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99" w:rsidRPr="00703E99" w:rsidRDefault="00703E99" w:rsidP="00703E99">
      <w:pPr>
        <w:autoSpaceDE w:val="0"/>
        <w:autoSpaceDN w:val="0"/>
        <w:adjustRightInd w:val="0"/>
        <w:jc w:val="center"/>
        <w:rPr>
          <w:rFonts w:eastAsia="Calibri"/>
          <w:lang w:eastAsia="en-US"/>
        </w:rPr>
      </w:pPr>
      <w:bookmarkStart w:id="0" w:name="_Toc393948554"/>
      <w:bookmarkStart w:id="1" w:name="_Toc394119980"/>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p>
    <w:p w:rsidR="00703E99" w:rsidRPr="00703E99" w:rsidRDefault="00703E99" w:rsidP="00703E99">
      <w:pPr>
        <w:autoSpaceDE w:val="0"/>
        <w:autoSpaceDN w:val="0"/>
        <w:adjustRightInd w:val="0"/>
        <w:jc w:val="center"/>
        <w:rPr>
          <w:rFonts w:eastAsia="Calibri"/>
          <w:lang w:eastAsia="en-US"/>
        </w:rPr>
      </w:pPr>
      <w:r w:rsidRPr="00703E99">
        <w:rPr>
          <w:rFonts w:eastAsia="Calibri"/>
          <w:lang w:eastAsia="en-US"/>
        </w:rPr>
        <w:t>© Copyright by Ying Yang, 2014</w:t>
      </w:r>
    </w:p>
    <w:p w:rsidR="00703E99" w:rsidRPr="00703E99" w:rsidRDefault="00703E99" w:rsidP="00703E99">
      <w:pPr>
        <w:widowControl w:val="0"/>
        <w:spacing w:after="200" w:line="276" w:lineRule="auto"/>
        <w:jc w:val="center"/>
        <w:rPr>
          <w:rFonts w:eastAsia="Times New Roman"/>
          <w:spacing w:val="2"/>
          <w:lang w:eastAsia="en-US"/>
        </w:rPr>
      </w:pPr>
      <w:r w:rsidRPr="00703E99">
        <w:rPr>
          <w:rFonts w:eastAsia="Calibri"/>
          <w:lang w:eastAsia="en-US"/>
        </w:rPr>
        <w:t>ALL RIGHTS RESERVED</w:t>
      </w:r>
    </w:p>
    <w:p w:rsidR="00703E99" w:rsidRPr="00703E99" w:rsidRDefault="00703E99" w:rsidP="00703E99">
      <w:pPr>
        <w:widowControl w:val="0"/>
        <w:spacing w:after="200" w:line="276" w:lineRule="auto"/>
        <w:rPr>
          <w:rFonts w:eastAsia="Times New Roman"/>
          <w:spacing w:val="2"/>
          <w:lang w:eastAsia="en-US"/>
        </w:rPr>
      </w:pPr>
      <w:r w:rsidRPr="00703E99">
        <w:rPr>
          <w:rFonts w:eastAsia="Times New Roman"/>
          <w:spacing w:val="2"/>
          <w:lang w:eastAsia="en-US"/>
        </w:rPr>
        <w:br w:type="page"/>
      </w:r>
    </w:p>
    <w:p w:rsidR="00703E99" w:rsidRPr="00703E99" w:rsidRDefault="00703E99" w:rsidP="00703E99">
      <w:pPr>
        <w:widowControl w:val="0"/>
        <w:spacing w:line="480" w:lineRule="auto"/>
        <w:ind w:left="2042" w:right="2021"/>
        <w:jc w:val="center"/>
        <w:rPr>
          <w:rFonts w:eastAsia="Times New Roman"/>
          <w:spacing w:val="2"/>
          <w:lang w:eastAsia="en-US"/>
        </w:rPr>
      </w:pPr>
      <w:r w:rsidRPr="00703E99">
        <w:rPr>
          <w:rFonts w:eastAsia="Times New Roman"/>
          <w:spacing w:val="2"/>
          <w:lang w:eastAsia="en-US"/>
        </w:rPr>
        <w:lastRenderedPageBreak/>
        <w:t>UNFAIRNESS IN SALES TEAMS:</w:t>
      </w:r>
    </w:p>
    <w:p w:rsidR="00703E99" w:rsidRPr="00703E99" w:rsidRDefault="00703E99" w:rsidP="00703E99">
      <w:pPr>
        <w:widowControl w:val="0"/>
        <w:spacing w:line="480" w:lineRule="auto"/>
        <w:ind w:left="2042" w:right="2021"/>
        <w:jc w:val="center"/>
        <w:rPr>
          <w:rFonts w:eastAsia="Times New Roman"/>
          <w:lang w:eastAsia="en-US"/>
        </w:rPr>
      </w:pPr>
      <w:r w:rsidRPr="00703E99">
        <w:rPr>
          <w:rFonts w:eastAsia="Times New Roman"/>
          <w:spacing w:val="2"/>
          <w:lang w:eastAsia="en-US"/>
        </w:rPr>
        <w:t>A BEHAVIORAL EXPLORATION</w:t>
      </w:r>
    </w:p>
    <w:p w:rsidR="00703E99" w:rsidRPr="00703E99" w:rsidRDefault="00703E99" w:rsidP="00703E99">
      <w:pPr>
        <w:widowControl w:val="0"/>
        <w:spacing w:before="9" w:line="280" w:lineRule="exact"/>
        <w:rPr>
          <w:rFonts w:ascii="Calibri" w:eastAsia="Calibri" w:hAnsi="Calibri"/>
          <w:sz w:val="28"/>
          <w:szCs w:val="28"/>
          <w:lang w:eastAsia="en-US"/>
        </w:rPr>
      </w:pPr>
    </w:p>
    <w:p w:rsidR="00703E99" w:rsidRPr="00703E99" w:rsidRDefault="00703E99" w:rsidP="00D92F68">
      <w:pPr>
        <w:widowControl w:val="0"/>
        <w:tabs>
          <w:tab w:val="left" w:pos="5850"/>
        </w:tabs>
        <w:ind w:left="2970" w:right="2790" w:hanging="90"/>
        <w:jc w:val="center"/>
        <w:rPr>
          <w:rFonts w:eastAsia="Times New Roman"/>
          <w:lang w:eastAsia="en-US"/>
        </w:rPr>
      </w:pPr>
      <w:r w:rsidRPr="00703E99">
        <w:rPr>
          <w:rFonts w:eastAsia="Times New Roman"/>
          <w:lang w:eastAsia="en-US"/>
        </w:rPr>
        <w:t>A</w:t>
      </w:r>
      <w:r w:rsidRPr="00703E99">
        <w:rPr>
          <w:rFonts w:eastAsia="Times New Roman"/>
          <w:spacing w:val="-3"/>
          <w:lang w:eastAsia="en-US"/>
        </w:rPr>
        <w:t xml:space="preserve"> </w:t>
      </w:r>
      <w:r w:rsidRPr="00703E99">
        <w:rPr>
          <w:rFonts w:eastAsia="Times New Roman"/>
          <w:spacing w:val="4"/>
          <w:lang w:eastAsia="en-US"/>
        </w:rPr>
        <w:t>D</w:t>
      </w:r>
      <w:r w:rsidRPr="00703E99">
        <w:rPr>
          <w:rFonts w:eastAsia="Times New Roman"/>
          <w:spacing w:val="-4"/>
          <w:lang w:eastAsia="en-US"/>
        </w:rPr>
        <w:t>i</w:t>
      </w:r>
      <w:r w:rsidRPr="00703E99">
        <w:rPr>
          <w:rFonts w:eastAsia="Times New Roman"/>
          <w:spacing w:val="3"/>
          <w:lang w:eastAsia="en-US"/>
        </w:rPr>
        <w:t>s</w:t>
      </w:r>
      <w:r w:rsidRPr="00703E99">
        <w:rPr>
          <w:rFonts w:eastAsia="Times New Roman"/>
          <w:spacing w:val="-2"/>
          <w:lang w:eastAsia="en-US"/>
        </w:rPr>
        <w:t>s</w:t>
      </w:r>
      <w:r w:rsidRPr="00703E99">
        <w:rPr>
          <w:rFonts w:eastAsia="Times New Roman"/>
          <w:lang w:eastAsia="en-US"/>
        </w:rPr>
        <w:t>er</w:t>
      </w:r>
      <w:r w:rsidRPr="00703E99">
        <w:rPr>
          <w:rFonts w:eastAsia="Times New Roman"/>
          <w:spacing w:val="6"/>
          <w:lang w:eastAsia="en-US"/>
        </w:rPr>
        <w:t>t</w:t>
      </w:r>
      <w:r w:rsidRPr="00703E99">
        <w:rPr>
          <w:rFonts w:eastAsia="Times New Roman"/>
          <w:spacing w:val="-6"/>
          <w:lang w:eastAsia="en-US"/>
        </w:rPr>
        <w:t>a</w:t>
      </w:r>
      <w:r w:rsidRPr="00703E99">
        <w:rPr>
          <w:rFonts w:eastAsia="Times New Roman"/>
          <w:spacing w:val="5"/>
          <w:lang w:eastAsia="en-US"/>
        </w:rPr>
        <w:t>t</w:t>
      </w:r>
      <w:r w:rsidRPr="00703E99">
        <w:rPr>
          <w:rFonts w:eastAsia="Times New Roman"/>
          <w:spacing w:val="-9"/>
          <w:lang w:eastAsia="en-US"/>
        </w:rPr>
        <w:t>i</w:t>
      </w:r>
      <w:r w:rsidRPr="00703E99">
        <w:rPr>
          <w:rFonts w:eastAsia="Times New Roman"/>
          <w:spacing w:val="5"/>
          <w:lang w:eastAsia="en-US"/>
        </w:rPr>
        <w:t>o</w:t>
      </w:r>
      <w:r w:rsidRPr="00703E99">
        <w:rPr>
          <w:rFonts w:eastAsia="Times New Roman"/>
          <w:lang w:eastAsia="en-US"/>
        </w:rPr>
        <w:t>n</w:t>
      </w:r>
    </w:p>
    <w:p w:rsidR="00703E99" w:rsidRPr="00703E99" w:rsidRDefault="00703E99" w:rsidP="00703E99">
      <w:pPr>
        <w:widowControl w:val="0"/>
        <w:spacing w:before="16" w:line="260" w:lineRule="exact"/>
        <w:rPr>
          <w:rFonts w:ascii="Calibri" w:eastAsia="Calibri" w:hAnsi="Calibri"/>
          <w:sz w:val="26"/>
          <w:szCs w:val="26"/>
          <w:lang w:eastAsia="en-US"/>
        </w:rPr>
      </w:pPr>
    </w:p>
    <w:p w:rsidR="00703E99" w:rsidRPr="00703E99" w:rsidRDefault="00703E99" w:rsidP="00D92F68">
      <w:pPr>
        <w:widowControl w:val="0"/>
        <w:ind w:left="2880" w:right="2790"/>
        <w:jc w:val="center"/>
        <w:rPr>
          <w:rFonts w:eastAsia="Times New Roman"/>
          <w:lang w:eastAsia="en-US"/>
        </w:rPr>
      </w:pPr>
      <w:r w:rsidRPr="00703E99">
        <w:rPr>
          <w:rFonts w:eastAsia="Times New Roman"/>
          <w:lang w:eastAsia="en-US"/>
        </w:rPr>
        <w:t>P</w:t>
      </w:r>
      <w:r w:rsidRPr="00703E99">
        <w:rPr>
          <w:rFonts w:eastAsia="Times New Roman"/>
          <w:spacing w:val="3"/>
          <w:lang w:eastAsia="en-US"/>
        </w:rPr>
        <w:t>r</w:t>
      </w:r>
      <w:r w:rsidRPr="00703E99">
        <w:rPr>
          <w:rFonts w:eastAsia="Times New Roman"/>
          <w:lang w:eastAsia="en-US"/>
        </w:rPr>
        <w:t>e</w:t>
      </w:r>
      <w:r w:rsidRPr="00703E99">
        <w:rPr>
          <w:rFonts w:eastAsia="Times New Roman"/>
          <w:spacing w:val="-3"/>
          <w:lang w:eastAsia="en-US"/>
        </w:rPr>
        <w:t>s</w:t>
      </w:r>
      <w:r w:rsidRPr="00703E99">
        <w:rPr>
          <w:rFonts w:eastAsia="Times New Roman"/>
          <w:lang w:eastAsia="en-US"/>
        </w:rPr>
        <w:t>e</w:t>
      </w:r>
      <w:r w:rsidRPr="00703E99">
        <w:rPr>
          <w:rFonts w:eastAsia="Times New Roman"/>
          <w:spacing w:val="-6"/>
          <w:lang w:eastAsia="en-US"/>
        </w:rPr>
        <w:t>n</w:t>
      </w:r>
      <w:r w:rsidRPr="00703E99">
        <w:rPr>
          <w:rFonts w:eastAsia="Times New Roman"/>
          <w:spacing w:val="5"/>
          <w:lang w:eastAsia="en-US"/>
        </w:rPr>
        <w:t>t</w:t>
      </w:r>
      <w:r w:rsidRPr="00703E99">
        <w:rPr>
          <w:rFonts w:eastAsia="Times New Roman"/>
          <w:lang w:eastAsia="en-US"/>
        </w:rPr>
        <w:t>ed</w:t>
      </w:r>
      <w:r w:rsidRPr="00703E99">
        <w:rPr>
          <w:rFonts w:eastAsia="Times New Roman"/>
          <w:spacing w:val="1"/>
          <w:lang w:eastAsia="en-US"/>
        </w:rPr>
        <w:t xml:space="preserve"> </w:t>
      </w:r>
      <w:r w:rsidRPr="00703E99">
        <w:rPr>
          <w:rFonts w:eastAsia="Times New Roman"/>
          <w:lang w:eastAsia="en-US"/>
        </w:rPr>
        <w:t>to</w:t>
      </w:r>
    </w:p>
    <w:p w:rsidR="00703E99" w:rsidRPr="00703E99" w:rsidRDefault="00703E99" w:rsidP="00703E99">
      <w:pPr>
        <w:widowControl w:val="0"/>
        <w:spacing w:before="16" w:line="260" w:lineRule="exact"/>
        <w:rPr>
          <w:rFonts w:ascii="Calibri" w:eastAsia="Calibri" w:hAnsi="Calibri"/>
          <w:sz w:val="26"/>
          <w:szCs w:val="26"/>
          <w:lang w:eastAsia="en-US"/>
        </w:rPr>
      </w:pPr>
    </w:p>
    <w:p w:rsidR="00703E99" w:rsidRPr="00703E99" w:rsidRDefault="00703E99" w:rsidP="002C5705">
      <w:pPr>
        <w:widowControl w:val="0"/>
        <w:ind w:left="720" w:right="720"/>
        <w:jc w:val="center"/>
        <w:rPr>
          <w:rFonts w:eastAsia="Times New Roman"/>
          <w:lang w:eastAsia="en-US"/>
        </w:rPr>
      </w:pPr>
      <w:r w:rsidRPr="00703E99">
        <w:rPr>
          <w:rFonts w:eastAsia="Times New Roman"/>
          <w:spacing w:val="2"/>
          <w:lang w:eastAsia="en-US"/>
        </w:rPr>
        <w:t>T</w:t>
      </w:r>
      <w:r w:rsidRPr="00703E99">
        <w:rPr>
          <w:rFonts w:eastAsia="Times New Roman"/>
          <w:spacing w:val="-5"/>
          <w:lang w:eastAsia="en-US"/>
        </w:rPr>
        <w:t>h</w:t>
      </w:r>
      <w:r w:rsidRPr="00703E99">
        <w:rPr>
          <w:rFonts w:eastAsia="Times New Roman"/>
          <w:lang w:eastAsia="en-US"/>
        </w:rPr>
        <w:t>e</w:t>
      </w:r>
      <w:r w:rsidRPr="00703E99">
        <w:rPr>
          <w:rFonts w:eastAsia="Times New Roman"/>
          <w:spacing w:val="1"/>
          <w:lang w:eastAsia="en-US"/>
        </w:rPr>
        <w:t xml:space="preserve"> </w:t>
      </w:r>
      <w:r w:rsidRPr="00703E99">
        <w:rPr>
          <w:rFonts w:eastAsia="Times New Roman"/>
          <w:spacing w:val="-4"/>
          <w:lang w:eastAsia="en-US"/>
        </w:rPr>
        <w:t>F</w:t>
      </w:r>
      <w:r w:rsidRPr="00703E99">
        <w:rPr>
          <w:rFonts w:eastAsia="Times New Roman"/>
          <w:lang w:eastAsia="en-US"/>
        </w:rPr>
        <w:t>a</w:t>
      </w:r>
      <w:r w:rsidRPr="00703E99">
        <w:rPr>
          <w:rFonts w:eastAsia="Times New Roman"/>
          <w:spacing w:val="-2"/>
          <w:lang w:eastAsia="en-US"/>
        </w:rPr>
        <w:t>c</w:t>
      </w:r>
      <w:r w:rsidRPr="00703E99">
        <w:rPr>
          <w:rFonts w:eastAsia="Times New Roman"/>
          <w:spacing w:val="5"/>
          <w:lang w:eastAsia="en-US"/>
        </w:rPr>
        <w:t>u</w:t>
      </w:r>
      <w:r w:rsidRPr="00703E99">
        <w:rPr>
          <w:rFonts w:eastAsia="Times New Roman"/>
          <w:spacing w:val="-9"/>
          <w:lang w:eastAsia="en-US"/>
        </w:rPr>
        <w:t>l</w:t>
      </w:r>
      <w:r w:rsidRPr="00703E99">
        <w:rPr>
          <w:rFonts w:eastAsia="Times New Roman"/>
          <w:spacing w:val="10"/>
          <w:lang w:eastAsia="en-US"/>
        </w:rPr>
        <w:t>t</w:t>
      </w:r>
      <w:r w:rsidRPr="00703E99">
        <w:rPr>
          <w:rFonts w:eastAsia="Times New Roman"/>
          <w:lang w:eastAsia="en-US"/>
        </w:rPr>
        <w:t>y</w:t>
      </w:r>
      <w:r w:rsidRPr="00703E99">
        <w:rPr>
          <w:rFonts w:eastAsia="Times New Roman"/>
          <w:spacing w:val="-2"/>
          <w:lang w:eastAsia="en-US"/>
        </w:rPr>
        <w:t xml:space="preserve"> </w:t>
      </w:r>
      <w:r w:rsidRPr="00703E99">
        <w:rPr>
          <w:rFonts w:eastAsia="Times New Roman"/>
          <w:spacing w:val="5"/>
          <w:lang w:eastAsia="en-US"/>
        </w:rPr>
        <w:t>o</w:t>
      </w:r>
      <w:r w:rsidRPr="00703E99">
        <w:rPr>
          <w:rFonts w:eastAsia="Times New Roman"/>
          <w:lang w:eastAsia="en-US"/>
        </w:rPr>
        <w:t>f</w:t>
      </w:r>
      <w:r w:rsidRPr="00703E99">
        <w:rPr>
          <w:rFonts w:eastAsia="Times New Roman"/>
          <w:spacing w:val="-6"/>
          <w:lang w:eastAsia="en-US"/>
        </w:rPr>
        <w:t xml:space="preserve"> </w:t>
      </w:r>
      <w:r w:rsidRPr="00703E99">
        <w:rPr>
          <w:rFonts w:eastAsia="Times New Roman"/>
          <w:spacing w:val="5"/>
          <w:lang w:eastAsia="en-US"/>
        </w:rPr>
        <w:t>t</w:t>
      </w:r>
      <w:r w:rsidRPr="00703E99">
        <w:rPr>
          <w:rFonts w:eastAsia="Times New Roman"/>
          <w:spacing w:val="-5"/>
          <w:lang w:eastAsia="en-US"/>
        </w:rPr>
        <w:t>h</w:t>
      </w:r>
      <w:r w:rsidRPr="00703E99">
        <w:rPr>
          <w:rFonts w:eastAsia="Times New Roman"/>
          <w:lang w:eastAsia="en-US"/>
        </w:rPr>
        <w:t>e C</w:t>
      </w:r>
      <w:r w:rsidRPr="00703E99">
        <w:rPr>
          <w:rFonts w:eastAsia="Times New Roman"/>
          <w:spacing w:val="2"/>
          <w:lang w:eastAsia="en-US"/>
        </w:rPr>
        <w:t>.T</w:t>
      </w:r>
      <w:r w:rsidRPr="00703E99">
        <w:rPr>
          <w:rFonts w:eastAsia="Times New Roman"/>
          <w:lang w:eastAsia="en-US"/>
        </w:rPr>
        <w:t>.</w:t>
      </w:r>
      <w:r w:rsidRPr="00703E99">
        <w:rPr>
          <w:rFonts w:eastAsia="Times New Roman"/>
          <w:spacing w:val="5"/>
          <w:lang w:eastAsia="en-US"/>
        </w:rPr>
        <w:t xml:space="preserve"> </w:t>
      </w:r>
      <w:r w:rsidRPr="00703E99">
        <w:rPr>
          <w:rFonts w:eastAsia="Times New Roman"/>
          <w:spacing w:val="-2"/>
          <w:lang w:eastAsia="en-US"/>
        </w:rPr>
        <w:t>B</w:t>
      </w:r>
      <w:r w:rsidRPr="00703E99">
        <w:rPr>
          <w:rFonts w:eastAsia="Times New Roman"/>
          <w:lang w:eastAsia="en-US"/>
        </w:rPr>
        <w:t>au</w:t>
      </w:r>
      <w:r w:rsidRPr="00703E99">
        <w:rPr>
          <w:rFonts w:eastAsia="Times New Roman"/>
          <w:spacing w:val="-2"/>
          <w:lang w:eastAsia="en-US"/>
        </w:rPr>
        <w:t>e</w:t>
      </w:r>
      <w:r w:rsidRPr="00703E99">
        <w:rPr>
          <w:rFonts w:eastAsia="Times New Roman"/>
          <w:lang w:eastAsia="en-US"/>
        </w:rPr>
        <w:t>r</w:t>
      </w:r>
      <w:r w:rsidRPr="00703E99">
        <w:rPr>
          <w:rFonts w:eastAsia="Times New Roman"/>
          <w:spacing w:val="4"/>
          <w:lang w:eastAsia="en-US"/>
        </w:rPr>
        <w:t xml:space="preserve"> </w:t>
      </w:r>
      <w:r w:rsidRPr="00703E99">
        <w:rPr>
          <w:rFonts w:eastAsia="Times New Roman"/>
          <w:spacing w:val="-6"/>
          <w:lang w:eastAsia="en-US"/>
        </w:rPr>
        <w:t>C</w:t>
      </w:r>
      <w:r w:rsidRPr="00703E99">
        <w:rPr>
          <w:rFonts w:eastAsia="Times New Roman"/>
          <w:spacing w:val="5"/>
          <w:lang w:eastAsia="en-US"/>
        </w:rPr>
        <w:t>o</w:t>
      </w:r>
      <w:r w:rsidRPr="00703E99">
        <w:rPr>
          <w:rFonts w:eastAsia="Times New Roman"/>
          <w:spacing w:val="-4"/>
          <w:lang w:eastAsia="en-US"/>
        </w:rPr>
        <w:t>ll</w:t>
      </w:r>
      <w:r w:rsidRPr="00703E99">
        <w:rPr>
          <w:rFonts w:eastAsia="Times New Roman"/>
          <w:lang w:eastAsia="en-US"/>
        </w:rPr>
        <w:t xml:space="preserve">ege </w:t>
      </w:r>
      <w:r w:rsidRPr="00703E99">
        <w:rPr>
          <w:rFonts w:eastAsia="Times New Roman"/>
          <w:spacing w:val="5"/>
          <w:lang w:eastAsia="en-US"/>
        </w:rPr>
        <w:t>o</w:t>
      </w:r>
      <w:r w:rsidRPr="00703E99">
        <w:rPr>
          <w:rFonts w:eastAsia="Times New Roman"/>
          <w:lang w:eastAsia="en-US"/>
        </w:rPr>
        <w:t>f</w:t>
      </w:r>
      <w:r w:rsidRPr="00703E99">
        <w:rPr>
          <w:rFonts w:eastAsia="Times New Roman"/>
          <w:spacing w:val="-6"/>
          <w:lang w:eastAsia="en-US"/>
        </w:rPr>
        <w:t xml:space="preserve"> </w:t>
      </w:r>
      <w:r w:rsidRPr="00703E99">
        <w:rPr>
          <w:rFonts w:eastAsia="Times New Roman"/>
          <w:spacing w:val="-2"/>
          <w:lang w:eastAsia="en-US"/>
        </w:rPr>
        <w:t>B</w:t>
      </w:r>
      <w:r w:rsidRPr="00703E99">
        <w:rPr>
          <w:rFonts w:eastAsia="Times New Roman"/>
          <w:spacing w:val="5"/>
          <w:lang w:eastAsia="en-US"/>
        </w:rPr>
        <w:t>u</w:t>
      </w:r>
      <w:r w:rsidRPr="00703E99">
        <w:rPr>
          <w:rFonts w:eastAsia="Times New Roman"/>
          <w:spacing w:val="3"/>
          <w:lang w:eastAsia="en-US"/>
        </w:rPr>
        <w:t>s</w:t>
      </w:r>
      <w:r w:rsidRPr="00703E99">
        <w:rPr>
          <w:rFonts w:eastAsia="Times New Roman"/>
          <w:spacing w:val="-4"/>
          <w:lang w:eastAsia="en-US"/>
        </w:rPr>
        <w:t>i</w:t>
      </w:r>
      <w:r w:rsidRPr="00703E99">
        <w:rPr>
          <w:rFonts w:eastAsia="Times New Roman"/>
          <w:lang w:eastAsia="en-US"/>
        </w:rPr>
        <w:t>ne</w:t>
      </w:r>
      <w:r w:rsidRPr="00703E99">
        <w:rPr>
          <w:rFonts w:eastAsia="Times New Roman"/>
          <w:spacing w:val="2"/>
          <w:lang w:eastAsia="en-US"/>
        </w:rPr>
        <w:t>s</w:t>
      </w:r>
      <w:r w:rsidRPr="00703E99">
        <w:rPr>
          <w:rFonts w:eastAsia="Times New Roman"/>
          <w:lang w:eastAsia="en-US"/>
        </w:rPr>
        <w:t>s</w:t>
      </w:r>
    </w:p>
    <w:p w:rsidR="00703E99" w:rsidRPr="00703E99" w:rsidRDefault="00703E99" w:rsidP="00703E99">
      <w:pPr>
        <w:widowControl w:val="0"/>
        <w:spacing w:before="16" w:line="260" w:lineRule="exact"/>
        <w:rPr>
          <w:rFonts w:ascii="Calibri" w:eastAsia="Calibri" w:hAnsi="Calibri"/>
          <w:sz w:val="26"/>
          <w:szCs w:val="26"/>
          <w:lang w:eastAsia="en-US"/>
        </w:rPr>
      </w:pPr>
    </w:p>
    <w:p w:rsidR="00703E99" w:rsidRPr="00703E99" w:rsidRDefault="00703E99" w:rsidP="00D92F68">
      <w:pPr>
        <w:widowControl w:val="0"/>
        <w:tabs>
          <w:tab w:val="left" w:pos="6840"/>
        </w:tabs>
        <w:ind w:left="2160" w:right="1800"/>
        <w:jc w:val="center"/>
        <w:rPr>
          <w:rFonts w:eastAsia="Times New Roman"/>
          <w:lang w:eastAsia="en-US"/>
        </w:rPr>
      </w:pPr>
      <w:r w:rsidRPr="00703E99">
        <w:rPr>
          <w:rFonts w:eastAsia="Times New Roman"/>
          <w:lang w:eastAsia="en-US"/>
        </w:rPr>
        <w:t>Un</w:t>
      </w:r>
      <w:r w:rsidRPr="00703E99">
        <w:rPr>
          <w:rFonts w:eastAsia="Times New Roman"/>
          <w:spacing w:val="-5"/>
          <w:lang w:eastAsia="en-US"/>
        </w:rPr>
        <w:t>i</w:t>
      </w:r>
      <w:r w:rsidRPr="00703E99">
        <w:rPr>
          <w:rFonts w:eastAsia="Times New Roman"/>
          <w:lang w:eastAsia="en-US"/>
        </w:rPr>
        <w:t>ver</w:t>
      </w:r>
      <w:r w:rsidRPr="00703E99">
        <w:rPr>
          <w:rFonts w:eastAsia="Times New Roman"/>
          <w:spacing w:val="3"/>
          <w:lang w:eastAsia="en-US"/>
        </w:rPr>
        <w:t>s</w:t>
      </w:r>
      <w:r w:rsidRPr="00703E99">
        <w:rPr>
          <w:rFonts w:eastAsia="Times New Roman"/>
          <w:spacing w:val="-9"/>
          <w:lang w:eastAsia="en-US"/>
        </w:rPr>
        <w:t>i</w:t>
      </w:r>
      <w:r w:rsidRPr="00703E99">
        <w:rPr>
          <w:rFonts w:eastAsia="Times New Roman"/>
          <w:spacing w:val="10"/>
          <w:lang w:eastAsia="en-US"/>
        </w:rPr>
        <w:t>t</w:t>
      </w:r>
      <w:r w:rsidRPr="00703E99">
        <w:rPr>
          <w:rFonts w:eastAsia="Times New Roman"/>
          <w:lang w:eastAsia="en-US"/>
        </w:rPr>
        <w:t>y</w:t>
      </w:r>
      <w:r w:rsidRPr="00703E99">
        <w:rPr>
          <w:rFonts w:eastAsia="Times New Roman"/>
          <w:spacing w:val="-2"/>
          <w:lang w:eastAsia="en-US"/>
        </w:rPr>
        <w:t xml:space="preserve"> </w:t>
      </w:r>
      <w:r w:rsidRPr="00703E99">
        <w:rPr>
          <w:rFonts w:eastAsia="Times New Roman"/>
          <w:spacing w:val="5"/>
          <w:lang w:eastAsia="en-US"/>
        </w:rPr>
        <w:t>o</w:t>
      </w:r>
      <w:r w:rsidRPr="00703E99">
        <w:rPr>
          <w:rFonts w:eastAsia="Times New Roman"/>
          <w:lang w:eastAsia="en-US"/>
        </w:rPr>
        <w:t>f</w:t>
      </w:r>
      <w:r w:rsidRPr="00703E99">
        <w:rPr>
          <w:rFonts w:eastAsia="Times New Roman"/>
          <w:spacing w:val="-6"/>
          <w:lang w:eastAsia="en-US"/>
        </w:rPr>
        <w:t xml:space="preserve"> </w:t>
      </w:r>
      <w:r w:rsidRPr="00703E99">
        <w:rPr>
          <w:rFonts w:eastAsia="Times New Roman"/>
          <w:lang w:eastAsia="en-US"/>
        </w:rPr>
        <w:t>H</w:t>
      </w:r>
      <w:r w:rsidRPr="00703E99">
        <w:rPr>
          <w:rFonts w:eastAsia="Times New Roman"/>
          <w:spacing w:val="4"/>
          <w:lang w:eastAsia="en-US"/>
        </w:rPr>
        <w:t>o</w:t>
      </w:r>
      <w:r w:rsidRPr="00703E99">
        <w:rPr>
          <w:rFonts w:eastAsia="Times New Roman"/>
          <w:lang w:eastAsia="en-US"/>
        </w:rPr>
        <w:t>u</w:t>
      </w:r>
      <w:r w:rsidRPr="00703E99">
        <w:rPr>
          <w:rFonts w:eastAsia="Times New Roman"/>
          <w:spacing w:val="-2"/>
          <w:lang w:eastAsia="en-US"/>
        </w:rPr>
        <w:t>s</w:t>
      </w:r>
      <w:r w:rsidRPr="00703E99">
        <w:rPr>
          <w:rFonts w:eastAsia="Times New Roman"/>
          <w:lang w:eastAsia="en-US"/>
        </w:rPr>
        <w:t>t</w:t>
      </w:r>
      <w:r w:rsidRPr="00703E99">
        <w:rPr>
          <w:rFonts w:eastAsia="Times New Roman"/>
          <w:spacing w:val="5"/>
          <w:lang w:eastAsia="en-US"/>
        </w:rPr>
        <w:t>o</w:t>
      </w:r>
      <w:r w:rsidRPr="00703E99">
        <w:rPr>
          <w:rFonts w:eastAsia="Times New Roman"/>
          <w:lang w:eastAsia="en-US"/>
        </w:rPr>
        <w:t>n</w:t>
      </w:r>
    </w:p>
    <w:p w:rsidR="00703E99" w:rsidRPr="00703E99" w:rsidRDefault="00703E99" w:rsidP="00703E99">
      <w:pPr>
        <w:widowControl w:val="0"/>
        <w:spacing w:before="2" w:line="100" w:lineRule="exact"/>
        <w:rPr>
          <w:rFonts w:ascii="Calibri" w:eastAsia="Calibri" w:hAnsi="Calibri"/>
          <w:sz w:val="10"/>
          <w:szCs w:val="1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2C5705">
      <w:pPr>
        <w:widowControl w:val="0"/>
        <w:ind w:left="2880" w:right="2610"/>
        <w:jc w:val="center"/>
        <w:rPr>
          <w:rFonts w:eastAsia="Times New Roman"/>
          <w:lang w:eastAsia="en-US"/>
        </w:rPr>
      </w:pPr>
      <w:r w:rsidRPr="00703E99">
        <w:rPr>
          <w:rFonts w:eastAsia="Times New Roman"/>
          <w:spacing w:val="2"/>
          <w:lang w:eastAsia="en-US"/>
        </w:rPr>
        <w:t>I</w:t>
      </w:r>
      <w:r w:rsidRPr="00703E99">
        <w:rPr>
          <w:rFonts w:eastAsia="Times New Roman"/>
          <w:lang w:eastAsia="en-US"/>
        </w:rPr>
        <w:t>n</w:t>
      </w:r>
      <w:r w:rsidRPr="00703E99">
        <w:rPr>
          <w:rFonts w:eastAsia="Times New Roman"/>
          <w:spacing w:val="-2"/>
          <w:lang w:eastAsia="en-US"/>
        </w:rPr>
        <w:t xml:space="preserve"> </w:t>
      </w:r>
      <w:r w:rsidRPr="00703E99">
        <w:rPr>
          <w:rFonts w:eastAsia="Times New Roman"/>
          <w:lang w:eastAsia="en-US"/>
        </w:rPr>
        <w:t>Pa</w:t>
      </w:r>
      <w:r w:rsidRPr="00703E99">
        <w:rPr>
          <w:rFonts w:eastAsia="Times New Roman"/>
          <w:spacing w:val="2"/>
          <w:lang w:eastAsia="en-US"/>
        </w:rPr>
        <w:t>r</w:t>
      </w:r>
      <w:r w:rsidRPr="00703E99">
        <w:rPr>
          <w:rFonts w:eastAsia="Times New Roman"/>
          <w:spacing w:val="5"/>
          <w:lang w:eastAsia="en-US"/>
        </w:rPr>
        <w:t>t</w:t>
      </w:r>
      <w:r w:rsidRPr="00703E99">
        <w:rPr>
          <w:rFonts w:eastAsia="Times New Roman"/>
          <w:spacing w:val="-9"/>
          <w:lang w:eastAsia="en-US"/>
        </w:rPr>
        <w:t>i</w:t>
      </w:r>
      <w:r w:rsidRPr="00703E99">
        <w:rPr>
          <w:rFonts w:eastAsia="Times New Roman"/>
          <w:spacing w:val="4"/>
          <w:lang w:eastAsia="en-US"/>
        </w:rPr>
        <w:t>a</w:t>
      </w:r>
      <w:r w:rsidRPr="00703E99">
        <w:rPr>
          <w:rFonts w:eastAsia="Times New Roman"/>
          <w:lang w:eastAsia="en-US"/>
        </w:rPr>
        <w:t>l</w:t>
      </w:r>
      <w:r w:rsidRPr="00703E99">
        <w:rPr>
          <w:rFonts w:eastAsia="Times New Roman"/>
          <w:spacing w:val="-2"/>
          <w:lang w:eastAsia="en-US"/>
        </w:rPr>
        <w:t xml:space="preserve"> </w:t>
      </w:r>
      <w:r w:rsidRPr="00703E99">
        <w:rPr>
          <w:rFonts w:eastAsia="Times New Roman"/>
          <w:spacing w:val="-4"/>
          <w:lang w:eastAsia="en-US"/>
        </w:rPr>
        <w:t>F</w:t>
      </w:r>
      <w:r w:rsidRPr="00703E99">
        <w:rPr>
          <w:rFonts w:eastAsia="Times New Roman"/>
          <w:spacing w:val="5"/>
          <w:lang w:eastAsia="en-US"/>
        </w:rPr>
        <w:t>u</w:t>
      </w:r>
      <w:r w:rsidRPr="00703E99">
        <w:rPr>
          <w:rFonts w:eastAsia="Times New Roman"/>
          <w:spacing w:val="-4"/>
          <w:lang w:eastAsia="en-US"/>
        </w:rPr>
        <w:t>l</w:t>
      </w:r>
      <w:r w:rsidRPr="00703E99">
        <w:rPr>
          <w:rFonts w:eastAsia="Times New Roman"/>
          <w:spacing w:val="2"/>
          <w:lang w:eastAsia="en-US"/>
        </w:rPr>
        <w:t>f</w:t>
      </w:r>
      <w:r w:rsidRPr="00703E99">
        <w:rPr>
          <w:rFonts w:eastAsia="Times New Roman"/>
          <w:lang w:eastAsia="en-US"/>
        </w:rPr>
        <w:t>il</w:t>
      </w:r>
      <w:r w:rsidRPr="00703E99">
        <w:rPr>
          <w:rFonts w:eastAsia="Times New Roman"/>
          <w:spacing w:val="1"/>
          <w:lang w:eastAsia="en-US"/>
        </w:rPr>
        <w:t>l</w:t>
      </w:r>
      <w:r w:rsidRPr="00703E99">
        <w:rPr>
          <w:rFonts w:eastAsia="Times New Roman"/>
          <w:spacing w:val="-4"/>
          <w:lang w:eastAsia="en-US"/>
        </w:rPr>
        <w:t>m</w:t>
      </w:r>
      <w:r w:rsidRPr="00703E99">
        <w:rPr>
          <w:rFonts w:eastAsia="Times New Roman"/>
          <w:spacing w:val="4"/>
          <w:lang w:eastAsia="en-US"/>
        </w:rPr>
        <w:t>e</w:t>
      </w:r>
      <w:r w:rsidRPr="00703E99">
        <w:rPr>
          <w:rFonts w:eastAsia="Times New Roman"/>
          <w:spacing w:val="-5"/>
          <w:lang w:eastAsia="en-US"/>
        </w:rPr>
        <w:t>n</w:t>
      </w:r>
      <w:r w:rsidRPr="00703E99">
        <w:rPr>
          <w:rFonts w:eastAsia="Times New Roman"/>
          <w:lang w:eastAsia="en-US"/>
        </w:rPr>
        <w:t>t</w:t>
      </w:r>
    </w:p>
    <w:p w:rsidR="00703E99" w:rsidRPr="00703E99" w:rsidRDefault="00703E99" w:rsidP="00703E99">
      <w:pPr>
        <w:widowControl w:val="0"/>
        <w:spacing w:before="16" w:line="260" w:lineRule="exact"/>
        <w:rPr>
          <w:rFonts w:ascii="Calibri" w:eastAsia="Calibri" w:hAnsi="Calibri"/>
          <w:sz w:val="26"/>
          <w:szCs w:val="26"/>
          <w:lang w:eastAsia="en-US"/>
        </w:rPr>
      </w:pPr>
    </w:p>
    <w:p w:rsidR="00703E99" w:rsidRPr="00703E99" w:rsidRDefault="00703E99" w:rsidP="002C5705">
      <w:pPr>
        <w:widowControl w:val="0"/>
        <w:ind w:left="2636" w:right="2160"/>
        <w:jc w:val="center"/>
        <w:rPr>
          <w:rFonts w:eastAsia="Times New Roman"/>
          <w:lang w:eastAsia="en-US"/>
        </w:rPr>
      </w:pPr>
      <w:r w:rsidRPr="00703E99">
        <w:rPr>
          <w:rFonts w:eastAsia="Times New Roman"/>
          <w:spacing w:val="4"/>
          <w:lang w:eastAsia="en-US"/>
        </w:rPr>
        <w:t>O</w:t>
      </w:r>
      <w:r w:rsidRPr="00703E99">
        <w:rPr>
          <w:rFonts w:eastAsia="Times New Roman"/>
          <w:lang w:eastAsia="en-US"/>
        </w:rPr>
        <w:t>f</w:t>
      </w:r>
      <w:r w:rsidRPr="00703E99">
        <w:rPr>
          <w:rFonts w:eastAsia="Times New Roman"/>
          <w:spacing w:val="-6"/>
          <w:lang w:eastAsia="en-US"/>
        </w:rPr>
        <w:t xml:space="preserve"> </w:t>
      </w:r>
      <w:r w:rsidRPr="00703E99">
        <w:rPr>
          <w:rFonts w:eastAsia="Times New Roman"/>
          <w:spacing w:val="5"/>
          <w:lang w:eastAsia="en-US"/>
        </w:rPr>
        <w:t>t</w:t>
      </w:r>
      <w:r w:rsidRPr="00703E99">
        <w:rPr>
          <w:rFonts w:eastAsia="Times New Roman"/>
          <w:spacing w:val="-5"/>
          <w:lang w:eastAsia="en-US"/>
        </w:rPr>
        <w:t>h</w:t>
      </w:r>
      <w:r w:rsidRPr="00703E99">
        <w:rPr>
          <w:rFonts w:eastAsia="Times New Roman"/>
          <w:lang w:eastAsia="en-US"/>
        </w:rPr>
        <w:t>e</w:t>
      </w:r>
      <w:r w:rsidRPr="00703E99">
        <w:rPr>
          <w:rFonts w:eastAsia="Times New Roman"/>
          <w:spacing w:val="1"/>
          <w:lang w:eastAsia="en-US"/>
        </w:rPr>
        <w:t xml:space="preserve"> </w:t>
      </w:r>
      <w:r w:rsidRPr="00703E99">
        <w:rPr>
          <w:rFonts w:eastAsia="Times New Roman"/>
          <w:spacing w:val="-2"/>
          <w:lang w:eastAsia="en-US"/>
        </w:rPr>
        <w:t>R</w:t>
      </w:r>
      <w:r w:rsidRPr="00703E99">
        <w:rPr>
          <w:rFonts w:eastAsia="Times New Roman"/>
          <w:lang w:eastAsia="en-US"/>
        </w:rPr>
        <w:t>eq</w:t>
      </w:r>
      <w:r w:rsidRPr="00703E99">
        <w:rPr>
          <w:rFonts w:eastAsia="Times New Roman"/>
          <w:spacing w:val="4"/>
          <w:lang w:eastAsia="en-US"/>
        </w:rPr>
        <w:t>u</w:t>
      </w:r>
      <w:r w:rsidRPr="00703E99">
        <w:rPr>
          <w:rFonts w:eastAsia="Times New Roman"/>
          <w:spacing w:val="-9"/>
          <w:lang w:eastAsia="en-US"/>
        </w:rPr>
        <w:t>i</w:t>
      </w:r>
      <w:r w:rsidRPr="00703E99">
        <w:rPr>
          <w:rFonts w:eastAsia="Times New Roman"/>
          <w:spacing w:val="2"/>
          <w:lang w:eastAsia="en-US"/>
        </w:rPr>
        <w:t>r</w:t>
      </w:r>
      <w:r w:rsidRPr="00703E99">
        <w:rPr>
          <w:rFonts w:eastAsia="Times New Roman"/>
          <w:spacing w:val="4"/>
          <w:lang w:eastAsia="en-US"/>
        </w:rPr>
        <w:t>e</w:t>
      </w:r>
      <w:r w:rsidRPr="00703E99">
        <w:rPr>
          <w:rFonts w:eastAsia="Times New Roman"/>
          <w:spacing w:val="-4"/>
          <w:lang w:eastAsia="en-US"/>
        </w:rPr>
        <w:t>m</w:t>
      </w:r>
      <w:r w:rsidRPr="00703E99">
        <w:rPr>
          <w:rFonts w:eastAsia="Times New Roman"/>
          <w:spacing w:val="4"/>
          <w:lang w:eastAsia="en-US"/>
        </w:rPr>
        <w:t>e</w:t>
      </w:r>
      <w:r w:rsidRPr="00703E99">
        <w:rPr>
          <w:rFonts w:eastAsia="Times New Roman"/>
          <w:spacing w:val="-5"/>
          <w:lang w:eastAsia="en-US"/>
        </w:rPr>
        <w:t>n</w:t>
      </w:r>
      <w:r w:rsidRPr="00703E99">
        <w:rPr>
          <w:rFonts w:eastAsia="Times New Roman"/>
          <w:spacing w:val="5"/>
          <w:lang w:eastAsia="en-US"/>
        </w:rPr>
        <w:t>t</w:t>
      </w:r>
      <w:r w:rsidRPr="00703E99">
        <w:rPr>
          <w:rFonts w:eastAsia="Times New Roman"/>
          <w:lang w:eastAsia="en-US"/>
        </w:rPr>
        <w:t>s</w:t>
      </w:r>
      <w:r w:rsidRPr="00703E99">
        <w:rPr>
          <w:rFonts w:eastAsia="Times New Roman"/>
          <w:spacing w:val="5"/>
          <w:lang w:eastAsia="en-US"/>
        </w:rPr>
        <w:t xml:space="preserve"> </w:t>
      </w:r>
      <w:r w:rsidRPr="00703E99">
        <w:rPr>
          <w:rFonts w:eastAsia="Times New Roman"/>
          <w:spacing w:val="-8"/>
          <w:lang w:eastAsia="en-US"/>
        </w:rPr>
        <w:t>f</w:t>
      </w:r>
      <w:r w:rsidRPr="00703E99">
        <w:rPr>
          <w:rFonts w:eastAsia="Times New Roman"/>
          <w:spacing w:val="5"/>
          <w:lang w:eastAsia="en-US"/>
        </w:rPr>
        <w:t>o</w:t>
      </w:r>
      <w:r w:rsidRPr="00703E99">
        <w:rPr>
          <w:rFonts w:eastAsia="Times New Roman"/>
          <w:lang w:eastAsia="en-US"/>
        </w:rPr>
        <w:t>r</w:t>
      </w:r>
      <w:r w:rsidRPr="00703E99">
        <w:rPr>
          <w:rFonts w:eastAsia="Times New Roman"/>
          <w:spacing w:val="-1"/>
          <w:lang w:eastAsia="en-US"/>
        </w:rPr>
        <w:t xml:space="preserve"> </w:t>
      </w:r>
      <w:r w:rsidRPr="00703E99">
        <w:rPr>
          <w:rFonts w:eastAsia="Times New Roman"/>
          <w:spacing w:val="5"/>
          <w:lang w:eastAsia="en-US"/>
        </w:rPr>
        <w:t>t</w:t>
      </w:r>
      <w:r w:rsidRPr="00703E99">
        <w:rPr>
          <w:rFonts w:eastAsia="Times New Roman"/>
          <w:spacing w:val="-5"/>
          <w:lang w:eastAsia="en-US"/>
        </w:rPr>
        <w:t>h</w:t>
      </w:r>
      <w:r w:rsidRPr="00703E99">
        <w:rPr>
          <w:rFonts w:eastAsia="Times New Roman"/>
          <w:lang w:eastAsia="en-US"/>
        </w:rPr>
        <w:t>e Deg</w:t>
      </w:r>
      <w:r w:rsidRPr="00703E99">
        <w:rPr>
          <w:rFonts w:eastAsia="Times New Roman"/>
          <w:spacing w:val="2"/>
          <w:lang w:eastAsia="en-US"/>
        </w:rPr>
        <w:t>r</w:t>
      </w:r>
      <w:r w:rsidRPr="00703E99">
        <w:rPr>
          <w:rFonts w:eastAsia="Times New Roman"/>
          <w:lang w:eastAsia="en-US"/>
        </w:rPr>
        <w:t>ee</w:t>
      </w:r>
    </w:p>
    <w:p w:rsidR="00703E99" w:rsidRPr="00703E99" w:rsidRDefault="00703E99" w:rsidP="00703E99">
      <w:pPr>
        <w:widowControl w:val="0"/>
        <w:spacing w:before="16" w:line="260" w:lineRule="exact"/>
        <w:rPr>
          <w:rFonts w:ascii="Calibri" w:eastAsia="Calibri" w:hAnsi="Calibri"/>
          <w:sz w:val="26"/>
          <w:szCs w:val="26"/>
          <w:lang w:eastAsia="en-US"/>
        </w:rPr>
      </w:pPr>
    </w:p>
    <w:p w:rsidR="00703E99" w:rsidRPr="00703E99" w:rsidRDefault="00703E99" w:rsidP="002C5705">
      <w:pPr>
        <w:widowControl w:val="0"/>
        <w:ind w:left="2880" w:right="2610"/>
        <w:jc w:val="center"/>
        <w:rPr>
          <w:rFonts w:eastAsia="Times New Roman"/>
          <w:spacing w:val="2"/>
          <w:lang w:eastAsia="en-US"/>
        </w:rPr>
      </w:pPr>
      <w:r w:rsidRPr="00703E99">
        <w:rPr>
          <w:rFonts w:eastAsia="Times New Roman"/>
          <w:spacing w:val="2"/>
          <w:lang w:eastAsia="en-US"/>
        </w:rPr>
        <w:t>Doctor of Philosophy</w:t>
      </w:r>
    </w:p>
    <w:p w:rsidR="00703E99" w:rsidRPr="00703E99" w:rsidRDefault="00703E99" w:rsidP="00703E99">
      <w:pPr>
        <w:widowControl w:val="0"/>
        <w:spacing w:before="2" w:line="130" w:lineRule="exact"/>
        <w:rPr>
          <w:rFonts w:ascii="Calibri" w:eastAsia="Calibri" w:hAnsi="Calibri"/>
          <w:sz w:val="13"/>
          <w:szCs w:val="13"/>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703E99">
      <w:pPr>
        <w:widowControl w:val="0"/>
        <w:spacing w:line="200" w:lineRule="exact"/>
        <w:rPr>
          <w:rFonts w:ascii="Calibri" w:eastAsia="Calibri" w:hAnsi="Calibri"/>
          <w:sz w:val="20"/>
          <w:szCs w:val="20"/>
          <w:lang w:eastAsia="en-US"/>
        </w:rPr>
      </w:pPr>
    </w:p>
    <w:p w:rsidR="00703E99" w:rsidRPr="00703E99" w:rsidRDefault="00703E99" w:rsidP="002C5705">
      <w:pPr>
        <w:widowControl w:val="0"/>
        <w:tabs>
          <w:tab w:val="left" w:pos="8640"/>
        </w:tabs>
        <w:jc w:val="center"/>
        <w:rPr>
          <w:rFonts w:eastAsia="Times New Roman"/>
          <w:lang w:eastAsia="en-US"/>
        </w:rPr>
      </w:pPr>
      <w:r w:rsidRPr="00703E99">
        <w:rPr>
          <w:rFonts w:eastAsia="Times New Roman"/>
          <w:spacing w:val="3"/>
          <w:lang w:eastAsia="en-US"/>
        </w:rPr>
        <w:t>B</w:t>
      </w:r>
      <w:r w:rsidRPr="00703E99">
        <w:rPr>
          <w:rFonts w:eastAsia="Times New Roman"/>
          <w:lang w:eastAsia="en-US"/>
        </w:rPr>
        <w:t>y</w:t>
      </w:r>
    </w:p>
    <w:p w:rsidR="00703E99" w:rsidRPr="00703E99" w:rsidRDefault="00703E99" w:rsidP="00703E99">
      <w:pPr>
        <w:widowControl w:val="0"/>
        <w:spacing w:before="16" w:line="260" w:lineRule="exact"/>
        <w:rPr>
          <w:rFonts w:ascii="Calibri" w:eastAsia="Calibri" w:hAnsi="Calibri"/>
          <w:sz w:val="26"/>
          <w:szCs w:val="26"/>
          <w:lang w:eastAsia="en-US"/>
        </w:rPr>
      </w:pPr>
    </w:p>
    <w:p w:rsidR="00703E99" w:rsidRPr="00703E99" w:rsidRDefault="00703E99" w:rsidP="00703E99">
      <w:pPr>
        <w:widowControl w:val="0"/>
        <w:ind w:left="3270" w:right="3249"/>
        <w:jc w:val="center"/>
        <w:rPr>
          <w:rFonts w:eastAsia="Times New Roman"/>
          <w:lang w:eastAsia="en-US"/>
        </w:rPr>
      </w:pPr>
      <w:r w:rsidRPr="00703E99">
        <w:rPr>
          <w:rFonts w:eastAsia="Times New Roman"/>
          <w:lang w:eastAsia="en-US"/>
        </w:rPr>
        <w:t>Ying Yang</w:t>
      </w:r>
    </w:p>
    <w:p w:rsidR="00703E99" w:rsidRPr="00703E99" w:rsidRDefault="00703E99" w:rsidP="00703E99">
      <w:pPr>
        <w:widowControl w:val="0"/>
        <w:spacing w:before="16" w:line="260" w:lineRule="exact"/>
        <w:rPr>
          <w:rFonts w:ascii="Calibri" w:eastAsia="Calibri" w:hAnsi="Calibri"/>
          <w:sz w:val="26"/>
          <w:szCs w:val="26"/>
          <w:lang w:eastAsia="en-US"/>
        </w:rPr>
      </w:pPr>
    </w:p>
    <w:p w:rsidR="00C304AF" w:rsidRDefault="00703E99" w:rsidP="002C5705">
      <w:pPr>
        <w:widowControl w:val="0"/>
        <w:ind w:left="3109" w:right="3089"/>
        <w:jc w:val="center"/>
        <w:rPr>
          <w:rFonts w:eastAsia="Times New Roman"/>
          <w:lang w:eastAsia="en-US"/>
        </w:rPr>
        <w:sectPr w:rsidR="00C304AF" w:rsidSect="00D92F68">
          <w:footerReference w:type="default" r:id="rId9"/>
          <w:footerReference w:type="first" r:id="rId10"/>
          <w:pgSz w:w="12240" w:h="15840"/>
          <w:pgMar w:top="2880" w:right="1440" w:bottom="1800" w:left="2160" w:header="0" w:footer="778" w:gutter="0"/>
          <w:pgNumType w:fmt="lowerRoman" w:start="1"/>
          <w:cols w:space="720"/>
          <w:docGrid w:linePitch="326"/>
        </w:sectPr>
      </w:pPr>
      <w:r w:rsidRPr="00703E99">
        <w:rPr>
          <w:rFonts w:eastAsia="Times New Roman"/>
          <w:lang w:eastAsia="en-US"/>
        </w:rPr>
        <w:t>August,</w:t>
      </w:r>
      <w:r w:rsidRPr="00703E99">
        <w:rPr>
          <w:rFonts w:eastAsia="Times New Roman"/>
          <w:spacing w:val="5"/>
          <w:lang w:eastAsia="en-US"/>
        </w:rPr>
        <w:t xml:space="preserve"> </w:t>
      </w:r>
      <w:r w:rsidRPr="00703E99">
        <w:rPr>
          <w:rFonts w:eastAsia="Times New Roman"/>
          <w:lang w:eastAsia="en-US"/>
        </w:rPr>
        <w:t>2014</w:t>
      </w:r>
    </w:p>
    <w:p w:rsidR="00703E99" w:rsidRPr="00703E99" w:rsidRDefault="00703E99" w:rsidP="00703E99">
      <w:pPr>
        <w:widowControl w:val="0"/>
        <w:spacing w:before="240" w:after="200" w:line="480" w:lineRule="auto"/>
        <w:jc w:val="center"/>
        <w:rPr>
          <w:rFonts w:eastAsia="Times New Roman"/>
          <w:spacing w:val="2"/>
          <w:lang w:eastAsia="en-US"/>
        </w:rPr>
      </w:pPr>
      <w:r w:rsidRPr="00703E99">
        <w:rPr>
          <w:rFonts w:eastAsia="Calibri"/>
          <w:b/>
          <w:bCs/>
          <w:lang w:eastAsia="en-US"/>
        </w:rPr>
        <w:lastRenderedPageBreak/>
        <w:t>ACKNOWLEDGEMENTS</w:t>
      </w:r>
    </w:p>
    <w:p w:rsidR="00703E99" w:rsidRPr="00703E99" w:rsidRDefault="00703E99" w:rsidP="00703E99">
      <w:pPr>
        <w:widowControl w:val="0"/>
        <w:spacing w:line="480" w:lineRule="auto"/>
        <w:rPr>
          <w:rFonts w:eastAsia="Times New Roman"/>
          <w:spacing w:val="2"/>
          <w:lang w:eastAsia="en-US"/>
        </w:rPr>
      </w:pPr>
      <w:r w:rsidRPr="00703E99">
        <w:rPr>
          <w:rFonts w:eastAsia="Times New Roman"/>
          <w:spacing w:val="2"/>
          <w:lang w:eastAsia="en-US"/>
        </w:rPr>
        <w:tab/>
        <w:t xml:space="preserve">My sincerest gratitude to my supervisor, </w:t>
      </w:r>
      <w:proofErr w:type="spellStart"/>
      <w:r w:rsidRPr="00703E99">
        <w:rPr>
          <w:rFonts w:eastAsia="Times New Roman"/>
          <w:spacing w:val="2"/>
          <w:lang w:eastAsia="en-US"/>
        </w:rPr>
        <w:t>Singin</w:t>
      </w:r>
      <w:proofErr w:type="spellEnd"/>
      <w:r w:rsidRPr="00703E99">
        <w:rPr>
          <w:rFonts w:eastAsia="Times New Roman"/>
          <w:spacing w:val="2"/>
          <w:lang w:eastAsia="en-US"/>
        </w:rPr>
        <w:t xml:space="preserve">’ Jimmy, whose selfless time and care were sometimes all that kept me going. My deep appreciation to my committee members, Niladri Syam, who walked along with me whenever I needed it most, Mike Ahearne, whose wisdom and humor I enjoyed so much, and Steve Werner, who gave me helpful and constructive feedback on this dissertation. The funding provided by the Jesse Jones Dissertation Completion Grant is greatly acknowledged. </w:t>
      </w:r>
    </w:p>
    <w:p w:rsidR="00703E99" w:rsidRPr="00703E99" w:rsidRDefault="00703E99" w:rsidP="00703E99">
      <w:pPr>
        <w:widowControl w:val="0"/>
        <w:spacing w:line="480" w:lineRule="auto"/>
        <w:rPr>
          <w:rFonts w:eastAsia="Times New Roman"/>
          <w:spacing w:val="2"/>
          <w:lang w:eastAsia="en-US"/>
        </w:rPr>
      </w:pPr>
      <w:r w:rsidRPr="00703E99">
        <w:rPr>
          <w:rFonts w:eastAsia="Times New Roman"/>
          <w:spacing w:val="2"/>
          <w:lang w:eastAsia="en-US"/>
        </w:rPr>
        <w:tab/>
        <w:t>My special thanks to Betsy Gelb, without whom I would not be here, Jackie Kacen, who always cares for me, Vanessa Patrick, who taught me how to be an academic mom, Ed Blair, who is sharp in the seminar and supportive in his office, Steve Brown, who gave me his precious time, Carl Hermann, who generously offered his insight, Hua, who guided me through my darkest time, Jeff, who has been trustworthy, helpful and inspiring, Rambod, who always backs me up, Sina, who said little but helped a lot, Weixing, who provided me an invaluable outlet for both laughter and tears. Grateful thanks to all of the faculty, staff, and PhD students in our department and my friends in Houston, who have been very supportive of me.</w:t>
      </w:r>
    </w:p>
    <w:p w:rsidR="00703E99" w:rsidRPr="00703E99" w:rsidRDefault="00703E99" w:rsidP="00703E99">
      <w:pPr>
        <w:widowControl w:val="0"/>
        <w:spacing w:line="480" w:lineRule="auto"/>
        <w:rPr>
          <w:rFonts w:eastAsia="Times New Roman"/>
          <w:spacing w:val="2"/>
          <w:lang w:eastAsia="en-US"/>
        </w:rPr>
      </w:pPr>
      <w:r w:rsidRPr="00703E99">
        <w:rPr>
          <w:rFonts w:eastAsia="Times New Roman"/>
          <w:spacing w:val="2"/>
          <w:lang w:eastAsia="en-US"/>
        </w:rPr>
        <w:tab/>
        <w:t>My deepest thanks to my parents for their endless love and timely encouragement, my husband, Wei, for his love and unwavering support, and my son, Max, for bringing me joy.</w:t>
      </w:r>
      <w:r w:rsidRPr="00703E99">
        <w:rPr>
          <w:rFonts w:eastAsia="Times New Roman"/>
          <w:spacing w:val="2"/>
          <w:lang w:eastAsia="en-US"/>
        </w:rPr>
        <w:br w:type="page"/>
      </w:r>
    </w:p>
    <w:p w:rsidR="00703E99" w:rsidRPr="00B63D95" w:rsidRDefault="00703E99" w:rsidP="00703E99">
      <w:pPr>
        <w:widowControl w:val="0"/>
        <w:spacing w:before="2" w:line="550" w:lineRule="atLeast"/>
        <w:ind w:left="2062" w:right="2021"/>
        <w:jc w:val="center"/>
        <w:rPr>
          <w:rFonts w:eastAsia="Times New Roman"/>
          <w:b/>
          <w:spacing w:val="2"/>
          <w:lang w:eastAsia="en-US"/>
        </w:rPr>
      </w:pPr>
      <w:r w:rsidRPr="00B63D95">
        <w:rPr>
          <w:rFonts w:eastAsia="Times New Roman"/>
          <w:b/>
          <w:spacing w:val="2"/>
          <w:lang w:eastAsia="en-US"/>
        </w:rPr>
        <w:lastRenderedPageBreak/>
        <w:t xml:space="preserve">UNFAIRNESS IN SALES TEAMS: </w:t>
      </w:r>
    </w:p>
    <w:p w:rsidR="00703E99" w:rsidRPr="00B63D95" w:rsidRDefault="00703E99" w:rsidP="00703E99">
      <w:pPr>
        <w:widowControl w:val="0"/>
        <w:spacing w:before="2" w:line="550" w:lineRule="atLeast"/>
        <w:ind w:left="2062" w:right="2021"/>
        <w:jc w:val="center"/>
        <w:rPr>
          <w:rFonts w:eastAsia="Times New Roman"/>
          <w:b/>
          <w:spacing w:val="2"/>
          <w:lang w:eastAsia="en-US"/>
        </w:rPr>
      </w:pPr>
      <w:r w:rsidRPr="00B63D95">
        <w:rPr>
          <w:rFonts w:eastAsia="Times New Roman"/>
          <w:b/>
          <w:spacing w:val="2"/>
          <w:lang w:eastAsia="en-US"/>
        </w:rPr>
        <w:t>A BEHAVIORAL EXPLORATION</w:t>
      </w:r>
    </w:p>
    <w:p w:rsidR="00703E99" w:rsidRPr="00703E99" w:rsidRDefault="00703E99" w:rsidP="00703E99">
      <w:pPr>
        <w:widowControl w:val="0"/>
        <w:spacing w:before="2" w:line="550" w:lineRule="atLeast"/>
        <w:ind w:left="2062" w:right="2021"/>
        <w:jc w:val="center"/>
        <w:rPr>
          <w:rFonts w:eastAsia="Times New Roman"/>
          <w:spacing w:val="2"/>
          <w:lang w:eastAsia="en-US"/>
        </w:rPr>
      </w:pPr>
      <w:r w:rsidRPr="00703E99">
        <w:rPr>
          <w:rFonts w:eastAsia="Times New Roman"/>
          <w:spacing w:val="2"/>
          <w:lang w:eastAsia="en-US"/>
        </w:rPr>
        <w:t>Abstract</w:t>
      </w:r>
    </w:p>
    <w:p w:rsidR="00703E99" w:rsidRPr="00703E99" w:rsidRDefault="00703E99" w:rsidP="00703E99">
      <w:pPr>
        <w:widowControl w:val="0"/>
        <w:spacing w:after="200" w:line="276" w:lineRule="auto"/>
        <w:rPr>
          <w:rFonts w:eastAsia="Times New Roman"/>
          <w:spacing w:val="2"/>
          <w:lang w:eastAsia="en-US"/>
        </w:rPr>
      </w:pPr>
      <w:r w:rsidRPr="00703E99">
        <w:rPr>
          <w:rFonts w:eastAsia="Times New Roman"/>
          <w:spacing w:val="2"/>
          <w:lang w:eastAsia="en-US"/>
        </w:rPr>
        <w:br w:type="page"/>
      </w:r>
    </w:p>
    <w:p w:rsidR="00703E99" w:rsidRPr="00B63D95" w:rsidRDefault="00703E99" w:rsidP="00703E99">
      <w:pPr>
        <w:widowControl w:val="0"/>
        <w:spacing w:line="480" w:lineRule="auto"/>
        <w:ind w:left="2062" w:right="2021"/>
        <w:jc w:val="center"/>
        <w:rPr>
          <w:rFonts w:eastAsia="Times New Roman"/>
          <w:b/>
          <w:spacing w:val="2"/>
          <w:lang w:eastAsia="en-US"/>
        </w:rPr>
      </w:pPr>
      <w:r w:rsidRPr="00B63D95">
        <w:rPr>
          <w:rFonts w:eastAsia="Times New Roman"/>
          <w:b/>
          <w:spacing w:val="2"/>
          <w:lang w:eastAsia="en-US"/>
        </w:rPr>
        <w:lastRenderedPageBreak/>
        <w:t xml:space="preserve">UNFAIRNESS IN SALES TEAMS: </w:t>
      </w:r>
    </w:p>
    <w:p w:rsidR="00703E99" w:rsidRPr="00703E99" w:rsidRDefault="00703E99" w:rsidP="00703E99">
      <w:pPr>
        <w:widowControl w:val="0"/>
        <w:spacing w:line="480" w:lineRule="auto"/>
        <w:ind w:left="2062" w:right="2021"/>
        <w:jc w:val="center"/>
        <w:rPr>
          <w:rFonts w:eastAsia="Times New Roman"/>
          <w:spacing w:val="2"/>
          <w:lang w:eastAsia="en-US"/>
        </w:rPr>
      </w:pPr>
      <w:r w:rsidRPr="00B63D95">
        <w:rPr>
          <w:rFonts w:eastAsia="Times New Roman"/>
          <w:b/>
          <w:spacing w:val="2"/>
          <w:lang w:eastAsia="en-US"/>
        </w:rPr>
        <w:t>A BEHAVIORAL EXPLORATION</w:t>
      </w:r>
    </w:p>
    <w:p w:rsidR="00703E99" w:rsidRPr="00703E99" w:rsidRDefault="00703E99" w:rsidP="00703E99">
      <w:pPr>
        <w:widowControl w:val="0"/>
        <w:spacing w:line="480" w:lineRule="auto"/>
        <w:ind w:left="2062" w:right="2021"/>
        <w:jc w:val="center"/>
        <w:rPr>
          <w:rFonts w:eastAsia="Times New Roman"/>
          <w:spacing w:val="2"/>
          <w:lang w:eastAsia="en-US"/>
        </w:rPr>
      </w:pPr>
      <w:r w:rsidRPr="00703E99">
        <w:rPr>
          <w:rFonts w:eastAsia="Times New Roman"/>
          <w:spacing w:val="2"/>
          <w:lang w:eastAsia="en-US"/>
        </w:rPr>
        <w:t>Abstract</w:t>
      </w:r>
    </w:p>
    <w:p w:rsidR="00703E99" w:rsidRPr="00703E99" w:rsidRDefault="00703E99" w:rsidP="00703E99">
      <w:pPr>
        <w:widowControl w:val="0"/>
        <w:spacing w:line="480" w:lineRule="auto"/>
        <w:ind w:firstLine="720"/>
        <w:rPr>
          <w:rFonts w:eastAsia="Calibri"/>
          <w:lang w:eastAsia="en-US"/>
        </w:rPr>
      </w:pPr>
      <w:r w:rsidRPr="00703E99">
        <w:rPr>
          <w:rFonts w:eastAsia="Calibri" w:hint="eastAsia"/>
          <w:lang w:eastAsia="en-US"/>
        </w:rPr>
        <w:t>Unfairness in sales force compensation is a</w:t>
      </w:r>
      <w:r w:rsidRPr="00703E99">
        <w:rPr>
          <w:rFonts w:eastAsia="Calibri"/>
          <w:lang w:eastAsia="en-US"/>
        </w:rPr>
        <w:t xml:space="preserve"> very challenging problem in global sales organizations. Sales executives find a growing number of complaints of unfair compensation from field salespeople. While some salespeople think it is alright to get same compensation plan as someone less competent, others might think it is totally unfair to them. When salespeople perceive they are not compensated fairly, they become less motivated, get slack, destroy morale, kill teamwork, or even worse, quit. How do feelings of unfairness about the compensation system affect salespeople’s decisions and firm’s profit? I endeavor to solve this challenging managerial problem of unfairness in the team-based compensation. I first built up a principle-agent model for a sales team of two salespeople, who have different roles and responsibilities and different preferences for inequity. I then use laboratory experiments to test the theory predictions and estimate inequity aversion of salespeople in a sales team.</w:t>
      </w:r>
    </w:p>
    <w:p w:rsidR="00703E99" w:rsidRPr="00703E99" w:rsidRDefault="00703E99" w:rsidP="00703E99">
      <w:pPr>
        <w:widowControl w:val="0"/>
        <w:spacing w:line="480" w:lineRule="auto"/>
        <w:ind w:firstLine="720"/>
        <w:rPr>
          <w:rFonts w:eastAsia="Calibri"/>
          <w:lang w:eastAsia="en-US"/>
        </w:rPr>
      </w:pPr>
      <w:r w:rsidRPr="00703E99">
        <w:rPr>
          <w:rFonts w:eastAsia="Calibri"/>
          <w:lang w:eastAsia="en-US"/>
        </w:rPr>
        <w:t xml:space="preserve">In particular, Essay 1 builds an analytical model of sales team to tackle the managerial problem of motivating team-selling salespeople effectively when team-based rewards engender a sense of unfairness. By introducing inequity aversion into standard principal-agent analytic models of sales team, I have obtained the equilibrium effort decisions for both the manager and the salesperson in a sales team. When the sales </w:t>
      </w:r>
      <w:r w:rsidRPr="00703E99">
        <w:rPr>
          <w:rFonts w:eastAsia="Calibri"/>
          <w:lang w:eastAsia="en-US"/>
        </w:rPr>
        <w:lastRenderedPageBreak/>
        <w:t>manager has to do both selling and coaching and the salesperson only has to sell, their effort decisions depend on not only their own commission rates but also their team member’s. In addition, their inequity aversion with respect to commission rate difference will reduce their effort levels and firm’s profit. If the firm realizes the inequity aversion of these salespeople, equal commission rates will be offered to mitigate the impacts of inequity aversion. Surprisingly, I found that, in some circumstance, the more inequity averse the sales manager is, the more help is he willing to give to the salesperson who is earning higher commission rate than him. However, this surprising result vanishes with homogeneous commission rates.</w:t>
      </w:r>
    </w:p>
    <w:p w:rsidR="00703E99" w:rsidRPr="00703E99" w:rsidRDefault="00703E99" w:rsidP="00703E99">
      <w:pPr>
        <w:widowControl w:val="0"/>
        <w:spacing w:line="480" w:lineRule="auto"/>
        <w:ind w:firstLine="720"/>
        <w:rPr>
          <w:rFonts w:eastAsia="Calibri"/>
          <w:lang w:eastAsia="en-US"/>
        </w:rPr>
      </w:pPr>
      <w:r w:rsidRPr="00703E99">
        <w:rPr>
          <w:rFonts w:eastAsia="Calibri"/>
          <w:lang w:eastAsia="en-US"/>
        </w:rPr>
        <w:t>Essay 2 tests whether the manager and the salesperson conforms to the theory in their effort decisions in a laboratory experiment. I conducted 2x2 between-subject experiments with two levels of commission rates and salaries for the manager while those of the salesperson are held as constant. By manipulating inequity, I am able to empirically estimate both disadvantageous inequity aversion, envy, by the manager and advantageous inequity aversion, guilt, by the salesperson. I have found the manager has envy for commission rate but not so much for the salary. In comparison, the salesperson does not feel guilty regarding to their higher commission rates and/or higher salaries. Although they do not share a common belief in each other’s inequity aversion, their decisions of efforts and switching to another pay reflects their preferences to other person’s commission rate but not salary.</w:t>
      </w:r>
    </w:p>
    <w:p w:rsidR="00703E99" w:rsidRPr="00703E99" w:rsidRDefault="00703E99" w:rsidP="00703E99">
      <w:pPr>
        <w:widowControl w:val="0"/>
        <w:spacing w:line="480" w:lineRule="auto"/>
        <w:ind w:firstLine="720"/>
        <w:rPr>
          <w:rFonts w:ascii="Calibri" w:eastAsia="Calibri" w:hAnsi="Calibri"/>
          <w:sz w:val="22"/>
          <w:szCs w:val="22"/>
          <w:lang w:eastAsia="en-US"/>
        </w:rPr>
        <w:sectPr w:rsidR="00703E99" w:rsidRPr="00703E99" w:rsidSect="00DD6123">
          <w:footerReference w:type="default" r:id="rId11"/>
          <w:pgSz w:w="12240" w:h="15840"/>
          <w:pgMar w:top="2880" w:right="1440" w:bottom="1800" w:left="2160" w:header="0" w:footer="778" w:gutter="0"/>
          <w:pgNumType w:fmt="lowerRoman"/>
          <w:cols w:space="720"/>
          <w:docGrid w:linePitch="326"/>
        </w:sectPr>
      </w:pPr>
    </w:p>
    <w:p w:rsidR="00703E99" w:rsidRPr="00703E99" w:rsidRDefault="00703E99" w:rsidP="00703E99">
      <w:pPr>
        <w:widowControl w:val="0"/>
        <w:spacing w:line="274" w:lineRule="exact"/>
        <w:ind w:left="100" w:right="-20"/>
        <w:rPr>
          <w:rFonts w:eastAsia="Times New Roman"/>
          <w:lang w:eastAsia="en-US"/>
        </w:rPr>
        <w:sectPr w:rsidR="00703E99" w:rsidRPr="00703E99" w:rsidSect="00C304AF">
          <w:type w:val="continuous"/>
          <w:pgSz w:w="12240" w:h="15840"/>
          <w:pgMar w:top="2880" w:right="1886" w:bottom="2160" w:left="1699" w:header="720" w:footer="720" w:gutter="0"/>
          <w:cols w:space="720"/>
        </w:sectPr>
      </w:pPr>
    </w:p>
    <w:p w:rsidR="00703E99" w:rsidRPr="00703E99" w:rsidRDefault="00703E99" w:rsidP="00703E99">
      <w:pPr>
        <w:widowControl w:val="0"/>
        <w:spacing w:line="480" w:lineRule="auto"/>
        <w:jc w:val="center"/>
        <w:rPr>
          <w:rFonts w:eastAsia="Calibri"/>
          <w:b/>
          <w:caps/>
          <w:lang w:eastAsia="en-US"/>
        </w:rPr>
      </w:pPr>
      <w:r w:rsidRPr="00703E99">
        <w:rPr>
          <w:rFonts w:eastAsia="Calibri"/>
          <w:b/>
          <w:caps/>
          <w:lang w:eastAsia="en-US"/>
        </w:rPr>
        <w:lastRenderedPageBreak/>
        <w:t>Table of Contents</w:t>
      </w:r>
    </w:p>
    <w:p w:rsidR="00703E99" w:rsidRPr="00703E99" w:rsidRDefault="00703E99" w:rsidP="00703E99">
      <w:pPr>
        <w:widowControl w:val="0"/>
        <w:spacing w:line="480" w:lineRule="auto"/>
        <w:rPr>
          <w:rFonts w:eastAsia="宋体"/>
          <w:b/>
          <w:lang w:eastAsia="zh-CN"/>
        </w:rPr>
      </w:pPr>
      <w:r w:rsidRPr="00703E99">
        <w:rPr>
          <w:rFonts w:eastAsia="宋体"/>
          <w:b/>
          <w:lang w:eastAsia="zh-CN"/>
        </w:rPr>
        <w:t>ABSTRACT</w:t>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sidRPr="00747FC0">
        <w:rPr>
          <w:rFonts w:eastAsia="宋体"/>
          <w:lang w:eastAsia="zh-CN"/>
        </w:rPr>
        <w:t>v</w:t>
      </w:r>
    </w:p>
    <w:p w:rsidR="00703E99" w:rsidRPr="00703E99" w:rsidRDefault="00703E99" w:rsidP="00703E99">
      <w:pPr>
        <w:widowControl w:val="0"/>
        <w:spacing w:line="480" w:lineRule="auto"/>
        <w:rPr>
          <w:rFonts w:eastAsia="宋体"/>
          <w:b/>
          <w:lang w:eastAsia="zh-CN"/>
        </w:rPr>
      </w:pPr>
      <w:r w:rsidRPr="00703E99">
        <w:rPr>
          <w:rFonts w:eastAsia="宋体"/>
          <w:b/>
          <w:lang w:eastAsia="zh-CN"/>
        </w:rPr>
        <w:t>TABLE OF CONTENTS</w:t>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Pr>
          <w:rFonts w:eastAsia="宋体"/>
          <w:b/>
          <w:lang w:eastAsia="zh-CN"/>
        </w:rPr>
        <w:tab/>
      </w:r>
      <w:r w:rsidR="00747FC0" w:rsidRPr="00420768">
        <w:rPr>
          <w:rFonts w:eastAsia="宋体"/>
          <w:lang w:eastAsia="zh-CN"/>
        </w:rPr>
        <w:t>vii</w:t>
      </w:r>
    </w:p>
    <w:p w:rsidR="00703E99" w:rsidRPr="00703E99" w:rsidRDefault="00703E99" w:rsidP="00703E99">
      <w:pPr>
        <w:widowControl w:val="0"/>
        <w:spacing w:line="480" w:lineRule="auto"/>
        <w:rPr>
          <w:rFonts w:eastAsia="宋体"/>
          <w:b/>
          <w:lang w:eastAsia="zh-CN"/>
        </w:rPr>
      </w:pPr>
      <w:r w:rsidRPr="00703E99">
        <w:rPr>
          <w:rFonts w:eastAsia="宋体"/>
          <w:b/>
          <w:lang w:eastAsia="zh-CN"/>
        </w:rPr>
        <w:t>LIST OF TABLES</w:t>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sidRPr="00420768">
        <w:rPr>
          <w:rFonts w:eastAsia="宋体"/>
          <w:lang w:eastAsia="zh-CN"/>
        </w:rPr>
        <w:t>ix</w:t>
      </w:r>
    </w:p>
    <w:p w:rsidR="00703E99" w:rsidRPr="00703E99" w:rsidRDefault="00703E99" w:rsidP="00703E99">
      <w:pPr>
        <w:widowControl w:val="0"/>
        <w:spacing w:line="480" w:lineRule="auto"/>
        <w:rPr>
          <w:rFonts w:eastAsia="宋体"/>
          <w:b/>
          <w:lang w:eastAsia="zh-CN"/>
        </w:rPr>
      </w:pPr>
      <w:r w:rsidRPr="00703E99">
        <w:rPr>
          <w:rFonts w:eastAsia="宋体"/>
          <w:b/>
          <w:lang w:eastAsia="zh-CN"/>
        </w:rPr>
        <w:t>LIST OF FIGURES</w:t>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Pr>
          <w:rFonts w:eastAsia="宋体"/>
          <w:b/>
          <w:lang w:eastAsia="zh-CN"/>
        </w:rPr>
        <w:tab/>
      </w:r>
      <w:r w:rsidR="00420768" w:rsidRPr="00420768">
        <w:rPr>
          <w:rFonts w:eastAsia="宋体"/>
          <w:lang w:eastAsia="zh-CN"/>
        </w:rPr>
        <w:t>x</w:t>
      </w:r>
    </w:p>
    <w:p w:rsidR="00703E99" w:rsidRPr="00703E99" w:rsidRDefault="00703E99" w:rsidP="00703E99">
      <w:pPr>
        <w:widowControl w:val="0"/>
        <w:spacing w:line="480" w:lineRule="auto"/>
        <w:rPr>
          <w:rFonts w:eastAsia="宋体"/>
          <w:b/>
          <w:lang w:eastAsia="zh-CN"/>
        </w:rPr>
      </w:pPr>
      <w:r w:rsidRPr="00703E99">
        <w:rPr>
          <w:rFonts w:eastAsia="Calibri"/>
          <w:b/>
          <w:lang w:eastAsia="en-US"/>
        </w:rPr>
        <w:t xml:space="preserve">ESSAY </w:t>
      </w:r>
      <w:r w:rsidRPr="00703E99">
        <w:rPr>
          <w:rFonts w:eastAsia="宋体"/>
          <w:b/>
          <w:lang w:eastAsia="zh-CN"/>
        </w:rPr>
        <w:t xml:space="preserve">1: </w:t>
      </w:r>
      <w:r w:rsidRPr="00703E99">
        <w:rPr>
          <w:rFonts w:eastAsia="Calibri"/>
          <w:b/>
          <w:lang w:eastAsia="en-US"/>
        </w:rPr>
        <w:t xml:space="preserve">UNFAIRNESS IN SALES TEAMS: </w:t>
      </w:r>
      <w:r w:rsidR="00B63D95" w:rsidRPr="00B63D95">
        <w:rPr>
          <w:rFonts w:eastAsia="Calibri"/>
          <w:b/>
          <w:lang w:eastAsia="en-US"/>
        </w:rPr>
        <w:t>A THEORY OF HOW INEQUITY AVERSION AFFECTS SALESPEOPLE AND THE FIRM</w:t>
      </w:r>
    </w:p>
    <w:p w:rsidR="00703E99" w:rsidRPr="00703E99" w:rsidRDefault="00703E99" w:rsidP="00703E99">
      <w:pPr>
        <w:widowControl w:val="0"/>
        <w:spacing w:line="480" w:lineRule="auto"/>
        <w:ind w:left="720"/>
        <w:rPr>
          <w:rFonts w:eastAsia="宋体"/>
          <w:lang w:eastAsia="zh-CN"/>
        </w:rPr>
      </w:pPr>
      <w:r w:rsidRPr="00703E99">
        <w:rPr>
          <w:rFonts w:eastAsia="Calibri"/>
          <w:lang w:eastAsia="en-US"/>
        </w:rPr>
        <w:t>I</w:t>
      </w:r>
      <w:r w:rsidRPr="00703E99">
        <w:rPr>
          <w:rFonts w:eastAsia="宋体"/>
          <w:lang w:eastAsia="zh-CN"/>
        </w:rPr>
        <w:t>ntroduction</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_Ref395256262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2</w:t>
      </w:r>
      <w:r w:rsidR="00DD6123">
        <w:rPr>
          <w:rFonts w:eastAsia="宋体"/>
          <w:lang w:eastAsia="zh-CN"/>
        </w:rPr>
        <w:fldChar w:fldCharType="end"/>
      </w:r>
    </w:p>
    <w:p w:rsidR="00703E99" w:rsidRPr="00703E99" w:rsidRDefault="00703E99" w:rsidP="00703E99">
      <w:pPr>
        <w:widowControl w:val="0"/>
        <w:spacing w:line="480" w:lineRule="auto"/>
        <w:ind w:left="720"/>
        <w:rPr>
          <w:rFonts w:eastAsia="宋体"/>
          <w:lang w:eastAsia="zh-CN"/>
        </w:rPr>
      </w:pPr>
      <w:r w:rsidRPr="00703E99">
        <w:rPr>
          <w:rFonts w:eastAsia="宋体"/>
          <w:lang w:eastAsia="zh-CN"/>
        </w:rPr>
        <w:t>Literature Review</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_Ref395256269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4</w:t>
      </w:r>
      <w:r w:rsidR="00DD6123">
        <w:rPr>
          <w:rFonts w:eastAsia="宋体"/>
          <w:lang w:eastAsia="zh-CN"/>
        </w:rPr>
        <w:fldChar w:fldCharType="end"/>
      </w:r>
    </w:p>
    <w:p w:rsidR="00703E99" w:rsidRPr="00703E99" w:rsidRDefault="00703E99" w:rsidP="00703E99">
      <w:pPr>
        <w:widowControl w:val="0"/>
        <w:spacing w:line="480" w:lineRule="auto"/>
        <w:ind w:left="720" w:firstLine="720"/>
        <w:rPr>
          <w:rFonts w:eastAsia="宋体"/>
          <w:lang w:eastAsia="zh-CN"/>
        </w:rPr>
      </w:pPr>
      <w:r w:rsidRPr="00703E99">
        <w:rPr>
          <w:rFonts w:eastAsia="宋体"/>
          <w:lang w:eastAsia="zh-CN"/>
        </w:rPr>
        <w:t>Fairness in Management</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_Ref395256277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4</w:t>
      </w:r>
      <w:r w:rsidR="00DD6123">
        <w:rPr>
          <w:rFonts w:eastAsia="宋体"/>
          <w:lang w:eastAsia="zh-CN"/>
        </w:rPr>
        <w:fldChar w:fldCharType="end"/>
      </w:r>
    </w:p>
    <w:p w:rsidR="00703E99" w:rsidRPr="00703E99" w:rsidRDefault="00703E99" w:rsidP="00703E99">
      <w:pPr>
        <w:widowControl w:val="0"/>
        <w:spacing w:line="480" w:lineRule="auto"/>
        <w:ind w:left="720" w:firstLine="720"/>
        <w:rPr>
          <w:rFonts w:eastAsia="宋体"/>
          <w:lang w:eastAsia="zh-CN"/>
        </w:rPr>
      </w:pPr>
      <w:r w:rsidRPr="00703E99">
        <w:rPr>
          <w:rFonts w:eastAsia="宋体"/>
          <w:lang w:eastAsia="zh-CN"/>
        </w:rPr>
        <w:t>Fairness in Economics</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_Ref395256283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6</w:t>
      </w:r>
      <w:r w:rsidR="00DD6123">
        <w:rPr>
          <w:rFonts w:eastAsia="宋体"/>
          <w:lang w:eastAsia="zh-CN"/>
        </w:rPr>
        <w:fldChar w:fldCharType="end"/>
      </w:r>
    </w:p>
    <w:p w:rsidR="00703E99" w:rsidRPr="00703E99" w:rsidRDefault="00703E99" w:rsidP="00703E99">
      <w:pPr>
        <w:widowControl w:val="0"/>
        <w:spacing w:line="480" w:lineRule="auto"/>
        <w:ind w:left="720" w:firstLine="720"/>
        <w:rPr>
          <w:rFonts w:eastAsia="宋体"/>
          <w:lang w:eastAsia="zh-CN"/>
        </w:rPr>
      </w:pPr>
      <w:r w:rsidRPr="00703E99">
        <w:rPr>
          <w:rFonts w:eastAsia="宋体"/>
          <w:lang w:eastAsia="zh-CN"/>
        </w:rPr>
        <w:t>Fairness in Marketing and Sales</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_Ref395256290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8</w:t>
      </w:r>
      <w:r w:rsidR="00DD6123">
        <w:rPr>
          <w:rFonts w:eastAsia="宋体"/>
          <w:lang w:eastAsia="zh-CN"/>
        </w:rPr>
        <w:fldChar w:fldCharType="end"/>
      </w:r>
    </w:p>
    <w:p w:rsidR="00703E99" w:rsidRPr="00703E99" w:rsidRDefault="00DD6123" w:rsidP="00703E99">
      <w:pPr>
        <w:widowControl w:val="0"/>
        <w:spacing w:line="480" w:lineRule="auto"/>
        <w:ind w:left="720" w:firstLine="720"/>
        <w:rPr>
          <w:rFonts w:eastAsia="宋体"/>
          <w:lang w:eastAsia="zh-CN"/>
        </w:rPr>
      </w:pPr>
      <w:r>
        <w:rPr>
          <w:rFonts w:eastAsia="宋体"/>
          <w:lang w:eastAsia="zh-CN"/>
        </w:rPr>
        <w:t>Compensation of</w:t>
      </w:r>
      <w:r w:rsidR="00703E99" w:rsidRPr="00703E99">
        <w:rPr>
          <w:rFonts w:eastAsia="宋体"/>
          <w:lang w:eastAsia="zh-CN"/>
        </w:rPr>
        <w:t xml:space="preserve"> Sales Teams</w:t>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Pr>
          <w:rFonts w:eastAsia="宋体"/>
          <w:lang w:eastAsia="zh-CN"/>
        </w:rPr>
        <w:fldChar w:fldCharType="begin"/>
      </w:r>
      <w:r>
        <w:rPr>
          <w:rFonts w:eastAsia="宋体"/>
          <w:lang w:eastAsia="zh-CN"/>
        </w:rPr>
        <w:instrText xml:space="preserve"> PAGEREF _Ref395256299 \h </w:instrText>
      </w:r>
      <w:r>
        <w:rPr>
          <w:rFonts w:eastAsia="宋体"/>
          <w:lang w:eastAsia="zh-CN"/>
        </w:rPr>
      </w:r>
      <w:r>
        <w:rPr>
          <w:rFonts w:eastAsia="宋体"/>
          <w:lang w:eastAsia="zh-CN"/>
        </w:rPr>
        <w:fldChar w:fldCharType="separate"/>
      </w:r>
      <w:r>
        <w:rPr>
          <w:rFonts w:eastAsia="宋体"/>
          <w:noProof/>
          <w:lang w:eastAsia="zh-CN"/>
        </w:rPr>
        <w:t>10</w:t>
      </w:r>
      <w:r>
        <w:rPr>
          <w:rFonts w:eastAsia="宋体"/>
          <w:lang w:eastAsia="zh-CN"/>
        </w:rPr>
        <w:fldChar w:fldCharType="end"/>
      </w:r>
    </w:p>
    <w:p w:rsidR="00703E99" w:rsidRPr="00703E99" w:rsidRDefault="00703E99" w:rsidP="00703E99">
      <w:pPr>
        <w:widowControl w:val="0"/>
        <w:spacing w:line="480" w:lineRule="auto"/>
        <w:ind w:firstLine="720"/>
        <w:rPr>
          <w:rFonts w:eastAsia="Calibri"/>
          <w:lang w:eastAsia="en-US"/>
        </w:rPr>
      </w:pPr>
      <w:r w:rsidRPr="00703E99">
        <w:rPr>
          <w:rFonts w:eastAsia="Calibri"/>
          <w:lang w:eastAsia="en-US"/>
        </w:rPr>
        <w:t>Model</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_Ref395256316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12</w:t>
      </w:r>
      <w:r w:rsidR="00DD6123">
        <w:rPr>
          <w:rFonts w:eastAsia="宋体"/>
          <w:lang w:eastAsia="zh-CN"/>
        </w:rPr>
        <w:fldChar w:fldCharType="end"/>
      </w:r>
    </w:p>
    <w:p w:rsidR="00DD6123" w:rsidRDefault="00703E99" w:rsidP="00703E99">
      <w:pPr>
        <w:widowControl w:val="0"/>
        <w:spacing w:line="480" w:lineRule="auto"/>
        <w:rPr>
          <w:rFonts w:eastAsia="Calibri"/>
          <w:lang w:eastAsia="en-US"/>
        </w:rPr>
      </w:pPr>
      <w:r w:rsidRPr="00703E99">
        <w:rPr>
          <w:rFonts w:eastAsia="Calibri"/>
          <w:lang w:eastAsia="en-US"/>
        </w:rPr>
        <w:tab/>
      </w:r>
      <w:r w:rsidRPr="00703E99">
        <w:rPr>
          <w:rFonts w:eastAsia="Calibri"/>
          <w:lang w:eastAsia="en-US"/>
        </w:rPr>
        <w:tab/>
        <w:t>Model Set-up</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_Ref395256346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12</w:t>
      </w:r>
      <w:r w:rsidR="00DD6123">
        <w:rPr>
          <w:rFonts w:eastAsia="Calibri"/>
          <w:lang w:eastAsia="en-US"/>
        </w:rPr>
        <w:fldChar w:fldCharType="end"/>
      </w:r>
    </w:p>
    <w:p w:rsidR="00703E99" w:rsidRPr="00703E99" w:rsidRDefault="00703E99" w:rsidP="00DD6123">
      <w:pPr>
        <w:widowControl w:val="0"/>
        <w:spacing w:line="480" w:lineRule="auto"/>
        <w:ind w:left="720" w:firstLine="720"/>
        <w:rPr>
          <w:rFonts w:eastAsia="宋体"/>
          <w:lang w:eastAsia="zh-CN"/>
        </w:rPr>
      </w:pPr>
      <w:r w:rsidRPr="00703E99">
        <w:rPr>
          <w:rFonts w:eastAsia="Calibri"/>
          <w:lang w:eastAsia="en-US"/>
        </w:rPr>
        <w:t>Coaching Model</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_Ref395256356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13</w:t>
      </w:r>
      <w:r w:rsidR="00DD6123">
        <w:rPr>
          <w:rFonts w:eastAsia="Calibri"/>
          <w:lang w:eastAsia="en-US"/>
        </w:rPr>
        <w:fldChar w:fldCharType="end"/>
      </w:r>
    </w:p>
    <w:p w:rsidR="00DD6123" w:rsidRDefault="00703E99" w:rsidP="00703E99">
      <w:pPr>
        <w:widowControl w:val="0"/>
        <w:spacing w:line="480" w:lineRule="auto"/>
        <w:ind w:left="720" w:firstLine="720"/>
        <w:rPr>
          <w:rFonts w:eastAsia="Calibri"/>
          <w:lang w:eastAsia="en-US"/>
        </w:rPr>
      </w:pPr>
      <w:r w:rsidRPr="00703E99">
        <w:rPr>
          <w:rFonts w:eastAsia="宋体"/>
          <w:lang w:eastAsia="zh-CN"/>
        </w:rPr>
        <w:tab/>
        <w:t>Model of Coaching with Inequity Aversion</w:t>
      </w:r>
      <w:r w:rsidR="00DD6123">
        <w:rPr>
          <w:rFonts w:eastAsia="宋体"/>
          <w:lang w:eastAsia="zh-CN"/>
        </w:rPr>
        <w:tab/>
      </w:r>
      <w:r w:rsidR="00DD6123">
        <w:rPr>
          <w:rFonts w:eastAsia="宋体"/>
          <w:lang w:eastAsia="zh-CN"/>
        </w:rPr>
        <w:tab/>
      </w:r>
      <w:r w:rsidR="00DD6123">
        <w:rPr>
          <w:rFonts w:eastAsia="宋体"/>
          <w:lang w:eastAsia="zh-CN"/>
        </w:rPr>
        <w:tab/>
      </w:r>
      <w:r w:rsidR="00DD6123">
        <w:rPr>
          <w:rFonts w:eastAsia="宋体"/>
          <w:lang w:eastAsia="zh-CN"/>
        </w:rPr>
        <w:fldChar w:fldCharType="begin"/>
      </w:r>
      <w:r w:rsidR="00DD6123">
        <w:rPr>
          <w:rFonts w:eastAsia="宋体"/>
          <w:lang w:eastAsia="zh-CN"/>
        </w:rPr>
        <w:instrText xml:space="preserve"> PAGEREF _Ref392953124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17</w:t>
      </w:r>
      <w:r w:rsidR="00DD6123">
        <w:rPr>
          <w:rFonts w:eastAsia="宋体"/>
          <w:lang w:eastAsia="zh-CN"/>
        </w:rPr>
        <w:fldChar w:fldCharType="end"/>
      </w:r>
      <w:r w:rsidR="00DD6123">
        <w:rPr>
          <w:rFonts w:eastAsia="Calibri"/>
          <w:lang w:eastAsia="en-US"/>
        </w:rPr>
        <w:tab/>
      </w:r>
    </w:p>
    <w:p w:rsidR="00703E99" w:rsidRPr="00703E99" w:rsidRDefault="00703E99" w:rsidP="00703E99">
      <w:pPr>
        <w:widowControl w:val="0"/>
        <w:spacing w:line="480" w:lineRule="auto"/>
        <w:ind w:left="720" w:firstLine="720"/>
        <w:rPr>
          <w:rFonts w:eastAsia="宋体"/>
          <w:lang w:eastAsia="zh-CN"/>
        </w:rPr>
      </w:pPr>
      <w:r w:rsidRPr="00703E99">
        <w:rPr>
          <w:rFonts w:eastAsia="Calibri"/>
          <w:lang w:eastAsia="en-US"/>
        </w:rPr>
        <w:t>Guidance Model</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_Ref395256425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22</w:t>
      </w:r>
      <w:r w:rsidR="00DD6123">
        <w:rPr>
          <w:rFonts w:eastAsia="Calibri"/>
          <w:lang w:eastAsia="en-US"/>
        </w:rPr>
        <w:fldChar w:fldCharType="end"/>
      </w:r>
    </w:p>
    <w:p w:rsidR="00703E99" w:rsidRPr="00703E99" w:rsidRDefault="00703E99" w:rsidP="00703E99">
      <w:pPr>
        <w:widowControl w:val="0"/>
        <w:spacing w:line="480" w:lineRule="auto"/>
        <w:ind w:left="720" w:firstLine="720"/>
        <w:rPr>
          <w:rFonts w:eastAsia="Calibri"/>
          <w:lang w:eastAsia="en-US"/>
        </w:rPr>
      </w:pPr>
      <w:r w:rsidRPr="00703E99">
        <w:rPr>
          <w:rFonts w:eastAsia="宋体"/>
          <w:lang w:eastAsia="zh-CN"/>
        </w:rPr>
        <w:tab/>
        <w:t>Model of Guidance with Inequity Aversion</w:t>
      </w:r>
      <w:r w:rsidR="00DD6123">
        <w:rPr>
          <w:rFonts w:eastAsia="Calibri"/>
          <w:lang w:eastAsia="en-US"/>
        </w:rPr>
        <w:tab/>
      </w:r>
      <w:r w:rsidR="00DD6123">
        <w:rPr>
          <w:rFonts w:eastAsia="Calibri"/>
          <w:lang w:eastAsia="en-US"/>
        </w:rPr>
        <w:tab/>
      </w:r>
      <w:r w:rsidR="00DD6123">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_Ref395256433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26</w:t>
      </w:r>
      <w:r w:rsidR="00DD6123">
        <w:rPr>
          <w:rFonts w:eastAsia="Calibri"/>
          <w:lang w:eastAsia="en-US"/>
        </w:rPr>
        <w:fldChar w:fldCharType="end"/>
      </w:r>
    </w:p>
    <w:p w:rsidR="00703E99" w:rsidRPr="00703E99" w:rsidRDefault="00703E99" w:rsidP="00703E99">
      <w:pPr>
        <w:widowControl w:val="0"/>
        <w:spacing w:line="480" w:lineRule="auto"/>
        <w:ind w:firstLine="720"/>
        <w:rPr>
          <w:rFonts w:eastAsia="Calibri"/>
          <w:lang w:eastAsia="en-US"/>
        </w:rPr>
      </w:pPr>
      <w:r w:rsidRPr="00703E99">
        <w:rPr>
          <w:rFonts w:eastAsia="Calibri"/>
          <w:lang w:eastAsia="en-US"/>
        </w:rPr>
        <w:t xml:space="preserve">Discussion </w:t>
      </w:r>
      <w:r w:rsidRPr="00703E99">
        <w:rPr>
          <w:rFonts w:eastAsia="宋体"/>
          <w:lang w:eastAsia="zh-CN"/>
        </w:rPr>
        <w:t>and</w:t>
      </w:r>
      <w:r w:rsidRPr="00703E99">
        <w:rPr>
          <w:rFonts w:eastAsia="Calibri"/>
          <w:lang w:eastAsia="en-US"/>
        </w:rPr>
        <w:t xml:space="preserve"> Con</w:t>
      </w:r>
      <w:r w:rsidRPr="00703E99">
        <w:rPr>
          <w:rFonts w:eastAsia="宋体"/>
          <w:lang w:eastAsia="zh-CN"/>
        </w:rPr>
        <w:t>clusion</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_Ref395256450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27</w:t>
      </w:r>
      <w:r w:rsidR="00DD6123">
        <w:rPr>
          <w:rFonts w:eastAsia="宋体"/>
          <w:lang w:eastAsia="zh-CN"/>
        </w:rPr>
        <w:fldChar w:fldCharType="end"/>
      </w:r>
    </w:p>
    <w:p w:rsidR="00703E99" w:rsidRPr="00703E99" w:rsidRDefault="00703E99" w:rsidP="00703E99">
      <w:pPr>
        <w:widowControl w:val="0"/>
        <w:spacing w:line="480" w:lineRule="auto"/>
        <w:ind w:firstLine="720"/>
        <w:rPr>
          <w:rFonts w:eastAsia="宋体"/>
          <w:lang w:eastAsia="zh-CN"/>
        </w:rPr>
      </w:pPr>
      <w:r w:rsidRPr="00703E99">
        <w:rPr>
          <w:rFonts w:eastAsia="宋体"/>
          <w:lang w:eastAsia="zh-CN"/>
        </w:rPr>
        <w:lastRenderedPageBreak/>
        <w:t>References</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_Ref395256463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30</w:t>
      </w:r>
      <w:r w:rsidR="00DD6123">
        <w:rPr>
          <w:rFonts w:eastAsia="宋体"/>
          <w:lang w:eastAsia="zh-CN"/>
        </w:rPr>
        <w:fldChar w:fldCharType="end"/>
      </w:r>
    </w:p>
    <w:p w:rsidR="00703E99" w:rsidRPr="00703E99" w:rsidRDefault="00703E99" w:rsidP="00703E99">
      <w:pPr>
        <w:widowControl w:val="0"/>
        <w:spacing w:line="480" w:lineRule="auto"/>
        <w:ind w:firstLine="720"/>
        <w:rPr>
          <w:rFonts w:eastAsia="宋体"/>
          <w:lang w:eastAsia="zh-CN"/>
        </w:rPr>
      </w:pPr>
      <w:r w:rsidRPr="00703E99">
        <w:rPr>
          <w:rFonts w:eastAsia="宋体"/>
          <w:lang w:eastAsia="zh-CN"/>
        </w:rPr>
        <w:t>Appendix</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_Ref395256471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36</w:t>
      </w:r>
      <w:r w:rsidR="00DD6123">
        <w:rPr>
          <w:rFonts w:eastAsia="宋体"/>
          <w:lang w:eastAsia="zh-CN"/>
        </w:rPr>
        <w:fldChar w:fldCharType="end"/>
      </w:r>
    </w:p>
    <w:p w:rsidR="00703E99" w:rsidRPr="00703E99" w:rsidRDefault="00703E99" w:rsidP="00703E99">
      <w:pPr>
        <w:widowControl w:val="0"/>
        <w:spacing w:line="480" w:lineRule="auto"/>
        <w:rPr>
          <w:rFonts w:eastAsia="Calibri"/>
          <w:b/>
          <w:lang w:eastAsia="en-US"/>
        </w:rPr>
      </w:pPr>
      <w:r w:rsidRPr="00703E99">
        <w:rPr>
          <w:rFonts w:eastAsia="宋体"/>
          <w:b/>
          <w:lang w:eastAsia="zh-CN"/>
        </w:rPr>
        <w:t xml:space="preserve">ESSAY 2:  </w:t>
      </w:r>
      <w:r w:rsidRPr="00703E99">
        <w:rPr>
          <w:rFonts w:eastAsia="Calibri"/>
          <w:b/>
          <w:lang w:eastAsia="en-US"/>
        </w:rPr>
        <w:t>UNFAIRNESS IN SALES TEAMS: AN EXPERIMENTAL INVESTIGATION</w:t>
      </w:r>
    </w:p>
    <w:p w:rsidR="00703E99" w:rsidRPr="00703E99" w:rsidRDefault="00703E99" w:rsidP="00703E99">
      <w:pPr>
        <w:widowControl w:val="0"/>
        <w:spacing w:line="480" w:lineRule="auto"/>
        <w:ind w:firstLine="720"/>
        <w:rPr>
          <w:rFonts w:eastAsia="宋体"/>
          <w:lang w:eastAsia="zh-CN"/>
        </w:rPr>
      </w:pPr>
      <w:r w:rsidRPr="00703E99">
        <w:rPr>
          <w:rFonts w:eastAsia="宋体"/>
          <w:lang w:eastAsia="zh-CN"/>
        </w:rPr>
        <w:t>Introduction</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_Ref395256479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40</w:t>
      </w:r>
      <w:r w:rsidR="00DD6123">
        <w:rPr>
          <w:rFonts w:eastAsia="宋体"/>
          <w:lang w:eastAsia="zh-CN"/>
        </w:rPr>
        <w:fldChar w:fldCharType="end"/>
      </w:r>
    </w:p>
    <w:p w:rsidR="00703E99" w:rsidRPr="00703E99" w:rsidRDefault="00DD6123" w:rsidP="00703E99">
      <w:pPr>
        <w:widowControl w:val="0"/>
        <w:spacing w:line="480" w:lineRule="auto"/>
        <w:ind w:firstLine="720"/>
        <w:rPr>
          <w:rFonts w:eastAsia="Calibri"/>
          <w:lang w:eastAsia="en-US"/>
        </w:rPr>
      </w:pPr>
      <w:r>
        <w:rPr>
          <w:rFonts w:eastAsia="宋体"/>
          <w:lang w:eastAsia="zh-CN"/>
        </w:rPr>
        <w:t>Theory</w:t>
      </w:r>
      <w:r w:rsidR="00703E99" w:rsidRPr="00703E99">
        <w:rPr>
          <w:rFonts w:eastAsia="宋体"/>
          <w:lang w:eastAsia="zh-CN"/>
        </w:rPr>
        <w:t xml:space="preserve"> and Hypotheses</w:t>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sidR="00703E99" w:rsidRPr="00703E99">
        <w:rPr>
          <w:rFonts w:eastAsia="宋体"/>
          <w:lang w:eastAsia="zh-CN"/>
        </w:rPr>
        <w:tab/>
      </w:r>
      <w:r>
        <w:rPr>
          <w:rFonts w:eastAsia="宋体"/>
          <w:lang w:eastAsia="zh-CN"/>
        </w:rPr>
        <w:fldChar w:fldCharType="begin"/>
      </w:r>
      <w:r>
        <w:rPr>
          <w:rFonts w:eastAsia="宋体"/>
          <w:lang w:eastAsia="zh-CN"/>
        </w:rPr>
        <w:instrText xml:space="preserve"> PAGEREF _Ref395256490 \h </w:instrText>
      </w:r>
      <w:r>
        <w:rPr>
          <w:rFonts w:eastAsia="宋体"/>
          <w:lang w:eastAsia="zh-CN"/>
        </w:rPr>
      </w:r>
      <w:r>
        <w:rPr>
          <w:rFonts w:eastAsia="宋体"/>
          <w:lang w:eastAsia="zh-CN"/>
        </w:rPr>
        <w:fldChar w:fldCharType="separate"/>
      </w:r>
      <w:r>
        <w:rPr>
          <w:rFonts w:eastAsia="宋体"/>
          <w:noProof/>
          <w:lang w:eastAsia="zh-CN"/>
        </w:rPr>
        <w:t>43</w:t>
      </w:r>
      <w:r>
        <w:rPr>
          <w:rFonts w:eastAsia="宋体"/>
          <w:lang w:eastAsia="zh-CN"/>
        </w:rPr>
        <w:fldChar w:fldCharType="end"/>
      </w:r>
    </w:p>
    <w:p w:rsidR="00703E99" w:rsidRPr="00703E99" w:rsidRDefault="00DD6123" w:rsidP="00703E99">
      <w:pPr>
        <w:widowControl w:val="0"/>
        <w:spacing w:line="480" w:lineRule="auto"/>
        <w:ind w:firstLine="720"/>
        <w:rPr>
          <w:rFonts w:eastAsia="宋体"/>
          <w:lang w:eastAsia="zh-CN"/>
        </w:rPr>
      </w:pPr>
      <w:r>
        <w:rPr>
          <w:rFonts w:eastAsia="Calibri"/>
          <w:lang w:eastAsia="en-US"/>
        </w:rPr>
        <w:t xml:space="preserve">Laboratory </w:t>
      </w:r>
      <w:r w:rsidR="00703E99" w:rsidRPr="00703E99">
        <w:rPr>
          <w:rFonts w:eastAsia="Calibri"/>
          <w:lang w:eastAsia="en-US"/>
        </w:rPr>
        <w:t>Experiment</w:t>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Pr>
          <w:rFonts w:eastAsia="Calibri"/>
          <w:lang w:eastAsia="en-US"/>
        </w:rPr>
        <w:fldChar w:fldCharType="begin"/>
      </w:r>
      <w:r>
        <w:rPr>
          <w:rFonts w:eastAsia="Calibri"/>
          <w:lang w:eastAsia="en-US"/>
        </w:rPr>
        <w:instrText xml:space="preserve"> PAGEREF _Ref395256506 \h </w:instrText>
      </w:r>
      <w:r>
        <w:rPr>
          <w:rFonts w:eastAsia="Calibri"/>
          <w:lang w:eastAsia="en-US"/>
        </w:rPr>
      </w:r>
      <w:r>
        <w:rPr>
          <w:rFonts w:eastAsia="Calibri"/>
          <w:lang w:eastAsia="en-US"/>
        </w:rPr>
        <w:fldChar w:fldCharType="separate"/>
      </w:r>
      <w:r>
        <w:rPr>
          <w:rFonts w:eastAsia="Calibri"/>
          <w:noProof/>
          <w:lang w:eastAsia="en-US"/>
        </w:rPr>
        <w:t>47</w:t>
      </w:r>
      <w:r>
        <w:rPr>
          <w:rFonts w:eastAsia="Calibri"/>
          <w:lang w:eastAsia="en-US"/>
        </w:rPr>
        <w:fldChar w:fldCharType="end"/>
      </w:r>
    </w:p>
    <w:p w:rsidR="00703E99" w:rsidRPr="00703E99" w:rsidRDefault="00DD6123" w:rsidP="00703E99">
      <w:pPr>
        <w:widowControl w:val="0"/>
        <w:spacing w:line="480" w:lineRule="auto"/>
        <w:ind w:left="720" w:firstLine="720"/>
        <w:rPr>
          <w:rFonts w:eastAsia="宋体"/>
          <w:lang w:eastAsia="zh-CN"/>
        </w:rPr>
      </w:pPr>
      <w:r>
        <w:rPr>
          <w:rFonts w:eastAsia="宋体"/>
          <w:lang w:eastAsia="zh-CN"/>
        </w:rPr>
        <w:t>Experiment</w:t>
      </w:r>
      <w:r w:rsidR="00703E99" w:rsidRPr="00703E99">
        <w:rPr>
          <w:rFonts w:eastAsia="Calibri"/>
          <w:lang w:eastAsia="en-US"/>
        </w:rPr>
        <w:t xml:space="preserve"> Design</w:t>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sidR="00703E99" w:rsidRPr="00703E99">
        <w:rPr>
          <w:rFonts w:eastAsia="Calibri"/>
          <w:lang w:eastAsia="en-US"/>
        </w:rPr>
        <w:tab/>
      </w:r>
      <w:r>
        <w:rPr>
          <w:rFonts w:eastAsia="Calibri"/>
          <w:lang w:eastAsia="en-US"/>
        </w:rPr>
        <w:fldChar w:fldCharType="begin"/>
      </w:r>
      <w:r>
        <w:rPr>
          <w:rFonts w:eastAsia="Calibri"/>
          <w:lang w:eastAsia="en-US"/>
        </w:rPr>
        <w:instrText xml:space="preserve"> PAGEREF _Ref395256519 \h </w:instrText>
      </w:r>
      <w:r>
        <w:rPr>
          <w:rFonts w:eastAsia="Calibri"/>
          <w:lang w:eastAsia="en-US"/>
        </w:rPr>
      </w:r>
      <w:r>
        <w:rPr>
          <w:rFonts w:eastAsia="Calibri"/>
          <w:lang w:eastAsia="en-US"/>
        </w:rPr>
        <w:fldChar w:fldCharType="separate"/>
      </w:r>
      <w:r>
        <w:rPr>
          <w:rFonts w:eastAsia="Calibri"/>
          <w:noProof/>
          <w:lang w:eastAsia="en-US"/>
        </w:rPr>
        <w:t>47</w:t>
      </w:r>
      <w:r>
        <w:rPr>
          <w:rFonts w:eastAsia="Calibri"/>
          <w:lang w:eastAsia="en-US"/>
        </w:rPr>
        <w:fldChar w:fldCharType="end"/>
      </w:r>
    </w:p>
    <w:p w:rsidR="00703E99" w:rsidRPr="00703E99" w:rsidRDefault="00703E99" w:rsidP="00703E99">
      <w:pPr>
        <w:widowControl w:val="0"/>
        <w:spacing w:line="480" w:lineRule="auto"/>
        <w:ind w:left="720" w:firstLine="720"/>
        <w:rPr>
          <w:rFonts w:eastAsia="Calibri"/>
          <w:lang w:eastAsia="en-US"/>
        </w:rPr>
      </w:pPr>
      <w:r w:rsidRPr="00703E99">
        <w:rPr>
          <w:rFonts w:eastAsia="宋体"/>
          <w:lang w:eastAsia="zh-CN"/>
        </w:rPr>
        <w:t xml:space="preserve">Experiment </w:t>
      </w:r>
      <w:r w:rsidRPr="00703E99">
        <w:rPr>
          <w:rFonts w:eastAsia="Calibri"/>
          <w:lang w:eastAsia="en-US"/>
        </w:rPr>
        <w:t>Procedure</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_Ref395256530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47</w:t>
      </w:r>
      <w:r w:rsidR="00DD6123">
        <w:rPr>
          <w:rFonts w:eastAsia="Calibri"/>
          <w:lang w:eastAsia="en-US"/>
        </w:rPr>
        <w:fldChar w:fldCharType="end"/>
      </w:r>
    </w:p>
    <w:p w:rsidR="00703E99" w:rsidRPr="00703E99" w:rsidRDefault="00703E99" w:rsidP="00703E99">
      <w:pPr>
        <w:widowControl w:val="0"/>
        <w:spacing w:line="480" w:lineRule="auto"/>
        <w:ind w:left="720" w:firstLine="720"/>
        <w:rPr>
          <w:rFonts w:eastAsia="宋体"/>
          <w:lang w:eastAsia="zh-CN"/>
        </w:rPr>
      </w:pPr>
      <w:r w:rsidRPr="00703E99">
        <w:rPr>
          <w:rFonts w:eastAsia="宋体"/>
          <w:lang w:eastAsia="zh-CN"/>
        </w:rPr>
        <w:t xml:space="preserve">Data Analysis </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_Ref395256537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51</w:t>
      </w:r>
      <w:r w:rsidR="00DD6123">
        <w:rPr>
          <w:rFonts w:eastAsia="Calibri"/>
          <w:lang w:eastAsia="en-US"/>
        </w:rPr>
        <w:fldChar w:fldCharType="end"/>
      </w:r>
    </w:p>
    <w:p w:rsidR="00703E99" w:rsidRPr="00703E99" w:rsidRDefault="00703E99" w:rsidP="00703E99">
      <w:pPr>
        <w:widowControl w:val="0"/>
        <w:spacing w:line="480" w:lineRule="auto"/>
        <w:ind w:firstLine="720"/>
        <w:rPr>
          <w:rFonts w:eastAsia="Calibri"/>
          <w:lang w:eastAsia="en-US"/>
        </w:rPr>
      </w:pPr>
      <w:r w:rsidRPr="00703E99">
        <w:rPr>
          <w:rFonts w:eastAsia="Calibri"/>
          <w:lang w:eastAsia="en-US"/>
        </w:rPr>
        <w:t xml:space="preserve">Discussion </w:t>
      </w:r>
      <w:r w:rsidRPr="00703E99">
        <w:rPr>
          <w:rFonts w:eastAsia="宋体"/>
          <w:lang w:eastAsia="zh-CN"/>
        </w:rPr>
        <w:t xml:space="preserve">and </w:t>
      </w:r>
      <w:r w:rsidRPr="00703E99">
        <w:rPr>
          <w:rFonts w:eastAsia="Calibri"/>
          <w:lang w:eastAsia="en-US"/>
        </w:rPr>
        <w:t>Con</w:t>
      </w:r>
      <w:r w:rsidRPr="00703E99">
        <w:rPr>
          <w:rFonts w:eastAsia="宋体"/>
          <w:lang w:eastAsia="zh-CN"/>
        </w:rPr>
        <w:t>clusion</w:t>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DD6123">
        <w:rPr>
          <w:rFonts w:eastAsia="宋体"/>
          <w:lang w:eastAsia="zh-CN"/>
        </w:rPr>
        <w:fldChar w:fldCharType="begin"/>
      </w:r>
      <w:r w:rsidR="00DD6123">
        <w:rPr>
          <w:rFonts w:eastAsia="宋体"/>
          <w:lang w:eastAsia="zh-CN"/>
        </w:rPr>
        <w:instrText xml:space="preserve"> PAGEREF _Ref395256545 \h </w:instrText>
      </w:r>
      <w:r w:rsidR="00DD6123">
        <w:rPr>
          <w:rFonts w:eastAsia="宋体"/>
          <w:lang w:eastAsia="zh-CN"/>
        </w:rPr>
      </w:r>
      <w:r w:rsidR="00DD6123">
        <w:rPr>
          <w:rFonts w:eastAsia="宋体"/>
          <w:lang w:eastAsia="zh-CN"/>
        </w:rPr>
        <w:fldChar w:fldCharType="separate"/>
      </w:r>
      <w:r w:rsidR="00DD6123">
        <w:rPr>
          <w:rFonts w:eastAsia="宋体"/>
          <w:noProof/>
          <w:lang w:eastAsia="zh-CN"/>
        </w:rPr>
        <w:t>60</w:t>
      </w:r>
      <w:r w:rsidR="00DD6123">
        <w:rPr>
          <w:rFonts w:eastAsia="宋体"/>
          <w:lang w:eastAsia="zh-CN"/>
        </w:rPr>
        <w:fldChar w:fldCharType="end"/>
      </w:r>
    </w:p>
    <w:p w:rsidR="00703E99" w:rsidRPr="00703E99" w:rsidRDefault="00703E99" w:rsidP="00703E99">
      <w:pPr>
        <w:widowControl w:val="0"/>
        <w:spacing w:line="480" w:lineRule="auto"/>
        <w:ind w:firstLine="720"/>
        <w:rPr>
          <w:rFonts w:eastAsia="Calibri"/>
          <w:lang w:eastAsia="en-US"/>
        </w:rPr>
      </w:pPr>
      <w:r w:rsidRPr="00703E99">
        <w:rPr>
          <w:rFonts w:eastAsia="Calibri"/>
          <w:lang w:eastAsia="en-US"/>
        </w:rPr>
        <w:t>References</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_Ref395256553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62</w:t>
      </w:r>
      <w:r w:rsidR="00DD6123">
        <w:rPr>
          <w:rFonts w:eastAsia="Calibri"/>
          <w:lang w:eastAsia="en-US"/>
        </w:rPr>
        <w:fldChar w:fldCharType="end"/>
      </w:r>
      <w:r w:rsidRPr="00703E99">
        <w:rPr>
          <w:rFonts w:eastAsia="Calibri"/>
          <w:lang w:eastAsia="en-US"/>
        </w:rPr>
        <w:tab/>
        <w:t>Appendices</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DD6123">
        <w:rPr>
          <w:rFonts w:eastAsia="Calibri"/>
          <w:lang w:eastAsia="en-US"/>
        </w:rPr>
        <w:fldChar w:fldCharType="begin"/>
      </w:r>
      <w:r w:rsidR="00DD6123">
        <w:rPr>
          <w:rFonts w:eastAsia="Calibri"/>
          <w:lang w:eastAsia="en-US"/>
        </w:rPr>
        <w:instrText xml:space="preserve"> PAGEREF _Ref395256560 \h </w:instrText>
      </w:r>
      <w:r w:rsidR="00DD6123">
        <w:rPr>
          <w:rFonts w:eastAsia="Calibri"/>
          <w:lang w:eastAsia="en-US"/>
        </w:rPr>
      </w:r>
      <w:r w:rsidR="00DD6123">
        <w:rPr>
          <w:rFonts w:eastAsia="Calibri"/>
          <w:lang w:eastAsia="en-US"/>
        </w:rPr>
        <w:fldChar w:fldCharType="separate"/>
      </w:r>
      <w:r w:rsidR="00DD6123">
        <w:rPr>
          <w:rFonts w:eastAsia="Calibri"/>
          <w:noProof/>
          <w:lang w:eastAsia="en-US"/>
        </w:rPr>
        <w:t>64</w:t>
      </w:r>
      <w:r w:rsidR="00DD6123">
        <w:rPr>
          <w:rFonts w:eastAsia="Calibri"/>
          <w:lang w:eastAsia="en-US"/>
        </w:rPr>
        <w:fldChar w:fldCharType="end"/>
      </w:r>
    </w:p>
    <w:p w:rsidR="00703E99" w:rsidRPr="00703E99" w:rsidRDefault="00703E99" w:rsidP="00703E99">
      <w:pPr>
        <w:widowControl w:val="0"/>
        <w:spacing w:line="480" w:lineRule="auto"/>
        <w:ind w:left="720" w:firstLine="720"/>
        <w:rPr>
          <w:rFonts w:eastAsia="Calibri"/>
          <w:lang w:eastAsia="en-US"/>
        </w:rPr>
      </w:pPr>
      <w:r w:rsidRPr="00703E99">
        <w:rPr>
          <w:rFonts w:eastAsia="Calibri"/>
          <w:lang w:eastAsia="en-US"/>
        </w:rPr>
        <w:t>Theory Prediction</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t>64</w:t>
      </w:r>
    </w:p>
    <w:p w:rsidR="00703E99" w:rsidRPr="00703E99" w:rsidRDefault="00703E99" w:rsidP="00703E99">
      <w:pPr>
        <w:widowControl w:val="0"/>
        <w:spacing w:line="480" w:lineRule="auto"/>
        <w:ind w:left="720" w:firstLine="720"/>
        <w:rPr>
          <w:rFonts w:eastAsia="Calibri"/>
          <w:lang w:eastAsia="en-US"/>
        </w:rPr>
      </w:pPr>
      <w:r w:rsidRPr="00703E99">
        <w:rPr>
          <w:rFonts w:eastAsia="Calibri"/>
          <w:lang w:eastAsia="en-US"/>
        </w:rPr>
        <w:t>Instructions for the Experiment-A</w:t>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9579E4">
        <w:rPr>
          <w:rFonts w:eastAsia="Calibri"/>
          <w:lang w:eastAsia="en-US"/>
        </w:rPr>
        <w:fldChar w:fldCharType="begin"/>
      </w:r>
      <w:r w:rsidR="009579E4">
        <w:rPr>
          <w:rFonts w:eastAsia="Calibri"/>
          <w:lang w:eastAsia="en-US"/>
        </w:rPr>
        <w:instrText xml:space="preserve"> PAGEREF _Ref395256616 \h </w:instrText>
      </w:r>
      <w:r w:rsidR="009579E4">
        <w:rPr>
          <w:rFonts w:eastAsia="Calibri"/>
          <w:lang w:eastAsia="en-US"/>
        </w:rPr>
      </w:r>
      <w:r w:rsidR="009579E4">
        <w:rPr>
          <w:rFonts w:eastAsia="Calibri"/>
          <w:lang w:eastAsia="en-US"/>
        </w:rPr>
        <w:fldChar w:fldCharType="separate"/>
      </w:r>
      <w:r w:rsidR="009579E4">
        <w:rPr>
          <w:rFonts w:eastAsia="Calibri"/>
          <w:noProof/>
          <w:lang w:eastAsia="en-US"/>
        </w:rPr>
        <w:t>65</w:t>
      </w:r>
      <w:r w:rsidR="009579E4">
        <w:rPr>
          <w:rFonts w:eastAsia="Calibri"/>
          <w:lang w:eastAsia="en-US"/>
        </w:rPr>
        <w:fldChar w:fldCharType="end"/>
      </w:r>
    </w:p>
    <w:p w:rsidR="00703E99" w:rsidRPr="00703E99" w:rsidRDefault="00703E99" w:rsidP="00703E99">
      <w:pPr>
        <w:widowControl w:val="0"/>
        <w:spacing w:line="480" w:lineRule="auto"/>
        <w:ind w:left="720" w:firstLine="720"/>
        <w:rPr>
          <w:rFonts w:eastAsia="Calibri"/>
          <w:lang w:eastAsia="en-US"/>
        </w:rPr>
      </w:pPr>
      <w:r w:rsidRPr="00703E99">
        <w:rPr>
          <w:rFonts w:eastAsia="Calibri"/>
          <w:lang w:eastAsia="en-US"/>
        </w:rPr>
        <w:t>Non-linear regression</w:t>
      </w:r>
      <w:r w:rsidR="009579E4">
        <w:rPr>
          <w:rFonts w:eastAsia="Calibri"/>
          <w:lang w:eastAsia="en-US"/>
        </w:rPr>
        <w:t xml:space="preserve"> output for coaching effort</w:t>
      </w:r>
      <w:r w:rsidR="009579E4">
        <w:rPr>
          <w:rFonts w:eastAsia="Calibri"/>
          <w:lang w:eastAsia="en-US"/>
        </w:rPr>
        <w:tab/>
      </w:r>
      <w:r w:rsidR="009579E4">
        <w:rPr>
          <w:rFonts w:eastAsia="Calibri"/>
          <w:lang w:eastAsia="en-US"/>
        </w:rPr>
        <w:tab/>
      </w:r>
      <w:r w:rsidR="009579E4">
        <w:rPr>
          <w:rFonts w:eastAsia="Calibri"/>
          <w:lang w:eastAsia="en-US"/>
        </w:rPr>
        <w:tab/>
      </w:r>
      <w:r w:rsidR="009579E4">
        <w:rPr>
          <w:rFonts w:eastAsia="Calibri"/>
          <w:lang w:eastAsia="en-US"/>
        </w:rPr>
        <w:fldChar w:fldCharType="begin"/>
      </w:r>
      <w:r w:rsidR="009579E4">
        <w:rPr>
          <w:rFonts w:eastAsia="Calibri"/>
          <w:lang w:eastAsia="en-US"/>
        </w:rPr>
        <w:instrText xml:space="preserve"> PAGEREF _Ref395256624 \h </w:instrText>
      </w:r>
      <w:r w:rsidR="009579E4">
        <w:rPr>
          <w:rFonts w:eastAsia="Calibri"/>
          <w:lang w:eastAsia="en-US"/>
        </w:rPr>
      </w:r>
      <w:r w:rsidR="009579E4">
        <w:rPr>
          <w:rFonts w:eastAsia="Calibri"/>
          <w:lang w:eastAsia="en-US"/>
        </w:rPr>
        <w:fldChar w:fldCharType="separate"/>
      </w:r>
      <w:r w:rsidR="009579E4">
        <w:rPr>
          <w:rFonts w:eastAsia="Calibri"/>
          <w:noProof/>
          <w:lang w:eastAsia="en-US"/>
        </w:rPr>
        <w:t>66</w:t>
      </w:r>
      <w:r w:rsidR="009579E4">
        <w:rPr>
          <w:rFonts w:eastAsia="Calibri"/>
          <w:lang w:eastAsia="en-US"/>
        </w:rPr>
        <w:fldChar w:fldCharType="end"/>
      </w:r>
    </w:p>
    <w:p w:rsidR="00703E99" w:rsidRPr="00703E99" w:rsidRDefault="00703E99" w:rsidP="00703E99">
      <w:pPr>
        <w:widowControl w:val="0"/>
        <w:spacing w:line="480" w:lineRule="auto"/>
        <w:ind w:left="720" w:firstLine="720"/>
        <w:rPr>
          <w:rFonts w:eastAsia="Calibri"/>
          <w:lang w:eastAsia="en-US"/>
        </w:rPr>
      </w:pPr>
      <w:r w:rsidRPr="00703E99">
        <w:rPr>
          <w:rFonts w:eastAsia="Calibri"/>
          <w:lang w:eastAsia="en-US"/>
        </w:rPr>
        <w:t>Non-linear regressio</w:t>
      </w:r>
      <w:r w:rsidR="009579E4">
        <w:rPr>
          <w:rFonts w:eastAsia="Calibri"/>
          <w:lang w:eastAsia="en-US"/>
        </w:rPr>
        <w:t>n output for selling effort</w:t>
      </w:r>
      <w:r w:rsidR="009579E4">
        <w:rPr>
          <w:rFonts w:eastAsia="Calibri"/>
          <w:lang w:eastAsia="en-US"/>
        </w:rPr>
        <w:tab/>
      </w:r>
      <w:r w:rsidR="009579E4">
        <w:rPr>
          <w:rFonts w:eastAsia="Calibri"/>
          <w:lang w:eastAsia="en-US"/>
        </w:rPr>
        <w:tab/>
      </w:r>
      <w:r w:rsidR="009579E4">
        <w:rPr>
          <w:rFonts w:eastAsia="Calibri"/>
          <w:lang w:eastAsia="en-US"/>
        </w:rPr>
        <w:tab/>
      </w:r>
      <w:r w:rsidR="009579E4">
        <w:rPr>
          <w:rFonts w:eastAsia="Calibri"/>
          <w:lang w:eastAsia="en-US"/>
        </w:rPr>
        <w:fldChar w:fldCharType="begin"/>
      </w:r>
      <w:r w:rsidR="009579E4">
        <w:rPr>
          <w:rFonts w:eastAsia="Calibri"/>
          <w:lang w:eastAsia="en-US"/>
        </w:rPr>
        <w:instrText xml:space="preserve"> PAGEREF _Ref395256632 \h </w:instrText>
      </w:r>
      <w:r w:rsidR="009579E4">
        <w:rPr>
          <w:rFonts w:eastAsia="Calibri"/>
          <w:lang w:eastAsia="en-US"/>
        </w:rPr>
      </w:r>
      <w:r w:rsidR="009579E4">
        <w:rPr>
          <w:rFonts w:eastAsia="Calibri"/>
          <w:lang w:eastAsia="en-US"/>
        </w:rPr>
        <w:fldChar w:fldCharType="separate"/>
      </w:r>
      <w:r w:rsidR="009579E4">
        <w:rPr>
          <w:rFonts w:eastAsia="Calibri"/>
          <w:noProof/>
          <w:lang w:eastAsia="en-US"/>
        </w:rPr>
        <w:t>69</w:t>
      </w:r>
      <w:r w:rsidR="009579E4">
        <w:rPr>
          <w:rFonts w:eastAsia="Calibri"/>
          <w:lang w:eastAsia="en-US"/>
        </w:rPr>
        <w:fldChar w:fldCharType="end"/>
      </w:r>
    </w:p>
    <w:p w:rsidR="00703E99" w:rsidRPr="00703E99" w:rsidRDefault="00703E99" w:rsidP="00703E99">
      <w:pPr>
        <w:widowControl w:val="0"/>
        <w:spacing w:after="200" w:line="276" w:lineRule="auto"/>
        <w:rPr>
          <w:rFonts w:eastAsia="宋体"/>
          <w:b/>
          <w:bCs/>
          <w:lang w:eastAsia="zh-CN"/>
        </w:rPr>
      </w:pPr>
      <w:r w:rsidRPr="00703E99">
        <w:rPr>
          <w:rFonts w:eastAsia="宋体"/>
          <w:b/>
          <w:bCs/>
          <w:lang w:eastAsia="zh-CN"/>
        </w:rPr>
        <w:br w:type="page"/>
      </w:r>
    </w:p>
    <w:p w:rsidR="00703E99" w:rsidRPr="00703E99" w:rsidRDefault="00703E99" w:rsidP="00703E99">
      <w:pPr>
        <w:widowControl w:val="0"/>
        <w:autoSpaceDE w:val="0"/>
        <w:autoSpaceDN w:val="0"/>
        <w:adjustRightInd w:val="0"/>
        <w:spacing w:before="240" w:after="240" w:line="480" w:lineRule="auto"/>
        <w:jc w:val="center"/>
        <w:rPr>
          <w:rFonts w:eastAsia="宋体"/>
          <w:b/>
          <w:bCs/>
          <w:lang w:eastAsia="zh-CN"/>
        </w:rPr>
      </w:pPr>
      <w:r w:rsidRPr="00703E99">
        <w:rPr>
          <w:rFonts w:eastAsia="宋体"/>
          <w:b/>
          <w:bCs/>
          <w:lang w:eastAsia="zh-CN"/>
        </w:rPr>
        <w:lastRenderedPageBreak/>
        <w:t>LIST OF TABLES</w:t>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_Ref393948950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1</w:t>
      </w:r>
      <w:r w:rsidRPr="00703E99">
        <w:rPr>
          <w:rFonts w:eastAsia="宋体"/>
          <w:lang w:eastAsia="zh-CN"/>
        </w:rPr>
        <w:tab/>
        <w:t>Equilibrium Coaching Effort with Endogenous Commission Rates</w:t>
      </w:r>
      <w:r w:rsidRPr="00703E99">
        <w:rPr>
          <w:rFonts w:eastAsia="宋体"/>
          <w:lang w:eastAsia="zh-CN"/>
        </w:rPr>
        <w:fldChar w:fldCharType="end"/>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_Ref393948950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22</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_Ref393948953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2</w:t>
      </w:r>
      <w:r w:rsidRPr="00703E99">
        <w:rPr>
          <w:rFonts w:eastAsia="Calibri"/>
          <w:lang w:eastAsia="en-US"/>
        </w:rPr>
        <w:tab/>
        <w:t>Model Prediction</w:t>
      </w:r>
      <w:r w:rsidRPr="00703E99">
        <w:rPr>
          <w:rFonts w:eastAsia="宋体"/>
          <w:lang w:eastAsia="zh-CN"/>
        </w:rPr>
        <w:fldChar w:fldCharType="end"/>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_Ref393948953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47</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_Ref393949052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3</w:t>
      </w:r>
      <w:r w:rsidRPr="00703E99">
        <w:rPr>
          <w:rFonts w:eastAsia="Calibri"/>
          <w:lang w:eastAsia="en-US"/>
        </w:rPr>
        <w:tab/>
        <w:t>Decision Cost Table</w:t>
      </w:r>
      <w:r w:rsidRPr="00703E99">
        <w:rPr>
          <w:rFonts w:eastAsia="宋体"/>
          <w:lang w:eastAsia="zh-CN"/>
        </w:rPr>
        <w:fldChar w:fldCharType="end"/>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Pr="00703E99">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_Ref393949052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50</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_Ref393949072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4</w:t>
      </w:r>
      <w:r w:rsidRPr="00703E99">
        <w:rPr>
          <w:rFonts w:eastAsia="Calibri"/>
          <w:lang w:eastAsia="en-US"/>
        </w:rPr>
        <w:tab/>
        <w:t>T-test of Treatment 1-Mananager Sm=Low and Cm=Low</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_Ref393899807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56</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_Ref393949161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5</w:t>
      </w:r>
      <w:r w:rsidRPr="00703E99">
        <w:rPr>
          <w:rFonts w:eastAsia="Calibri"/>
          <w:lang w:eastAsia="en-US"/>
        </w:rPr>
        <w:tab/>
        <w:t>T-test of Treatment 2- Manager Sm=Low and Cm=High</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_Ref395256902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56</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_Ref393949178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6</w:t>
      </w:r>
      <w:r w:rsidRPr="00703E99">
        <w:rPr>
          <w:rFonts w:eastAsia="Calibri"/>
          <w:lang w:eastAsia="en-US"/>
        </w:rPr>
        <w:tab/>
        <w:t>T-test of Treatment 3- Manager Sm=High and Cm=Low</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_Ref393100037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57</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_Ref393949232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7</w:t>
      </w:r>
      <w:r w:rsidRPr="00703E99">
        <w:rPr>
          <w:rFonts w:eastAsia="Calibri"/>
          <w:lang w:eastAsia="en-US"/>
        </w:rPr>
        <w:tab/>
        <w:t>T-test of Treatment 4- Manager Sm=High and Cm=High</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_Ref393899850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57</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_Ref393949247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8</w:t>
      </w:r>
      <w:r w:rsidRPr="00703E99">
        <w:rPr>
          <w:rFonts w:eastAsia="Calibri"/>
          <w:lang w:eastAsia="en-US"/>
        </w:rPr>
        <w:tab/>
        <w:t>Envy and Guilt Estimates from A by Non-linear Regression</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_Ref393900891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58</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_Ref393949260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9</w:t>
      </w:r>
      <w:r w:rsidRPr="00703E99">
        <w:rPr>
          <w:rFonts w:eastAsia="Calibri"/>
          <w:lang w:eastAsia="en-US"/>
        </w:rPr>
        <w:tab/>
        <w:t>Envy and Guilt Estimates from B by Non-linear Regression</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_Ref393900893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58</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_Ref393949269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10</w:t>
      </w:r>
      <w:r w:rsidRPr="00703E99">
        <w:rPr>
          <w:rFonts w:eastAsia="Calibri"/>
          <w:lang w:eastAsia="en-US"/>
        </w:rPr>
        <w:tab/>
        <w:t>Logit Model on Manager A's Quitting Decisions</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_Ref393949269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59</w:t>
      </w:r>
      <w:r w:rsidR="006D007E">
        <w:rPr>
          <w:rFonts w:eastAsia="宋体"/>
          <w:lang w:eastAsia="zh-CN"/>
        </w:rPr>
        <w:fldChar w:fldCharType="end"/>
      </w:r>
    </w:p>
    <w:p w:rsidR="00703E99" w:rsidRPr="00703E99" w:rsidRDefault="00703E99" w:rsidP="00703E99">
      <w:pPr>
        <w:widowControl w:val="0"/>
        <w:spacing w:after="200" w:line="276" w:lineRule="auto"/>
        <w:rPr>
          <w:rFonts w:eastAsia="宋体"/>
          <w:lang w:eastAsia="zh-CN"/>
        </w:rPr>
      </w:pPr>
      <w:r w:rsidRPr="00703E99">
        <w:rPr>
          <w:rFonts w:eastAsia="宋体"/>
          <w:lang w:eastAsia="zh-CN"/>
        </w:rPr>
        <w:fldChar w:fldCharType="begin"/>
      </w:r>
      <w:r w:rsidRPr="00703E99">
        <w:rPr>
          <w:rFonts w:eastAsia="宋体"/>
          <w:lang w:eastAsia="zh-CN"/>
        </w:rPr>
        <w:instrText xml:space="preserve"> REF _Ref393949276 \h  \* MERGEFORMAT </w:instrText>
      </w:r>
      <w:r w:rsidRPr="00703E99">
        <w:rPr>
          <w:rFonts w:eastAsia="宋体"/>
          <w:lang w:eastAsia="zh-CN"/>
        </w:rPr>
      </w:r>
      <w:r w:rsidRPr="00703E99">
        <w:rPr>
          <w:rFonts w:eastAsia="宋体"/>
          <w:lang w:eastAsia="zh-CN"/>
        </w:rPr>
        <w:fldChar w:fldCharType="separate"/>
      </w:r>
      <w:r w:rsidRPr="00703E99">
        <w:rPr>
          <w:rFonts w:eastAsia="Calibri"/>
          <w:lang w:eastAsia="en-US"/>
        </w:rPr>
        <w:t xml:space="preserve">Table </w:t>
      </w:r>
      <w:r w:rsidRPr="00703E99">
        <w:rPr>
          <w:rFonts w:eastAsia="Calibri"/>
          <w:noProof/>
          <w:lang w:eastAsia="en-US"/>
        </w:rPr>
        <w:t>11</w:t>
      </w:r>
      <w:r w:rsidRPr="00703E99">
        <w:rPr>
          <w:rFonts w:eastAsia="Calibri"/>
          <w:lang w:eastAsia="en-US"/>
        </w:rPr>
        <w:tab/>
        <w:t>Logit Model on Salesperson B's Quitting Decisions</w:t>
      </w:r>
      <w:r w:rsidRPr="00703E99">
        <w:rPr>
          <w:rFonts w:eastAsia="宋体"/>
          <w:lang w:eastAsia="zh-CN"/>
        </w:rPr>
        <w:fldChar w:fldCharType="end"/>
      </w:r>
      <w:r w:rsidR="006D007E">
        <w:rPr>
          <w:rFonts w:eastAsia="宋体"/>
          <w:lang w:eastAsia="zh-CN"/>
        </w:rPr>
        <w:tab/>
      </w:r>
      <w:r w:rsidR="006D007E">
        <w:rPr>
          <w:rFonts w:eastAsia="宋体"/>
          <w:lang w:eastAsia="zh-CN"/>
        </w:rPr>
        <w:tab/>
      </w:r>
      <w:r w:rsidR="006D007E">
        <w:rPr>
          <w:rFonts w:eastAsia="宋体"/>
          <w:lang w:eastAsia="zh-CN"/>
        </w:rPr>
        <w:tab/>
      </w:r>
      <w:r w:rsidR="006D007E">
        <w:rPr>
          <w:rFonts w:eastAsia="宋体"/>
          <w:lang w:eastAsia="zh-CN"/>
        </w:rPr>
        <w:fldChar w:fldCharType="begin"/>
      </w:r>
      <w:r w:rsidR="006D007E">
        <w:rPr>
          <w:rFonts w:eastAsia="宋体"/>
          <w:lang w:eastAsia="zh-CN"/>
        </w:rPr>
        <w:instrText xml:space="preserve"> PAGEREF _Ref395256938 \h </w:instrText>
      </w:r>
      <w:r w:rsidR="006D007E">
        <w:rPr>
          <w:rFonts w:eastAsia="宋体"/>
          <w:lang w:eastAsia="zh-CN"/>
        </w:rPr>
      </w:r>
      <w:r w:rsidR="006D007E">
        <w:rPr>
          <w:rFonts w:eastAsia="宋体"/>
          <w:lang w:eastAsia="zh-CN"/>
        </w:rPr>
        <w:fldChar w:fldCharType="separate"/>
      </w:r>
      <w:r w:rsidR="006D007E">
        <w:rPr>
          <w:rFonts w:eastAsia="宋体"/>
          <w:noProof/>
          <w:lang w:eastAsia="zh-CN"/>
        </w:rPr>
        <w:t>59</w:t>
      </w:r>
      <w:r w:rsidR="006D007E">
        <w:rPr>
          <w:rFonts w:eastAsia="宋体"/>
          <w:lang w:eastAsia="zh-CN"/>
        </w:rPr>
        <w:fldChar w:fldCharType="end"/>
      </w:r>
    </w:p>
    <w:p w:rsidR="00703E99" w:rsidRPr="00703E99" w:rsidRDefault="00703E99" w:rsidP="00703E99">
      <w:pPr>
        <w:widowControl w:val="0"/>
        <w:spacing w:after="200" w:line="276" w:lineRule="auto"/>
        <w:rPr>
          <w:rFonts w:eastAsia="宋体"/>
          <w:bCs/>
          <w:lang w:eastAsia="zh-CN"/>
        </w:rPr>
      </w:pPr>
      <w:r w:rsidRPr="00703E99">
        <w:rPr>
          <w:rFonts w:eastAsia="宋体"/>
          <w:bCs/>
          <w:lang w:eastAsia="zh-CN"/>
        </w:rPr>
        <w:t xml:space="preserve">Table 12 </w:t>
      </w:r>
      <w:r w:rsidRPr="00703E99">
        <w:rPr>
          <w:rFonts w:eastAsia="宋体"/>
          <w:bCs/>
          <w:lang w:eastAsia="zh-CN"/>
        </w:rPr>
        <w:tab/>
        <w:t>Hypotheses Testing Results</w:t>
      </w:r>
      <w:r w:rsidRPr="00703E99">
        <w:rPr>
          <w:rFonts w:eastAsia="宋体"/>
          <w:bCs/>
          <w:lang w:eastAsia="zh-CN"/>
        </w:rPr>
        <w:tab/>
      </w:r>
      <w:r w:rsidRPr="00703E99">
        <w:rPr>
          <w:rFonts w:eastAsia="宋体"/>
          <w:bCs/>
          <w:lang w:eastAsia="zh-CN"/>
        </w:rPr>
        <w:tab/>
      </w:r>
      <w:r w:rsidRPr="00703E99">
        <w:rPr>
          <w:rFonts w:eastAsia="宋体"/>
          <w:bCs/>
          <w:lang w:eastAsia="zh-CN"/>
        </w:rPr>
        <w:tab/>
      </w:r>
      <w:r w:rsidRPr="00703E99">
        <w:rPr>
          <w:rFonts w:eastAsia="宋体"/>
          <w:bCs/>
          <w:lang w:eastAsia="zh-CN"/>
        </w:rPr>
        <w:tab/>
      </w:r>
      <w:r w:rsidRPr="00703E99">
        <w:rPr>
          <w:rFonts w:eastAsia="宋体"/>
          <w:bCs/>
          <w:lang w:eastAsia="zh-CN"/>
        </w:rPr>
        <w:tab/>
      </w:r>
      <w:r w:rsidRPr="00703E99">
        <w:rPr>
          <w:rFonts w:eastAsia="宋体"/>
          <w:bCs/>
          <w:lang w:eastAsia="zh-CN"/>
        </w:rPr>
        <w:tab/>
      </w:r>
      <w:r w:rsidR="006D007E">
        <w:rPr>
          <w:rFonts w:eastAsia="宋体"/>
          <w:bCs/>
          <w:lang w:eastAsia="zh-CN"/>
        </w:rPr>
        <w:fldChar w:fldCharType="begin"/>
      </w:r>
      <w:r w:rsidR="006D007E">
        <w:rPr>
          <w:rFonts w:eastAsia="宋体"/>
          <w:bCs/>
          <w:lang w:eastAsia="zh-CN"/>
        </w:rPr>
        <w:instrText xml:space="preserve"> PAGEREF _Ref395256944 \h </w:instrText>
      </w:r>
      <w:r w:rsidR="006D007E">
        <w:rPr>
          <w:rFonts w:eastAsia="宋体"/>
          <w:bCs/>
          <w:lang w:eastAsia="zh-CN"/>
        </w:rPr>
      </w:r>
      <w:r w:rsidR="006D007E">
        <w:rPr>
          <w:rFonts w:eastAsia="宋体"/>
          <w:bCs/>
          <w:lang w:eastAsia="zh-CN"/>
        </w:rPr>
        <w:fldChar w:fldCharType="separate"/>
      </w:r>
      <w:r w:rsidR="006D007E">
        <w:rPr>
          <w:rFonts w:eastAsia="宋体"/>
          <w:bCs/>
          <w:noProof/>
          <w:lang w:eastAsia="zh-CN"/>
        </w:rPr>
        <w:t>60</w:t>
      </w:r>
      <w:r w:rsidR="006D007E">
        <w:rPr>
          <w:rFonts w:eastAsia="宋体"/>
          <w:bCs/>
          <w:lang w:eastAsia="zh-CN"/>
        </w:rPr>
        <w:fldChar w:fldCharType="end"/>
      </w:r>
    </w:p>
    <w:p w:rsidR="00703E99" w:rsidRPr="00703E99" w:rsidRDefault="00703E99" w:rsidP="00703E99">
      <w:pPr>
        <w:widowControl w:val="0"/>
        <w:spacing w:after="200" w:line="276" w:lineRule="auto"/>
        <w:rPr>
          <w:rFonts w:eastAsia="宋体"/>
          <w:lang w:eastAsia="zh-CN"/>
        </w:rPr>
      </w:pPr>
    </w:p>
    <w:p w:rsidR="00703E99" w:rsidRPr="00703E99" w:rsidRDefault="00703E99" w:rsidP="00703E99">
      <w:pPr>
        <w:widowControl w:val="0"/>
        <w:spacing w:after="200" w:line="276" w:lineRule="auto"/>
        <w:rPr>
          <w:rFonts w:eastAsia="宋体"/>
          <w:lang w:eastAsia="zh-CN"/>
        </w:rPr>
      </w:pPr>
      <w:r w:rsidRPr="00703E99">
        <w:rPr>
          <w:rFonts w:eastAsia="宋体"/>
          <w:lang w:eastAsia="zh-CN"/>
        </w:rPr>
        <w:br w:type="page"/>
      </w:r>
    </w:p>
    <w:p w:rsidR="00703E99" w:rsidRPr="00703E99" w:rsidRDefault="00703E99" w:rsidP="00703E99">
      <w:pPr>
        <w:widowControl w:val="0"/>
        <w:autoSpaceDE w:val="0"/>
        <w:autoSpaceDN w:val="0"/>
        <w:adjustRightInd w:val="0"/>
        <w:spacing w:before="240" w:after="240" w:line="480" w:lineRule="auto"/>
        <w:jc w:val="center"/>
        <w:rPr>
          <w:rFonts w:eastAsia="宋体"/>
          <w:b/>
          <w:bCs/>
          <w:lang w:eastAsia="zh-CN"/>
        </w:rPr>
      </w:pPr>
      <w:r w:rsidRPr="00703E99">
        <w:rPr>
          <w:rFonts w:eastAsia="宋体"/>
          <w:b/>
          <w:bCs/>
          <w:lang w:eastAsia="zh-CN"/>
        </w:rPr>
        <w:lastRenderedPageBreak/>
        <w:t>LIST OF FIGURES</w:t>
      </w:r>
    </w:p>
    <w:p w:rsidR="00703E99" w:rsidRPr="00703E99" w:rsidRDefault="006D007E" w:rsidP="00703E99">
      <w:pPr>
        <w:widowControl w:val="0"/>
        <w:spacing w:after="200" w:line="276" w:lineRule="auto"/>
        <w:rPr>
          <w:rFonts w:eastAsia="Calibri"/>
          <w:lang w:eastAsia="en-US"/>
        </w:rPr>
      </w:pPr>
      <w:r>
        <w:rPr>
          <w:rFonts w:eastAsia="Calibri"/>
          <w:lang w:eastAsia="en-US"/>
        </w:rPr>
        <w:fldChar w:fldCharType="begin"/>
      </w:r>
      <w:r>
        <w:rPr>
          <w:rFonts w:eastAsia="Calibri"/>
          <w:lang w:eastAsia="en-US"/>
        </w:rPr>
        <w:instrText xml:space="preserve"> REF _Ref393949521 \h </w:instrText>
      </w:r>
      <w:r>
        <w:rPr>
          <w:rFonts w:eastAsia="Calibri"/>
          <w:lang w:eastAsia="en-US"/>
        </w:rPr>
      </w:r>
      <w:r>
        <w:rPr>
          <w:rFonts w:eastAsia="Calibri"/>
          <w:lang w:eastAsia="en-US"/>
        </w:rPr>
        <w:fldChar w:fldCharType="separate"/>
      </w:r>
      <w:r w:rsidRPr="007F40CC">
        <w:t xml:space="preserve">Figure </w:t>
      </w:r>
      <w:r>
        <w:rPr>
          <w:noProof/>
        </w:rPr>
        <w:t>1</w:t>
      </w:r>
      <w:r>
        <w:t xml:space="preserve"> </w:t>
      </w:r>
      <w:r>
        <w:tab/>
        <w:t>Manager</w:t>
      </w:r>
      <w:r w:rsidRPr="007F40CC">
        <w:t>'s guidance model</w:t>
      </w:r>
      <w:r>
        <w:t>-part worth coefficient φ</w:t>
      </w:r>
      <w:r>
        <w:rPr>
          <w:vertAlign w:val="subscript"/>
        </w:rPr>
        <w:t>1</w:t>
      </w:r>
      <w:r>
        <w:rPr>
          <w:rFonts w:eastAsia="Calibri"/>
          <w:lang w:eastAsia="en-US"/>
        </w:rPr>
        <w:fldChar w:fldCharType="end"/>
      </w:r>
      <w:r>
        <w:rPr>
          <w:rFonts w:eastAsia="Calibri"/>
          <w:lang w:eastAsia="en-US"/>
        </w:rPr>
        <w:tab/>
      </w:r>
      <w:r>
        <w:rPr>
          <w:rFonts w:eastAsia="Calibri"/>
          <w:lang w:eastAsia="en-US"/>
        </w:rPr>
        <w:tab/>
      </w:r>
      <w:r>
        <w:rPr>
          <w:rFonts w:eastAsia="Calibri"/>
          <w:lang w:eastAsia="en-US"/>
        </w:rPr>
        <w:tab/>
      </w:r>
      <w:r>
        <w:rPr>
          <w:rFonts w:eastAsia="Calibri"/>
          <w:lang w:eastAsia="en-US"/>
        </w:rPr>
        <w:fldChar w:fldCharType="begin"/>
      </w:r>
      <w:r>
        <w:rPr>
          <w:rFonts w:eastAsia="Calibri"/>
          <w:lang w:eastAsia="en-US"/>
        </w:rPr>
        <w:instrText xml:space="preserve"> PAGEREF _Ref393949521 \h </w:instrText>
      </w:r>
      <w:r>
        <w:rPr>
          <w:rFonts w:eastAsia="Calibri"/>
          <w:lang w:eastAsia="en-US"/>
        </w:rPr>
      </w:r>
      <w:r>
        <w:rPr>
          <w:rFonts w:eastAsia="Calibri"/>
          <w:lang w:eastAsia="en-US"/>
        </w:rPr>
        <w:fldChar w:fldCharType="separate"/>
      </w:r>
      <w:r>
        <w:rPr>
          <w:rFonts w:eastAsia="Calibri"/>
          <w:noProof/>
          <w:lang w:eastAsia="en-US"/>
        </w:rPr>
        <w:t>24</w:t>
      </w:r>
      <w:r>
        <w:rPr>
          <w:rFonts w:eastAsia="Calibri"/>
          <w:lang w:eastAsia="en-US"/>
        </w:rPr>
        <w:fldChar w:fldCharType="end"/>
      </w:r>
    </w:p>
    <w:p w:rsidR="00703E99" w:rsidRPr="00703E99" w:rsidRDefault="006D007E" w:rsidP="00703E99">
      <w:pPr>
        <w:widowControl w:val="0"/>
        <w:spacing w:after="200" w:line="276" w:lineRule="auto"/>
        <w:rPr>
          <w:rFonts w:eastAsia="Calibri"/>
          <w:lang w:eastAsia="en-US"/>
        </w:rPr>
      </w:pPr>
      <w:r>
        <w:rPr>
          <w:rFonts w:eastAsia="Calibri"/>
          <w:lang w:eastAsia="en-US"/>
        </w:rPr>
        <w:fldChar w:fldCharType="begin"/>
      </w:r>
      <w:r>
        <w:rPr>
          <w:rFonts w:eastAsia="Calibri"/>
          <w:lang w:eastAsia="en-US"/>
        </w:rPr>
        <w:instrText xml:space="preserve"> REF _Ref393099440 \h </w:instrText>
      </w:r>
      <w:r>
        <w:rPr>
          <w:rFonts w:eastAsia="Calibri"/>
          <w:lang w:eastAsia="en-US"/>
        </w:rPr>
      </w:r>
      <w:r>
        <w:rPr>
          <w:rFonts w:eastAsia="Calibri"/>
          <w:lang w:eastAsia="en-US"/>
        </w:rPr>
        <w:fldChar w:fldCharType="separate"/>
      </w:r>
      <w:r w:rsidRPr="009F7357">
        <w:t xml:space="preserve">Figure </w:t>
      </w:r>
      <w:r w:rsidRPr="009F7357">
        <w:rPr>
          <w:noProof/>
        </w:rPr>
        <w:t>2</w:t>
      </w:r>
      <w:r>
        <w:rPr>
          <w:rFonts w:eastAsia="Calibri"/>
          <w:lang w:eastAsia="en-US"/>
        </w:rPr>
        <w:fldChar w:fldCharType="end"/>
      </w:r>
      <w:r>
        <w:rPr>
          <w:rFonts w:eastAsia="Calibri"/>
          <w:lang w:eastAsia="en-US"/>
        </w:rPr>
        <w:tab/>
      </w:r>
      <w:r>
        <w:t xml:space="preserve">Efforts: </w:t>
      </w:r>
      <w:r w:rsidRPr="009F7357">
        <w:t xml:space="preserve">Manager </w:t>
      </w:r>
      <w:r>
        <w:t xml:space="preserve">Low Salary </w:t>
      </w:r>
      <w:r w:rsidRPr="009F7357">
        <w:t>and Low Commission Rate</w:t>
      </w:r>
      <w:r>
        <w:rPr>
          <w:rFonts w:eastAsia="Calibri"/>
          <w:lang w:eastAsia="en-US"/>
        </w:rPr>
        <w:tab/>
      </w:r>
      <w:r>
        <w:rPr>
          <w:rFonts w:eastAsia="Calibri"/>
          <w:lang w:eastAsia="en-US"/>
        </w:rPr>
        <w:tab/>
      </w:r>
      <w:r>
        <w:rPr>
          <w:rFonts w:eastAsia="Calibri"/>
          <w:lang w:eastAsia="en-US"/>
        </w:rPr>
        <w:fldChar w:fldCharType="begin"/>
      </w:r>
      <w:r>
        <w:rPr>
          <w:rFonts w:eastAsia="Calibri"/>
          <w:lang w:eastAsia="en-US"/>
        </w:rPr>
        <w:instrText xml:space="preserve"> PAGEREF _Ref393099440 \h </w:instrText>
      </w:r>
      <w:r>
        <w:rPr>
          <w:rFonts w:eastAsia="Calibri"/>
          <w:lang w:eastAsia="en-US"/>
        </w:rPr>
      </w:r>
      <w:r>
        <w:rPr>
          <w:rFonts w:eastAsia="Calibri"/>
          <w:lang w:eastAsia="en-US"/>
        </w:rPr>
        <w:fldChar w:fldCharType="separate"/>
      </w:r>
      <w:r>
        <w:rPr>
          <w:rFonts w:eastAsia="Calibri"/>
          <w:noProof/>
          <w:lang w:eastAsia="en-US"/>
        </w:rPr>
        <w:t>52</w:t>
      </w:r>
      <w:r>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pPr>
      <w:r w:rsidRPr="00703E99">
        <w:rPr>
          <w:rFonts w:eastAsia="Calibri"/>
          <w:lang w:eastAsia="en-US"/>
        </w:rPr>
        <w:fldChar w:fldCharType="begin"/>
      </w:r>
      <w:r w:rsidRPr="00703E99">
        <w:rPr>
          <w:rFonts w:eastAsia="Calibri"/>
          <w:lang w:eastAsia="en-US"/>
        </w:rPr>
        <w:instrText xml:space="preserve"> REF _Ref393949559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3</w:t>
      </w:r>
      <w:r w:rsidRPr="00703E99">
        <w:rPr>
          <w:rFonts w:eastAsia="Calibri"/>
          <w:lang w:eastAsia="en-US"/>
        </w:rPr>
        <w:t xml:space="preserve"> </w:t>
      </w:r>
      <w:r w:rsidRPr="00703E99">
        <w:rPr>
          <w:rFonts w:eastAsia="Calibri"/>
          <w:lang w:eastAsia="en-US"/>
        </w:rPr>
        <w:tab/>
        <w:t>Efforts: Manager Low Sal</w:t>
      </w:r>
      <w:r w:rsidRPr="00703E99">
        <w:rPr>
          <w:rFonts w:eastAsia="Calibri"/>
          <w:lang w:eastAsia="en-US"/>
        </w:rPr>
        <w:t>a</w:t>
      </w:r>
      <w:r w:rsidR="006D007E">
        <w:rPr>
          <w:rFonts w:eastAsia="Calibri"/>
          <w:lang w:eastAsia="en-US"/>
        </w:rPr>
        <w:t xml:space="preserve">ry </w:t>
      </w:r>
      <w:r w:rsidRPr="00703E99">
        <w:rPr>
          <w:rFonts w:eastAsia="Calibri"/>
          <w:lang w:eastAsia="en-US"/>
        </w:rPr>
        <w:t>and High Commission Rate</w:t>
      </w:r>
      <w:r w:rsidRPr="00703E99">
        <w:rPr>
          <w:rFonts w:eastAsia="Calibri"/>
          <w:lang w:eastAsia="en-US"/>
        </w:rPr>
        <w:fldChar w:fldCharType="end"/>
      </w:r>
      <w:r w:rsidRPr="00703E99">
        <w:rPr>
          <w:rFonts w:eastAsia="Calibri"/>
          <w:lang w:eastAsia="en-US"/>
        </w:rPr>
        <w:tab/>
      </w:r>
      <w:r w:rsidR="006D007E">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_Ref393099449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52</w:t>
      </w:r>
      <w:r w:rsidR="006D007E">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pPr>
      <w:r w:rsidRPr="00703E99">
        <w:rPr>
          <w:rFonts w:eastAsia="Calibri"/>
          <w:lang w:eastAsia="en-US"/>
        </w:rPr>
        <w:fldChar w:fldCharType="begin"/>
      </w:r>
      <w:r w:rsidRPr="00703E99">
        <w:rPr>
          <w:rFonts w:eastAsia="Calibri"/>
          <w:lang w:eastAsia="en-US"/>
        </w:rPr>
        <w:instrText xml:space="preserve"> REF _Ref393949565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4</w:t>
      </w:r>
      <w:r w:rsidRPr="00703E99">
        <w:rPr>
          <w:rFonts w:eastAsia="Calibri"/>
          <w:lang w:eastAsia="en-US"/>
        </w:rPr>
        <w:t xml:space="preserve"> </w:t>
      </w:r>
      <w:r w:rsidRPr="00703E99">
        <w:rPr>
          <w:rFonts w:eastAsia="Calibri"/>
          <w:lang w:eastAsia="en-US"/>
        </w:rPr>
        <w:tab/>
        <w:t>Efforts: Manager High Salary and Low Commission Rate</w:t>
      </w:r>
      <w:r w:rsidRPr="00703E99">
        <w:rPr>
          <w:rFonts w:eastAsia="Calibri"/>
          <w:lang w:eastAsia="en-US"/>
        </w:rPr>
        <w:fldChar w:fldCharType="end"/>
      </w:r>
      <w:r w:rsidR="006D007E">
        <w:rPr>
          <w:rFonts w:eastAsia="Calibri"/>
          <w:lang w:eastAsia="en-US"/>
        </w:rPr>
        <w:tab/>
      </w:r>
      <w:r w:rsidR="006D007E">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_Ref393099570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53</w:t>
      </w:r>
      <w:r w:rsidR="006D007E">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pPr>
      <w:r w:rsidRPr="00703E99">
        <w:rPr>
          <w:rFonts w:eastAsia="Calibri"/>
          <w:lang w:eastAsia="en-US"/>
        </w:rPr>
        <w:fldChar w:fldCharType="begin"/>
      </w:r>
      <w:r w:rsidRPr="00703E99">
        <w:rPr>
          <w:rFonts w:eastAsia="Calibri"/>
          <w:lang w:eastAsia="en-US"/>
        </w:rPr>
        <w:instrText xml:space="preserve"> REF _Ref393949804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5</w:t>
      </w:r>
      <w:r w:rsidRPr="00703E99">
        <w:rPr>
          <w:rFonts w:eastAsia="Calibri"/>
          <w:lang w:eastAsia="en-US"/>
        </w:rPr>
        <w:t xml:space="preserve"> </w:t>
      </w:r>
      <w:r w:rsidRPr="00703E99">
        <w:rPr>
          <w:rFonts w:eastAsia="Calibri"/>
          <w:lang w:eastAsia="en-US"/>
        </w:rPr>
        <w:tab/>
        <w:t>Efforts: Manager High Salary and High Commission Rate</w:t>
      </w:r>
      <w:r w:rsidRPr="00703E99">
        <w:rPr>
          <w:rFonts w:eastAsia="Calibri"/>
          <w:lang w:eastAsia="en-US"/>
        </w:rPr>
        <w:fldChar w:fldCharType="end"/>
      </w:r>
      <w:r w:rsidR="006D007E">
        <w:rPr>
          <w:rFonts w:eastAsia="Calibri"/>
          <w:lang w:eastAsia="en-US"/>
        </w:rPr>
        <w:tab/>
      </w:r>
      <w:r w:rsidR="006D007E">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_Ref393099657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53</w:t>
      </w:r>
      <w:r w:rsidR="006D007E">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pPr>
      <w:r w:rsidRPr="00703E99">
        <w:rPr>
          <w:rFonts w:eastAsia="Calibri"/>
          <w:lang w:eastAsia="en-US"/>
        </w:rPr>
        <w:fldChar w:fldCharType="begin"/>
      </w:r>
      <w:r w:rsidRPr="00703E99">
        <w:rPr>
          <w:rFonts w:eastAsia="Calibri"/>
          <w:lang w:eastAsia="en-US"/>
        </w:rPr>
        <w:instrText xml:space="preserve"> REF _Ref393098626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6</w:t>
      </w:r>
      <w:r w:rsidRPr="00703E99">
        <w:rPr>
          <w:rFonts w:eastAsia="Calibri"/>
          <w:lang w:eastAsia="en-US"/>
        </w:rPr>
        <w:tab/>
        <w:t>Percentage of Switchers-Treatment 1</w:t>
      </w:r>
      <w:r w:rsidRPr="00703E99">
        <w:rPr>
          <w:rFonts w:eastAsia="Calibri"/>
          <w:lang w:eastAsia="en-US"/>
        </w:rPr>
        <w:fldChar w:fldCharType="end"/>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_Ref393098626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54</w:t>
      </w:r>
      <w:r w:rsidR="006D007E">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pPr>
      <w:r w:rsidRPr="00703E99">
        <w:rPr>
          <w:rFonts w:eastAsia="Calibri"/>
          <w:lang w:eastAsia="en-US"/>
        </w:rPr>
        <w:fldChar w:fldCharType="begin"/>
      </w:r>
      <w:r w:rsidRPr="00703E99">
        <w:rPr>
          <w:rFonts w:eastAsia="Calibri"/>
          <w:lang w:eastAsia="en-US"/>
        </w:rPr>
        <w:instrText xml:space="preserve"> REF _Ref393949844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7</w:t>
      </w:r>
      <w:r w:rsidRPr="00703E99">
        <w:rPr>
          <w:rFonts w:eastAsia="Calibri"/>
          <w:lang w:eastAsia="en-US"/>
        </w:rPr>
        <w:tab/>
        <w:t>Percentage of Switchers-Treatment 2</w:t>
      </w:r>
      <w:r w:rsidRPr="00703E99">
        <w:rPr>
          <w:rFonts w:eastAsia="Calibri"/>
          <w:lang w:eastAsia="en-US"/>
        </w:rPr>
        <w:fldChar w:fldCharType="end"/>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_Ref393949844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54</w:t>
      </w:r>
      <w:r w:rsidR="006D007E">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pPr>
      <w:r w:rsidRPr="00703E99">
        <w:rPr>
          <w:rFonts w:eastAsia="Calibri"/>
          <w:lang w:eastAsia="en-US"/>
        </w:rPr>
        <w:fldChar w:fldCharType="begin"/>
      </w:r>
      <w:r w:rsidRPr="00703E99">
        <w:rPr>
          <w:rFonts w:eastAsia="Calibri"/>
          <w:lang w:eastAsia="en-US"/>
        </w:rPr>
        <w:instrText xml:space="preserve"> REF _Ref393949859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8</w:t>
      </w:r>
      <w:r w:rsidRPr="00703E99">
        <w:rPr>
          <w:rFonts w:eastAsia="Calibri"/>
          <w:lang w:eastAsia="en-US"/>
        </w:rPr>
        <w:tab/>
        <w:t>Percentage of Switchers-Treatment 3</w:t>
      </w:r>
      <w:r w:rsidRPr="00703E99">
        <w:rPr>
          <w:rFonts w:eastAsia="Calibri"/>
          <w:lang w:eastAsia="en-US"/>
        </w:rPr>
        <w:fldChar w:fldCharType="end"/>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_Ref393949859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55</w:t>
      </w:r>
      <w:r w:rsidR="006D007E">
        <w:rPr>
          <w:rFonts w:eastAsia="Calibri"/>
          <w:lang w:eastAsia="en-US"/>
        </w:rPr>
        <w:fldChar w:fldCharType="end"/>
      </w:r>
    </w:p>
    <w:p w:rsidR="00703E99" w:rsidRPr="00703E99" w:rsidRDefault="00703E99" w:rsidP="00703E99">
      <w:pPr>
        <w:widowControl w:val="0"/>
        <w:spacing w:after="200" w:line="276" w:lineRule="auto"/>
        <w:rPr>
          <w:rFonts w:eastAsia="Calibri"/>
          <w:lang w:eastAsia="en-US"/>
        </w:rPr>
        <w:sectPr w:rsidR="00703E99" w:rsidRPr="00703E99" w:rsidSect="00C40E87">
          <w:footerReference w:type="default" r:id="rId12"/>
          <w:pgSz w:w="12240" w:h="15840"/>
          <w:pgMar w:top="2880" w:right="1440" w:bottom="1800" w:left="2160" w:header="0" w:footer="778" w:gutter="0"/>
          <w:pgNumType w:fmt="lowerRoman"/>
          <w:cols w:space="720"/>
          <w:titlePg/>
          <w:docGrid w:linePitch="299"/>
        </w:sectPr>
      </w:pPr>
      <w:r w:rsidRPr="00703E99">
        <w:rPr>
          <w:rFonts w:eastAsia="Calibri"/>
          <w:lang w:eastAsia="en-US"/>
        </w:rPr>
        <w:fldChar w:fldCharType="begin"/>
      </w:r>
      <w:r w:rsidRPr="00703E99">
        <w:rPr>
          <w:rFonts w:eastAsia="Calibri"/>
          <w:lang w:eastAsia="en-US"/>
        </w:rPr>
        <w:instrText xml:space="preserve"> REF _Ref393949867 \h  \* MERGEFORMAT </w:instrText>
      </w:r>
      <w:r w:rsidRPr="00703E99">
        <w:rPr>
          <w:rFonts w:eastAsia="Calibri"/>
          <w:lang w:eastAsia="en-US"/>
        </w:rPr>
      </w:r>
      <w:r w:rsidRPr="00703E99">
        <w:rPr>
          <w:rFonts w:eastAsia="Calibri"/>
          <w:lang w:eastAsia="en-US"/>
        </w:rPr>
        <w:fldChar w:fldCharType="separate"/>
      </w:r>
      <w:r w:rsidRPr="00703E99">
        <w:rPr>
          <w:rFonts w:eastAsia="Calibri"/>
          <w:lang w:eastAsia="en-US"/>
        </w:rPr>
        <w:t xml:space="preserve">Figure </w:t>
      </w:r>
      <w:r w:rsidRPr="00703E99">
        <w:rPr>
          <w:rFonts w:eastAsia="Calibri"/>
          <w:noProof/>
          <w:lang w:eastAsia="en-US"/>
        </w:rPr>
        <w:t>9</w:t>
      </w:r>
      <w:r w:rsidRPr="00703E99">
        <w:rPr>
          <w:rFonts w:eastAsia="Calibri"/>
          <w:lang w:eastAsia="en-US"/>
        </w:rPr>
        <w:tab/>
        <w:t>Percentage of Switchers-Treatment 4</w:t>
      </w:r>
      <w:r w:rsidRPr="00703E99">
        <w:rPr>
          <w:rFonts w:eastAsia="Calibri"/>
          <w:lang w:eastAsia="en-US"/>
        </w:rPr>
        <w:fldChar w:fldCharType="end"/>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Pr="00703E99">
        <w:rPr>
          <w:rFonts w:eastAsia="Calibri"/>
          <w:lang w:eastAsia="en-US"/>
        </w:rPr>
        <w:tab/>
      </w:r>
      <w:r w:rsidR="006D007E">
        <w:rPr>
          <w:rFonts w:eastAsia="Calibri"/>
          <w:lang w:eastAsia="en-US"/>
        </w:rPr>
        <w:fldChar w:fldCharType="begin"/>
      </w:r>
      <w:r w:rsidR="006D007E">
        <w:rPr>
          <w:rFonts w:eastAsia="Calibri"/>
          <w:lang w:eastAsia="en-US"/>
        </w:rPr>
        <w:instrText xml:space="preserve"> PAGEREF _Ref393949867 \h </w:instrText>
      </w:r>
      <w:r w:rsidR="006D007E">
        <w:rPr>
          <w:rFonts w:eastAsia="Calibri"/>
          <w:lang w:eastAsia="en-US"/>
        </w:rPr>
      </w:r>
      <w:r w:rsidR="006D007E">
        <w:rPr>
          <w:rFonts w:eastAsia="Calibri"/>
          <w:lang w:eastAsia="en-US"/>
        </w:rPr>
        <w:fldChar w:fldCharType="separate"/>
      </w:r>
      <w:r w:rsidR="006D007E">
        <w:rPr>
          <w:rFonts w:eastAsia="Calibri"/>
          <w:noProof/>
          <w:lang w:eastAsia="en-US"/>
        </w:rPr>
        <w:t>55</w:t>
      </w:r>
      <w:r w:rsidR="006D007E">
        <w:rPr>
          <w:rFonts w:eastAsia="Calibri"/>
          <w:lang w:eastAsia="en-US"/>
        </w:rPr>
        <w:fldChar w:fldCharType="end"/>
      </w:r>
    </w:p>
    <w:p w:rsidR="00CE75B1" w:rsidRDefault="00CE75B1" w:rsidP="00A304A0">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lastRenderedPageBreak/>
        <w:t>ESSAY 1</w:t>
      </w:r>
    </w:p>
    <w:p w:rsidR="003B2F6C" w:rsidRPr="007F40CC" w:rsidRDefault="003B2F6C" w:rsidP="00A304A0">
      <w:pPr>
        <w:pStyle w:val="Heading1"/>
        <w:spacing w:before="0" w:line="480" w:lineRule="auto"/>
        <w:jc w:val="center"/>
        <w:rPr>
          <w:rFonts w:ascii="Times New Roman" w:hAnsi="Times New Roman" w:cs="Times New Roman"/>
          <w:color w:val="auto"/>
          <w:lang w:eastAsia="zh-CN"/>
        </w:rPr>
      </w:pPr>
      <w:r w:rsidRPr="007F40CC">
        <w:rPr>
          <w:rFonts w:ascii="Times New Roman" w:hAnsi="Times New Roman" w:cs="Times New Roman"/>
          <w:color w:val="auto"/>
        </w:rPr>
        <w:t xml:space="preserve">UNFAIRNESS IN SALES TEAMS: </w:t>
      </w:r>
      <w:r w:rsidR="002E669E" w:rsidRPr="007F40CC">
        <w:rPr>
          <w:rFonts w:ascii="Times New Roman" w:hAnsi="Times New Roman" w:cs="Times New Roman"/>
          <w:color w:val="auto"/>
          <w:lang w:eastAsia="zh-CN"/>
        </w:rPr>
        <w:t xml:space="preserve"> </w:t>
      </w:r>
      <w:r w:rsidR="00FC3DE6">
        <w:rPr>
          <w:rFonts w:ascii="Times New Roman" w:hAnsi="Times New Roman" w:cs="Times New Roman"/>
          <w:color w:val="auto"/>
          <w:lang w:eastAsia="zh-CN"/>
        </w:rPr>
        <w:t xml:space="preserve">A THEORY OF </w:t>
      </w:r>
      <w:r w:rsidRPr="007F40CC">
        <w:rPr>
          <w:rFonts w:ascii="Times New Roman" w:hAnsi="Times New Roman" w:cs="Times New Roman"/>
          <w:color w:val="auto"/>
        </w:rPr>
        <w:t>HOW I</w:t>
      </w:r>
      <w:r w:rsidR="002E669E" w:rsidRPr="007F40CC">
        <w:rPr>
          <w:rFonts w:ascii="Times New Roman" w:hAnsi="Times New Roman" w:cs="Times New Roman"/>
          <w:color w:val="auto"/>
        </w:rPr>
        <w:t>NEQUITY AVERSION</w:t>
      </w:r>
      <w:r w:rsidR="002E669E" w:rsidRPr="007F40CC">
        <w:rPr>
          <w:rFonts w:ascii="Times New Roman" w:hAnsi="Times New Roman" w:cs="Times New Roman"/>
          <w:color w:val="auto"/>
          <w:lang w:eastAsia="zh-CN"/>
        </w:rPr>
        <w:t xml:space="preserve"> </w:t>
      </w:r>
      <w:r w:rsidRPr="007F40CC">
        <w:rPr>
          <w:rFonts w:ascii="Times New Roman" w:hAnsi="Times New Roman" w:cs="Times New Roman"/>
          <w:color w:val="auto"/>
        </w:rPr>
        <w:t xml:space="preserve">AFFECTS SALESPEOPLE AND </w:t>
      </w:r>
      <w:r w:rsidR="002E669E" w:rsidRPr="007F40CC">
        <w:rPr>
          <w:rFonts w:ascii="Times New Roman" w:hAnsi="Times New Roman" w:cs="Times New Roman"/>
          <w:color w:val="auto"/>
          <w:lang w:eastAsia="zh-CN"/>
        </w:rPr>
        <w:t xml:space="preserve">THE </w:t>
      </w:r>
      <w:r w:rsidRPr="007F40CC">
        <w:rPr>
          <w:rFonts w:ascii="Times New Roman" w:hAnsi="Times New Roman" w:cs="Times New Roman"/>
          <w:color w:val="auto"/>
        </w:rPr>
        <w:t>FIRM</w:t>
      </w:r>
      <w:bookmarkEnd w:id="0"/>
      <w:bookmarkEnd w:id="1"/>
    </w:p>
    <w:p w:rsidR="002E669E" w:rsidRPr="007F40CC" w:rsidRDefault="002E669E" w:rsidP="00042165">
      <w:pPr>
        <w:spacing w:after="200" w:line="480" w:lineRule="auto"/>
        <w:jc w:val="center"/>
        <w:rPr>
          <w:b/>
        </w:rPr>
        <w:sectPr w:rsidR="002E669E" w:rsidRPr="007F40CC" w:rsidSect="00703E99">
          <w:footerReference w:type="default" r:id="rId13"/>
          <w:pgSz w:w="12240" w:h="15840"/>
          <w:pgMar w:top="2880" w:right="1440" w:bottom="1800" w:left="2160" w:header="720" w:footer="720" w:gutter="0"/>
          <w:pgNumType w:start="1"/>
          <w:cols w:space="720"/>
          <w:docGrid w:linePitch="360"/>
        </w:sectPr>
      </w:pPr>
    </w:p>
    <w:p w:rsidR="002E669E" w:rsidRPr="007F40CC" w:rsidRDefault="002E669E" w:rsidP="00221D8A">
      <w:pPr>
        <w:pStyle w:val="Heading2"/>
        <w:numPr>
          <w:ilvl w:val="0"/>
          <w:numId w:val="2"/>
        </w:numPr>
        <w:spacing w:before="0" w:line="480" w:lineRule="auto"/>
        <w:rPr>
          <w:rFonts w:ascii="Times New Roman" w:hAnsi="Times New Roman" w:cs="Times New Roman"/>
          <w:color w:val="auto"/>
          <w:lang w:eastAsia="zh-CN"/>
        </w:rPr>
      </w:pPr>
      <w:bookmarkStart w:id="2" w:name="_Toc393948555"/>
      <w:bookmarkStart w:id="3" w:name="_Toc394119981"/>
      <w:bookmarkStart w:id="4" w:name="_Ref395256262"/>
      <w:r w:rsidRPr="007F40CC">
        <w:rPr>
          <w:rFonts w:ascii="Times New Roman" w:hAnsi="Times New Roman" w:cs="Times New Roman"/>
          <w:color w:val="auto"/>
          <w:lang w:eastAsia="zh-CN"/>
        </w:rPr>
        <w:lastRenderedPageBreak/>
        <w:t>Introduction</w:t>
      </w:r>
      <w:bookmarkEnd w:id="2"/>
      <w:bookmarkEnd w:id="3"/>
      <w:bookmarkEnd w:id="4"/>
    </w:p>
    <w:p w:rsidR="002E3D8C" w:rsidRPr="007F40CC" w:rsidRDefault="007F40CC" w:rsidP="002E3D8C">
      <w:pPr>
        <w:spacing w:line="480" w:lineRule="auto"/>
        <w:ind w:firstLine="720"/>
      </w:pPr>
      <w:r w:rsidRPr="007F40CC">
        <w:t>In the past decades, exponentially advancing technology and sophisticated customers make selling more complex. To cope with the complexity, many organizat</w:t>
      </w:r>
      <w:r w:rsidR="00202438">
        <w:t xml:space="preserve">ions are employing team selling, which is a double-edged sword. </w:t>
      </w:r>
      <w:r w:rsidR="00B3736B">
        <w:t>While</w:t>
      </w:r>
      <w:r w:rsidR="00202438">
        <w:t xml:space="preserve"> team selling makes selling more efficient and </w:t>
      </w:r>
      <w:r w:rsidR="00B3736B">
        <w:t>cost effective, many</w:t>
      </w:r>
      <w:r w:rsidR="00202438">
        <w:t xml:space="preserve"> issues </w:t>
      </w:r>
      <w:r w:rsidR="00B3736B">
        <w:t xml:space="preserve">arise, </w:t>
      </w:r>
      <w:r w:rsidR="00202438">
        <w:t>such as free-riding</w:t>
      </w:r>
      <w:r w:rsidR="00B3736B">
        <w:t>,</w:t>
      </w:r>
      <w:r w:rsidR="00202438">
        <w:t xml:space="preserve"> asymmetric information</w:t>
      </w:r>
      <w:r w:rsidR="00B3736B">
        <w:t xml:space="preserve"> between the firm and the salespeople. </w:t>
      </w:r>
      <w:r w:rsidR="00314FD9">
        <w:t>Since sales are non-attributab</w:t>
      </w:r>
      <w:r w:rsidR="002E3D8C">
        <w:t xml:space="preserve">le to individuals’ efforts, </w:t>
      </w:r>
      <w:r w:rsidR="00314FD9">
        <w:t>firm</w:t>
      </w:r>
      <w:r w:rsidR="002E3D8C">
        <w:t>s often use</w:t>
      </w:r>
      <w:r w:rsidR="00314FD9">
        <w:t xml:space="preserve"> team</w:t>
      </w:r>
      <w:r w:rsidR="002E3D8C">
        <w:t xml:space="preserve">-based compensation. However, </w:t>
      </w:r>
      <w:r w:rsidR="002E3D8C" w:rsidRPr="007F40CC">
        <w:t>we often see sales force complai</w:t>
      </w:r>
      <w:r w:rsidR="002E3D8C">
        <w:t xml:space="preserve">n about unfair compensation, especially from global sales organizations who heavily reply on team selling (Capon, 2011, </w:t>
      </w:r>
      <w:proofErr w:type="spellStart"/>
      <w:r w:rsidR="002E3D8C">
        <w:t>Ch</w:t>
      </w:r>
      <w:proofErr w:type="spellEnd"/>
      <w:r w:rsidR="002E3D8C">
        <w:t xml:space="preserve"> 4; </w:t>
      </w:r>
      <w:proofErr w:type="spellStart"/>
      <w:r w:rsidR="002E3D8C">
        <w:t>Zoltners</w:t>
      </w:r>
      <w:proofErr w:type="spellEnd"/>
      <w:r w:rsidR="002E3D8C">
        <w:t>, 2013).</w:t>
      </w:r>
      <w:r w:rsidR="001D129D" w:rsidRPr="001D129D">
        <w:t xml:space="preserve"> </w:t>
      </w:r>
      <w:r w:rsidR="001D129D" w:rsidRPr="007F40CC">
        <w:t>For example, experienced salespeople might think it u</w:t>
      </w:r>
      <w:r w:rsidR="001D129D">
        <w:t>nfair to equally split the team</w:t>
      </w:r>
      <w:r w:rsidR="001D129D" w:rsidRPr="007F40CC">
        <w:t>-based rewards with rookies, because they think they co</w:t>
      </w:r>
      <w:r w:rsidR="008C7055">
        <w:t xml:space="preserve">ntribute more to the team sales; </w:t>
      </w:r>
      <w:r w:rsidR="00C51F59">
        <w:t>team manager</w:t>
      </w:r>
      <w:r w:rsidR="008C7055">
        <w:t xml:space="preserve">s might think it unfair to receive less commission rate than the fellow salespeople, because they not only sell themselves but coach and train salespeople to excel. </w:t>
      </w:r>
      <w:r w:rsidR="00912282">
        <w:t>I</w:t>
      </w:r>
      <w:r w:rsidR="002E3D8C" w:rsidRPr="007F40CC">
        <w:t xml:space="preserve">f we fail to take into account of </w:t>
      </w:r>
      <w:r w:rsidR="002E3D8C">
        <w:t xml:space="preserve">these </w:t>
      </w:r>
      <w:r w:rsidR="002E3D8C" w:rsidRPr="007F40CC">
        <w:t>fairness conce</w:t>
      </w:r>
      <w:r w:rsidR="001D129D">
        <w:t>rns in team-based compensation, the</w:t>
      </w:r>
      <w:r w:rsidR="002E3D8C">
        <w:t xml:space="preserve"> salespeople</w:t>
      </w:r>
      <w:r w:rsidR="001D129D">
        <w:t xml:space="preserve"> will be demotivated, or even worse, </w:t>
      </w:r>
      <w:r w:rsidR="00D67905">
        <w:t>quit,</w:t>
      </w:r>
      <w:r w:rsidR="001D129D">
        <w:t xml:space="preserve"> and</w:t>
      </w:r>
      <w:r w:rsidR="00D67905">
        <w:t xml:space="preserve"> thus causes</w:t>
      </w:r>
      <w:r w:rsidR="001D129D">
        <w:t xml:space="preserve"> </w:t>
      </w:r>
      <w:r w:rsidR="002E3D8C">
        <w:t>i</w:t>
      </w:r>
      <w:r w:rsidR="002E3D8C" w:rsidRPr="007F40CC">
        <w:t>nesti</w:t>
      </w:r>
      <w:r w:rsidR="00D67905">
        <w:t>mable losses to firms</w:t>
      </w:r>
      <w:r w:rsidR="002E3D8C">
        <w:t>.</w:t>
      </w:r>
      <w:r w:rsidR="00912282">
        <w:t xml:space="preserve"> </w:t>
      </w:r>
    </w:p>
    <w:p w:rsidR="001F4793" w:rsidRDefault="001D129D" w:rsidP="00202438">
      <w:pPr>
        <w:spacing w:line="480" w:lineRule="auto"/>
        <w:ind w:firstLine="720"/>
      </w:pPr>
      <w:r>
        <w:t>To respond the pressing demand of a fair compensation from</w:t>
      </w:r>
      <w:r w:rsidR="00FC3DE6">
        <w:t xml:space="preserve"> sales organizations, this essay</w:t>
      </w:r>
      <w:r>
        <w:t xml:space="preserve"> proposes an analytical model on team selling</w:t>
      </w:r>
      <w:r w:rsidR="00912282">
        <w:t xml:space="preserve"> and quantifies the impact of unfairness of salespeople. More specifically, the model </w:t>
      </w:r>
      <w:r>
        <w:t>incorporates</w:t>
      </w:r>
      <w:r w:rsidR="001F4793">
        <w:t xml:space="preserve"> the multi-dimensional</w:t>
      </w:r>
      <w:r>
        <w:t xml:space="preserve"> heterogene</w:t>
      </w:r>
      <w:r w:rsidR="00912282">
        <w:t>ity of salespeople,</w:t>
      </w:r>
      <w:r w:rsidR="001F4793">
        <w:t xml:space="preserve"> </w:t>
      </w:r>
      <w:r w:rsidR="00912282">
        <w:t>including</w:t>
      </w:r>
      <w:r w:rsidR="001F4793">
        <w:t xml:space="preserve"> the selling capability</w:t>
      </w:r>
      <w:r w:rsidR="001B763B">
        <w:t xml:space="preserve"> for the salespeople</w:t>
      </w:r>
      <w:r w:rsidR="001F4793">
        <w:t>, coaching capability</w:t>
      </w:r>
      <w:r w:rsidR="001B763B">
        <w:t xml:space="preserve"> for the </w:t>
      </w:r>
      <w:r w:rsidR="00C51F59">
        <w:t>team manager</w:t>
      </w:r>
      <w:r w:rsidR="001F4793">
        <w:t>, and perceptions of fairness</w:t>
      </w:r>
      <w:r w:rsidR="001B763B">
        <w:t xml:space="preserve"> for both</w:t>
      </w:r>
      <w:r w:rsidR="001F4793">
        <w:t xml:space="preserve">. </w:t>
      </w:r>
      <w:r w:rsidR="001B763B">
        <w:t>To briefl</w:t>
      </w:r>
      <w:r w:rsidR="00FC3DE6">
        <w:t>y define the scope of this essay</w:t>
      </w:r>
      <w:r w:rsidR="001B763B">
        <w:t xml:space="preserve">, </w:t>
      </w:r>
      <w:r w:rsidR="002D37D2">
        <w:t>I</w:t>
      </w:r>
      <w:r w:rsidR="001B763B">
        <w:t xml:space="preserve"> study </w:t>
      </w:r>
      <w:r w:rsidR="001F4793">
        <w:t>a typical</w:t>
      </w:r>
      <w:r w:rsidR="001B763B">
        <w:t xml:space="preserve"> sales team that is composed of a</w:t>
      </w:r>
      <w:r w:rsidR="001F4793">
        <w:t xml:space="preserve"> </w:t>
      </w:r>
      <w:r w:rsidR="00C51F59">
        <w:t>team manager</w:t>
      </w:r>
      <w:r w:rsidR="001B763B">
        <w:t xml:space="preserve"> an</w:t>
      </w:r>
      <w:r w:rsidR="00912282">
        <w:t xml:space="preserve">d several salespeople and </w:t>
      </w:r>
      <w:r w:rsidR="002D37D2">
        <w:t>I am</w:t>
      </w:r>
      <w:r w:rsidR="001F4793">
        <w:t xml:space="preserve"> interested in a situation</w:t>
      </w:r>
      <w:r w:rsidR="001B763B">
        <w:t xml:space="preserve"> </w:t>
      </w:r>
      <w:r w:rsidR="001B763B">
        <w:lastRenderedPageBreak/>
        <w:t xml:space="preserve">where </w:t>
      </w:r>
      <w:r w:rsidR="001F4793">
        <w:t>different salaries and commissions</w:t>
      </w:r>
      <w:r w:rsidR="001B763B">
        <w:t xml:space="preserve"> engender </w:t>
      </w:r>
      <w:r w:rsidR="001F4793">
        <w:t>feeling</w:t>
      </w:r>
      <w:r w:rsidR="001B763B">
        <w:t>s</w:t>
      </w:r>
      <w:r w:rsidR="001F4793">
        <w:t xml:space="preserve"> of unfairness. </w:t>
      </w:r>
      <w:r w:rsidR="002D37D2">
        <w:rPr>
          <w:lang w:eastAsia="zh-CN"/>
        </w:rPr>
        <w:t>I</w:t>
      </w:r>
      <w:r w:rsidR="00E44CC7">
        <w:rPr>
          <w:lang w:eastAsia="zh-CN"/>
        </w:rPr>
        <w:t xml:space="preserve"> have chosen salary and commissions based on team total sales as the compensation for the sales teams. The reasons are as follows. First, </w:t>
      </w:r>
      <w:r w:rsidR="00E44CC7" w:rsidRPr="00AE6B13">
        <w:rPr>
          <w:lang w:eastAsia="zh-CN"/>
        </w:rPr>
        <w:t>commission rates and/or bonus quota have been identified as the most prevalent among team-selling salespeople (SAMA and ZS Associates, 2011).</w:t>
      </w:r>
      <w:r w:rsidR="00E44CC7">
        <w:rPr>
          <w:lang w:eastAsia="zh-CN"/>
        </w:rPr>
        <w:t xml:space="preserve"> Second, i</w:t>
      </w:r>
      <w:r w:rsidR="00E44CC7" w:rsidRPr="00AE6B13">
        <w:rPr>
          <w:lang w:eastAsia="zh-CN"/>
        </w:rPr>
        <w:t>n terms of the bases for compensation, Moorman and Albrecht from ZS Associates (2008) develop more than 700 sales force compensation plans and find that team-based rewards are prevalent in compens</w:t>
      </w:r>
      <w:r w:rsidR="00E44CC7">
        <w:rPr>
          <w:lang w:eastAsia="zh-CN"/>
        </w:rPr>
        <w:t xml:space="preserve">ating team-selling sales force. </w:t>
      </w:r>
    </w:p>
    <w:p w:rsidR="007F40CC" w:rsidRPr="007F40CC" w:rsidRDefault="00FC3DE6" w:rsidP="007F40CC">
      <w:pPr>
        <w:tabs>
          <w:tab w:val="right" w:pos="8640"/>
        </w:tabs>
        <w:spacing w:line="480" w:lineRule="auto"/>
        <w:ind w:firstLine="720"/>
      </w:pPr>
      <w:r>
        <w:t>Issues of fairness have</w:t>
      </w:r>
      <w:r w:rsidR="007F40CC" w:rsidRPr="007F40CC">
        <w:t xml:space="preserve"> been brought </w:t>
      </w:r>
      <w:r>
        <w:t xml:space="preserve">to the </w:t>
      </w:r>
      <w:r w:rsidR="007F40CC" w:rsidRPr="007F40CC">
        <w:t>attention to</w:t>
      </w:r>
      <w:r>
        <w:t xml:space="preserve"> marketing scholars in several</w:t>
      </w:r>
      <w:r w:rsidR="007F40CC" w:rsidRPr="007F40CC">
        <w:t xml:space="preserve"> areas, including firms’ pricing behavior (</w:t>
      </w:r>
      <w:proofErr w:type="spellStart"/>
      <w:r w:rsidR="007F40CC" w:rsidRPr="007F40CC">
        <w:t>Kahneman</w:t>
      </w:r>
      <w:proofErr w:type="spellEnd"/>
      <w:r w:rsidR="007F40CC" w:rsidRPr="007F40CC">
        <w:t xml:space="preserve"> </w:t>
      </w:r>
      <w:proofErr w:type="spellStart"/>
      <w:r w:rsidR="007F40CC" w:rsidRPr="007F40CC">
        <w:t>Knetsch</w:t>
      </w:r>
      <w:proofErr w:type="spellEnd"/>
      <w:r w:rsidR="007F40CC" w:rsidRPr="007F40CC">
        <w:t xml:space="preserve"> and </w:t>
      </w:r>
      <w:proofErr w:type="spellStart"/>
      <w:r w:rsidR="007F40CC" w:rsidRPr="007F40CC">
        <w:t>Thaler</w:t>
      </w:r>
      <w:proofErr w:type="spellEnd"/>
      <w:r w:rsidR="007F40CC" w:rsidRPr="007F40CC">
        <w:t xml:space="preserve"> 1986), distribution channel commitment (Anderson and </w:t>
      </w:r>
      <w:proofErr w:type="spellStart"/>
      <w:r w:rsidR="007F40CC" w:rsidRPr="007F40CC">
        <w:t>Weitz</w:t>
      </w:r>
      <w:proofErr w:type="spellEnd"/>
      <w:r w:rsidR="007F40CC" w:rsidRPr="007F40CC">
        <w:t xml:space="preserve">, 1992) and coordination (Cui, Raju and Zhang, 2007; Ho, Su </w:t>
      </w:r>
      <w:r>
        <w:t>and Wu, 2013)</w:t>
      </w:r>
      <w:r w:rsidR="007F40CC" w:rsidRPr="007F40CC">
        <w:t xml:space="preserve">. While most research of sales investigates the importance of fairness in personal selling (Dubinsky and Levy 1989; </w:t>
      </w:r>
      <w:proofErr w:type="spellStart"/>
      <w:r w:rsidR="007F40CC" w:rsidRPr="007F40CC">
        <w:t>Tyagi</w:t>
      </w:r>
      <w:proofErr w:type="spellEnd"/>
      <w:r w:rsidR="007F40CC" w:rsidRPr="007F40CC">
        <w:t xml:space="preserve"> 1990; Smith, Jones, and Blair 2000; </w:t>
      </w:r>
      <w:proofErr w:type="spellStart"/>
      <w:r w:rsidR="007F40CC" w:rsidRPr="007F40CC">
        <w:t>Ramaswami</w:t>
      </w:r>
      <w:proofErr w:type="spellEnd"/>
      <w:r w:rsidR="007F40CC" w:rsidRPr="007F40CC">
        <w:t xml:space="preserve"> and Singh 2003; Arnold et al. 2008), surprisingly very limited research has addressed the fairness issues in team selling. In Business to Business (B2B) sales, team selling is the</w:t>
      </w:r>
      <w:r w:rsidR="008C7055">
        <w:t xml:space="preserve"> predominant selling structure. One of the most common is </w:t>
      </w:r>
      <w:r w:rsidR="007F40CC" w:rsidRPr="007F40CC">
        <w:t>key account sales teams.</w:t>
      </w:r>
      <w:r w:rsidR="007F40CC" w:rsidRPr="007F40CC">
        <w:rPr>
          <w:sz w:val="22"/>
          <w:szCs w:val="22"/>
        </w:rPr>
        <w:t xml:space="preserve"> </w:t>
      </w:r>
      <w:r w:rsidR="007F40CC" w:rsidRPr="007F40CC">
        <w:t xml:space="preserve">A key account sales team consists of a leader, </w:t>
      </w:r>
      <w:r>
        <w:t xml:space="preserve">called </w:t>
      </w:r>
      <w:r w:rsidR="007F40CC" w:rsidRPr="007F40CC">
        <w:t>the key account manager, and several sales and technical specialists, all devoted to the joint purchases of a single buyer, the key account. In such a context, a team member, either the key account manager or the specialists, who does not receive an incentive in proportional to his/her contribution</w:t>
      </w:r>
      <w:r>
        <w:t xml:space="preserve"> to team sales</w:t>
      </w:r>
      <w:r w:rsidR="007F40CC" w:rsidRPr="007F40CC">
        <w:t xml:space="preserve">, might feel unfairly treated. </w:t>
      </w:r>
    </w:p>
    <w:p w:rsidR="0076365E" w:rsidRDefault="004F09FD" w:rsidP="007F40CC">
      <w:pPr>
        <w:tabs>
          <w:tab w:val="right" w:pos="8640"/>
        </w:tabs>
        <w:spacing w:line="480" w:lineRule="auto"/>
        <w:ind w:firstLine="720"/>
        <w:rPr>
          <w:rFonts w:eastAsiaTheme="minorEastAsia"/>
          <w:lang w:eastAsia="zh-CN"/>
        </w:rPr>
      </w:pPr>
      <w:r>
        <w:t xml:space="preserve">This </w:t>
      </w:r>
      <w:r w:rsidR="00FC3DE6">
        <w:rPr>
          <w:rFonts w:eastAsiaTheme="minorEastAsia"/>
          <w:lang w:eastAsia="zh-CN"/>
        </w:rPr>
        <w:t>essay</w:t>
      </w:r>
      <w:r w:rsidR="007F40CC" w:rsidRPr="007F40CC">
        <w:t xml:space="preserve"> tackles the managerial problem of motivating team-selling salespeople effectively when team-based rewards engender a sense of unfairness. This </w:t>
      </w:r>
      <w:r w:rsidR="00FC3DE6">
        <w:rPr>
          <w:rFonts w:eastAsiaTheme="minorEastAsia"/>
          <w:lang w:eastAsia="zh-CN"/>
        </w:rPr>
        <w:t>essay</w:t>
      </w:r>
      <w:r w:rsidR="007F40CC" w:rsidRPr="007F40CC">
        <w:t xml:space="preserve"> will be </w:t>
      </w:r>
      <w:r w:rsidR="007F40CC" w:rsidRPr="007F40CC">
        <w:lastRenderedPageBreak/>
        <w:t>the first to quantify the impact of unfairness in the context of sales teams by examining sales teams</w:t>
      </w:r>
      <w:r>
        <w:t xml:space="preserve"> analytically</w:t>
      </w:r>
      <w:r w:rsidR="007F40CC" w:rsidRPr="007F40CC">
        <w:t>. T</w:t>
      </w:r>
      <w:r>
        <w:t xml:space="preserve">he analytical approach </w:t>
      </w:r>
      <w:r w:rsidR="007F40CC" w:rsidRPr="007F40CC">
        <w:t>enable</w:t>
      </w:r>
      <w:r>
        <w:rPr>
          <w:rFonts w:eastAsiaTheme="minorEastAsia" w:hint="eastAsia"/>
          <w:lang w:eastAsia="zh-CN"/>
        </w:rPr>
        <w:t>s</w:t>
      </w:r>
      <w:r w:rsidR="007F40CC" w:rsidRPr="007F40CC">
        <w:t xml:space="preserve"> a novel model with theoretical predictions on how unfairness impacts sale</w:t>
      </w:r>
      <w:r w:rsidR="00DD536E">
        <w:t xml:space="preserve">speople’s effort decisions in </w:t>
      </w:r>
      <w:r w:rsidR="007F40CC" w:rsidRPr="007F40CC">
        <w:t>sales team</w:t>
      </w:r>
      <w:r w:rsidR="00DD536E">
        <w:t>s</w:t>
      </w:r>
      <w:r w:rsidR="007F40CC" w:rsidRPr="007F40CC">
        <w:t xml:space="preserve">. </w:t>
      </w:r>
      <w:r>
        <w:rPr>
          <w:rFonts w:eastAsiaTheme="minorEastAsia" w:hint="eastAsia"/>
          <w:lang w:eastAsia="zh-CN"/>
        </w:rPr>
        <w:t xml:space="preserve">It </w:t>
      </w:r>
      <w:r>
        <w:rPr>
          <w:lang w:eastAsia="zh-CN"/>
        </w:rPr>
        <w:t>will bridge the gap between practitioners and academics by introducing human factors into standard principal-agent</w:t>
      </w:r>
      <w:r w:rsidR="00DD536E">
        <w:rPr>
          <w:lang w:eastAsia="zh-CN"/>
        </w:rPr>
        <w:t xml:space="preserve"> analytic models of </w:t>
      </w:r>
      <w:r>
        <w:rPr>
          <w:lang w:eastAsia="zh-CN"/>
        </w:rPr>
        <w:t>sales team.</w:t>
      </w:r>
    </w:p>
    <w:p w:rsidR="00317B8C" w:rsidRPr="007F40CC" w:rsidRDefault="0076365E" w:rsidP="006C4F4F">
      <w:pPr>
        <w:spacing w:line="480" w:lineRule="auto"/>
        <w:ind w:firstLine="720"/>
        <w:rPr>
          <w:rFonts w:eastAsiaTheme="minorEastAsia"/>
          <w:lang w:eastAsia="zh-CN"/>
        </w:rPr>
      </w:pPr>
      <w:r>
        <w:rPr>
          <w:rFonts w:eastAsiaTheme="minorEastAsia" w:hint="eastAsia"/>
          <w:sz w:val="23"/>
          <w:szCs w:val="23"/>
          <w:lang w:eastAsia="zh-CN"/>
        </w:rPr>
        <w:t>T</w:t>
      </w:r>
      <w:r>
        <w:rPr>
          <w:rFonts w:eastAsiaTheme="minorEastAsia"/>
          <w:sz w:val="23"/>
          <w:szCs w:val="23"/>
          <w:lang w:eastAsia="zh-CN"/>
        </w:rPr>
        <w:t xml:space="preserve">he remainder of this </w:t>
      </w:r>
      <w:r w:rsidR="00FC3DE6">
        <w:rPr>
          <w:rFonts w:eastAsiaTheme="minorEastAsia"/>
          <w:sz w:val="23"/>
          <w:szCs w:val="23"/>
          <w:lang w:eastAsia="zh-CN"/>
        </w:rPr>
        <w:t>essay</w:t>
      </w:r>
      <w:r>
        <w:rPr>
          <w:rFonts w:eastAsiaTheme="minorEastAsia"/>
          <w:sz w:val="23"/>
          <w:szCs w:val="23"/>
          <w:lang w:eastAsia="zh-CN"/>
        </w:rPr>
        <w:t xml:space="preserve"> is organized as follows. S</w:t>
      </w:r>
      <w:r w:rsidR="00FC3DE6">
        <w:rPr>
          <w:rFonts w:eastAsiaTheme="minorEastAsia" w:hint="eastAsia"/>
          <w:sz w:val="23"/>
          <w:szCs w:val="23"/>
          <w:lang w:eastAsia="zh-CN"/>
        </w:rPr>
        <w:t>ection 2 gives a brief review o</w:t>
      </w:r>
      <w:r w:rsidR="00FC3DE6">
        <w:rPr>
          <w:rFonts w:eastAsiaTheme="minorEastAsia"/>
          <w:sz w:val="23"/>
          <w:szCs w:val="23"/>
          <w:lang w:eastAsia="zh-CN"/>
        </w:rPr>
        <w:t>f</w:t>
      </w:r>
      <w:r>
        <w:rPr>
          <w:rFonts w:eastAsiaTheme="minorEastAsia" w:hint="eastAsia"/>
          <w:sz w:val="23"/>
          <w:szCs w:val="23"/>
          <w:lang w:eastAsia="zh-CN"/>
        </w:rPr>
        <w:t xml:space="preserve"> fairness in economics and marketing literature</w:t>
      </w:r>
      <w:r w:rsidR="006C4F4F">
        <w:rPr>
          <w:rFonts w:eastAsiaTheme="minorEastAsia" w:hint="eastAsia"/>
          <w:sz w:val="23"/>
          <w:szCs w:val="23"/>
          <w:lang w:eastAsia="zh-CN"/>
        </w:rPr>
        <w:t xml:space="preserve">. Section 3 </w:t>
      </w:r>
      <w:r w:rsidR="00FC3DE6">
        <w:rPr>
          <w:rFonts w:eastAsiaTheme="minorEastAsia"/>
          <w:sz w:val="23"/>
          <w:szCs w:val="23"/>
          <w:lang w:eastAsia="zh-CN"/>
        </w:rPr>
        <w:t>develop</w:t>
      </w:r>
      <w:r w:rsidR="006C4F4F">
        <w:rPr>
          <w:rFonts w:eastAsiaTheme="minorEastAsia" w:hint="eastAsia"/>
          <w:sz w:val="23"/>
          <w:szCs w:val="23"/>
          <w:lang w:eastAsia="zh-CN"/>
        </w:rPr>
        <w:t xml:space="preserve">s two analytical models to explain the roles of </w:t>
      </w:r>
      <w:r w:rsidR="00C51F59">
        <w:rPr>
          <w:rFonts w:eastAsiaTheme="minorEastAsia" w:hint="eastAsia"/>
          <w:sz w:val="23"/>
          <w:szCs w:val="23"/>
          <w:lang w:eastAsia="zh-CN"/>
        </w:rPr>
        <w:t>team manager</w:t>
      </w:r>
      <w:r w:rsidR="006C4F4F">
        <w:rPr>
          <w:rFonts w:eastAsiaTheme="minorEastAsia" w:hint="eastAsia"/>
          <w:sz w:val="23"/>
          <w:szCs w:val="23"/>
          <w:lang w:eastAsia="zh-CN"/>
        </w:rPr>
        <w:t xml:space="preserve"> and salesperson and how inequity aversion impacts on their effort decisions and the firm</w:t>
      </w:r>
      <w:r w:rsidR="006C4F4F">
        <w:rPr>
          <w:rFonts w:eastAsiaTheme="minorEastAsia"/>
          <w:sz w:val="23"/>
          <w:szCs w:val="23"/>
          <w:lang w:eastAsia="zh-CN"/>
        </w:rPr>
        <w:t>’</w:t>
      </w:r>
      <w:r w:rsidR="006C4F4F">
        <w:rPr>
          <w:rFonts w:eastAsiaTheme="minorEastAsia" w:hint="eastAsia"/>
          <w:sz w:val="23"/>
          <w:szCs w:val="23"/>
          <w:lang w:eastAsia="zh-CN"/>
        </w:rPr>
        <w:t xml:space="preserve">s profit. Section 4 discusses the </w:t>
      </w:r>
      <w:r w:rsidR="006C4F4F">
        <w:rPr>
          <w:rFonts w:eastAsiaTheme="minorEastAsia"/>
          <w:sz w:val="23"/>
          <w:szCs w:val="23"/>
          <w:lang w:eastAsia="zh-CN"/>
        </w:rPr>
        <w:t>managerial</w:t>
      </w:r>
      <w:r w:rsidR="006C4F4F">
        <w:rPr>
          <w:rFonts w:eastAsiaTheme="minorEastAsia" w:hint="eastAsia"/>
          <w:sz w:val="23"/>
          <w:szCs w:val="23"/>
          <w:lang w:eastAsia="zh-CN"/>
        </w:rPr>
        <w:t xml:space="preserve"> implication</w:t>
      </w:r>
      <w:r w:rsidR="00FC3DE6">
        <w:rPr>
          <w:rFonts w:eastAsiaTheme="minorEastAsia"/>
          <w:sz w:val="23"/>
          <w:szCs w:val="23"/>
          <w:lang w:eastAsia="zh-CN"/>
        </w:rPr>
        <w:t>s</w:t>
      </w:r>
      <w:r w:rsidR="006C4F4F">
        <w:rPr>
          <w:rFonts w:eastAsiaTheme="minorEastAsia" w:hint="eastAsia"/>
          <w:sz w:val="23"/>
          <w:szCs w:val="23"/>
          <w:lang w:eastAsia="zh-CN"/>
        </w:rPr>
        <w:t xml:space="preserve"> of</w:t>
      </w:r>
      <w:r w:rsidR="00FC3DE6">
        <w:rPr>
          <w:rFonts w:eastAsiaTheme="minorEastAsia"/>
          <w:sz w:val="23"/>
          <w:szCs w:val="23"/>
          <w:lang w:eastAsia="zh-CN"/>
        </w:rPr>
        <w:t xml:space="preserve"> the</w:t>
      </w:r>
      <w:r w:rsidR="006C4F4F">
        <w:rPr>
          <w:rFonts w:eastAsiaTheme="minorEastAsia" w:hint="eastAsia"/>
          <w:sz w:val="23"/>
          <w:szCs w:val="23"/>
          <w:lang w:eastAsia="zh-CN"/>
        </w:rPr>
        <w:t xml:space="preserve"> theor</w:t>
      </w:r>
      <w:r w:rsidR="00FC3DE6">
        <w:rPr>
          <w:rFonts w:eastAsiaTheme="minorEastAsia" w:hint="eastAsia"/>
          <w:sz w:val="23"/>
          <w:szCs w:val="23"/>
          <w:lang w:eastAsia="zh-CN"/>
        </w:rPr>
        <w:t>etical predictions</w:t>
      </w:r>
      <w:r w:rsidR="006C4F4F">
        <w:rPr>
          <w:rFonts w:eastAsiaTheme="minorEastAsia" w:hint="eastAsia"/>
          <w:sz w:val="23"/>
          <w:szCs w:val="23"/>
          <w:lang w:eastAsia="zh-CN"/>
        </w:rPr>
        <w:t xml:space="preserve">. </w:t>
      </w:r>
    </w:p>
    <w:p w:rsidR="002E669E" w:rsidRDefault="002E669E" w:rsidP="00457FD9">
      <w:pPr>
        <w:pStyle w:val="Heading2"/>
        <w:numPr>
          <w:ilvl w:val="0"/>
          <w:numId w:val="2"/>
        </w:numPr>
        <w:spacing w:line="480" w:lineRule="auto"/>
        <w:rPr>
          <w:rFonts w:ascii="Times New Roman" w:hAnsi="Times New Roman" w:cs="Times New Roman"/>
          <w:color w:val="auto"/>
          <w:lang w:eastAsia="zh-CN"/>
        </w:rPr>
      </w:pPr>
      <w:bookmarkStart w:id="5" w:name="_Toc393948556"/>
      <w:bookmarkStart w:id="6" w:name="_Toc394119982"/>
      <w:bookmarkStart w:id="7" w:name="_Ref395256269"/>
      <w:r w:rsidRPr="007F40CC">
        <w:rPr>
          <w:rFonts w:ascii="Times New Roman" w:hAnsi="Times New Roman" w:cs="Times New Roman"/>
          <w:color w:val="auto"/>
          <w:lang w:eastAsia="zh-CN"/>
        </w:rPr>
        <w:t>Literature Review</w:t>
      </w:r>
      <w:bookmarkEnd w:id="5"/>
      <w:bookmarkEnd w:id="6"/>
      <w:bookmarkEnd w:id="7"/>
    </w:p>
    <w:p w:rsidR="00457FD9" w:rsidRDefault="00B9585C" w:rsidP="00457FD9">
      <w:pPr>
        <w:spacing w:line="480" w:lineRule="auto"/>
        <w:ind w:firstLine="720"/>
        <w:rPr>
          <w:lang w:eastAsia="zh-CN"/>
        </w:rPr>
      </w:pPr>
      <w:r>
        <w:rPr>
          <w:lang w:eastAsia="zh-CN"/>
        </w:rPr>
        <w:t>Fair</w:t>
      </w:r>
      <w:r w:rsidR="00FC3DE6">
        <w:rPr>
          <w:lang w:eastAsia="zh-CN"/>
        </w:rPr>
        <w:t>ness is an important</w:t>
      </w:r>
      <w:r>
        <w:rPr>
          <w:lang w:eastAsia="zh-CN"/>
        </w:rPr>
        <w:t xml:space="preserve"> </w:t>
      </w:r>
      <w:r w:rsidR="00457FD9">
        <w:rPr>
          <w:lang w:eastAsia="zh-CN"/>
        </w:rPr>
        <w:t xml:space="preserve">psychological factor in sales teams. A fair outcome is </w:t>
      </w:r>
      <w:r w:rsidR="00FC3DE6">
        <w:rPr>
          <w:lang w:eastAsia="zh-CN"/>
        </w:rPr>
        <w:t xml:space="preserve">one </w:t>
      </w:r>
      <w:r w:rsidR="00457FD9">
        <w:rPr>
          <w:lang w:eastAsia="zh-CN"/>
        </w:rPr>
        <w:t>in accordance with merit or contribution. There are several variants of the meaning of fairne</w:t>
      </w:r>
      <w:r w:rsidR="000D4DA2">
        <w:rPr>
          <w:lang w:eastAsia="zh-CN"/>
        </w:rPr>
        <w:t>ss that I will summarize next. Although</w:t>
      </w:r>
      <w:r w:rsidR="00457FD9">
        <w:rPr>
          <w:lang w:eastAsia="zh-CN"/>
        </w:rPr>
        <w:t xml:space="preserve"> </w:t>
      </w:r>
      <w:r w:rsidR="00FC3DE6">
        <w:rPr>
          <w:lang w:eastAsia="zh-CN"/>
        </w:rPr>
        <w:t>I’m</w:t>
      </w:r>
      <w:r w:rsidR="00457FD9">
        <w:rPr>
          <w:lang w:eastAsia="zh-CN"/>
        </w:rPr>
        <w:t xml:space="preserve"> most inte</w:t>
      </w:r>
      <w:r w:rsidR="000D4DA2">
        <w:rPr>
          <w:lang w:eastAsia="zh-CN"/>
        </w:rPr>
        <w:t>res</w:t>
      </w:r>
      <w:r w:rsidR="00FC3DE6">
        <w:rPr>
          <w:lang w:eastAsia="zh-CN"/>
        </w:rPr>
        <w:t>ted in distributive fairness, I</w:t>
      </w:r>
      <w:r w:rsidR="000D4DA2">
        <w:rPr>
          <w:lang w:eastAsia="zh-CN"/>
        </w:rPr>
        <w:t xml:space="preserve"> will first</w:t>
      </w:r>
      <w:r w:rsidR="00457FD9">
        <w:rPr>
          <w:lang w:eastAsia="zh-CN"/>
        </w:rPr>
        <w:t xml:space="preserve"> go over the li</w:t>
      </w:r>
      <w:r w:rsidR="000D4DA2">
        <w:rPr>
          <w:lang w:eastAsia="zh-CN"/>
        </w:rPr>
        <w:t xml:space="preserve">terature on all related concepts of fairness and then compensation for sales teams. </w:t>
      </w:r>
    </w:p>
    <w:p w:rsidR="00AE6B13" w:rsidRDefault="00B26F7C" w:rsidP="00AE6B13">
      <w:pPr>
        <w:pStyle w:val="Heading3"/>
        <w:numPr>
          <w:ilvl w:val="1"/>
          <w:numId w:val="11"/>
        </w:numPr>
        <w:tabs>
          <w:tab w:val="left" w:pos="4140"/>
        </w:tabs>
        <w:spacing w:before="0" w:line="480" w:lineRule="auto"/>
        <w:rPr>
          <w:rFonts w:ascii="Times New Roman" w:hAnsi="Times New Roman" w:cs="Times New Roman"/>
          <w:color w:val="auto"/>
          <w:lang w:eastAsia="zh-CN"/>
        </w:rPr>
      </w:pPr>
      <w:bookmarkStart w:id="8" w:name="_Toc393948557"/>
      <w:bookmarkStart w:id="9" w:name="_Toc394119983"/>
      <w:bookmarkStart w:id="10" w:name="_Ref395256277"/>
      <w:r>
        <w:rPr>
          <w:rFonts w:ascii="Times New Roman" w:hAnsi="Times New Roman" w:cs="Times New Roman"/>
          <w:color w:val="auto"/>
          <w:lang w:eastAsia="zh-CN"/>
        </w:rPr>
        <w:t>Fairness in M</w:t>
      </w:r>
      <w:r w:rsidR="00B9585C" w:rsidRPr="00B9585C">
        <w:rPr>
          <w:rFonts w:ascii="Times New Roman" w:hAnsi="Times New Roman" w:cs="Times New Roman"/>
          <w:color w:val="auto"/>
          <w:lang w:eastAsia="zh-CN"/>
        </w:rPr>
        <w:t>anagement</w:t>
      </w:r>
      <w:bookmarkEnd w:id="8"/>
      <w:bookmarkEnd w:id="9"/>
      <w:bookmarkEnd w:id="10"/>
    </w:p>
    <w:p w:rsidR="00FC3DE6" w:rsidRDefault="00AE6B13" w:rsidP="00AE6B13">
      <w:pPr>
        <w:spacing w:line="480" w:lineRule="auto"/>
        <w:ind w:firstLine="720"/>
        <w:rPr>
          <w:lang w:eastAsia="zh-CN"/>
        </w:rPr>
      </w:pPr>
      <w:r>
        <w:rPr>
          <w:lang w:eastAsia="zh-CN"/>
        </w:rPr>
        <w:t>Fairness in management often refer</w:t>
      </w:r>
      <w:r w:rsidR="00FC3DE6">
        <w:rPr>
          <w:lang w:eastAsia="zh-CN"/>
        </w:rPr>
        <w:t xml:space="preserve">s to the organizational justice or </w:t>
      </w:r>
      <w:r>
        <w:rPr>
          <w:lang w:eastAsia="zh-CN"/>
        </w:rPr>
        <w:t xml:space="preserve">fairness, </w:t>
      </w:r>
      <w:r w:rsidR="00FC3DE6">
        <w:rPr>
          <w:lang w:eastAsia="zh-CN"/>
        </w:rPr>
        <w:t xml:space="preserve">terms </w:t>
      </w:r>
      <w:r>
        <w:rPr>
          <w:lang w:eastAsia="zh-CN"/>
        </w:rPr>
        <w:t>which are often</w:t>
      </w:r>
      <w:r w:rsidR="00FC3DE6">
        <w:rPr>
          <w:lang w:eastAsia="zh-CN"/>
        </w:rPr>
        <w:t xml:space="preserve"> used interchangeably. As </w:t>
      </w:r>
      <w:r>
        <w:rPr>
          <w:lang w:eastAsia="zh-CN"/>
        </w:rPr>
        <w:t>used by Greenberg (1987), organizational justice means people’s perceptions of fairness in organizations. This c</w:t>
      </w:r>
      <w:r w:rsidR="00FC3DE6">
        <w:rPr>
          <w:lang w:eastAsia="zh-CN"/>
        </w:rPr>
        <w:t>onstruct incorporates</w:t>
      </w:r>
      <w:r>
        <w:rPr>
          <w:lang w:eastAsia="zh-CN"/>
        </w:rPr>
        <w:t xml:space="preserve"> three forms of fairness: distributive, procedural, and interactional fairness.</w:t>
      </w:r>
    </w:p>
    <w:p w:rsidR="00AE6B13" w:rsidRDefault="00AE6B13" w:rsidP="00AE6B13">
      <w:pPr>
        <w:spacing w:line="480" w:lineRule="auto"/>
        <w:ind w:firstLine="720"/>
        <w:rPr>
          <w:lang w:eastAsia="zh-CN"/>
        </w:rPr>
      </w:pPr>
      <w:r>
        <w:rPr>
          <w:lang w:eastAsia="zh-CN"/>
        </w:rPr>
        <w:t xml:space="preserve"> Distributive fairness refers to the fairness of decision outcomes, and individuals judge it by determining whether the perceived ratio of outcomes to input</w:t>
      </w:r>
      <w:r w:rsidR="000D4DA2">
        <w:rPr>
          <w:lang w:eastAsia="zh-CN"/>
        </w:rPr>
        <w:t xml:space="preserve">s matches those </w:t>
      </w:r>
      <w:r w:rsidR="000D4DA2">
        <w:rPr>
          <w:lang w:eastAsia="zh-CN"/>
        </w:rPr>
        <w:lastRenderedPageBreak/>
        <w:t xml:space="preserve">of a comparison </w:t>
      </w:r>
      <w:r>
        <w:rPr>
          <w:lang w:eastAsia="zh-CN"/>
        </w:rPr>
        <w:t>other</w:t>
      </w:r>
      <w:r w:rsidR="00FC3DE6">
        <w:rPr>
          <w:lang w:eastAsia="zh-CN"/>
        </w:rPr>
        <w:t xml:space="preserve"> individuals</w:t>
      </w:r>
      <w:r>
        <w:rPr>
          <w:lang w:eastAsia="zh-CN"/>
        </w:rPr>
        <w:t xml:space="preserve">, or </w:t>
      </w:r>
      <w:r w:rsidR="00FC3DE6">
        <w:rPr>
          <w:lang w:eastAsia="zh-CN"/>
        </w:rPr>
        <w:t xml:space="preserve">alternatively </w:t>
      </w:r>
      <w:r>
        <w:rPr>
          <w:lang w:eastAsia="zh-CN"/>
        </w:rPr>
        <w:t>whether resource allocations match appropriate norms. Distributive justice is the fairness of the actual rewards given to an employee (Cohen, 1987</w:t>
      </w:r>
      <w:r w:rsidR="004C0307">
        <w:rPr>
          <w:lang w:eastAsia="zh-CN"/>
        </w:rPr>
        <w:t xml:space="preserve">). In contrast, procedure fairness </w:t>
      </w:r>
      <w:r w:rsidR="004C0307" w:rsidRPr="004C0307">
        <w:rPr>
          <w:lang w:eastAsia="zh-CN"/>
        </w:rPr>
        <w:t>concerns the fairness and the transparency of the processes by which decisions are made</w:t>
      </w:r>
      <w:r w:rsidR="004C0307">
        <w:rPr>
          <w:lang w:eastAsia="zh-CN"/>
        </w:rPr>
        <w:t>, and interactional fairness deals with two types of interpersonal treatment, interpersonal justice and informational justice. These two types of fairness ar</w:t>
      </w:r>
      <w:r w:rsidR="00FC3DE6">
        <w:rPr>
          <w:lang w:eastAsia="zh-CN"/>
        </w:rPr>
        <w:t>e beyond the scope of this essay</w:t>
      </w:r>
      <w:r w:rsidR="004C0307">
        <w:rPr>
          <w:lang w:eastAsia="zh-CN"/>
        </w:rPr>
        <w:t>, because the actual allocation or distribution of rewards is foremost important of majority sales compensation executive interests at this moment. Therefore, it’s worth not</w:t>
      </w:r>
      <w:r w:rsidR="00FC3DE6">
        <w:rPr>
          <w:lang w:eastAsia="zh-CN"/>
        </w:rPr>
        <w:t xml:space="preserve">ing that fairness in this essay </w:t>
      </w:r>
      <w:r w:rsidR="004C0307">
        <w:rPr>
          <w:lang w:eastAsia="zh-CN"/>
        </w:rPr>
        <w:t>relates to distributive justice and individual equity in the extant management literature.</w:t>
      </w:r>
    </w:p>
    <w:p w:rsidR="00AE6B13" w:rsidRDefault="00AE6B13" w:rsidP="00AE6B13">
      <w:pPr>
        <w:spacing w:line="480" w:lineRule="auto"/>
        <w:ind w:firstLine="720"/>
        <w:rPr>
          <w:lang w:eastAsia="zh-CN"/>
        </w:rPr>
      </w:pPr>
      <w:r>
        <w:rPr>
          <w:lang w:eastAsia="zh-CN"/>
        </w:rPr>
        <w:t>Distributive fairness has its genesis in Adams’ (1963, 1965) equity theory. According to this theory, employees judge whether they have been treated fairly</w:t>
      </w:r>
      <w:r w:rsidR="00FC3DE6">
        <w:rPr>
          <w:lang w:eastAsia="zh-CN"/>
        </w:rPr>
        <w:t xml:space="preserve"> or not</w:t>
      </w:r>
      <w:r>
        <w:rPr>
          <w:lang w:eastAsia="zh-CN"/>
        </w:rPr>
        <w:t xml:space="preserve"> based on their own input (e.g.</w:t>
      </w:r>
      <w:r w:rsidR="00FC3DE6">
        <w:rPr>
          <w:lang w:eastAsia="zh-CN"/>
        </w:rPr>
        <w:t>, time or</w:t>
      </w:r>
      <w:r>
        <w:rPr>
          <w:lang w:eastAsia="zh-CN"/>
        </w:rPr>
        <w:t xml:space="preserve"> effort) versus output (e.g.</w:t>
      </w:r>
      <w:r w:rsidR="00FC3DE6">
        <w:rPr>
          <w:lang w:eastAsia="zh-CN"/>
        </w:rPr>
        <w:t xml:space="preserve">, pay or </w:t>
      </w:r>
      <w:r>
        <w:rPr>
          <w:lang w:eastAsia="zh-CN"/>
        </w:rPr>
        <w:t xml:space="preserve">status) ratio compared with others. A ratio in their favor may result in guilt, embarrassment or remorse, whereas if the referent’s ratio is more favorable, </w:t>
      </w:r>
      <w:r w:rsidR="00FC3DE6">
        <w:rPr>
          <w:lang w:eastAsia="zh-CN"/>
        </w:rPr>
        <w:t xml:space="preserve">then </w:t>
      </w:r>
      <w:r>
        <w:rPr>
          <w:lang w:eastAsia="zh-CN"/>
        </w:rPr>
        <w:t xml:space="preserve">envy, anger and resentment may result. Later, Deutsch (1975) and </w:t>
      </w:r>
      <w:proofErr w:type="spellStart"/>
      <w:r>
        <w:rPr>
          <w:lang w:eastAsia="zh-CN"/>
        </w:rPr>
        <w:t>Leventhal</w:t>
      </w:r>
      <w:proofErr w:type="spellEnd"/>
      <w:r>
        <w:rPr>
          <w:lang w:eastAsia="zh-CN"/>
        </w:rPr>
        <w:t xml:space="preserve"> (1976) shift</w:t>
      </w:r>
      <w:r w:rsidR="00FC3DE6">
        <w:rPr>
          <w:lang w:eastAsia="zh-CN"/>
        </w:rPr>
        <w:t>ed</w:t>
      </w:r>
      <w:r>
        <w:rPr>
          <w:lang w:eastAsia="zh-CN"/>
        </w:rPr>
        <w:t xml:space="preserve"> focus from the reactions of rewards recipients to the behavior of reward allocators. They define allocation norm as “a social rule which specifies criteria that define certain distributions of rewards and resources as fair and just” (p. 94) and propose equality and need-based rules.</w:t>
      </w:r>
    </w:p>
    <w:p w:rsidR="00AE6B13" w:rsidRDefault="00AE6B13" w:rsidP="00AE6B13">
      <w:pPr>
        <w:spacing w:line="480" w:lineRule="auto"/>
        <w:ind w:firstLine="720"/>
        <w:rPr>
          <w:lang w:eastAsia="zh-CN"/>
        </w:rPr>
      </w:pPr>
      <w:r>
        <w:rPr>
          <w:lang w:eastAsia="zh-CN"/>
        </w:rPr>
        <w:t xml:space="preserve">From social psychology and sociology, one key insight is that relative material payoffs affect people's well-being and behavior. </w:t>
      </w:r>
      <w:proofErr w:type="spellStart"/>
      <w:r>
        <w:rPr>
          <w:lang w:eastAsia="zh-CN"/>
        </w:rPr>
        <w:t>Agell</w:t>
      </w:r>
      <w:proofErr w:type="spellEnd"/>
      <w:r>
        <w:rPr>
          <w:lang w:eastAsia="zh-CN"/>
        </w:rPr>
        <w:t xml:space="preserve"> and </w:t>
      </w:r>
      <w:proofErr w:type="spellStart"/>
      <w:r>
        <w:rPr>
          <w:lang w:eastAsia="zh-CN"/>
        </w:rPr>
        <w:t>Lundborg</w:t>
      </w:r>
      <w:proofErr w:type="spellEnd"/>
      <w:r>
        <w:rPr>
          <w:lang w:eastAsia="zh-CN"/>
        </w:rPr>
        <w:t xml:space="preserve"> (1995) and </w:t>
      </w:r>
      <w:proofErr w:type="spellStart"/>
      <w:r>
        <w:rPr>
          <w:lang w:eastAsia="zh-CN"/>
        </w:rPr>
        <w:t>Bewley</w:t>
      </w:r>
      <w:proofErr w:type="spellEnd"/>
      <w:r>
        <w:rPr>
          <w:lang w:eastAsia="zh-CN"/>
        </w:rPr>
        <w:t xml:space="preserve"> (1998) show that relative pay-off considerations constitute an important constraint for the internal wage structure of firms. Clark and Oswald (1996) show that comparison incomes </w:t>
      </w:r>
      <w:r>
        <w:rPr>
          <w:lang w:eastAsia="zh-CN"/>
        </w:rPr>
        <w:lastRenderedPageBreak/>
        <w:t>have a significant impact on overall job satisf</w:t>
      </w:r>
      <w:r w:rsidR="00FC3DE6">
        <w:rPr>
          <w:lang w:eastAsia="zh-CN"/>
        </w:rPr>
        <w:t xml:space="preserve">action. Consequently, these </w:t>
      </w:r>
      <w:r>
        <w:rPr>
          <w:lang w:eastAsia="zh-CN"/>
        </w:rPr>
        <w:t>fair</w:t>
      </w:r>
      <w:r w:rsidR="00FC3DE6">
        <w:rPr>
          <w:lang w:eastAsia="zh-CN"/>
        </w:rPr>
        <w:t xml:space="preserve"> or unfair</w:t>
      </w:r>
      <w:r>
        <w:rPr>
          <w:lang w:eastAsia="zh-CN"/>
        </w:rPr>
        <w:t xml:space="preserve"> outcomes may result in employees’ satisfaction or dissatisfaction, low/high productivity, and decisions to stay with or leave the organization (</w:t>
      </w:r>
      <w:proofErr w:type="spellStart"/>
      <w:r>
        <w:rPr>
          <w:lang w:eastAsia="zh-CN"/>
        </w:rPr>
        <w:t>Mowday</w:t>
      </w:r>
      <w:proofErr w:type="spellEnd"/>
      <w:r>
        <w:rPr>
          <w:lang w:eastAsia="zh-CN"/>
        </w:rPr>
        <w:t xml:space="preserve"> and Colwell, 2003). Among the work in the relationship of unfairness-performance, there has been mixed finding on which form of unfairness affects performance. For example, Masterson et al. (2000) find that procedural justice perceptions affect organization-related outcomes, such as performance, organizational citizenship behaviors directed at the supervisor, and job satisfaction. In the context of salespeople, Roberts, Coulson and </w:t>
      </w:r>
      <w:proofErr w:type="spellStart"/>
      <w:r>
        <w:rPr>
          <w:lang w:eastAsia="zh-CN"/>
        </w:rPr>
        <w:t>Chonko</w:t>
      </w:r>
      <w:proofErr w:type="spellEnd"/>
      <w:r>
        <w:rPr>
          <w:lang w:eastAsia="zh-CN"/>
        </w:rPr>
        <w:t xml:space="preserve"> (1999) find that distributive justice is more important in predicting salespeople’s outcomes because salespeople are normally judged and paid by the outcomes. In consistent with their work, </w:t>
      </w:r>
      <w:proofErr w:type="spellStart"/>
      <w:r>
        <w:rPr>
          <w:lang w:eastAsia="zh-CN"/>
        </w:rPr>
        <w:t>Ramaswami</w:t>
      </w:r>
      <w:proofErr w:type="spellEnd"/>
      <w:r>
        <w:rPr>
          <w:lang w:eastAsia="zh-CN"/>
        </w:rPr>
        <w:t xml:space="preserve"> and Singh (2003) also find a positive impact of distributive justice, rather than procedural justice, on industrial salespeople’s job performance. </w:t>
      </w:r>
    </w:p>
    <w:p w:rsidR="00AE6B13" w:rsidRPr="00AE6B13" w:rsidRDefault="00967F02" w:rsidP="00967F02">
      <w:pPr>
        <w:spacing w:line="480" w:lineRule="auto"/>
        <w:ind w:firstLine="720"/>
        <w:rPr>
          <w:lang w:eastAsia="zh-CN"/>
        </w:rPr>
      </w:pPr>
      <w:r>
        <w:rPr>
          <w:lang w:eastAsia="zh-CN"/>
        </w:rPr>
        <w:t xml:space="preserve">In summary, </w:t>
      </w:r>
      <w:r w:rsidR="002D37D2">
        <w:rPr>
          <w:lang w:eastAsia="zh-CN"/>
        </w:rPr>
        <w:t>I</w:t>
      </w:r>
      <w:r>
        <w:rPr>
          <w:lang w:eastAsia="zh-CN"/>
        </w:rPr>
        <w:t xml:space="preserve"> believe that salespeople compare relative payoffs and might have feelings of distributive unfairness which influence their effort decisions. </w:t>
      </w:r>
    </w:p>
    <w:p w:rsidR="00AE6B13" w:rsidRPr="00AE6B13" w:rsidRDefault="00AE6B13" w:rsidP="00AE6B13">
      <w:pPr>
        <w:pStyle w:val="Heading3"/>
        <w:numPr>
          <w:ilvl w:val="1"/>
          <w:numId w:val="11"/>
        </w:numPr>
        <w:tabs>
          <w:tab w:val="left" w:pos="4140"/>
        </w:tabs>
        <w:spacing w:before="0" w:line="480" w:lineRule="auto"/>
        <w:rPr>
          <w:rFonts w:ascii="Times New Roman" w:hAnsi="Times New Roman" w:cs="Times New Roman"/>
          <w:color w:val="auto"/>
          <w:lang w:eastAsia="zh-CN"/>
        </w:rPr>
      </w:pPr>
      <w:bookmarkStart w:id="11" w:name="_Toc393948558"/>
      <w:bookmarkStart w:id="12" w:name="_Toc394119984"/>
      <w:bookmarkStart w:id="13" w:name="_Ref395256283"/>
      <w:r w:rsidRPr="00AE6B13">
        <w:rPr>
          <w:rFonts w:ascii="Times New Roman" w:hAnsi="Times New Roman" w:cs="Times New Roman"/>
          <w:color w:val="auto"/>
          <w:lang w:eastAsia="zh-CN"/>
        </w:rPr>
        <w:t>Fairness in Economics</w:t>
      </w:r>
      <w:bookmarkEnd w:id="11"/>
      <w:bookmarkEnd w:id="12"/>
      <w:bookmarkEnd w:id="13"/>
    </w:p>
    <w:p w:rsidR="00967F02" w:rsidRDefault="00457FD9" w:rsidP="00967F02">
      <w:pPr>
        <w:spacing w:line="480" w:lineRule="auto"/>
        <w:ind w:firstLine="720"/>
        <w:rPr>
          <w:lang w:eastAsia="zh-CN"/>
        </w:rPr>
      </w:pPr>
      <w:r>
        <w:rPr>
          <w:lang w:eastAsia="zh-CN"/>
        </w:rPr>
        <w:t xml:space="preserve">Fairness has been </w:t>
      </w:r>
      <w:r w:rsidR="00967F02">
        <w:rPr>
          <w:lang w:eastAsia="zh-CN"/>
        </w:rPr>
        <w:t xml:space="preserve">first </w:t>
      </w:r>
      <w:r>
        <w:rPr>
          <w:lang w:eastAsia="zh-CN"/>
        </w:rPr>
        <w:t>noticed by</w:t>
      </w:r>
      <w:r w:rsidR="00967F02">
        <w:rPr>
          <w:lang w:eastAsia="zh-CN"/>
        </w:rPr>
        <w:t xml:space="preserve"> labor</w:t>
      </w:r>
      <w:r>
        <w:rPr>
          <w:lang w:eastAsia="zh-CN"/>
        </w:rPr>
        <w:t xml:space="preserve"> economists</w:t>
      </w:r>
      <w:r w:rsidR="00967F02">
        <w:rPr>
          <w:lang w:eastAsia="zh-CN"/>
        </w:rPr>
        <w:t xml:space="preserve">. </w:t>
      </w:r>
      <w:proofErr w:type="spellStart"/>
      <w:r w:rsidR="00967F02">
        <w:rPr>
          <w:lang w:eastAsia="zh-CN"/>
        </w:rPr>
        <w:t>Akerlof</w:t>
      </w:r>
      <w:proofErr w:type="spellEnd"/>
      <w:r w:rsidR="00967F02">
        <w:rPr>
          <w:lang w:eastAsia="zh-CN"/>
        </w:rPr>
        <w:t xml:space="preserve"> (1982) finds that workers' effort depends upon the norms determining a fair day's work. In order to affect those norms, firms may pay more than the market-clearing wage. Bishop (1987) discovers that an individual’s relative wage depends on his/her productivity relative to others doing the same job. Baron (1988) states that formal models of employment relations in economics might be enriched by incorporating sociological and social psychological forces in shaping employment systems, such as work place “atmosphere”, equity, and the “control costs” that workers associate with various systems of rewarding </w:t>
      </w:r>
      <w:r w:rsidR="00967F02">
        <w:rPr>
          <w:lang w:eastAsia="zh-CN"/>
        </w:rPr>
        <w:lastRenderedPageBreak/>
        <w:t xml:space="preserve">and monitoring labor. Levine (1991, 1993) argues that considerations of equity are also of considerable importance in tempering the responses of compensation executives. </w:t>
      </w:r>
    </w:p>
    <w:p w:rsidR="00FE4E7C" w:rsidRDefault="00FB44FE" w:rsidP="00967F02">
      <w:pPr>
        <w:spacing w:line="480" w:lineRule="auto"/>
        <w:ind w:firstLine="720"/>
        <w:rPr>
          <w:lang w:eastAsia="zh-CN"/>
        </w:rPr>
      </w:pPr>
      <w:r>
        <w:rPr>
          <w:lang w:eastAsia="zh-CN"/>
        </w:rPr>
        <w:t xml:space="preserve">Fairness has been introduced to game theory since Rabin’s first advocacy in 1993. </w:t>
      </w:r>
      <w:r w:rsidR="00457FD9">
        <w:rPr>
          <w:lang w:eastAsia="zh-CN"/>
        </w:rPr>
        <w:t>According to Rabin (1993), an action is perceived as fair if the intention that is behind the action is kind, and as unfair if the intention is hostile. The kindness or the hostility of the intention, in turn, depends on the equitability of the payoff distribution induced by the action.</w:t>
      </w:r>
      <w:r w:rsidR="00FE4E7C" w:rsidRPr="00FE4E7C">
        <w:rPr>
          <w:lang w:eastAsia="zh-CN"/>
        </w:rPr>
        <w:t xml:space="preserve"> </w:t>
      </w:r>
      <w:r w:rsidR="00FE4E7C">
        <w:rPr>
          <w:lang w:eastAsia="zh-CN"/>
        </w:rPr>
        <w:t xml:space="preserve">He summarizes three stylized facts: 1) people are willing to sacrifice their own material well-being to help those who are being kind; 2) people are willing to sacrifice their own material well-being to punish those who are being unkind; 3) Both motivations 1) and 2) have a greater effect on behavior as the material cost of sacrificing becomes smaller. </w:t>
      </w:r>
      <w:r w:rsidR="001856CF">
        <w:rPr>
          <w:lang w:eastAsia="zh-CN"/>
        </w:rPr>
        <w:t xml:space="preserve">In comparison, </w:t>
      </w:r>
      <w:r w:rsidR="00FE4E7C">
        <w:rPr>
          <w:lang w:eastAsia="zh-CN"/>
        </w:rPr>
        <w:t>Fehr and Schmidt (1999) do not model intentions explicitly as Rabin did.</w:t>
      </w:r>
      <w:r w:rsidR="00457FD9">
        <w:rPr>
          <w:lang w:eastAsia="zh-CN"/>
        </w:rPr>
        <w:t xml:space="preserve"> In </w:t>
      </w:r>
      <w:r w:rsidR="00FE4E7C">
        <w:rPr>
          <w:lang w:eastAsia="zh-CN"/>
        </w:rPr>
        <w:t>their</w:t>
      </w:r>
      <w:r w:rsidR="00457FD9">
        <w:rPr>
          <w:lang w:eastAsia="zh-CN"/>
        </w:rPr>
        <w:t xml:space="preserve"> </w:t>
      </w:r>
      <w:r w:rsidR="00457FD9" w:rsidRPr="00457FD9">
        <w:rPr>
          <w:lang w:eastAsia="zh-CN"/>
        </w:rPr>
        <w:t xml:space="preserve">seminal </w:t>
      </w:r>
      <w:r w:rsidR="00457FD9">
        <w:rPr>
          <w:lang w:eastAsia="zh-CN"/>
        </w:rPr>
        <w:t>paper, fairness is modeled as self-centered inequity aversion. The fairness of their own material payoff relative to the payoff of others is divided as advantag</w:t>
      </w:r>
      <w:r w:rsidR="001856CF">
        <w:rPr>
          <w:lang w:eastAsia="zh-CN"/>
        </w:rPr>
        <w:t xml:space="preserve">eous and disadvantage fairness. </w:t>
      </w:r>
      <w:proofErr w:type="spellStart"/>
      <w:r w:rsidR="001856CF">
        <w:rPr>
          <w:lang w:eastAsia="zh-CN"/>
        </w:rPr>
        <w:t>Loewenstein</w:t>
      </w:r>
      <w:proofErr w:type="spellEnd"/>
      <w:r w:rsidR="001856CF">
        <w:rPr>
          <w:lang w:eastAsia="zh-CN"/>
        </w:rPr>
        <w:t xml:space="preserve">, Thompson, and </w:t>
      </w:r>
      <w:proofErr w:type="spellStart"/>
      <w:r w:rsidR="001856CF">
        <w:rPr>
          <w:lang w:eastAsia="zh-CN"/>
        </w:rPr>
        <w:t>Bazerman</w:t>
      </w:r>
      <w:proofErr w:type="spellEnd"/>
      <w:r w:rsidR="001856CF">
        <w:rPr>
          <w:lang w:eastAsia="zh-CN"/>
        </w:rPr>
        <w:t xml:space="preserve"> (1989) found </w:t>
      </w:r>
      <w:r w:rsidR="00457FD9">
        <w:rPr>
          <w:lang w:eastAsia="zh-CN"/>
        </w:rPr>
        <w:t xml:space="preserve">people care </w:t>
      </w:r>
      <w:r w:rsidR="001856CF">
        <w:rPr>
          <w:lang w:eastAsia="zh-CN"/>
        </w:rPr>
        <w:t xml:space="preserve">more </w:t>
      </w:r>
      <w:r w:rsidR="00457FD9">
        <w:rPr>
          <w:lang w:eastAsia="zh-CN"/>
        </w:rPr>
        <w:t xml:space="preserve">about disadvantageous fairness </w:t>
      </w:r>
      <w:r w:rsidR="001856CF">
        <w:rPr>
          <w:lang w:eastAsia="zh-CN"/>
        </w:rPr>
        <w:t xml:space="preserve">and this differs in </w:t>
      </w:r>
      <w:r w:rsidR="00457FD9">
        <w:rPr>
          <w:lang w:eastAsia="zh-CN"/>
        </w:rPr>
        <w:t>reference groups</w:t>
      </w:r>
      <w:r w:rsidR="001856CF">
        <w:rPr>
          <w:lang w:eastAsia="zh-CN"/>
        </w:rPr>
        <w:t xml:space="preserve">.  The reference group is simply the set of subjects playing against each other and is influenced by the social context, the saliency of particular agents, and the social proximity among individuals.  For each reference group, there is a reference point, i.e., the equitable outcome, which is given by the egalitarian outcome. Both </w:t>
      </w:r>
      <w:r w:rsidR="00457FD9">
        <w:rPr>
          <w:lang w:eastAsia="zh-CN"/>
        </w:rPr>
        <w:t xml:space="preserve">Rabin's model and Fehr's model are based on the notion of an equitable outcome. </w:t>
      </w:r>
    </w:p>
    <w:p w:rsidR="00FB44FE" w:rsidRDefault="00457FD9" w:rsidP="00FE4E7C">
      <w:pPr>
        <w:spacing w:line="480" w:lineRule="auto"/>
        <w:ind w:firstLine="720"/>
        <w:rPr>
          <w:lang w:eastAsia="zh-CN"/>
        </w:rPr>
      </w:pPr>
      <w:r>
        <w:rPr>
          <w:lang w:eastAsia="zh-CN"/>
        </w:rPr>
        <w:t>Recognizing the importance of fairness, let us take a look at the three most prominent fairness ideals in literature: strict libertarianism, strict egalitarianism, and liberal egalitarianism (</w:t>
      </w:r>
      <w:proofErr w:type="spellStart"/>
      <w:r>
        <w:rPr>
          <w:lang w:eastAsia="zh-CN"/>
        </w:rPr>
        <w:t>Cappelen</w:t>
      </w:r>
      <w:proofErr w:type="spellEnd"/>
      <w:r>
        <w:rPr>
          <w:lang w:eastAsia="zh-CN"/>
        </w:rPr>
        <w:t xml:space="preserve"> et al. 2007).</w:t>
      </w:r>
      <w:r w:rsidR="00FB44FE">
        <w:rPr>
          <w:lang w:eastAsia="zh-CN"/>
        </w:rPr>
        <w:t xml:space="preserve"> </w:t>
      </w:r>
      <w:r>
        <w:rPr>
          <w:lang w:eastAsia="zh-CN"/>
        </w:rPr>
        <w:t xml:space="preserve">For our team-selling salespeople, strict </w:t>
      </w:r>
      <w:r>
        <w:rPr>
          <w:lang w:eastAsia="zh-CN"/>
        </w:rPr>
        <w:lastRenderedPageBreak/>
        <w:t xml:space="preserve">egalitarianism suggests that the compensation for each salesperson should be equal even if each has different selling ability or helping behavior; strict libertarianism deems that the payoff for each salesperson should be in proportion to their total contributions, including both the controllable and uncontrollable factors; liberal egalitarianism argues that only the controllable factor should be taken into account when dividing the payoffs among team members. </w:t>
      </w:r>
    </w:p>
    <w:p w:rsidR="00B26F7C" w:rsidRDefault="00B26F7C" w:rsidP="00B26F7C">
      <w:pPr>
        <w:spacing w:line="480" w:lineRule="auto"/>
        <w:ind w:firstLine="720"/>
        <w:rPr>
          <w:rFonts w:eastAsiaTheme="minorEastAsia"/>
          <w:lang w:eastAsia="zh-CN"/>
        </w:rPr>
      </w:pPr>
      <w:r>
        <w:rPr>
          <w:lang w:eastAsia="zh-CN"/>
        </w:rPr>
        <w:t xml:space="preserve">In the experimental economics, fairness has been a hot topic since the Ultimatum Game by </w:t>
      </w:r>
      <w:proofErr w:type="spellStart"/>
      <w:r>
        <w:rPr>
          <w:lang w:eastAsia="zh-CN"/>
        </w:rPr>
        <w:t>Güth</w:t>
      </w:r>
      <w:proofErr w:type="spellEnd"/>
      <w:r>
        <w:rPr>
          <w:lang w:eastAsia="zh-CN"/>
        </w:rPr>
        <w:t xml:space="preserve"> et al. (1982).</w:t>
      </w:r>
      <w:r w:rsidR="001856CF">
        <w:rPr>
          <w:lang w:eastAsia="zh-CN"/>
        </w:rPr>
        <w:t xml:space="preserve"> </w:t>
      </w:r>
      <w:r>
        <w:rPr>
          <w:lang w:eastAsia="zh-CN"/>
        </w:rPr>
        <w:t xml:space="preserve"> In other lab experiments, researchers also find that subjects are averse to both disadvantageous and advantageous inequality between themselves and their partners (</w:t>
      </w:r>
      <w:proofErr w:type="spellStart"/>
      <w:r>
        <w:rPr>
          <w:lang w:eastAsia="zh-CN"/>
        </w:rPr>
        <w:t>Loewenstein</w:t>
      </w:r>
      <w:proofErr w:type="spellEnd"/>
      <w:r>
        <w:rPr>
          <w:lang w:eastAsia="zh-CN"/>
        </w:rPr>
        <w:t xml:space="preserve"> et al. 1989, Hackett 1994).</w:t>
      </w:r>
    </w:p>
    <w:p w:rsidR="00457FD9" w:rsidRDefault="00457FD9" w:rsidP="00FE4E7C">
      <w:pPr>
        <w:spacing w:line="480" w:lineRule="auto"/>
        <w:ind w:firstLine="720"/>
        <w:rPr>
          <w:lang w:eastAsia="zh-CN"/>
        </w:rPr>
      </w:pPr>
      <w:r>
        <w:rPr>
          <w:lang w:eastAsia="zh-CN"/>
        </w:rPr>
        <w:t xml:space="preserve">Built upon this line of literature, </w:t>
      </w:r>
      <w:r w:rsidR="002D37D2">
        <w:rPr>
          <w:lang w:eastAsia="zh-CN"/>
        </w:rPr>
        <w:t>I</w:t>
      </w:r>
      <w:r>
        <w:rPr>
          <w:lang w:eastAsia="zh-CN"/>
        </w:rPr>
        <w:t xml:space="preserve"> will develop different models of horizontal</w:t>
      </w:r>
      <w:r w:rsidR="00B26F7C">
        <w:rPr>
          <w:lang w:eastAsia="zh-CN"/>
        </w:rPr>
        <w:t xml:space="preserve"> (among the salespeople on the same level)</w:t>
      </w:r>
      <w:r>
        <w:rPr>
          <w:lang w:eastAsia="zh-CN"/>
        </w:rPr>
        <w:t xml:space="preserve"> and vertical unfairness</w:t>
      </w:r>
      <w:r w:rsidR="00B26F7C">
        <w:rPr>
          <w:lang w:eastAsia="zh-CN"/>
        </w:rPr>
        <w:t xml:space="preserve"> (between </w:t>
      </w:r>
      <w:r w:rsidR="00C51F59">
        <w:rPr>
          <w:lang w:eastAsia="zh-CN"/>
        </w:rPr>
        <w:t>team manager</w:t>
      </w:r>
      <w:r w:rsidR="00B26F7C">
        <w:rPr>
          <w:lang w:eastAsia="zh-CN"/>
        </w:rPr>
        <w:t xml:space="preserve"> and salespeople)</w:t>
      </w:r>
      <w:r>
        <w:rPr>
          <w:lang w:eastAsia="zh-CN"/>
        </w:rPr>
        <w:t xml:space="preserve"> to investigate what determines team-s</w:t>
      </w:r>
      <w:r w:rsidR="009011C6">
        <w:rPr>
          <w:lang w:eastAsia="zh-CN"/>
        </w:rPr>
        <w:t xml:space="preserve">elling salespeople’s unfairness </w:t>
      </w:r>
      <w:r>
        <w:rPr>
          <w:lang w:eastAsia="zh-CN"/>
        </w:rPr>
        <w:t>and how does it influence their efforts.</w:t>
      </w:r>
    </w:p>
    <w:p w:rsidR="00AE6B13" w:rsidRDefault="00AE6B13" w:rsidP="00AE6B13">
      <w:pPr>
        <w:pStyle w:val="Heading3"/>
        <w:numPr>
          <w:ilvl w:val="1"/>
          <w:numId w:val="11"/>
        </w:numPr>
        <w:tabs>
          <w:tab w:val="left" w:pos="4140"/>
        </w:tabs>
        <w:spacing w:before="0" w:line="480" w:lineRule="auto"/>
        <w:rPr>
          <w:rFonts w:ascii="Times New Roman" w:hAnsi="Times New Roman" w:cs="Times New Roman"/>
          <w:color w:val="auto"/>
          <w:lang w:eastAsia="zh-CN"/>
        </w:rPr>
      </w:pPr>
      <w:bookmarkStart w:id="14" w:name="_Toc393948559"/>
      <w:bookmarkStart w:id="15" w:name="_Toc394119985"/>
      <w:bookmarkStart w:id="16" w:name="_Ref395256290"/>
      <w:r w:rsidRPr="00AE6B13">
        <w:rPr>
          <w:rFonts w:ascii="Times New Roman" w:hAnsi="Times New Roman" w:cs="Times New Roman"/>
          <w:color w:val="auto"/>
          <w:lang w:eastAsia="zh-CN"/>
        </w:rPr>
        <w:t>Fairness in Marketing and Sales</w:t>
      </w:r>
      <w:bookmarkEnd w:id="14"/>
      <w:bookmarkEnd w:id="15"/>
      <w:bookmarkEnd w:id="16"/>
    </w:p>
    <w:p w:rsidR="00AE6B13" w:rsidRDefault="00FC3DE6" w:rsidP="00AE6B13">
      <w:pPr>
        <w:spacing w:line="480" w:lineRule="auto"/>
        <w:ind w:firstLine="720"/>
        <w:rPr>
          <w:lang w:eastAsia="zh-CN"/>
        </w:rPr>
      </w:pPr>
      <w:r>
        <w:rPr>
          <w:lang w:eastAsia="zh-CN"/>
        </w:rPr>
        <w:t xml:space="preserve">The application of </w:t>
      </w:r>
      <w:r w:rsidR="00457FD9">
        <w:rPr>
          <w:lang w:eastAsia="zh-CN"/>
        </w:rPr>
        <w:t xml:space="preserve">fairness has been explored in many areas of marketing. In sales, </w:t>
      </w:r>
      <w:proofErr w:type="spellStart"/>
      <w:r w:rsidR="00457FD9">
        <w:rPr>
          <w:lang w:eastAsia="zh-CN"/>
        </w:rPr>
        <w:t>Tyagi’s</w:t>
      </w:r>
      <w:proofErr w:type="spellEnd"/>
      <w:r w:rsidR="00457FD9">
        <w:rPr>
          <w:lang w:eastAsia="zh-CN"/>
        </w:rPr>
        <w:t xml:space="preserve"> (1990) study of insurance salespeople found that their perception of money inequity (among other inequities such as supervisor, promotion, recognition etc.) had a significant adverse effect on extrinsic motivation of insurance salespeople. Dubinsky and Levy (1989) also found fairness perception of pay administration to be positively related to retail salespeople’s motivation. Smith, Jones, and Blair (2000) found unfairness is playing an important role for salespeople experiencing a reduction in</w:t>
      </w:r>
      <w:r w:rsidR="009011C6">
        <w:rPr>
          <w:lang w:eastAsia="zh-CN"/>
        </w:rPr>
        <w:t xml:space="preserve"> territory potential </w:t>
      </w:r>
      <w:r w:rsidR="009011C6">
        <w:rPr>
          <w:lang w:eastAsia="zh-CN"/>
        </w:rPr>
        <w:lastRenderedPageBreak/>
        <w:t xml:space="preserve">when </w:t>
      </w:r>
      <w:r w:rsidR="00457FD9">
        <w:rPr>
          <w:lang w:eastAsia="zh-CN"/>
        </w:rPr>
        <w:t>territory</w:t>
      </w:r>
      <w:r w:rsidR="009011C6">
        <w:rPr>
          <w:lang w:eastAsia="zh-CN"/>
        </w:rPr>
        <w:t xml:space="preserve"> realignment occurs. All these lend support for </w:t>
      </w:r>
      <w:r w:rsidR="00457FD9">
        <w:rPr>
          <w:lang w:eastAsia="zh-CN"/>
        </w:rPr>
        <w:t xml:space="preserve">a positive relationship between </w:t>
      </w:r>
      <w:r w:rsidR="009011C6">
        <w:rPr>
          <w:lang w:eastAsia="zh-CN"/>
        </w:rPr>
        <w:t xml:space="preserve">fairness and </w:t>
      </w:r>
      <w:r w:rsidR="00457FD9">
        <w:rPr>
          <w:lang w:eastAsia="zh-CN"/>
        </w:rPr>
        <w:t>salespe</w:t>
      </w:r>
      <w:r w:rsidR="009011C6">
        <w:rPr>
          <w:lang w:eastAsia="zh-CN"/>
        </w:rPr>
        <w:t>rson motivation</w:t>
      </w:r>
      <w:r w:rsidR="00457FD9">
        <w:rPr>
          <w:lang w:eastAsia="zh-CN"/>
        </w:rPr>
        <w:t>.</w:t>
      </w:r>
      <w:r w:rsidR="00AE6B13">
        <w:rPr>
          <w:lang w:eastAsia="zh-CN"/>
        </w:rPr>
        <w:t xml:space="preserve"> </w:t>
      </w:r>
    </w:p>
    <w:p w:rsidR="00457FD9" w:rsidRDefault="00457FD9" w:rsidP="00457FD9">
      <w:pPr>
        <w:spacing w:line="480" w:lineRule="auto"/>
        <w:ind w:firstLine="720"/>
        <w:rPr>
          <w:lang w:eastAsia="zh-CN"/>
        </w:rPr>
      </w:pPr>
      <w:r>
        <w:rPr>
          <w:lang w:eastAsia="zh-CN"/>
        </w:rPr>
        <w:t>In marketing, distributive fairness is common to</w:t>
      </w:r>
      <w:r w:rsidR="009011C6">
        <w:rPr>
          <w:lang w:eastAsia="zh-CN"/>
        </w:rPr>
        <w:t xml:space="preserve"> not only</w:t>
      </w:r>
      <w:r>
        <w:rPr>
          <w:lang w:eastAsia="zh-CN"/>
        </w:rPr>
        <w:t xml:space="preserve"> </w:t>
      </w:r>
      <w:r w:rsidR="009011C6">
        <w:rPr>
          <w:lang w:eastAsia="zh-CN"/>
        </w:rPr>
        <w:t>individuals as economic agents (Freedman 1976) but</w:t>
      </w:r>
      <w:r>
        <w:rPr>
          <w:lang w:eastAsia="zh-CN"/>
        </w:rPr>
        <w:t xml:space="preserve"> </w:t>
      </w:r>
      <w:r w:rsidR="009011C6">
        <w:rPr>
          <w:lang w:eastAsia="zh-CN"/>
        </w:rPr>
        <w:t xml:space="preserve">to </w:t>
      </w:r>
      <w:r>
        <w:rPr>
          <w:lang w:eastAsia="zh-CN"/>
        </w:rPr>
        <w:t>firms (Rhode 1985, Kumar 1996, Scheer et al. 2003)</w:t>
      </w:r>
      <w:r w:rsidR="00FC3DE6">
        <w:rPr>
          <w:lang w:eastAsia="zh-CN"/>
        </w:rPr>
        <w:t>. Cui (2007) first studied distributive fairness in</w:t>
      </w:r>
      <w:r>
        <w:rPr>
          <w:lang w:eastAsia="zh-CN"/>
        </w:rPr>
        <w:t xml:space="preserve"> distributional channels. Consistent with distributive fairness (</w:t>
      </w:r>
      <w:proofErr w:type="spellStart"/>
      <w:r>
        <w:rPr>
          <w:lang w:eastAsia="zh-CN"/>
        </w:rPr>
        <w:t>Macneil</w:t>
      </w:r>
      <w:proofErr w:type="spellEnd"/>
      <w:r>
        <w:rPr>
          <w:lang w:eastAsia="zh-CN"/>
        </w:rPr>
        <w:t xml:space="preserve"> 1980, Frazier 1983), channel specialists considers payoff equitable if the amount he deems deserving relative to the manufacturer’s payoff.  As in Fehr and Schmidt (1999, p. 819), Cui (2007) models distributive fairness as inequity, that is, the channel specialist is willing to “give up some monetary payoff to move in the direction of more equitable outcomes.” Disadvantageous inequity occurs when the channel specialist’s monetary payoff is lower than the equitable payoff. </w:t>
      </w:r>
      <w:r w:rsidR="009011C6">
        <w:rPr>
          <w:lang w:eastAsia="zh-CN"/>
        </w:rPr>
        <w:t xml:space="preserve">Further, </w:t>
      </w:r>
      <w:r>
        <w:rPr>
          <w:lang w:eastAsia="zh-CN"/>
        </w:rPr>
        <w:t xml:space="preserve">Cui and </w:t>
      </w:r>
      <w:proofErr w:type="spellStart"/>
      <w:r>
        <w:rPr>
          <w:lang w:eastAsia="zh-CN"/>
        </w:rPr>
        <w:t>Mallucci</w:t>
      </w:r>
      <w:proofErr w:type="spellEnd"/>
      <w:r>
        <w:rPr>
          <w:lang w:eastAsia="zh-CN"/>
        </w:rPr>
        <w:t xml:space="preserve"> (2012) analytically and experimentally evaluate how firms make decisions in a two-stage dyadic channel, in which firms decide on investments in the first stage and then on prices in the second stage. They find that firms’ behaviors differ significantly from the predictions of the standard economic model. A new pri</w:t>
      </w:r>
      <w:r w:rsidR="00A14F7A">
        <w:rPr>
          <w:lang w:eastAsia="zh-CN"/>
        </w:rPr>
        <w:t>nciple of distributive fairness (</w:t>
      </w:r>
      <w:r>
        <w:rPr>
          <w:lang w:eastAsia="zh-CN"/>
        </w:rPr>
        <w:t>the sequence-aligned ideal</w:t>
      </w:r>
      <w:r w:rsidR="00A14F7A">
        <w:rPr>
          <w:lang w:eastAsia="zh-CN"/>
        </w:rPr>
        <w:t>)</w:t>
      </w:r>
      <w:r>
        <w:rPr>
          <w:lang w:eastAsia="zh-CN"/>
        </w:rPr>
        <w:t xml:space="preserve"> outperforms other fairness idea</w:t>
      </w:r>
      <w:r w:rsidR="00A14F7A">
        <w:rPr>
          <w:lang w:eastAsia="zh-CN"/>
        </w:rPr>
        <w:t xml:space="preserve">ls </w:t>
      </w:r>
      <w:r>
        <w:rPr>
          <w:lang w:eastAsia="zh-CN"/>
        </w:rPr>
        <w:t>(strict egalitarianism, liberal egalitarianism, and libertarianism</w:t>
      </w:r>
      <w:r w:rsidR="00A14F7A">
        <w:rPr>
          <w:lang w:eastAsia="zh-CN"/>
        </w:rPr>
        <w:t xml:space="preserve"> </w:t>
      </w:r>
      <w:proofErr w:type="spellStart"/>
      <w:r w:rsidR="00A14F7A">
        <w:rPr>
          <w:lang w:eastAsia="zh-CN"/>
        </w:rPr>
        <w:t>idelas</w:t>
      </w:r>
      <w:proofErr w:type="spellEnd"/>
      <w:r>
        <w:rPr>
          <w:lang w:eastAsia="zh-CN"/>
        </w:rPr>
        <w:t>) in explaining the firms’ pricing behavior</w:t>
      </w:r>
      <w:r w:rsidR="00A14F7A">
        <w:rPr>
          <w:lang w:eastAsia="zh-CN"/>
        </w:rPr>
        <w:t xml:space="preserve"> (</w:t>
      </w:r>
      <w:proofErr w:type="spellStart"/>
      <w:r w:rsidR="00A14F7A">
        <w:rPr>
          <w:lang w:eastAsia="zh-CN"/>
        </w:rPr>
        <w:t>Cappelen</w:t>
      </w:r>
      <w:proofErr w:type="spellEnd"/>
      <w:r w:rsidR="00A14F7A">
        <w:rPr>
          <w:lang w:eastAsia="zh-CN"/>
        </w:rPr>
        <w:t xml:space="preserve"> et al. 2007)</w:t>
      </w:r>
      <w:r>
        <w:rPr>
          <w:lang w:eastAsia="zh-CN"/>
        </w:rPr>
        <w:t>.</w:t>
      </w:r>
      <w:r w:rsidR="00B26F7C">
        <w:rPr>
          <w:lang w:eastAsia="zh-CN"/>
        </w:rPr>
        <w:t xml:space="preserve"> </w:t>
      </w:r>
    </w:p>
    <w:p w:rsidR="00457FD9" w:rsidRDefault="00457FD9" w:rsidP="00457FD9">
      <w:pPr>
        <w:spacing w:line="480" w:lineRule="auto"/>
        <w:ind w:firstLine="720"/>
        <w:rPr>
          <w:lang w:eastAsia="zh-CN"/>
        </w:rPr>
      </w:pPr>
      <w:r>
        <w:rPr>
          <w:lang w:eastAsia="zh-CN"/>
        </w:rPr>
        <w:t xml:space="preserve">In sales, </w:t>
      </w:r>
      <w:proofErr w:type="spellStart"/>
      <w:r>
        <w:rPr>
          <w:lang w:eastAsia="zh-CN"/>
        </w:rPr>
        <w:t>Ramaswami</w:t>
      </w:r>
      <w:proofErr w:type="spellEnd"/>
      <w:r>
        <w:rPr>
          <w:lang w:eastAsia="zh-CN"/>
        </w:rPr>
        <w:t xml:space="preserve"> and Singh (2003) initially propose the importance of salespeople’s merit pay fairness. They use equity and social exchange theories and identi</w:t>
      </w:r>
      <w:r w:rsidR="00A14F7A">
        <w:rPr>
          <w:lang w:eastAsia="zh-CN"/>
        </w:rPr>
        <w:t xml:space="preserve">fy three dimensions of fairness: </w:t>
      </w:r>
      <w:r>
        <w:rPr>
          <w:lang w:eastAsia="zh-CN"/>
        </w:rPr>
        <w:t xml:space="preserve">distributive, procedural, and interactional. They examine the impact of fairness on </w:t>
      </w:r>
      <w:r w:rsidR="00A14F7A">
        <w:rPr>
          <w:lang w:eastAsia="zh-CN"/>
        </w:rPr>
        <w:t xml:space="preserve">salespeople’s performance and find </w:t>
      </w:r>
      <w:r>
        <w:rPr>
          <w:lang w:eastAsia="zh-CN"/>
        </w:rPr>
        <w:t xml:space="preserve">interactional fairness slightly more important than the other two, and that distributive fairness directly </w:t>
      </w:r>
      <w:r>
        <w:rPr>
          <w:lang w:eastAsia="zh-CN"/>
        </w:rPr>
        <w:lastRenderedPageBreak/>
        <w:t>influences job performance. However, their data is purely based on one Fortune 500 firm. A</w:t>
      </w:r>
      <w:r w:rsidR="00A14F7A">
        <w:rPr>
          <w:lang w:eastAsia="zh-CN"/>
        </w:rPr>
        <w:t>rnold et al. (2008) continue this</w:t>
      </w:r>
      <w:r>
        <w:rPr>
          <w:lang w:eastAsia="zh-CN"/>
        </w:rPr>
        <w:t xml:space="preserve"> research in the outcomes of salespeople’s fairness by a cross-industry data and reveal how the distributive fairness affects satisfaction, voice, and quit. Ins</w:t>
      </w:r>
      <w:r w:rsidR="00A14F7A">
        <w:rPr>
          <w:lang w:eastAsia="zh-CN"/>
        </w:rPr>
        <w:t>tead of focusing on the outcome fairness</w:t>
      </w:r>
      <w:r>
        <w:rPr>
          <w:lang w:eastAsia="zh-CN"/>
        </w:rPr>
        <w:t xml:space="preserve">, as </w:t>
      </w:r>
      <w:proofErr w:type="spellStart"/>
      <w:r>
        <w:rPr>
          <w:lang w:eastAsia="zh-CN"/>
        </w:rPr>
        <w:t>Ramaswami</w:t>
      </w:r>
      <w:proofErr w:type="spellEnd"/>
      <w:r>
        <w:rPr>
          <w:lang w:eastAsia="zh-CN"/>
        </w:rPr>
        <w:t xml:space="preserve"> and Singh (2003) do</w:t>
      </w:r>
      <w:r w:rsidR="00A14F7A">
        <w:rPr>
          <w:lang w:eastAsia="zh-CN"/>
        </w:rPr>
        <w:t xml:space="preserve">, Arnold et al. (2008) include </w:t>
      </w:r>
      <w:r>
        <w:rPr>
          <w:lang w:eastAsia="zh-CN"/>
        </w:rPr>
        <w:t xml:space="preserve">the formulation of fairness judgment. One of the equity judgments they find is based on referent comparisons with other salespeople within the firm. </w:t>
      </w:r>
    </w:p>
    <w:p w:rsidR="00AE6B13" w:rsidRPr="00AE6B13" w:rsidRDefault="00A14F7A" w:rsidP="00AE6B13">
      <w:pPr>
        <w:pStyle w:val="Heading3"/>
        <w:numPr>
          <w:ilvl w:val="1"/>
          <w:numId w:val="11"/>
        </w:numPr>
        <w:tabs>
          <w:tab w:val="left" w:pos="4140"/>
        </w:tabs>
        <w:spacing w:before="0" w:line="480" w:lineRule="auto"/>
        <w:rPr>
          <w:rFonts w:ascii="Times New Roman" w:hAnsi="Times New Roman" w:cs="Times New Roman"/>
          <w:color w:val="auto"/>
          <w:lang w:eastAsia="zh-CN"/>
        </w:rPr>
      </w:pPr>
      <w:bookmarkStart w:id="17" w:name="_Toc393948560"/>
      <w:bookmarkStart w:id="18" w:name="_Toc394119986"/>
      <w:bookmarkStart w:id="19" w:name="_Ref395256299"/>
      <w:r>
        <w:rPr>
          <w:rFonts w:ascii="Times New Roman" w:hAnsi="Times New Roman" w:cs="Times New Roman"/>
          <w:color w:val="auto"/>
          <w:lang w:eastAsia="zh-CN"/>
        </w:rPr>
        <w:t xml:space="preserve">Compensation of </w:t>
      </w:r>
      <w:r w:rsidR="00AE6B13" w:rsidRPr="00AE6B13">
        <w:rPr>
          <w:rFonts w:ascii="Times New Roman" w:hAnsi="Times New Roman" w:cs="Times New Roman"/>
          <w:color w:val="auto"/>
          <w:lang w:eastAsia="zh-CN"/>
        </w:rPr>
        <w:t>Sales Teams</w:t>
      </w:r>
      <w:bookmarkEnd w:id="17"/>
      <w:bookmarkEnd w:id="18"/>
      <w:bookmarkEnd w:id="19"/>
    </w:p>
    <w:p w:rsidR="008F4B60" w:rsidRDefault="00AE6B13" w:rsidP="00AE6B13">
      <w:pPr>
        <w:spacing w:line="480" w:lineRule="auto"/>
        <w:ind w:firstLine="720"/>
        <w:rPr>
          <w:lang w:eastAsia="zh-CN"/>
        </w:rPr>
      </w:pPr>
      <w:r w:rsidRPr="00AE6B13">
        <w:rPr>
          <w:lang w:eastAsia="zh-CN"/>
        </w:rPr>
        <w:t xml:space="preserve">Since </w:t>
      </w:r>
      <w:proofErr w:type="spellStart"/>
      <w:r w:rsidRPr="00AE6B13">
        <w:rPr>
          <w:lang w:eastAsia="zh-CN"/>
        </w:rPr>
        <w:t>Holmstrom</w:t>
      </w:r>
      <w:proofErr w:type="spellEnd"/>
      <w:r w:rsidRPr="00AE6B13">
        <w:rPr>
          <w:lang w:eastAsia="zh-CN"/>
        </w:rPr>
        <w:t xml:space="preserve"> (1982), economists h</w:t>
      </w:r>
      <w:r w:rsidR="007C44ED">
        <w:rPr>
          <w:lang w:eastAsia="zh-CN"/>
        </w:rPr>
        <w:t>ave consistently concerned</w:t>
      </w:r>
      <w:r w:rsidRPr="00AE6B13">
        <w:rPr>
          <w:lang w:eastAsia="zh-CN"/>
        </w:rPr>
        <w:t xml:space="preserve"> about the problem with team incentives (</w:t>
      </w:r>
      <w:proofErr w:type="spellStart"/>
      <w:r w:rsidRPr="00AE6B13">
        <w:rPr>
          <w:lang w:eastAsia="zh-CN"/>
        </w:rPr>
        <w:t>Itoh</w:t>
      </w:r>
      <w:proofErr w:type="spellEnd"/>
      <w:r w:rsidRPr="00AE6B13">
        <w:rPr>
          <w:lang w:eastAsia="zh-CN"/>
        </w:rPr>
        <w:t xml:space="preserve"> 1991).</w:t>
      </w:r>
      <w:r w:rsidR="007D497F">
        <w:rPr>
          <w:lang w:eastAsia="zh-CN"/>
        </w:rPr>
        <w:t xml:space="preserve"> </w:t>
      </w:r>
      <w:r w:rsidRPr="00AE6B13">
        <w:rPr>
          <w:lang w:eastAsia="zh-CN"/>
        </w:rPr>
        <w:t xml:space="preserve">The advantage of using teams rather than individuals in nonmarket organization is </w:t>
      </w:r>
      <w:r w:rsidR="00A14F7A">
        <w:rPr>
          <w:lang w:eastAsia="zh-CN"/>
        </w:rPr>
        <w:t>more information, with the disadvantage</w:t>
      </w:r>
      <w:r w:rsidRPr="00AE6B13">
        <w:rPr>
          <w:lang w:eastAsia="zh-CN"/>
        </w:rPr>
        <w:t xml:space="preserve"> of free-riding. However, it may inevitably bring about some other non-traditional eco</w:t>
      </w:r>
      <w:r w:rsidR="00B26F7C">
        <w:rPr>
          <w:lang w:eastAsia="zh-CN"/>
        </w:rPr>
        <w:t>nomic concerns among team members</w:t>
      </w:r>
      <w:r w:rsidRPr="00AE6B13">
        <w:rPr>
          <w:lang w:eastAsia="zh-CN"/>
        </w:rPr>
        <w:t xml:space="preserve">, such as inequity and fairness. While standard economic literature mostly considers economic costs only, </w:t>
      </w:r>
      <w:r w:rsidR="00A14F7A">
        <w:rPr>
          <w:lang w:eastAsia="zh-CN"/>
        </w:rPr>
        <w:t>recently</w:t>
      </w:r>
      <w:r w:rsidRPr="00AE6B13">
        <w:rPr>
          <w:lang w:eastAsia="zh-CN"/>
        </w:rPr>
        <w:t xml:space="preserve"> researche</w:t>
      </w:r>
      <w:r w:rsidR="00A14F7A">
        <w:rPr>
          <w:lang w:eastAsia="zh-CN"/>
        </w:rPr>
        <w:t>r</w:t>
      </w:r>
      <w:r w:rsidRPr="00AE6B13">
        <w:rPr>
          <w:lang w:eastAsia="zh-CN"/>
        </w:rPr>
        <w:t xml:space="preserve">s have brought social psychological costs into </w:t>
      </w:r>
      <w:r w:rsidR="00A14F7A">
        <w:rPr>
          <w:lang w:eastAsia="zh-CN"/>
        </w:rPr>
        <w:t>consideration</w:t>
      </w:r>
      <w:r w:rsidRPr="00AE6B13">
        <w:rPr>
          <w:lang w:eastAsia="zh-CN"/>
        </w:rPr>
        <w:t xml:space="preserve"> (Fehr and Falk 2002; </w:t>
      </w:r>
      <w:proofErr w:type="spellStart"/>
      <w:r w:rsidRPr="00AE6B13">
        <w:rPr>
          <w:lang w:eastAsia="zh-CN"/>
        </w:rPr>
        <w:t>Itoh</w:t>
      </w:r>
      <w:proofErr w:type="spellEnd"/>
      <w:r w:rsidRPr="00AE6B13">
        <w:rPr>
          <w:lang w:eastAsia="zh-CN"/>
        </w:rPr>
        <w:t xml:space="preserve"> 2004; </w:t>
      </w:r>
      <w:proofErr w:type="spellStart"/>
      <w:r w:rsidRPr="00AE6B13">
        <w:rPr>
          <w:lang w:eastAsia="zh-CN"/>
        </w:rPr>
        <w:t>Grund</w:t>
      </w:r>
      <w:proofErr w:type="spellEnd"/>
      <w:r w:rsidRPr="00AE6B13">
        <w:rPr>
          <w:lang w:eastAsia="zh-CN"/>
        </w:rPr>
        <w:t xml:space="preserve"> and </w:t>
      </w:r>
      <w:proofErr w:type="spellStart"/>
      <w:r w:rsidRPr="00AE6B13">
        <w:rPr>
          <w:lang w:eastAsia="zh-CN"/>
        </w:rPr>
        <w:t>Sliwka</w:t>
      </w:r>
      <w:proofErr w:type="spellEnd"/>
      <w:r w:rsidRPr="00AE6B13">
        <w:rPr>
          <w:lang w:eastAsia="zh-CN"/>
        </w:rPr>
        <w:t xml:space="preserve"> 2005). Despite recent analytical (Rey-Biel 2008) and laboratory researches o</w:t>
      </w:r>
      <w:r w:rsidR="000601CC">
        <w:rPr>
          <w:lang w:eastAsia="zh-CN"/>
        </w:rPr>
        <w:t>n the group incentive (Chen, Ham and Lim</w:t>
      </w:r>
      <w:r w:rsidRPr="00AE6B13">
        <w:rPr>
          <w:lang w:eastAsia="zh-CN"/>
        </w:rPr>
        <w:t>, 2011; Chen and Lim, 2013</w:t>
      </w:r>
      <w:r w:rsidR="00E44CC7">
        <w:rPr>
          <w:lang w:eastAsia="zh-CN"/>
        </w:rPr>
        <w:t>; Lim and Chen, 2014</w:t>
      </w:r>
      <w:r w:rsidRPr="00AE6B13">
        <w:rPr>
          <w:lang w:eastAsia="zh-CN"/>
        </w:rPr>
        <w:t xml:space="preserve">), fairness in channel distribution (Cui, Raju, and Zhang, 2007; Cui and </w:t>
      </w:r>
      <w:proofErr w:type="spellStart"/>
      <w:r w:rsidRPr="00AE6B13">
        <w:rPr>
          <w:lang w:eastAsia="zh-CN"/>
        </w:rPr>
        <w:t>Mallucci</w:t>
      </w:r>
      <w:proofErr w:type="spellEnd"/>
      <w:r w:rsidRPr="00AE6B13">
        <w:rPr>
          <w:lang w:eastAsia="zh-CN"/>
        </w:rPr>
        <w:t>, 2012</w:t>
      </w:r>
      <w:r w:rsidR="0005601E">
        <w:rPr>
          <w:lang w:eastAsia="zh-CN"/>
        </w:rPr>
        <w:t xml:space="preserve">; </w:t>
      </w:r>
      <w:proofErr w:type="spellStart"/>
      <w:r w:rsidR="0005601E">
        <w:rPr>
          <w:lang w:eastAsia="zh-CN"/>
        </w:rPr>
        <w:t>Mallucci</w:t>
      </w:r>
      <w:proofErr w:type="spellEnd"/>
      <w:r w:rsidR="0005601E">
        <w:rPr>
          <w:lang w:eastAsia="zh-CN"/>
        </w:rPr>
        <w:t xml:space="preserve">, </w:t>
      </w:r>
      <w:r w:rsidR="00B26F7C">
        <w:rPr>
          <w:lang w:eastAsia="zh-CN"/>
        </w:rPr>
        <w:t>Cui,</w:t>
      </w:r>
      <w:r w:rsidR="0005601E">
        <w:rPr>
          <w:lang w:eastAsia="zh-CN"/>
        </w:rPr>
        <w:t xml:space="preserve"> and Wu</w:t>
      </w:r>
      <w:r w:rsidR="00B26F7C">
        <w:rPr>
          <w:lang w:eastAsia="zh-CN"/>
        </w:rPr>
        <w:t xml:space="preserve"> 2014</w:t>
      </w:r>
      <w:r w:rsidRPr="00AE6B13">
        <w:rPr>
          <w:lang w:eastAsia="zh-CN"/>
        </w:rPr>
        <w:t xml:space="preserve">), </w:t>
      </w:r>
      <w:r w:rsidR="00A14F7A">
        <w:rPr>
          <w:lang w:eastAsia="zh-CN"/>
        </w:rPr>
        <w:t xml:space="preserve">the extant </w:t>
      </w:r>
      <w:r w:rsidRPr="00AE6B13">
        <w:rPr>
          <w:lang w:eastAsia="zh-CN"/>
        </w:rPr>
        <w:t xml:space="preserve">literature </w:t>
      </w:r>
      <w:r w:rsidR="007C44ED">
        <w:rPr>
          <w:lang w:eastAsia="zh-CN"/>
        </w:rPr>
        <w:t xml:space="preserve">studies </w:t>
      </w:r>
      <w:r w:rsidRPr="00AE6B13">
        <w:rPr>
          <w:lang w:eastAsia="zh-CN"/>
        </w:rPr>
        <w:t>salesforce co</w:t>
      </w:r>
      <w:r w:rsidR="007C44ED">
        <w:rPr>
          <w:lang w:eastAsia="zh-CN"/>
        </w:rPr>
        <w:t xml:space="preserve">mpensation </w:t>
      </w:r>
      <w:r w:rsidR="00ED29A0">
        <w:rPr>
          <w:lang w:eastAsia="zh-CN"/>
        </w:rPr>
        <w:t>analytically</w:t>
      </w:r>
      <w:r w:rsidR="007C44ED">
        <w:rPr>
          <w:lang w:eastAsia="zh-CN"/>
        </w:rPr>
        <w:t xml:space="preserve"> at individual level</w:t>
      </w:r>
      <w:r w:rsidRPr="00AE6B13">
        <w:rPr>
          <w:lang w:eastAsia="zh-CN"/>
        </w:rPr>
        <w:t xml:space="preserve"> (Joseph and </w:t>
      </w:r>
      <w:proofErr w:type="spellStart"/>
      <w:r w:rsidRPr="00AE6B13">
        <w:rPr>
          <w:lang w:eastAsia="zh-CN"/>
        </w:rPr>
        <w:t>Kalwani</w:t>
      </w:r>
      <w:proofErr w:type="spellEnd"/>
      <w:r w:rsidRPr="00AE6B13">
        <w:rPr>
          <w:lang w:eastAsia="zh-CN"/>
        </w:rPr>
        <w:t xml:space="preserve"> 1998; </w:t>
      </w:r>
      <w:proofErr w:type="spellStart"/>
      <w:r w:rsidRPr="00AE6B13">
        <w:rPr>
          <w:lang w:eastAsia="zh-CN"/>
        </w:rPr>
        <w:t>Steenburgh</w:t>
      </w:r>
      <w:proofErr w:type="spellEnd"/>
      <w:r w:rsidRPr="00AE6B13">
        <w:rPr>
          <w:lang w:eastAsia="zh-CN"/>
        </w:rPr>
        <w:t xml:space="preserve"> 2008; Chung, </w:t>
      </w:r>
      <w:proofErr w:type="spellStart"/>
      <w:r w:rsidRPr="00AE6B13">
        <w:rPr>
          <w:lang w:eastAsia="zh-CN"/>
        </w:rPr>
        <w:t>Steenburgh</w:t>
      </w:r>
      <w:proofErr w:type="spellEnd"/>
      <w:r w:rsidRPr="00AE6B13">
        <w:rPr>
          <w:lang w:eastAsia="zh-CN"/>
        </w:rPr>
        <w:t xml:space="preserve"> and </w:t>
      </w:r>
      <w:proofErr w:type="spellStart"/>
      <w:r w:rsidRPr="00AE6B13">
        <w:rPr>
          <w:lang w:eastAsia="zh-CN"/>
        </w:rPr>
        <w:t>Sudhir</w:t>
      </w:r>
      <w:proofErr w:type="spellEnd"/>
      <w:r w:rsidRPr="00AE6B13">
        <w:rPr>
          <w:lang w:eastAsia="zh-CN"/>
        </w:rPr>
        <w:t xml:space="preserve"> 2010; </w:t>
      </w:r>
      <w:proofErr w:type="spellStart"/>
      <w:r w:rsidRPr="00AE6B13">
        <w:rPr>
          <w:lang w:eastAsia="zh-CN"/>
        </w:rPr>
        <w:t>Lal</w:t>
      </w:r>
      <w:proofErr w:type="spellEnd"/>
      <w:r w:rsidRPr="00AE6B13">
        <w:rPr>
          <w:lang w:eastAsia="zh-CN"/>
        </w:rPr>
        <w:t xml:space="preserve"> and Srinivasan 1993; </w:t>
      </w:r>
      <w:proofErr w:type="spellStart"/>
      <w:r w:rsidRPr="00AE6B13">
        <w:rPr>
          <w:lang w:eastAsia="zh-CN"/>
        </w:rPr>
        <w:t>Mantrala</w:t>
      </w:r>
      <w:proofErr w:type="spellEnd"/>
      <w:r w:rsidRPr="00AE6B13">
        <w:rPr>
          <w:lang w:eastAsia="zh-CN"/>
        </w:rPr>
        <w:t>, Sinha, an</w:t>
      </w:r>
      <w:r w:rsidR="008F4B60">
        <w:rPr>
          <w:lang w:eastAsia="zh-CN"/>
        </w:rPr>
        <w:t xml:space="preserve">d </w:t>
      </w:r>
      <w:proofErr w:type="spellStart"/>
      <w:r w:rsidR="008F4B60">
        <w:rPr>
          <w:lang w:eastAsia="zh-CN"/>
        </w:rPr>
        <w:t>Zoltners</w:t>
      </w:r>
      <w:proofErr w:type="spellEnd"/>
      <w:r w:rsidR="008F4B60">
        <w:rPr>
          <w:lang w:eastAsia="zh-CN"/>
        </w:rPr>
        <w:t xml:space="preserve"> 1994). </w:t>
      </w:r>
      <w:r w:rsidR="00A14F7A">
        <w:rPr>
          <w:lang w:eastAsia="zh-CN"/>
        </w:rPr>
        <w:t>In team selling, the outcome is not directly attributed to individual salespeople and compensation of individuals in a team-context has not been heavily studied.</w:t>
      </w:r>
      <w:r w:rsidR="008F4B60">
        <w:rPr>
          <w:lang w:eastAsia="zh-CN"/>
        </w:rPr>
        <w:t xml:space="preserve"> </w:t>
      </w:r>
    </w:p>
    <w:p w:rsidR="00FC4BAF" w:rsidRDefault="002D37D2" w:rsidP="00065C9C">
      <w:pPr>
        <w:spacing w:line="480" w:lineRule="auto"/>
        <w:ind w:firstLine="720"/>
        <w:rPr>
          <w:lang w:eastAsia="zh-CN"/>
        </w:rPr>
      </w:pPr>
      <w:r>
        <w:rPr>
          <w:lang w:eastAsia="zh-CN"/>
        </w:rPr>
        <w:lastRenderedPageBreak/>
        <w:t>I am</w:t>
      </w:r>
      <w:r w:rsidR="008F4B60">
        <w:rPr>
          <w:lang w:eastAsia="zh-CN"/>
        </w:rPr>
        <w:t xml:space="preserve"> contributing to the literature on team based sales force compensation in th</w:t>
      </w:r>
      <w:r>
        <w:rPr>
          <w:lang w:eastAsia="zh-CN"/>
        </w:rPr>
        <w:t>e following way. First, I</w:t>
      </w:r>
      <w:r w:rsidR="008F4B60">
        <w:rPr>
          <w:lang w:eastAsia="zh-CN"/>
        </w:rPr>
        <w:t xml:space="preserve"> initiated a game theoretical analysis of salary and commissions, a very popular form of team-based compensation in practice. Second, </w:t>
      </w:r>
      <w:r>
        <w:rPr>
          <w:lang w:eastAsia="zh-CN"/>
        </w:rPr>
        <w:t>I</w:t>
      </w:r>
      <w:r w:rsidR="008F4B60">
        <w:rPr>
          <w:lang w:eastAsia="zh-CN"/>
        </w:rPr>
        <w:t xml:space="preserve"> built a model on </w:t>
      </w:r>
      <w:r w:rsidR="00DD7BC5">
        <w:rPr>
          <w:lang w:eastAsia="zh-CN"/>
        </w:rPr>
        <w:t>a sales team of two heterogeneous salespeople in different roles.</w:t>
      </w:r>
      <w:r w:rsidR="008F4B60">
        <w:rPr>
          <w:lang w:eastAsia="zh-CN"/>
        </w:rPr>
        <w:t xml:space="preserve"> </w:t>
      </w:r>
      <w:r w:rsidR="00DD7BC5">
        <w:rPr>
          <w:lang w:eastAsia="zh-CN"/>
        </w:rPr>
        <w:t xml:space="preserve">In the simple model, the </w:t>
      </w:r>
      <w:r w:rsidR="008F4B60">
        <w:rPr>
          <w:lang w:eastAsia="zh-CN"/>
        </w:rPr>
        <w:t xml:space="preserve">manager </w:t>
      </w:r>
      <w:r w:rsidR="00DD7BC5">
        <w:rPr>
          <w:lang w:eastAsia="zh-CN"/>
        </w:rPr>
        <w:t xml:space="preserve">has multiple roles, selling, coaching and guiding, and the salesperson is just selling. This basis model captures the essence of differentiated roles of the manager and the rest of salespeople and can be easily extended to a general form of sales team, one manager and multiple salespeople. Third, </w:t>
      </w:r>
      <w:r>
        <w:rPr>
          <w:lang w:eastAsia="zh-CN"/>
        </w:rPr>
        <w:t>I</w:t>
      </w:r>
      <w:r w:rsidR="00DD7BC5">
        <w:rPr>
          <w:lang w:eastAsia="zh-CN"/>
        </w:rPr>
        <w:t xml:space="preserve"> made the first attempt to incorporate the unfairness concerns of these salespeople into the analytical model and derived the equilibrium efforts for both the manager and the salesperson in a more realistic setting, i.e., salespeople in the filed do care about the fairness in the compensation. Although </w:t>
      </w:r>
      <w:r w:rsidR="00FF4CA8">
        <w:rPr>
          <w:lang w:eastAsia="zh-CN"/>
        </w:rPr>
        <w:t xml:space="preserve">the finding that </w:t>
      </w:r>
      <w:r w:rsidR="00DD7BC5">
        <w:rPr>
          <w:lang w:eastAsia="zh-CN"/>
        </w:rPr>
        <w:t xml:space="preserve">inequity aversion impacts the salespeople’s effort decision is expected, </w:t>
      </w:r>
      <w:r>
        <w:rPr>
          <w:lang w:eastAsia="zh-CN"/>
        </w:rPr>
        <w:t>I</w:t>
      </w:r>
      <w:r w:rsidR="00FF4CA8">
        <w:rPr>
          <w:lang w:eastAsia="zh-CN"/>
        </w:rPr>
        <w:t xml:space="preserve"> found something interesting for the manager. While convention wisdom tells us that the more inequity averse a person is, the less likely s/he is helping the other person who is being favored over him/her. This is not </w:t>
      </w:r>
      <w:r>
        <w:rPr>
          <w:lang w:eastAsia="zh-CN"/>
        </w:rPr>
        <w:t>I</w:t>
      </w:r>
      <w:r w:rsidR="00FF4CA8">
        <w:rPr>
          <w:lang w:eastAsia="zh-CN"/>
        </w:rPr>
        <w:t xml:space="preserve"> found through the model. Our model predicts under some circumstance, the more inequity averse the manager is, the more help is s/he willing to give to the other salesperson in the sales team who is earning higher commission rate than him/her. </w:t>
      </w:r>
      <w:r w:rsidR="00DD7BC5">
        <w:rPr>
          <w:lang w:eastAsia="zh-CN"/>
        </w:rPr>
        <w:t xml:space="preserve">Lastly but not the least, </w:t>
      </w:r>
      <w:r>
        <w:rPr>
          <w:lang w:eastAsia="zh-CN"/>
        </w:rPr>
        <w:t>I</w:t>
      </w:r>
      <w:r w:rsidR="00DD7BC5">
        <w:rPr>
          <w:lang w:eastAsia="zh-CN"/>
        </w:rPr>
        <w:t xml:space="preserve"> analytically allowed the firm to choose the opti</w:t>
      </w:r>
      <w:r w:rsidR="00FF4CA8">
        <w:rPr>
          <w:lang w:eastAsia="zh-CN"/>
        </w:rPr>
        <w:t xml:space="preserve">mal salaries </w:t>
      </w:r>
      <w:r w:rsidR="00DD7BC5">
        <w:rPr>
          <w:lang w:eastAsia="zh-CN"/>
        </w:rPr>
        <w:t>and commission rates.</w:t>
      </w:r>
      <w:r w:rsidR="00FF4CA8">
        <w:rPr>
          <w:lang w:eastAsia="zh-CN"/>
        </w:rPr>
        <w:t xml:space="preserve"> When the firm maximizes the expected profit and made optimal choices, the interesting finding goes away. This is because the firm knows the inequity might hurt the profit if salespeople are inequity averse. Therefore, the firm’s best strategy is just setting up the compensation equally so that the inequity won’t occur in the first place.</w:t>
      </w:r>
      <w:r w:rsidR="00FC4BAF">
        <w:rPr>
          <w:lang w:eastAsia="zh-CN"/>
        </w:rPr>
        <w:t xml:space="preserve"> It is also interesting to note that in practice that many sales </w:t>
      </w:r>
      <w:r w:rsidR="00FC4BAF">
        <w:rPr>
          <w:lang w:eastAsia="zh-CN"/>
        </w:rPr>
        <w:lastRenderedPageBreak/>
        <w:t>organizations</w:t>
      </w:r>
      <w:r w:rsidR="00FF4CA8">
        <w:rPr>
          <w:lang w:eastAsia="zh-CN"/>
        </w:rPr>
        <w:t xml:space="preserve"> </w:t>
      </w:r>
      <w:r w:rsidR="00FC4BAF">
        <w:rPr>
          <w:lang w:eastAsia="zh-CN"/>
        </w:rPr>
        <w:t xml:space="preserve">who largely use sales team give higher salaries and lower commission rates to managers and lower salaries and higher commission rates to salespeople. </w:t>
      </w:r>
      <w:r>
        <w:rPr>
          <w:lang w:eastAsia="zh-CN"/>
        </w:rPr>
        <w:t>I</w:t>
      </w:r>
      <w:r w:rsidR="00FC4BAF">
        <w:rPr>
          <w:lang w:eastAsia="zh-CN"/>
        </w:rPr>
        <w:t xml:space="preserve"> would like to use our model to justify this choice and make broader managerial implications.</w:t>
      </w:r>
    </w:p>
    <w:p w:rsidR="0076365E" w:rsidRDefault="00A14F7A" w:rsidP="00065C9C">
      <w:pPr>
        <w:spacing w:line="480" w:lineRule="auto"/>
        <w:ind w:firstLine="720"/>
        <w:rPr>
          <w:lang w:eastAsia="zh-CN"/>
        </w:rPr>
      </w:pPr>
      <w:r>
        <w:rPr>
          <w:lang w:eastAsia="zh-CN"/>
        </w:rPr>
        <w:t xml:space="preserve">In summary, </w:t>
      </w:r>
      <w:r w:rsidR="00AE6B13" w:rsidRPr="00AE6B13">
        <w:rPr>
          <w:lang w:eastAsia="zh-CN"/>
        </w:rPr>
        <w:t>practitione</w:t>
      </w:r>
      <w:r>
        <w:rPr>
          <w:lang w:eastAsia="zh-CN"/>
        </w:rPr>
        <w:t xml:space="preserve">rs rely on team selling </w:t>
      </w:r>
      <w:r w:rsidR="00AE6B13" w:rsidRPr="00AE6B13">
        <w:rPr>
          <w:lang w:eastAsia="zh-CN"/>
        </w:rPr>
        <w:t xml:space="preserve">but </w:t>
      </w:r>
      <w:r>
        <w:rPr>
          <w:lang w:eastAsia="zh-CN"/>
        </w:rPr>
        <w:t>compensate team members in an intuitive fashion</w:t>
      </w:r>
      <w:r w:rsidR="009A10CE">
        <w:rPr>
          <w:lang w:eastAsia="zh-CN"/>
        </w:rPr>
        <w:t>.</w:t>
      </w:r>
      <w:r w:rsidR="007C44ED">
        <w:rPr>
          <w:lang w:eastAsia="zh-CN"/>
        </w:rPr>
        <w:t xml:space="preserve"> What </w:t>
      </w:r>
      <w:r>
        <w:rPr>
          <w:lang w:eastAsia="zh-CN"/>
        </w:rPr>
        <w:t xml:space="preserve">happens to the sales team if this compensation creates </w:t>
      </w:r>
      <w:r w:rsidR="007C44ED">
        <w:rPr>
          <w:lang w:eastAsia="zh-CN"/>
        </w:rPr>
        <w:t>unfair</w:t>
      </w:r>
      <w:r>
        <w:rPr>
          <w:lang w:eastAsia="zh-CN"/>
        </w:rPr>
        <w:t>ness</w:t>
      </w:r>
      <w:r w:rsidR="007C44ED">
        <w:rPr>
          <w:lang w:eastAsia="zh-CN"/>
        </w:rPr>
        <w:t>?</w:t>
      </w:r>
      <w:r w:rsidR="009A10CE">
        <w:rPr>
          <w:lang w:eastAsia="zh-CN"/>
        </w:rPr>
        <w:t xml:space="preserve"> </w:t>
      </w:r>
      <w:r w:rsidR="002D37D2">
        <w:rPr>
          <w:lang w:eastAsia="zh-CN"/>
        </w:rPr>
        <w:t>I</w:t>
      </w:r>
      <w:r w:rsidR="00AE6B13" w:rsidRPr="00AE6B13">
        <w:rPr>
          <w:lang w:eastAsia="zh-CN"/>
        </w:rPr>
        <w:t xml:space="preserve"> endeavor to design optimal team-based compensation plans to motivate collaboration in a te</w:t>
      </w:r>
      <w:r w:rsidR="00F747C6">
        <w:rPr>
          <w:lang w:eastAsia="zh-CN"/>
        </w:rPr>
        <w:t>am while recognizing individual</w:t>
      </w:r>
      <w:r w:rsidR="007C44ED">
        <w:rPr>
          <w:lang w:eastAsia="zh-CN"/>
        </w:rPr>
        <w:t xml:space="preserve">s’ inequity aversion. </w:t>
      </w:r>
      <w:r w:rsidR="00F747C6">
        <w:rPr>
          <w:lang w:eastAsia="zh-CN"/>
        </w:rPr>
        <w:t xml:space="preserve"> </w:t>
      </w:r>
    </w:p>
    <w:p w:rsidR="004471FA" w:rsidRDefault="00D12C59" w:rsidP="00A9590F">
      <w:pPr>
        <w:pStyle w:val="Heading2"/>
        <w:numPr>
          <w:ilvl w:val="0"/>
          <w:numId w:val="2"/>
        </w:numPr>
        <w:spacing w:after="240" w:line="480" w:lineRule="auto"/>
        <w:rPr>
          <w:rFonts w:ascii="Times New Roman" w:hAnsi="Times New Roman" w:cs="Times New Roman"/>
          <w:color w:val="auto"/>
          <w:lang w:eastAsia="zh-CN"/>
        </w:rPr>
      </w:pPr>
      <w:bookmarkStart w:id="20" w:name="_Toc394119987"/>
      <w:bookmarkStart w:id="21" w:name="_Ref395256316"/>
      <w:r w:rsidRPr="007F40CC">
        <w:rPr>
          <w:rFonts w:ascii="Times New Roman" w:hAnsi="Times New Roman" w:cs="Times New Roman"/>
          <w:color w:val="auto"/>
          <w:lang w:eastAsia="zh-CN"/>
        </w:rPr>
        <w:t>Model</w:t>
      </w:r>
      <w:bookmarkEnd w:id="20"/>
      <w:bookmarkEnd w:id="21"/>
    </w:p>
    <w:p w:rsidR="002E669E" w:rsidRPr="007F40CC" w:rsidRDefault="001D560F" w:rsidP="004471FA">
      <w:pPr>
        <w:pStyle w:val="Heading3"/>
        <w:numPr>
          <w:ilvl w:val="1"/>
          <w:numId w:val="8"/>
        </w:numPr>
        <w:spacing w:before="0" w:line="480" w:lineRule="auto"/>
        <w:rPr>
          <w:rFonts w:ascii="Times New Roman" w:hAnsi="Times New Roman" w:cs="Times New Roman"/>
          <w:color w:val="auto"/>
          <w:lang w:eastAsia="zh-CN"/>
        </w:rPr>
      </w:pPr>
      <w:bookmarkStart w:id="22" w:name="_Toc393948562"/>
      <w:bookmarkStart w:id="23" w:name="_Toc394119988"/>
      <w:bookmarkStart w:id="24" w:name="_Ref395256346"/>
      <w:r>
        <w:rPr>
          <w:rFonts w:ascii="Times New Roman" w:hAnsi="Times New Roman" w:cs="Times New Roman"/>
          <w:color w:val="auto"/>
          <w:lang w:eastAsia="zh-CN"/>
        </w:rPr>
        <w:t>Mo</w:t>
      </w:r>
      <w:r w:rsidR="00A9590F">
        <w:rPr>
          <w:rFonts w:ascii="Times New Roman" w:hAnsi="Times New Roman" w:cs="Times New Roman"/>
          <w:color w:val="auto"/>
          <w:lang w:eastAsia="zh-CN"/>
        </w:rPr>
        <w:t>d</w:t>
      </w:r>
      <w:r w:rsidR="004471FA">
        <w:rPr>
          <w:rFonts w:ascii="Times New Roman" w:hAnsi="Times New Roman" w:cs="Times New Roman"/>
          <w:color w:val="auto"/>
          <w:lang w:eastAsia="zh-CN"/>
        </w:rPr>
        <w:t>el Set-up</w:t>
      </w:r>
      <w:bookmarkEnd w:id="22"/>
      <w:bookmarkEnd w:id="23"/>
      <w:bookmarkEnd w:id="24"/>
      <w:r w:rsidR="002E669E" w:rsidRPr="007F40CC">
        <w:rPr>
          <w:rFonts w:ascii="Times New Roman" w:hAnsi="Times New Roman" w:cs="Times New Roman"/>
          <w:color w:val="auto"/>
          <w:lang w:eastAsia="zh-CN"/>
        </w:rPr>
        <w:tab/>
      </w:r>
      <w:r w:rsidR="002E669E" w:rsidRPr="007F40CC">
        <w:rPr>
          <w:rFonts w:ascii="Times New Roman" w:hAnsi="Times New Roman" w:cs="Times New Roman"/>
          <w:color w:val="auto"/>
          <w:lang w:eastAsia="zh-CN"/>
        </w:rPr>
        <w:tab/>
      </w:r>
      <w:r w:rsidR="002E669E" w:rsidRPr="007F40CC">
        <w:rPr>
          <w:rFonts w:ascii="Times New Roman" w:hAnsi="Times New Roman" w:cs="Times New Roman"/>
          <w:color w:val="auto"/>
          <w:lang w:eastAsia="zh-CN"/>
        </w:rPr>
        <w:tab/>
      </w:r>
      <w:r w:rsidR="002E669E" w:rsidRPr="007F40CC">
        <w:rPr>
          <w:rFonts w:ascii="Times New Roman" w:hAnsi="Times New Roman" w:cs="Times New Roman"/>
          <w:color w:val="auto"/>
          <w:lang w:eastAsia="zh-CN"/>
        </w:rPr>
        <w:tab/>
      </w:r>
      <w:r w:rsidR="002E669E" w:rsidRPr="007F40CC">
        <w:rPr>
          <w:rFonts w:ascii="Times New Roman" w:hAnsi="Times New Roman" w:cs="Times New Roman"/>
          <w:color w:val="auto"/>
          <w:lang w:eastAsia="zh-CN"/>
        </w:rPr>
        <w:tab/>
      </w:r>
      <w:r w:rsidR="002E669E" w:rsidRPr="007F40CC">
        <w:rPr>
          <w:rFonts w:ascii="Times New Roman" w:hAnsi="Times New Roman" w:cs="Times New Roman"/>
          <w:color w:val="auto"/>
          <w:lang w:eastAsia="zh-CN"/>
        </w:rPr>
        <w:tab/>
      </w:r>
    </w:p>
    <w:p w:rsidR="00E87489" w:rsidRDefault="00A14F7A" w:rsidP="001D560F">
      <w:pPr>
        <w:spacing w:line="480" w:lineRule="auto"/>
        <w:ind w:firstLine="720"/>
        <w:rPr>
          <w:lang w:eastAsia="zh-CN"/>
        </w:rPr>
      </w:pPr>
      <w:r>
        <w:rPr>
          <w:lang w:eastAsia="zh-CN"/>
        </w:rPr>
        <w:t>What is a team?</w:t>
      </w:r>
      <w:r w:rsidR="00E87489">
        <w:rPr>
          <w:lang w:eastAsia="zh-CN"/>
        </w:rPr>
        <w:t xml:space="preserve"> </w:t>
      </w:r>
      <w:proofErr w:type="spellStart"/>
      <w:r w:rsidR="00326FF8">
        <w:rPr>
          <w:lang w:eastAsia="zh-CN"/>
        </w:rPr>
        <w:t>Marschak</w:t>
      </w:r>
      <w:proofErr w:type="spellEnd"/>
      <w:r w:rsidR="00326FF8">
        <w:rPr>
          <w:lang w:eastAsia="zh-CN"/>
        </w:rPr>
        <w:t xml:space="preserve"> and </w:t>
      </w:r>
      <w:proofErr w:type="spellStart"/>
      <w:r w:rsidR="00326FF8">
        <w:rPr>
          <w:lang w:eastAsia="zh-CN"/>
        </w:rPr>
        <w:t>Radner</w:t>
      </w:r>
      <w:proofErr w:type="spellEnd"/>
      <w:r w:rsidR="00326FF8">
        <w:rPr>
          <w:lang w:eastAsia="zh-CN"/>
        </w:rPr>
        <w:t xml:space="preserve"> </w:t>
      </w:r>
      <w:r w:rsidR="001D560F">
        <w:rPr>
          <w:lang w:eastAsia="zh-CN"/>
        </w:rPr>
        <w:t>(</w:t>
      </w:r>
      <w:r w:rsidR="00326FF8" w:rsidRPr="007D497F">
        <w:rPr>
          <w:lang w:eastAsia="zh-CN"/>
        </w:rPr>
        <w:t>1972</w:t>
      </w:r>
      <w:r w:rsidR="001D560F">
        <w:rPr>
          <w:lang w:eastAsia="zh-CN"/>
        </w:rPr>
        <w:t>, pg. 9</w:t>
      </w:r>
      <w:r w:rsidR="00326FF8">
        <w:rPr>
          <w:lang w:eastAsia="zh-CN"/>
        </w:rPr>
        <w:t>)</w:t>
      </w:r>
      <w:r w:rsidR="00326FF8" w:rsidRPr="00AE6B13">
        <w:rPr>
          <w:lang w:eastAsia="zh-CN"/>
        </w:rPr>
        <w:t xml:space="preserve"> </w:t>
      </w:r>
      <w:r w:rsidR="001D560F">
        <w:rPr>
          <w:lang w:eastAsia="zh-CN"/>
        </w:rPr>
        <w:t xml:space="preserve">discuss an economic theory of teams and define a team as an organization the members of which have only common interests. </w:t>
      </w:r>
      <w:r w:rsidR="00E87489">
        <w:rPr>
          <w:lang w:eastAsia="zh-CN"/>
        </w:rPr>
        <w:t xml:space="preserve">Canon-Bowers et al. (1993) define it as “a team is a group of two or more people who must interact cooperatively and adaptively in pursuit of shared, valued objectives.” </w:t>
      </w:r>
      <w:proofErr w:type="spellStart"/>
      <w:r w:rsidR="00E87489">
        <w:rPr>
          <w:lang w:eastAsia="zh-CN"/>
        </w:rPr>
        <w:t>Glassop</w:t>
      </w:r>
      <w:proofErr w:type="spellEnd"/>
      <w:r w:rsidR="00E87489">
        <w:rPr>
          <w:lang w:eastAsia="zh-CN"/>
        </w:rPr>
        <w:t xml:space="preserve"> (2002) defined it as “teams are a set of interdependent individuals bound by a collective aim”. </w:t>
      </w:r>
      <w:r w:rsidR="002D37D2">
        <w:rPr>
          <w:lang w:eastAsia="zh-CN"/>
        </w:rPr>
        <w:t>I</w:t>
      </w:r>
      <w:r w:rsidR="00E87489">
        <w:rPr>
          <w:lang w:eastAsia="zh-CN"/>
        </w:rPr>
        <w:t xml:space="preserve"> agree with these researchers in that the team should share a common goal</w:t>
      </w:r>
      <w:r w:rsidR="001D560F">
        <w:rPr>
          <w:lang w:eastAsia="zh-CN"/>
        </w:rPr>
        <w:t xml:space="preserve"> and people in the team interact with each other</w:t>
      </w:r>
      <w:r w:rsidR="00E87489">
        <w:rPr>
          <w:lang w:eastAsia="zh-CN"/>
        </w:rPr>
        <w:t xml:space="preserve">. </w:t>
      </w:r>
      <w:r>
        <w:rPr>
          <w:lang w:eastAsia="zh-CN"/>
        </w:rPr>
        <w:t>In this essay</w:t>
      </w:r>
      <w:r w:rsidR="001D560F">
        <w:rPr>
          <w:lang w:eastAsia="zh-CN"/>
        </w:rPr>
        <w:t>, salespeople interact with each other and share the common goal of increasing the total sales of the team.</w:t>
      </w:r>
    </w:p>
    <w:p w:rsidR="00E87489" w:rsidRDefault="00A14F7A" w:rsidP="00E87489">
      <w:pPr>
        <w:spacing w:line="480" w:lineRule="auto"/>
        <w:ind w:firstLine="720"/>
        <w:rPr>
          <w:lang w:eastAsia="zh-CN"/>
        </w:rPr>
      </w:pPr>
      <w:r>
        <w:t>What are</w:t>
      </w:r>
      <w:r w:rsidR="00E87489">
        <w:t xml:space="preserve"> the primary roles for </w:t>
      </w:r>
      <w:r w:rsidR="00C51F59">
        <w:t>team manager</w:t>
      </w:r>
      <w:r w:rsidR="00E87489">
        <w:t xml:space="preserve"> and sales</w:t>
      </w:r>
      <w:r>
        <w:t>people?</w:t>
      </w:r>
      <w:r w:rsidR="00E87489">
        <w:t xml:space="preserve"> </w:t>
      </w:r>
      <w:r w:rsidR="00C51F59">
        <w:t>Team manager</w:t>
      </w:r>
      <w:r w:rsidR="00E87489">
        <w:t>s usually have</w:t>
      </w:r>
      <w:r w:rsidR="00E87489" w:rsidRPr="000E340D">
        <w:t xml:space="preserve"> multi</w:t>
      </w:r>
      <w:r w:rsidR="00E87489">
        <w:t>ple roles</w:t>
      </w:r>
      <w:r w:rsidR="00E87489" w:rsidRPr="000E340D">
        <w:t xml:space="preserve">, </w:t>
      </w:r>
      <w:r w:rsidR="00E87489">
        <w:t>including</w:t>
      </w:r>
      <w:r w:rsidR="00E87489" w:rsidRPr="000E340D">
        <w:t xml:space="preserve"> </w:t>
      </w:r>
      <w:r w:rsidR="00E87489">
        <w:t>“</w:t>
      </w:r>
      <w:r w:rsidR="00E87489" w:rsidRPr="000E340D">
        <w:t>coaching</w:t>
      </w:r>
      <w:r w:rsidR="00E87489">
        <w:t>”</w:t>
      </w:r>
      <w:r w:rsidR="00E87489" w:rsidRPr="000E340D">
        <w:t xml:space="preserve">, </w:t>
      </w:r>
      <w:r w:rsidR="00E87489">
        <w:t>“</w:t>
      </w:r>
      <w:r w:rsidR="00E87489" w:rsidRPr="000E340D">
        <w:t>selling</w:t>
      </w:r>
      <w:r w:rsidR="00E87489">
        <w:t>”</w:t>
      </w:r>
      <w:r w:rsidR="00E87489" w:rsidRPr="000E340D">
        <w:t xml:space="preserve">, and </w:t>
      </w:r>
      <w:r w:rsidR="00E87489">
        <w:t>“</w:t>
      </w:r>
      <w:r w:rsidR="00E87489" w:rsidRPr="000E340D">
        <w:t>guiding</w:t>
      </w:r>
      <w:r w:rsidR="00E87489">
        <w:t xml:space="preserve">”, corresponding to the three roles of </w:t>
      </w:r>
      <w:r w:rsidR="00C51F59">
        <w:t>team manager</w:t>
      </w:r>
      <w:r w:rsidR="00E87489">
        <w:t xml:space="preserve"> summarized by </w:t>
      </w:r>
      <w:proofErr w:type="spellStart"/>
      <w:r w:rsidR="00E87489">
        <w:t>Zoltners</w:t>
      </w:r>
      <w:proofErr w:type="spellEnd"/>
      <w:r w:rsidR="00E87489">
        <w:t xml:space="preserve">, Sinha, and </w:t>
      </w:r>
      <w:proofErr w:type="spellStart"/>
      <w:r w:rsidR="00E87489">
        <w:t>Lorimer</w:t>
      </w:r>
      <w:proofErr w:type="spellEnd"/>
      <w:r w:rsidR="00E87489">
        <w:t xml:space="preserve"> (2012)</w:t>
      </w:r>
      <w:r>
        <w:t xml:space="preserve">: </w:t>
      </w:r>
      <w:r w:rsidR="00E87489">
        <w:t xml:space="preserve">people, customer, and business manager. Being an excellent </w:t>
      </w:r>
      <w:r w:rsidR="00C51F59">
        <w:t>team manager</w:t>
      </w:r>
      <w:r w:rsidR="00E87489">
        <w:t xml:space="preserve"> </w:t>
      </w:r>
      <w:proofErr w:type="gramStart"/>
      <w:r w:rsidR="00E87489">
        <w:t xml:space="preserve">is not only about </w:t>
      </w:r>
      <w:r>
        <w:t>knowing</w:t>
      </w:r>
      <w:proofErr w:type="gramEnd"/>
      <w:r>
        <w:t xml:space="preserve"> the job of selling</w:t>
      </w:r>
      <w:r w:rsidR="00E87489">
        <w:t xml:space="preserve">, but also about counseling, coaching, </w:t>
      </w:r>
      <w:r w:rsidR="00E87489">
        <w:lastRenderedPageBreak/>
        <w:t>and motivating salespeople.</w:t>
      </w:r>
      <w:r w:rsidR="00E87489" w:rsidRPr="000E340D">
        <w:t xml:space="preserve"> </w:t>
      </w:r>
      <w:r w:rsidR="002D37D2">
        <w:rPr>
          <w:lang w:eastAsia="zh-CN"/>
        </w:rPr>
        <w:t>I</w:t>
      </w:r>
      <w:r w:rsidR="00E87489">
        <w:rPr>
          <w:lang w:eastAsia="zh-CN"/>
        </w:rPr>
        <w:t xml:space="preserve"> can categorize variety of activities into two broad ones: selling and coaching. Selling would include not only the physical activities of selling but developing relationships, implementing deal operationally, developing industry knowledge, strategy, and planning. On the other hand, coaching would include activities such as ensuring internal alignment for deal commercially, understanding of internal capability, </w:t>
      </w:r>
      <w:proofErr w:type="gramStart"/>
      <w:r w:rsidR="00E87489">
        <w:rPr>
          <w:lang w:eastAsia="zh-CN"/>
        </w:rPr>
        <w:t>training</w:t>
      </w:r>
      <w:proofErr w:type="gramEnd"/>
      <w:r w:rsidR="00E87489">
        <w:rPr>
          <w:lang w:eastAsia="zh-CN"/>
        </w:rPr>
        <w:t xml:space="preserve">, solving internal day-to-day problems, and managing the team. </w:t>
      </w:r>
    </w:p>
    <w:p w:rsidR="002E669E" w:rsidRPr="007F40CC" w:rsidRDefault="00E87489" w:rsidP="007F40CC">
      <w:pPr>
        <w:spacing w:line="480" w:lineRule="auto"/>
        <w:ind w:firstLine="720"/>
        <w:rPr>
          <w:lang w:eastAsia="zh-CN"/>
        </w:rPr>
      </w:pPr>
      <w:r>
        <w:rPr>
          <w:lang w:eastAsia="zh-CN"/>
        </w:rPr>
        <w:t xml:space="preserve">In addition to selling and coaching, </w:t>
      </w:r>
      <w:r w:rsidR="002D37D2">
        <w:rPr>
          <w:lang w:eastAsia="zh-CN"/>
        </w:rPr>
        <w:t>I</w:t>
      </w:r>
      <w:r>
        <w:rPr>
          <w:lang w:eastAsia="zh-CN"/>
        </w:rPr>
        <w:t xml:space="preserve"> name another function of </w:t>
      </w:r>
      <w:r w:rsidR="00C51F59">
        <w:rPr>
          <w:lang w:eastAsia="zh-CN"/>
        </w:rPr>
        <w:t>team manager</w:t>
      </w:r>
      <w:r>
        <w:rPr>
          <w:lang w:eastAsia="zh-CN"/>
        </w:rPr>
        <w:t xml:space="preserve"> “guiding”, which is more applicable to key account sales teams, a special form of team selling. A key account sales team is usually composed of a key account manager (KAM) and several product specialists. In such a context, selling and coaching are partially equivalent to implementation and facilitation, or internal and customer-facing (McDonald and Woodburn, 2007, p. 292; McDonald and Woodburn, 2011).  The implementation role requires the KAM to be the expert on the customer, which focuses on coordination. The facilitation role indicates developing relationship and being an ambassador for the customer. Similarly, in the spectrum of internal and customer-facing, the former requires the KAM to be a good team leader who can provide appropriate support and coaching and utilize right resources, and the latter views the KAM as a customer expert. It’s worth noting that the common theme in both perspectives is the KAM’s guidance in directing the teams’ effort.</w:t>
      </w:r>
      <w:r w:rsidR="002E669E" w:rsidRPr="007F40CC">
        <w:rPr>
          <w:lang w:eastAsia="zh-CN"/>
        </w:rPr>
        <w:tab/>
      </w:r>
      <w:r w:rsidR="002E669E" w:rsidRPr="007F40CC">
        <w:rPr>
          <w:lang w:eastAsia="zh-CN"/>
        </w:rPr>
        <w:tab/>
      </w:r>
      <w:r w:rsidR="002E669E" w:rsidRPr="007F40CC">
        <w:rPr>
          <w:lang w:eastAsia="zh-CN"/>
        </w:rPr>
        <w:tab/>
      </w:r>
    </w:p>
    <w:p w:rsidR="002E669E" w:rsidRPr="007F40CC" w:rsidRDefault="002E669E" w:rsidP="007F40CC">
      <w:pPr>
        <w:pStyle w:val="Heading3"/>
        <w:numPr>
          <w:ilvl w:val="1"/>
          <w:numId w:val="8"/>
        </w:numPr>
        <w:spacing w:before="0" w:line="480" w:lineRule="auto"/>
        <w:rPr>
          <w:rFonts w:ascii="Times New Roman" w:hAnsi="Times New Roman" w:cs="Times New Roman"/>
          <w:color w:val="auto"/>
          <w:lang w:eastAsia="zh-CN"/>
        </w:rPr>
      </w:pPr>
      <w:bookmarkStart w:id="25" w:name="_Toc393948563"/>
      <w:bookmarkStart w:id="26" w:name="_Toc394119989"/>
      <w:bookmarkStart w:id="27" w:name="_Ref395256356"/>
      <w:r w:rsidRPr="007F40CC">
        <w:rPr>
          <w:rFonts w:ascii="Times New Roman" w:hAnsi="Times New Roman" w:cs="Times New Roman"/>
          <w:color w:val="auto"/>
          <w:lang w:eastAsia="zh-CN"/>
        </w:rPr>
        <w:t>Coaching Model</w:t>
      </w:r>
      <w:bookmarkEnd w:id="25"/>
      <w:bookmarkEnd w:id="26"/>
      <w:bookmarkEnd w:id="27"/>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p>
    <w:p w:rsidR="00D51666" w:rsidRDefault="00794BC9" w:rsidP="007F40CC">
      <w:pPr>
        <w:spacing w:line="480" w:lineRule="auto"/>
        <w:ind w:firstLine="720"/>
      </w:pPr>
      <w:r w:rsidRPr="007F40CC">
        <w:t xml:space="preserve">In the </w:t>
      </w:r>
      <w:r w:rsidR="00326FF8">
        <w:t>simple</w:t>
      </w:r>
      <w:r w:rsidRPr="007F40CC">
        <w:t xml:space="preserve"> model of coaching, </w:t>
      </w:r>
      <w:r w:rsidR="002D37D2">
        <w:t>I</w:t>
      </w:r>
      <w:r>
        <w:t xml:space="preserve"> </w:t>
      </w:r>
      <w:r w:rsidR="00A14F7A">
        <w:t>do not consider any other-</w:t>
      </w:r>
      <w:r w:rsidR="00E812A3">
        <w:t xml:space="preserve">regarding preferences, i.e. inequity aversion. </w:t>
      </w:r>
      <w:r w:rsidR="00A14F7A">
        <w:t>The simple sales team consists</w:t>
      </w:r>
      <w:r>
        <w:t xml:space="preserve"> of</w:t>
      </w:r>
      <w:r w:rsidR="00E0092D">
        <w:t xml:space="preserve"> one manager and one </w:t>
      </w:r>
      <w:r w:rsidR="00D51666">
        <w:t>salesperson</w:t>
      </w:r>
      <w:r>
        <w:t>.</w:t>
      </w:r>
      <w:r w:rsidR="00E0092D">
        <w:t xml:space="preserve"> </w:t>
      </w:r>
      <w:r w:rsidR="00C51F59">
        <w:t xml:space="preserve">For easy reference, I now refer team manager by </w:t>
      </w:r>
      <w:proofErr w:type="gramStart"/>
      <w:r w:rsidR="00C51F59">
        <w:t>she</w:t>
      </w:r>
      <w:proofErr w:type="gramEnd"/>
      <w:r w:rsidR="00C51F59">
        <w:t xml:space="preserve"> or her and the </w:t>
      </w:r>
      <w:r w:rsidR="00C51F59">
        <w:lastRenderedPageBreak/>
        <w:t xml:space="preserve">salesperson by he or him. </w:t>
      </w:r>
      <w:r w:rsidR="002D37D2">
        <w:t>I</w:t>
      </w:r>
      <w:r w:rsidR="00D51666">
        <w:t xml:space="preserve"> want to introduce unfairness in the simplest sales team that involves</w:t>
      </w:r>
      <w:r w:rsidR="00A14F7A">
        <w:t xml:space="preserve"> interpersonal</w:t>
      </w:r>
      <w:r w:rsidR="00D51666">
        <w:t xml:space="preserve"> </w:t>
      </w:r>
      <w:r w:rsidR="00A14F7A">
        <w:t xml:space="preserve">interaction without </w:t>
      </w:r>
      <w:r w:rsidR="00D51666">
        <w:t>complex factors.</w:t>
      </w:r>
      <w:r>
        <w:t xml:space="preserve"> </w:t>
      </w:r>
      <w:r w:rsidR="00A14F7A">
        <w:t>T</w:t>
      </w:r>
      <w:r w:rsidR="00D51666">
        <w:t xml:space="preserve">his model can easily be extended to one manager with multiple salespeople. </w:t>
      </w:r>
    </w:p>
    <w:p w:rsidR="0077051A" w:rsidRPr="0077051A" w:rsidRDefault="00A14F7A" w:rsidP="0077051A">
      <w:pPr>
        <w:spacing w:line="480" w:lineRule="auto"/>
        <w:ind w:firstLine="720"/>
      </w:pPr>
      <w:r>
        <w:t xml:space="preserve">Critical to any sales model is the sales response function which relates the activities of the sales team to the unit sales forthcoming form customers. </w:t>
      </w:r>
      <w:r w:rsidR="0077051A" w:rsidRPr="0077051A">
        <w:t>A team has at least one common outcome, but not necessarily only common outcomes.  A sales team has common unit sales but different individualized costs and compensation</w:t>
      </w:r>
      <w:r w:rsidR="008B692C">
        <w:t xml:space="preserve"> rates. The common unit sales are</w:t>
      </w:r>
      <w:r w:rsidR="0077051A" w:rsidRPr="0077051A">
        <w:t xml:space="preserve"> caused in part by the separate activities of the team manage</w:t>
      </w:r>
      <w:r w:rsidR="0077051A">
        <w:t>r and the salesperson. </w:t>
      </w:r>
      <w:r w:rsidR="0077051A" w:rsidRPr="0077051A">
        <w:t>All models of personal selling must address the relationship between activities and sales, called the sales response function.</w:t>
      </w:r>
    </w:p>
    <w:p w:rsidR="0077051A" w:rsidRPr="0077051A" w:rsidRDefault="0077051A" w:rsidP="00860499">
      <w:pPr>
        <w:spacing w:line="480" w:lineRule="auto"/>
        <w:ind w:firstLine="720"/>
      </w:pPr>
      <w:r w:rsidRPr="0077051A">
        <w:t>The team manager both coaches the salesperson and</w:t>
      </w:r>
      <w:r>
        <w:t xml:space="preserve"> interacts with the customer</w:t>
      </w:r>
      <w:proofErr w:type="gramStart"/>
      <w:r>
        <w:t xml:space="preserve">, </w:t>
      </w:r>
      <w:r w:rsidRPr="0077051A">
        <w:t xml:space="preserve"> </w:t>
      </w:r>
      <w:r>
        <w:t>and</w:t>
      </w:r>
      <w:proofErr w:type="gramEnd"/>
      <w:r>
        <w:t xml:space="preserve"> </w:t>
      </w:r>
      <w:r w:rsidR="002D37D2">
        <w:t>I</w:t>
      </w:r>
      <w:r>
        <w:t xml:space="preserve"> call the former coaching effort </w:t>
      </w:r>
      <w:proofErr w:type="spellStart"/>
      <w:r>
        <w:t>e</w:t>
      </w:r>
      <w:r w:rsidR="008B692C">
        <w:rPr>
          <w:vertAlign w:val="subscript"/>
        </w:rPr>
        <w:t>c</w:t>
      </w:r>
      <w:proofErr w:type="spellEnd"/>
      <w:r>
        <w:t xml:space="preserve"> </w:t>
      </w:r>
      <w:r w:rsidRPr="0077051A">
        <w:t xml:space="preserve">and </w:t>
      </w:r>
      <w:r>
        <w:t xml:space="preserve">the latter selling effort </w:t>
      </w:r>
      <w:proofErr w:type="spellStart"/>
      <w:r>
        <w:t>e</w:t>
      </w:r>
      <w:r>
        <w:rPr>
          <w:vertAlign w:val="subscript"/>
        </w:rPr>
        <w:t>s</w:t>
      </w:r>
      <w:proofErr w:type="spellEnd"/>
      <w:r>
        <w:t xml:space="preserve">. Similarly, </w:t>
      </w:r>
      <w:r w:rsidRPr="0077051A">
        <w:t>the salesper</w:t>
      </w:r>
      <w:r>
        <w:t xml:space="preserve">son interacts with the customer and </w:t>
      </w:r>
      <w:r w:rsidR="002D37D2">
        <w:t>I</w:t>
      </w:r>
      <w:r>
        <w:t xml:space="preserve"> call this salesperson’s selling effort e</w:t>
      </w:r>
      <w:r>
        <w:rPr>
          <w:vertAlign w:val="subscript"/>
        </w:rPr>
        <w:t>1</w:t>
      </w:r>
      <w:r>
        <w:t>. </w:t>
      </w:r>
      <w:r w:rsidRPr="0077051A">
        <w:t>Together these help generate team sales in an amount</w:t>
      </w:r>
      <w:r>
        <w:t xml:space="preserve"> </w:t>
      </w:r>
      <w:r w:rsidRPr="007F40CC">
        <w:rPr>
          <w:position w:val="-12"/>
        </w:rPr>
        <w:object w:dxaOrig="24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6.85pt" o:ole="">
            <v:imagedata r:id="rId14" o:title=""/>
          </v:shape>
          <o:OLEObject Type="Embed" ProgID="Equation.3" ShapeID="_x0000_i1025" DrawAspect="Content" ObjectID="_1468999957" r:id="rId15"/>
        </w:object>
      </w:r>
      <w:r w:rsidR="008B692C">
        <w:t xml:space="preserve">, </w:t>
      </w:r>
      <w:r w:rsidR="008B692C" w:rsidRPr="007F40CC">
        <w:t>where</w:t>
      </w:r>
      <w:r w:rsidR="008B692C">
        <w:t xml:space="preserve"> manager’s selling capability coefficient is normalized to be 1,</w:t>
      </w:r>
      <w:r w:rsidR="008B692C" w:rsidRPr="007F40CC">
        <w:t xml:space="preserve"> </w:t>
      </w:r>
      <w:r w:rsidR="008B692C" w:rsidRPr="00F41296">
        <w:rPr>
          <w:position w:val="-10"/>
        </w:rPr>
        <w:object w:dxaOrig="260" w:dyaOrig="340">
          <v:shape id="_x0000_i1026" type="#_x0000_t75" style="width:13.1pt;height:16.85pt" o:ole="">
            <v:imagedata r:id="rId16" o:title=""/>
          </v:shape>
          <o:OLEObject Type="Embed" ProgID="Equation.3" ShapeID="_x0000_i1026" DrawAspect="Content" ObjectID="_1468999958" r:id="rId17"/>
        </w:object>
      </w:r>
      <w:r w:rsidR="008B692C">
        <w:t xml:space="preserve"> is</w:t>
      </w:r>
      <w:r w:rsidR="008B692C" w:rsidRPr="007F40CC">
        <w:t xml:space="preserve"> the selling capability coefficient</w:t>
      </w:r>
      <w:r w:rsidR="008B692C">
        <w:t>s for salesperson 1</w:t>
      </w:r>
      <w:r w:rsidR="008B692C" w:rsidRPr="007F40CC">
        <w:t xml:space="preserve">, </w:t>
      </w:r>
      <w:r w:rsidR="008B692C" w:rsidRPr="007F40CC">
        <w:rPr>
          <w:position w:val="-10"/>
        </w:rPr>
        <w:object w:dxaOrig="200" w:dyaOrig="260">
          <v:shape id="_x0000_i1027" type="#_x0000_t75" style="width:9.35pt;height:13.1pt" o:ole="">
            <v:imagedata r:id="rId18" o:title=""/>
          </v:shape>
          <o:OLEObject Type="Embed" ProgID="Equation.3" ShapeID="_x0000_i1027" DrawAspect="Content" ObjectID="_1468999959" r:id="rId19"/>
        </w:object>
      </w:r>
      <w:r w:rsidR="008B692C" w:rsidRPr="007F40CC">
        <w:t xml:space="preserve"> is the co</w:t>
      </w:r>
      <w:r w:rsidR="008B692C">
        <w:t>aching coefficient of the manager</w:t>
      </w:r>
      <w:r w:rsidR="008B692C" w:rsidRPr="007F40CC">
        <w:t xml:space="preserve">, </w:t>
      </w:r>
      <w:r w:rsidR="008B692C" w:rsidRPr="00F41296">
        <w:rPr>
          <w:position w:val="-10"/>
        </w:rPr>
        <w:object w:dxaOrig="240" w:dyaOrig="340">
          <v:shape id="_x0000_i1028" type="#_x0000_t75" style="width:9.35pt;height:16.85pt" o:ole="">
            <v:imagedata r:id="rId20" o:title=""/>
          </v:shape>
          <o:OLEObject Type="Embed" ProgID="Equation.3" ShapeID="_x0000_i1028" DrawAspect="Content" ObjectID="_1468999960" r:id="rId21"/>
        </w:object>
      </w:r>
      <w:r w:rsidR="008B692C">
        <w:t xml:space="preserve">is salesperson 1’s </w:t>
      </w:r>
      <w:r w:rsidR="008B692C" w:rsidRPr="007F40CC">
        <w:t xml:space="preserve"> effort, and </w:t>
      </w:r>
      <w:r w:rsidR="008B692C" w:rsidRPr="007F40CC">
        <w:rPr>
          <w:position w:val="-6"/>
        </w:rPr>
        <w:object w:dxaOrig="200" w:dyaOrig="220">
          <v:shape id="_x0000_i1029" type="#_x0000_t75" style="width:9.35pt;height:9.35pt" o:ole="">
            <v:imagedata r:id="rId22" o:title=""/>
          </v:shape>
          <o:OLEObject Type="Embed" ProgID="Equation.3" ShapeID="_x0000_i1029" DrawAspect="Content" ObjectID="_1468999961" r:id="rId23"/>
        </w:object>
      </w:r>
      <w:r w:rsidR="008B692C" w:rsidRPr="007F40CC">
        <w:t xml:space="preserve">is the random component in sales with a </w:t>
      </w:r>
      <w:r w:rsidR="00860499">
        <w:t>Normal distribution,</w:t>
      </w:r>
      <w:r w:rsidR="008B692C" w:rsidRPr="007F40CC">
        <w:t xml:space="preserve"> N(0, 1).</w:t>
      </w:r>
    </w:p>
    <w:p w:rsidR="008B692C" w:rsidRDefault="0077051A" w:rsidP="008B692C">
      <w:pPr>
        <w:spacing w:line="480" w:lineRule="auto"/>
      </w:pPr>
      <w:r>
        <w:t xml:space="preserve"> </w:t>
      </w:r>
      <w:r>
        <w:tab/>
      </w:r>
      <w:r w:rsidRPr="0077051A">
        <w:t>The team manager and salesperson a</w:t>
      </w:r>
      <w:r>
        <w:t>re</w:t>
      </w:r>
      <w:r w:rsidRPr="0077051A">
        <w:t xml:space="preserve"> paid based upon the common team sales, TS, but at different rates.</w:t>
      </w:r>
      <w:r w:rsidR="008B692C">
        <w:t xml:space="preserve"> Both of them receive basic salary, S</w:t>
      </w:r>
      <w:r w:rsidR="008B692C">
        <w:rPr>
          <w:vertAlign w:val="subscript"/>
        </w:rPr>
        <w:t xml:space="preserve">m </w:t>
      </w:r>
      <w:r w:rsidR="008B692C">
        <w:t>for the manager, and S</w:t>
      </w:r>
      <w:r w:rsidR="008B692C">
        <w:rPr>
          <w:vertAlign w:val="subscript"/>
        </w:rPr>
        <w:t>1</w:t>
      </w:r>
      <w:r w:rsidR="008B692C">
        <w:t xml:space="preserve"> for the salesperson. </w:t>
      </w:r>
      <w:r w:rsidR="008B692C" w:rsidRPr="007F40CC">
        <w:t xml:space="preserve">The </w:t>
      </w:r>
      <w:r w:rsidR="008B692C">
        <w:t>commission rates given to manager and team member are C</w:t>
      </w:r>
      <w:r w:rsidR="008B692C">
        <w:rPr>
          <w:vertAlign w:val="subscript"/>
        </w:rPr>
        <w:t>m</w:t>
      </w:r>
      <w:r w:rsidR="008B692C">
        <w:t xml:space="preserve"> and C</w:t>
      </w:r>
      <w:r w:rsidR="008B692C" w:rsidRPr="007F40CC">
        <w:t xml:space="preserve"> </w:t>
      </w:r>
      <w:r w:rsidR="008B692C">
        <w:t>respectively.</w:t>
      </w:r>
      <w:r w:rsidRPr="0077051A">
        <w:t xml:space="preserve"> In addition, they have different individuali</w:t>
      </w:r>
      <w:r w:rsidR="008B692C">
        <w:t xml:space="preserve">zed costs of doing their jobs. Since the manager </w:t>
      </w:r>
      <w:r w:rsidR="008B692C" w:rsidRPr="007F40CC">
        <w:t>i</w:t>
      </w:r>
      <w:r w:rsidR="008B692C">
        <w:t xml:space="preserve">s selling and coaching </w:t>
      </w:r>
      <w:r w:rsidR="008B692C" w:rsidRPr="007F40CC">
        <w:t>at same time</w:t>
      </w:r>
      <w:r w:rsidR="008B692C">
        <w:t xml:space="preserve"> and</w:t>
      </w:r>
      <w:r w:rsidR="008B692C" w:rsidRPr="007F40CC">
        <w:t xml:space="preserve"> can choose how much </w:t>
      </w:r>
      <w:r w:rsidR="008B692C" w:rsidRPr="007F40CC">
        <w:lastRenderedPageBreak/>
        <w:t>time to spend in selling</w:t>
      </w:r>
      <w:r w:rsidR="008B692C">
        <w:t xml:space="preserve"> vs coaching, the cost structure o</w:t>
      </w:r>
      <w:r w:rsidR="00BB4085">
        <w:t>f the manager is composed of three components. The first component is selling.</w:t>
      </w:r>
      <w:r w:rsidR="00880BA6">
        <w:t xml:space="preserve"> It is intuitive to think the manager would do easy jobs first and as things progress the task will get more and more difficult. The same logic also applies to the second component, coaching. Therefore both selling and coaching costs</w:t>
      </w:r>
      <w:r w:rsidR="00BB4085">
        <w:t xml:space="preserve"> rise wi</w:t>
      </w:r>
      <w:r w:rsidR="00880BA6">
        <w:t xml:space="preserve">th effort at an increasing rate. In addition, the two tasks are disruptive and </w:t>
      </w:r>
      <w:r w:rsidR="002D37D2">
        <w:t>I</w:t>
      </w:r>
      <w:r w:rsidR="00880BA6">
        <w:t xml:space="preserve"> add </w:t>
      </w:r>
      <w:r w:rsidR="008B692C">
        <w:t xml:space="preserve">an interaction term with </w:t>
      </w:r>
      <w:r w:rsidR="00880BA6">
        <w:t xml:space="preserve">a distracting factor of δ to the first two components. Together, </w:t>
      </w:r>
      <w:r w:rsidR="002D37D2">
        <w:t>I</w:t>
      </w:r>
      <w:r w:rsidR="00880BA6">
        <w:t xml:space="preserve"> could write costs </w:t>
      </w:r>
      <w:proofErr w:type="gramStart"/>
      <w:r w:rsidR="00880BA6">
        <w:t xml:space="preserve">as </w:t>
      </w:r>
      <w:proofErr w:type="gramEnd"/>
      <w:r w:rsidR="008B692C" w:rsidRPr="00E55D4B">
        <w:rPr>
          <w:position w:val="-24"/>
        </w:rPr>
        <w:object w:dxaOrig="2620" w:dyaOrig="620">
          <v:shape id="_x0000_i1030" type="#_x0000_t75" style="width:130.9pt;height:31.8pt" o:ole="">
            <v:imagedata r:id="rId24" o:title=""/>
          </v:shape>
          <o:OLEObject Type="Embed" ProgID="Equation.3" ShapeID="_x0000_i1030" DrawAspect="Content" ObjectID="_1468999962" r:id="rId25"/>
        </w:object>
      </w:r>
      <w:r w:rsidR="00880BA6">
        <w:t xml:space="preserve">, or </w:t>
      </w:r>
      <w:r w:rsidR="00F2646E" w:rsidRPr="00880BA6">
        <w:rPr>
          <w:position w:val="-28"/>
        </w:rPr>
        <w:object w:dxaOrig="3300" w:dyaOrig="680">
          <v:shape id="_x0000_i1031" type="#_x0000_t75" style="width:165.5pt;height:34.6pt" o:ole="">
            <v:imagedata r:id="rId26" o:title=""/>
          </v:shape>
          <o:OLEObject Type="Embed" ProgID="Equation.3" ShapeID="_x0000_i1031" DrawAspect="Content" ObjectID="_1468999963" r:id="rId27"/>
        </w:object>
      </w:r>
      <w:r w:rsidR="00880BA6">
        <w:t xml:space="preserve"> . </w:t>
      </w:r>
      <w:r w:rsidR="00880BA6" w:rsidRPr="00880BA6">
        <w:t>The marginal cost of selling effort increases with selling effort and the marginal cost of coaching effort rise both with coaching effort and selling effort, where</w:t>
      </w:r>
      <w:r w:rsidR="00880BA6">
        <w:t xml:space="preserve"> δ</w:t>
      </w:r>
      <w:r w:rsidR="00880BA6" w:rsidRPr="00880BA6">
        <w:t xml:space="preserve"> captures the degree to which margina</w:t>
      </w:r>
      <w:r w:rsidR="00880BA6">
        <w:t>l</w:t>
      </w:r>
      <w:r w:rsidR="00880BA6" w:rsidRPr="00880BA6">
        <w:t xml:space="preserve"> cost of coaching is determined by selling effort.</w:t>
      </w:r>
      <w:r w:rsidR="00880BA6">
        <w:t xml:space="preserve"> In comparison to the manager, t</w:t>
      </w:r>
      <w:r w:rsidR="008B692C" w:rsidRPr="007F40CC">
        <w:t xml:space="preserve">he </w:t>
      </w:r>
      <w:r w:rsidR="00880BA6">
        <w:t xml:space="preserve">salesperson only has a selling </w:t>
      </w:r>
      <w:proofErr w:type="gramStart"/>
      <w:r w:rsidR="00880BA6">
        <w:t xml:space="preserve">cost </w:t>
      </w:r>
      <w:proofErr w:type="gramEnd"/>
      <w:r w:rsidR="008B692C" w:rsidRPr="007F40CC">
        <w:rPr>
          <w:position w:val="-24"/>
        </w:rPr>
        <w:object w:dxaOrig="460" w:dyaOrig="620">
          <v:shape id="_x0000_i1032" type="#_x0000_t75" style="width:24.3pt;height:31.8pt" o:ole="">
            <v:imagedata r:id="rId28" o:title=""/>
          </v:shape>
          <o:OLEObject Type="Embed" ProgID="Equation.3" ShapeID="_x0000_i1032" DrawAspect="Content" ObjectID="_1468999964" r:id="rId29"/>
        </w:object>
      </w:r>
      <w:r w:rsidR="008B692C">
        <w:t>.</w:t>
      </w:r>
      <w:r w:rsidR="00BB4085">
        <w:t xml:space="preserve"> </w:t>
      </w:r>
    </w:p>
    <w:p w:rsidR="007F40CC" w:rsidRPr="007F40CC" w:rsidRDefault="0077051A" w:rsidP="007F40CC">
      <w:pPr>
        <w:spacing w:line="480" w:lineRule="auto"/>
        <w:ind w:firstLine="720"/>
      </w:pPr>
      <w:r w:rsidRPr="0077051A">
        <w:t xml:space="preserve">Unlike </w:t>
      </w:r>
      <w:proofErr w:type="spellStart"/>
      <w:r w:rsidRPr="0077051A">
        <w:t>Marschak</w:t>
      </w:r>
      <w:proofErr w:type="spellEnd"/>
      <w:r w:rsidRPr="0077051A">
        <w:t xml:space="preserve"> and </w:t>
      </w:r>
      <w:proofErr w:type="spellStart"/>
      <w:r w:rsidRPr="0077051A">
        <w:t>Radners</w:t>
      </w:r>
      <w:r>
        <w:t>’s</w:t>
      </w:r>
      <w:proofErr w:type="spellEnd"/>
      <w:r>
        <w:t xml:space="preserve"> </w:t>
      </w:r>
      <w:r w:rsidR="008B692C">
        <w:t>“team theory</w:t>
      </w:r>
      <w:r w:rsidRPr="0077051A">
        <w:t>”</w:t>
      </w:r>
      <w:r w:rsidR="008B692C">
        <w:t xml:space="preserve">, </w:t>
      </w:r>
      <w:r w:rsidRPr="0077051A">
        <w:t>these teammates have different but interrelated objectives.</w:t>
      </w:r>
      <w:r w:rsidR="008B692C">
        <w:t xml:space="preserve"> </w:t>
      </w:r>
      <w:r w:rsidR="00D51666">
        <w:t xml:space="preserve">They </w:t>
      </w:r>
      <w:r w:rsidR="00794BC9" w:rsidRPr="007F40CC">
        <w:t xml:space="preserve">maximize their </w:t>
      </w:r>
      <w:r w:rsidR="00D51666">
        <w:t xml:space="preserve">own utilities, which depend on </w:t>
      </w:r>
      <w:r w:rsidR="00D51666" w:rsidRPr="007F40CC">
        <w:t>the</w:t>
      </w:r>
      <w:r w:rsidR="00D51666">
        <w:t xml:space="preserve">ir salary, commissions, </w:t>
      </w:r>
      <w:r w:rsidR="00D51666" w:rsidRPr="007F40CC">
        <w:t>cost</w:t>
      </w:r>
      <w:r w:rsidR="00D51666">
        <w:t>, and risks.</w:t>
      </w:r>
      <w:r w:rsidR="008B692C" w:rsidRPr="008B692C">
        <w:t xml:space="preserve"> </w:t>
      </w:r>
      <w:r w:rsidR="008B692C">
        <w:t>Both manager and salesperson</w:t>
      </w:r>
      <w:r w:rsidR="008B692C" w:rsidRPr="007F40CC">
        <w:t xml:space="preserve"> are risk-averse, with a Constant Absolute </w:t>
      </w:r>
      <w:r w:rsidR="008B692C">
        <w:t>Risk Aversion (CARA)</w:t>
      </w:r>
      <w:r w:rsidR="00884D34">
        <w:t xml:space="preserve"> and the random variable is Normal. Under these</w:t>
      </w:r>
      <w:r w:rsidR="008B692C">
        <w:t xml:space="preserve"> assumption</w:t>
      </w:r>
      <w:r w:rsidR="00884D34">
        <w:t>s</w:t>
      </w:r>
      <w:r w:rsidR="008B692C">
        <w:t xml:space="preserve">, </w:t>
      </w:r>
      <w:r w:rsidR="007F40CC" w:rsidRPr="007F40CC">
        <w:t>the cert</w:t>
      </w:r>
      <w:r w:rsidR="005F57ED">
        <w:t>ainty equivalent</w:t>
      </w:r>
      <w:r w:rsidR="00FA2870">
        <w:t xml:space="preserve"> for the manager</w:t>
      </w:r>
      <w:r w:rsidR="00F41296">
        <w:t xml:space="preserve"> </w:t>
      </w:r>
      <w:proofErr w:type="gramStart"/>
      <w:r w:rsidR="00F41296">
        <w:t xml:space="preserve">is </w:t>
      </w:r>
      <w:proofErr w:type="gramEnd"/>
      <w:r w:rsidR="00790227" w:rsidRPr="007F40CC">
        <w:rPr>
          <w:position w:val="-24"/>
        </w:rPr>
        <w:object w:dxaOrig="4680" w:dyaOrig="620">
          <v:shape id="_x0000_i1033" type="#_x0000_t75" style="width:233.75pt;height:31.8pt" o:ole="">
            <v:imagedata r:id="rId30" o:title=""/>
          </v:shape>
          <o:OLEObject Type="Embed" ProgID="Equation.3" ShapeID="_x0000_i1033" DrawAspect="Content" ObjectID="_1468999965" r:id="rId31"/>
        </w:object>
      </w:r>
      <w:r w:rsidR="007F40CC" w:rsidRPr="007F40CC">
        <w:t xml:space="preserve">, where </w:t>
      </w:r>
      <w:r w:rsidR="00FA2870" w:rsidRPr="00FA2870">
        <w:rPr>
          <w:position w:val="-10"/>
        </w:rPr>
        <w:object w:dxaOrig="320" w:dyaOrig="340">
          <v:shape id="_x0000_i1034" type="#_x0000_t75" style="width:15.9pt;height:16.85pt" o:ole="">
            <v:imagedata r:id="rId32" o:title=""/>
          </v:shape>
          <o:OLEObject Type="Embed" ProgID="Equation.3" ShapeID="_x0000_i1034" DrawAspect="Content" ObjectID="_1468999966" r:id="rId33"/>
        </w:object>
      </w:r>
      <w:r w:rsidR="007F40CC" w:rsidRPr="007F40CC">
        <w:t>,</w:t>
      </w:r>
      <w:r w:rsidR="00FA2870" w:rsidRPr="00FA2870">
        <w:rPr>
          <w:position w:val="-10"/>
        </w:rPr>
        <w:object w:dxaOrig="360" w:dyaOrig="340">
          <v:shape id="_x0000_i1035" type="#_x0000_t75" style="width:17.75pt;height:16.85pt" o:ole="">
            <v:imagedata r:id="rId34" o:title=""/>
          </v:shape>
          <o:OLEObject Type="Embed" ProgID="Equation.3" ShapeID="_x0000_i1035" DrawAspect="Content" ObjectID="_1468999967" r:id="rId35"/>
        </w:object>
      </w:r>
      <w:r w:rsidR="007F40CC" w:rsidRPr="007F40CC">
        <w:t>are the salary an</w:t>
      </w:r>
      <w:r w:rsidR="00FA2870">
        <w:t>d commission rate for the manager</w:t>
      </w:r>
      <w:r w:rsidR="007F40CC" w:rsidRPr="007F40CC">
        <w:t>. Similarly, the cer</w:t>
      </w:r>
      <w:r w:rsidR="00790227">
        <w:t>tainty equivalent</w:t>
      </w:r>
      <w:r w:rsidR="00FA2870">
        <w:t xml:space="preserve"> of </w:t>
      </w:r>
      <w:r w:rsidR="00790227">
        <w:t xml:space="preserve">salesperson </w:t>
      </w:r>
      <w:proofErr w:type="gramStart"/>
      <w:r w:rsidR="007F40CC" w:rsidRPr="007F40CC">
        <w:t xml:space="preserve">is </w:t>
      </w:r>
      <w:proofErr w:type="gramEnd"/>
      <w:r w:rsidR="00790227" w:rsidRPr="007F40CC">
        <w:rPr>
          <w:position w:val="-24"/>
        </w:rPr>
        <w:object w:dxaOrig="3159" w:dyaOrig="620">
          <v:shape id="_x0000_i1036" type="#_x0000_t75" style="width:158.05pt;height:31.8pt" o:ole="">
            <v:imagedata r:id="rId36" o:title=""/>
          </v:shape>
          <o:OLEObject Type="Embed" ProgID="Equation.3" ShapeID="_x0000_i1036" DrawAspect="Content" ObjectID="_1468999968" r:id="rId37"/>
        </w:object>
      </w:r>
      <w:r w:rsidR="007F40CC" w:rsidRPr="007F40CC">
        <w:t xml:space="preserve">, where </w:t>
      </w:r>
      <w:r w:rsidR="00790227" w:rsidRPr="00790227">
        <w:rPr>
          <w:position w:val="-10"/>
        </w:rPr>
        <w:object w:dxaOrig="260" w:dyaOrig="340">
          <v:shape id="_x0000_i1037" type="#_x0000_t75" style="width:13.1pt;height:16.85pt" o:ole="">
            <v:imagedata r:id="rId38" o:title=""/>
          </v:shape>
          <o:OLEObject Type="Embed" ProgID="Equation.3" ShapeID="_x0000_i1037" DrawAspect="Content" ObjectID="_1468999969" r:id="rId39"/>
        </w:object>
      </w:r>
      <w:r w:rsidR="007F40CC" w:rsidRPr="007F40CC">
        <w:t>,</w:t>
      </w:r>
      <w:r w:rsidR="00790227" w:rsidRPr="00790227">
        <w:rPr>
          <w:position w:val="-10"/>
        </w:rPr>
        <w:object w:dxaOrig="300" w:dyaOrig="340">
          <v:shape id="_x0000_i1038" type="#_x0000_t75" style="width:14.95pt;height:16.85pt" o:ole="">
            <v:imagedata r:id="rId40" o:title=""/>
          </v:shape>
          <o:OLEObject Type="Embed" ProgID="Equation.3" ShapeID="_x0000_i1038" DrawAspect="Content" ObjectID="_1468999970" r:id="rId41"/>
        </w:object>
      </w:r>
      <w:r w:rsidR="007F40CC" w:rsidRPr="007F40CC">
        <w:t xml:space="preserve"> are the salary and commission rate for the </w:t>
      </w:r>
      <w:r w:rsidR="00790227">
        <w:lastRenderedPageBreak/>
        <w:t>salesperson</w:t>
      </w:r>
      <w:r w:rsidR="00ED29A0">
        <w:t xml:space="preserve">. </w:t>
      </w:r>
      <w:r w:rsidR="00884D34">
        <w:t xml:space="preserve">The optimal effort of the team manager depends upon the effort of the salesperson and vice versa. </w:t>
      </w:r>
      <w:r w:rsidR="00710AEB">
        <w:t>Taking</w:t>
      </w:r>
      <w:r w:rsidR="007F40CC" w:rsidRPr="007F40CC">
        <w:t xml:space="preserve"> two first-order condition</w:t>
      </w:r>
      <w:r w:rsidR="00710AEB">
        <w:t>s of both certainty equivalents</w:t>
      </w:r>
      <w:r w:rsidR="007F40CC" w:rsidRPr="007F40CC">
        <w:t xml:space="preserve"> with respect to efforts, </w:t>
      </w:r>
      <w:r w:rsidR="002D37D2">
        <w:t>I</w:t>
      </w:r>
      <w:r w:rsidR="007F40CC" w:rsidRPr="007F40CC">
        <w:t xml:space="preserve"> can solve for </w:t>
      </w:r>
      <w:r w:rsidR="00FA2870">
        <w:t>the equilibrium efforts of manager</w:t>
      </w:r>
      <w:r w:rsidR="007F40CC" w:rsidRPr="007F40CC">
        <w:t>’s coaching and selling as below,</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744"/>
        <w:gridCol w:w="719"/>
      </w:tblGrid>
      <w:tr w:rsidR="007F40CC" w:rsidRPr="007F40CC" w:rsidTr="003B7608">
        <w:tc>
          <w:tcPr>
            <w:tcW w:w="212" w:type="pct"/>
            <w:shd w:val="clear" w:color="auto" w:fill="auto"/>
          </w:tcPr>
          <w:p w:rsidR="007F40CC" w:rsidRPr="007F40CC" w:rsidRDefault="007F40CC" w:rsidP="0076365E">
            <w:pPr>
              <w:spacing w:line="480" w:lineRule="auto"/>
              <w:jc w:val="center"/>
            </w:pPr>
          </w:p>
        </w:tc>
        <w:tc>
          <w:tcPr>
            <w:tcW w:w="4381" w:type="pct"/>
            <w:shd w:val="clear" w:color="auto" w:fill="auto"/>
            <w:vAlign w:val="center"/>
          </w:tcPr>
          <w:p w:rsidR="007F40CC" w:rsidRPr="007F40CC" w:rsidRDefault="002B1F7B" w:rsidP="0076365E">
            <w:pPr>
              <w:spacing w:line="480" w:lineRule="auto"/>
              <w:jc w:val="center"/>
            </w:pPr>
            <w:r w:rsidRPr="00E0092D">
              <w:rPr>
                <w:position w:val="-30"/>
              </w:rPr>
              <w:object w:dxaOrig="2900" w:dyaOrig="720">
                <v:shape id="_x0000_i1039" type="#_x0000_t75" style="width:144.95pt;height:36.45pt" o:ole="">
                  <v:imagedata r:id="rId42" o:title=""/>
                </v:shape>
                <o:OLEObject Type="Embed" ProgID="Equation.3" ShapeID="_x0000_i1039" DrawAspect="Content" ObjectID="_1468999971" r:id="rId43"/>
              </w:object>
            </w:r>
            <w:r w:rsidR="007F40CC" w:rsidRPr="007F40CC">
              <w:rPr>
                <w:sz w:val="22"/>
                <w:szCs w:val="22"/>
              </w:rPr>
              <w:t>,</w:t>
            </w:r>
          </w:p>
        </w:tc>
        <w:tc>
          <w:tcPr>
            <w:tcW w:w="407" w:type="pct"/>
            <w:shd w:val="clear" w:color="auto" w:fill="auto"/>
            <w:vAlign w:val="center"/>
          </w:tcPr>
          <w:p w:rsidR="007F40CC" w:rsidRPr="007F40CC" w:rsidRDefault="007F40CC" w:rsidP="0076365E">
            <w:pPr>
              <w:spacing w:line="480" w:lineRule="auto"/>
              <w:jc w:val="right"/>
            </w:pPr>
            <w:r w:rsidRPr="007F40CC">
              <w:t>(</w:t>
            </w:r>
            <w:r w:rsidRPr="007F40CC">
              <w:fldChar w:fldCharType="begin"/>
            </w:r>
            <w:r w:rsidRPr="007F40CC">
              <w:instrText xml:space="preserve"> LISTNUM  NumberDefault \l 1  </w:instrText>
            </w:r>
            <w:r w:rsidRPr="007F40CC">
              <w:fldChar w:fldCharType="end"/>
            </w:r>
          </w:p>
        </w:tc>
      </w:tr>
    </w:tbl>
    <w:p w:rsidR="007F40CC" w:rsidRPr="007F40CC" w:rsidRDefault="007F40CC" w:rsidP="007F40CC">
      <w:pPr>
        <w:spacing w:line="480" w:lineRule="auto"/>
      </w:pPr>
      <w:proofErr w:type="gramStart"/>
      <w:r w:rsidRPr="007F40CC">
        <w:t>and</w:t>
      </w:r>
      <w:proofErr w:type="gramEnd"/>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744"/>
        <w:gridCol w:w="719"/>
      </w:tblGrid>
      <w:tr w:rsidR="007F40CC" w:rsidRPr="007F40CC" w:rsidTr="00D35F77">
        <w:tc>
          <w:tcPr>
            <w:tcW w:w="212" w:type="pct"/>
            <w:shd w:val="clear" w:color="auto" w:fill="auto"/>
          </w:tcPr>
          <w:p w:rsidR="007F40CC" w:rsidRPr="007F40CC" w:rsidRDefault="007F40CC" w:rsidP="0076365E">
            <w:pPr>
              <w:spacing w:line="480" w:lineRule="auto"/>
            </w:pPr>
          </w:p>
        </w:tc>
        <w:tc>
          <w:tcPr>
            <w:tcW w:w="4381" w:type="pct"/>
            <w:shd w:val="clear" w:color="auto" w:fill="auto"/>
            <w:vAlign w:val="center"/>
          </w:tcPr>
          <w:p w:rsidR="007F40CC" w:rsidRPr="007F40CC" w:rsidRDefault="00790227" w:rsidP="0076365E">
            <w:pPr>
              <w:spacing w:line="480" w:lineRule="auto"/>
              <w:jc w:val="center"/>
            </w:pPr>
            <w:r w:rsidRPr="00790227">
              <w:rPr>
                <w:position w:val="-30"/>
                <w:sz w:val="22"/>
                <w:szCs w:val="22"/>
              </w:rPr>
              <w:object w:dxaOrig="2100" w:dyaOrig="680">
                <v:shape id="_x0000_i1040" type="#_x0000_t75" style="width:104.75pt;height:34.6pt" o:ole="">
                  <v:imagedata r:id="rId44" o:title=""/>
                </v:shape>
                <o:OLEObject Type="Embed" ProgID="Equation.3" ShapeID="_x0000_i1040" DrawAspect="Content" ObjectID="_1468999972" r:id="rId45"/>
              </w:object>
            </w:r>
            <w:r w:rsidR="007F40CC" w:rsidRPr="007F40CC">
              <w:rPr>
                <w:sz w:val="22"/>
                <w:szCs w:val="22"/>
              </w:rPr>
              <w:t>.</w:t>
            </w:r>
          </w:p>
        </w:tc>
        <w:tc>
          <w:tcPr>
            <w:tcW w:w="407" w:type="pct"/>
            <w:shd w:val="clear" w:color="auto" w:fill="auto"/>
            <w:vAlign w:val="center"/>
          </w:tcPr>
          <w:p w:rsidR="007F40CC" w:rsidRPr="007F40CC" w:rsidRDefault="007F40CC" w:rsidP="0076365E">
            <w:pPr>
              <w:spacing w:line="480" w:lineRule="auto"/>
              <w:jc w:val="right"/>
            </w:pPr>
            <w:r w:rsidRPr="007F40CC">
              <w:t>(</w:t>
            </w:r>
            <w:r w:rsidRPr="007F40CC">
              <w:fldChar w:fldCharType="begin"/>
            </w:r>
            <w:r w:rsidRPr="007F40CC">
              <w:instrText xml:space="preserve"> LISTNUM  NumberDefault \l 1  </w:instrText>
            </w:r>
            <w:r w:rsidRPr="007F40CC">
              <w:fldChar w:fldCharType="end"/>
            </w:r>
          </w:p>
        </w:tc>
      </w:tr>
    </w:tbl>
    <w:p w:rsidR="00E812A3" w:rsidRDefault="00E812A3" w:rsidP="00E812A3">
      <w:pPr>
        <w:spacing w:line="480" w:lineRule="auto"/>
      </w:pPr>
      <w:r>
        <w:t>The equilibrium effort for the salesperson is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744"/>
        <w:gridCol w:w="719"/>
      </w:tblGrid>
      <w:tr w:rsidR="00E812A3" w:rsidTr="00D35F77">
        <w:tc>
          <w:tcPr>
            <w:tcW w:w="212" w:type="pct"/>
            <w:shd w:val="clear" w:color="auto" w:fill="auto"/>
          </w:tcPr>
          <w:p w:rsidR="00E812A3" w:rsidRDefault="00E812A3" w:rsidP="00E812A3"/>
        </w:tc>
        <w:tc>
          <w:tcPr>
            <w:tcW w:w="4381" w:type="pct"/>
            <w:shd w:val="clear" w:color="auto" w:fill="auto"/>
            <w:vAlign w:val="center"/>
          </w:tcPr>
          <w:p w:rsidR="00E812A3" w:rsidRDefault="00BB4381" w:rsidP="00E812A3">
            <w:pPr>
              <w:jc w:val="center"/>
            </w:pPr>
            <w:r w:rsidRPr="00BB4381">
              <w:rPr>
                <w:position w:val="-32"/>
              </w:rPr>
              <w:object w:dxaOrig="3140" w:dyaOrig="760">
                <v:shape id="_x0000_i1041" type="#_x0000_t75" style="width:157.1pt;height:37.4pt" o:ole="">
                  <v:imagedata r:id="rId46" o:title=""/>
                </v:shape>
                <o:OLEObject Type="Embed" ProgID="Equation.3" ShapeID="_x0000_i1041" DrawAspect="Content" ObjectID="_1468999973" r:id="rId47"/>
              </w:object>
            </w:r>
            <w:r w:rsidR="00E812A3">
              <w:t>.</w:t>
            </w:r>
          </w:p>
        </w:tc>
        <w:tc>
          <w:tcPr>
            <w:tcW w:w="407" w:type="pct"/>
            <w:shd w:val="clear" w:color="auto" w:fill="auto"/>
            <w:vAlign w:val="center"/>
          </w:tcPr>
          <w:p w:rsidR="00E812A3" w:rsidRDefault="00E812A3" w:rsidP="00E812A3">
            <w:pPr>
              <w:jc w:val="right"/>
            </w:pPr>
            <w:r>
              <w:t>(</w:t>
            </w:r>
            <w:r>
              <w:fldChar w:fldCharType="begin"/>
            </w:r>
            <w:r>
              <w:instrText xml:space="preserve"> LISTNUM  NumberDefault \l 1  </w:instrText>
            </w:r>
            <w:r>
              <w:fldChar w:fldCharType="end"/>
            </w:r>
          </w:p>
        </w:tc>
      </w:tr>
    </w:tbl>
    <w:p w:rsidR="00E812A3" w:rsidRDefault="00E812A3" w:rsidP="00E812A3"/>
    <w:p w:rsidR="00EB7868" w:rsidRDefault="00790227" w:rsidP="007F40CC">
      <w:pPr>
        <w:spacing w:line="480" w:lineRule="auto"/>
        <w:ind w:firstLine="720"/>
      </w:pPr>
      <w:r>
        <w:t>Interestingly,</w:t>
      </w:r>
      <w:r w:rsidR="00EB7868">
        <w:t xml:space="preserve"> </w:t>
      </w:r>
      <w:r w:rsidR="002D37D2">
        <w:t>I</w:t>
      </w:r>
      <w:r w:rsidR="00EB7868">
        <w:t xml:space="preserve"> find</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744"/>
        <w:gridCol w:w="719"/>
      </w:tblGrid>
      <w:tr w:rsidR="00EB7868" w:rsidTr="00D35F77">
        <w:tc>
          <w:tcPr>
            <w:tcW w:w="212" w:type="pct"/>
            <w:shd w:val="clear" w:color="auto" w:fill="auto"/>
          </w:tcPr>
          <w:p w:rsidR="00EB7868" w:rsidRDefault="00EB7868" w:rsidP="007F40CC">
            <w:pPr>
              <w:spacing w:line="480" w:lineRule="auto"/>
            </w:pPr>
          </w:p>
        </w:tc>
        <w:tc>
          <w:tcPr>
            <w:tcW w:w="4381" w:type="pct"/>
            <w:shd w:val="clear" w:color="auto" w:fill="auto"/>
            <w:vAlign w:val="center"/>
          </w:tcPr>
          <w:p w:rsidR="00EB7868" w:rsidRDefault="00EB7868" w:rsidP="00EB7868">
            <w:pPr>
              <w:spacing w:line="480" w:lineRule="auto"/>
              <w:jc w:val="center"/>
            </w:pPr>
            <w:r w:rsidRPr="007647BF">
              <w:rPr>
                <w:position w:val="-12"/>
              </w:rPr>
              <w:object w:dxaOrig="1340" w:dyaOrig="360">
                <v:shape id="_x0000_i1042" type="#_x0000_t75" style="width:66.4pt;height:16.85pt" o:ole="">
                  <v:imagedata r:id="rId48" o:title=""/>
                </v:shape>
                <o:OLEObject Type="Embed" ProgID="Equation.3" ShapeID="_x0000_i1042" DrawAspect="Content" ObjectID="_1468999974" r:id="rId49"/>
              </w:object>
            </w:r>
            <w:r w:rsidR="00884D34">
              <w:t>,</w:t>
            </w:r>
          </w:p>
        </w:tc>
        <w:tc>
          <w:tcPr>
            <w:tcW w:w="407" w:type="pct"/>
            <w:shd w:val="clear" w:color="auto" w:fill="auto"/>
            <w:vAlign w:val="center"/>
          </w:tcPr>
          <w:p w:rsidR="00EB7868" w:rsidRDefault="00EB7868" w:rsidP="00EB7868">
            <w:pPr>
              <w:spacing w:line="480" w:lineRule="auto"/>
              <w:jc w:val="right"/>
            </w:pPr>
            <w:r>
              <w:t>(</w:t>
            </w:r>
            <w:r>
              <w:fldChar w:fldCharType="begin"/>
            </w:r>
            <w:bookmarkStart w:id="28" w:name="_Ref392755803"/>
            <w:bookmarkEnd w:id="28"/>
            <w:r>
              <w:instrText xml:space="preserve"> LISTNUM  NumberDefault \l 1  </w:instrText>
            </w:r>
            <w:r>
              <w:fldChar w:fldCharType="end"/>
            </w:r>
          </w:p>
        </w:tc>
      </w:tr>
    </w:tbl>
    <w:p w:rsidR="007F40CC" w:rsidRPr="007F40CC" w:rsidRDefault="00EB7868" w:rsidP="00EB7868">
      <w:pPr>
        <w:spacing w:line="480" w:lineRule="auto"/>
      </w:pPr>
      <w:proofErr w:type="gramStart"/>
      <w:r>
        <w:t>which</w:t>
      </w:r>
      <w:proofErr w:type="gramEnd"/>
      <w:r>
        <w:t xml:space="preserve"> </w:t>
      </w:r>
      <w:r w:rsidR="00790227">
        <w:t>says the total of</w:t>
      </w:r>
      <w:r w:rsidR="007F40CC" w:rsidRPr="007F40CC">
        <w:t xml:space="preserve"> selling effort </w:t>
      </w:r>
      <w:r w:rsidR="00790227">
        <w:t xml:space="preserve">and the product of cost conflicting coefficient and coaching effort </w:t>
      </w:r>
      <w:r>
        <w:t xml:space="preserve">equals </w:t>
      </w:r>
      <w:r w:rsidR="00ED29A0">
        <w:t>manager</w:t>
      </w:r>
      <w:r w:rsidR="00FA2870">
        <w:t>’s commission rate, C</w:t>
      </w:r>
      <w:r w:rsidR="00FA2870">
        <w:rPr>
          <w:vertAlign w:val="subscript"/>
        </w:rPr>
        <w:t>m</w:t>
      </w:r>
      <w:r>
        <w:t>. Another observation is t</w:t>
      </w:r>
      <w:r w:rsidR="00790227">
        <w:t>he more effective the manager</w:t>
      </w:r>
      <w:r w:rsidR="007F40CC" w:rsidRPr="007F40CC">
        <w:t xml:space="preserve"> is at coaching, i.e. </w:t>
      </w:r>
      <w:r>
        <w:t xml:space="preserve">the </w:t>
      </w:r>
      <w:r w:rsidR="007F40CC" w:rsidRPr="007F40CC">
        <w:t>large</w:t>
      </w:r>
      <w:r>
        <w:t xml:space="preserve">r </w:t>
      </w:r>
      <w:r w:rsidRPr="007F40CC">
        <w:rPr>
          <w:position w:val="-10"/>
        </w:rPr>
        <w:object w:dxaOrig="200" w:dyaOrig="260">
          <v:shape id="_x0000_i1043" type="#_x0000_t75" style="width:9.35pt;height:13.1pt" o:ole="">
            <v:imagedata r:id="rId50" o:title=""/>
          </v:shape>
          <o:OLEObject Type="Embed" ProgID="Equation.3" ShapeID="_x0000_i1043" DrawAspect="Content" ObjectID="_1468999975" r:id="rId51"/>
        </w:object>
      </w:r>
      <w:r>
        <w:t xml:space="preserve"> is</w:t>
      </w:r>
      <w:r w:rsidR="007F40CC" w:rsidRPr="007F40CC">
        <w:t>, the</w:t>
      </w:r>
      <w:r w:rsidR="00790227">
        <w:t xml:space="preserve"> more coaching effort the manager</w:t>
      </w:r>
      <w:r w:rsidR="007F40CC" w:rsidRPr="007F40CC">
        <w:t xml:space="preserve"> will provide to the t</w:t>
      </w:r>
      <w:r w:rsidR="00790227">
        <w:t xml:space="preserve">eam. </w:t>
      </w:r>
      <w:r>
        <w:t>Because of (</w:t>
      </w:r>
      <w:r>
        <w:fldChar w:fldCharType="begin"/>
      </w:r>
      <w:r>
        <w:instrText xml:space="preserve"> REF _Ref392755803 \r \h </w:instrText>
      </w:r>
      <w:r>
        <w:fldChar w:fldCharType="separate"/>
      </w:r>
      <w:r w:rsidR="00386A15">
        <w:t>4)</w:t>
      </w:r>
      <w:r>
        <w:fldChar w:fldCharType="end"/>
      </w:r>
      <w:r>
        <w:t xml:space="preserve">, </w:t>
      </w:r>
      <w:r w:rsidR="00790227">
        <w:t>the manager</w:t>
      </w:r>
      <w:r w:rsidR="00884D34">
        <w:t xml:space="preserve"> will cut</w:t>
      </w:r>
      <w:r w:rsidR="007F40CC" w:rsidRPr="007F40CC">
        <w:t xml:space="preserve"> selling effort</w:t>
      </w:r>
      <w:r>
        <w:t xml:space="preserve"> correspondingly, </w:t>
      </w:r>
      <w:proofErr w:type="gramStart"/>
      <w:r>
        <w:t xml:space="preserve">if </w:t>
      </w:r>
      <w:proofErr w:type="gramEnd"/>
      <w:r w:rsidRPr="00EB7868">
        <w:rPr>
          <w:position w:val="-6"/>
        </w:rPr>
        <w:object w:dxaOrig="580" w:dyaOrig="279">
          <v:shape id="_x0000_i1044" type="#_x0000_t75" style="width:29pt;height:14.05pt" o:ole="">
            <v:imagedata r:id="rId52" o:title=""/>
          </v:shape>
          <o:OLEObject Type="Embed" ProgID="Equation.3" ShapeID="_x0000_i1044" DrawAspect="Content" ObjectID="_1468999976" r:id="rId53"/>
        </w:object>
      </w:r>
      <w:r>
        <w:t xml:space="preserve">; will also increase selling effort, if </w:t>
      </w:r>
      <w:r w:rsidRPr="00EB7868">
        <w:rPr>
          <w:position w:val="-6"/>
        </w:rPr>
        <w:object w:dxaOrig="580" w:dyaOrig="279">
          <v:shape id="_x0000_i1045" type="#_x0000_t75" style="width:29pt;height:14.05pt" o:ole="">
            <v:imagedata r:id="rId54" o:title=""/>
          </v:shape>
          <o:OLEObject Type="Embed" ProgID="Equation.3" ShapeID="_x0000_i1045" DrawAspect="Content" ObjectID="_1468999977" r:id="rId55"/>
        </w:object>
      </w:r>
      <w:r>
        <w:t>.</w:t>
      </w:r>
      <w:r w:rsidR="007F40CC" w:rsidRPr="007F40CC">
        <w:t xml:space="preserve"> The higher commission rate </w:t>
      </w:r>
      <w:r>
        <w:t>salesperson is</w:t>
      </w:r>
      <w:r w:rsidR="007F40CC" w:rsidRPr="007F40CC">
        <w:t xml:space="preserve"> getti</w:t>
      </w:r>
      <w:r>
        <w:t>ng</w:t>
      </w:r>
      <w:r w:rsidR="00BB4381">
        <w:t xml:space="preserve">, the more coaching </w:t>
      </w:r>
      <w:r w:rsidR="00BB4381">
        <w:rPr>
          <w:rFonts w:eastAsiaTheme="minorEastAsia" w:hint="eastAsia"/>
          <w:lang w:eastAsia="zh-CN"/>
        </w:rPr>
        <w:t>the manager will provide</w:t>
      </w:r>
      <w:r>
        <w:t xml:space="preserve">. If the salesperson is very much </w:t>
      </w:r>
      <w:r w:rsidR="007F40CC" w:rsidRPr="007F40CC">
        <w:t>m</w:t>
      </w:r>
      <w:r>
        <w:t>otivated to sell, the manager</w:t>
      </w:r>
      <w:r w:rsidR="007F40CC" w:rsidRPr="007F40CC">
        <w:t>’s</w:t>
      </w:r>
      <w:r>
        <w:t xml:space="preserve"> help would be a huge boost to the </w:t>
      </w:r>
      <w:r w:rsidR="007F40CC" w:rsidRPr="007F40CC">
        <w:t xml:space="preserve">team’s total sales. </w:t>
      </w:r>
    </w:p>
    <w:p w:rsidR="007F40CC" w:rsidRPr="007F40CC" w:rsidRDefault="007F40CC" w:rsidP="00884D34">
      <w:pPr>
        <w:ind w:left="720"/>
      </w:pPr>
      <w:r w:rsidRPr="007F40CC">
        <w:rPr>
          <w:b/>
          <w:i/>
        </w:rPr>
        <w:t xml:space="preserve">Proposition 1: </w:t>
      </w:r>
      <w:r w:rsidR="00971E5D">
        <w:t>If selling and coaching are conflicting (</w:t>
      </w:r>
      <w:r w:rsidR="00971E5D" w:rsidRPr="00971E5D">
        <w:rPr>
          <w:position w:val="-6"/>
        </w:rPr>
        <w:object w:dxaOrig="580" w:dyaOrig="279">
          <v:shape id="_x0000_i1046" type="#_x0000_t75" style="width:29pt;height:14.05pt" o:ole="">
            <v:imagedata r:id="rId56" o:title=""/>
          </v:shape>
          <o:OLEObject Type="Embed" ProgID="Equation.3" ShapeID="_x0000_i1046" DrawAspect="Content" ObjectID="_1468999978" r:id="rId57"/>
        </w:object>
      </w:r>
      <w:r w:rsidR="00971E5D">
        <w:t xml:space="preserve">), the manager </w:t>
      </w:r>
      <w:r w:rsidR="00710AEB">
        <w:t xml:space="preserve">will coach more and sell less </w:t>
      </w:r>
      <w:r w:rsidR="00971E5D">
        <w:t>if</w:t>
      </w:r>
      <w:r w:rsidRPr="007F40CC">
        <w:t xml:space="preserve"> </w:t>
      </w:r>
      <w:r w:rsidRPr="007F40CC">
        <w:rPr>
          <w:position w:val="-10"/>
        </w:rPr>
        <w:object w:dxaOrig="200" w:dyaOrig="260">
          <v:shape id="_x0000_i1047" type="#_x0000_t75" style="width:9.35pt;height:13.1pt" o:ole="">
            <v:imagedata r:id="rId50" o:title=""/>
          </v:shape>
          <o:OLEObject Type="Embed" ProgID="Equation.3" ShapeID="_x0000_i1047" DrawAspect="Content" ObjectID="_1468999979" r:id="rId58"/>
        </w:object>
      </w:r>
      <w:r w:rsidR="00971E5D">
        <w:t>increases and/or C</w:t>
      </w:r>
      <w:r w:rsidR="00710AEB">
        <w:rPr>
          <w:vertAlign w:val="subscript"/>
        </w:rPr>
        <w:t>1</w:t>
      </w:r>
      <w:r w:rsidR="00971E5D">
        <w:t xml:space="preserve"> increases</w:t>
      </w:r>
      <w:r w:rsidR="005F1E06">
        <w:t>. Conversely, the manager</w:t>
      </w:r>
      <w:r w:rsidR="00710AEB">
        <w:t xml:space="preserve"> will coach</w:t>
      </w:r>
      <w:r w:rsidR="00971E5D">
        <w:t xml:space="preserve"> less</w:t>
      </w:r>
      <w:r w:rsidRPr="007F40CC">
        <w:t xml:space="preserve"> </w:t>
      </w:r>
      <w:r w:rsidR="00710AEB">
        <w:t xml:space="preserve">and sell more </w:t>
      </w:r>
      <w:r w:rsidRPr="007F40CC">
        <w:t>if the reverse is true.</w:t>
      </w:r>
    </w:p>
    <w:p w:rsidR="007F40CC" w:rsidRPr="007F40CC" w:rsidRDefault="007F40CC" w:rsidP="00884D34">
      <w:pPr>
        <w:spacing w:line="480" w:lineRule="auto"/>
        <w:ind w:firstLine="720"/>
      </w:pPr>
      <w:r w:rsidRPr="007F40CC">
        <w:lastRenderedPageBreak/>
        <w:t xml:space="preserve">The influences of </w:t>
      </w:r>
      <w:r w:rsidRPr="007F40CC">
        <w:rPr>
          <w:position w:val="-10"/>
        </w:rPr>
        <w:object w:dxaOrig="200" w:dyaOrig="260">
          <v:shape id="_x0000_i1048" type="#_x0000_t75" style="width:9.35pt;height:13.1pt" o:ole="">
            <v:imagedata r:id="rId50" o:title=""/>
          </v:shape>
          <o:OLEObject Type="Embed" ProgID="Equation.3" ShapeID="_x0000_i1048" DrawAspect="Content" ObjectID="_1468999980" r:id="rId59"/>
        </w:object>
      </w:r>
      <w:r w:rsidRPr="007F40CC">
        <w:t xml:space="preserve">can be intuitively understood by the basic rule that people do their specialized activities to bring maximized utilities. The </w:t>
      </w:r>
      <w:r w:rsidR="00E812A3">
        <w:t xml:space="preserve">impact of salesperson’s </w:t>
      </w:r>
      <w:r w:rsidRPr="007F40CC">
        <w:t>c</w:t>
      </w:r>
      <w:r w:rsidR="00E812A3">
        <w:t>ommission rate for the manager is not that obvious. I</w:t>
      </w:r>
      <w:r w:rsidR="00710AEB">
        <w:t>n this cooperative game, when C</w:t>
      </w:r>
      <w:r w:rsidR="00710AEB">
        <w:rPr>
          <w:vertAlign w:val="subscript"/>
        </w:rPr>
        <w:t>1</w:t>
      </w:r>
      <w:r w:rsidR="00710AEB">
        <w:t xml:space="preserve"> increases, the salesperson is more</w:t>
      </w:r>
      <w:r w:rsidRPr="007F40CC">
        <w:t xml:space="preserve"> mo</w:t>
      </w:r>
      <w:r w:rsidR="00710AEB">
        <w:t>tivated, and the manager</w:t>
      </w:r>
      <w:r w:rsidRPr="007F40CC">
        <w:t xml:space="preserve"> will </w:t>
      </w:r>
      <w:r w:rsidR="00710AEB">
        <w:t xml:space="preserve">take advantage of this highly motivated salesperson and provide more coaching to them. </w:t>
      </w:r>
    </w:p>
    <w:p w:rsidR="007F40CC" w:rsidRPr="007F40CC" w:rsidRDefault="00025F00" w:rsidP="00025F00">
      <w:pPr>
        <w:pStyle w:val="Heading4"/>
        <w:spacing w:before="0" w:line="480" w:lineRule="auto"/>
        <w:ind w:firstLine="720"/>
        <w:rPr>
          <w:rFonts w:ascii="Times New Roman" w:hAnsi="Times New Roman" w:cs="Times New Roman"/>
          <w:i w:val="0"/>
          <w:color w:val="auto"/>
        </w:rPr>
      </w:pPr>
      <w:bookmarkStart w:id="29" w:name="_Toc362535122"/>
      <w:bookmarkStart w:id="30" w:name="_Ref362607527"/>
      <w:bookmarkStart w:id="31" w:name="_Ref392953124"/>
      <w:r>
        <w:rPr>
          <w:rFonts w:ascii="Times New Roman" w:hAnsi="Times New Roman" w:cs="Times New Roman"/>
          <w:i w:val="0"/>
          <w:color w:val="auto"/>
          <w:lang w:eastAsia="zh-CN"/>
        </w:rPr>
        <w:t>3.2.1</w:t>
      </w:r>
      <w:r>
        <w:rPr>
          <w:rFonts w:ascii="Times New Roman" w:hAnsi="Times New Roman" w:cs="Times New Roman"/>
          <w:i w:val="0"/>
          <w:color w:val="auto"/>
          <w:lang w:eastAsia="zh-CN"/>
        </w:rPr>
        <w:tab/>
      </w:r>
      <w:r w:rsidR="00E812A3">
        <w:rPr>
          <w:rFonts w:ascii="Times New Roman" w:hAnsi="Times New Roman" w:cs="Times New Roman"/>
          <w:i w:val="0"/>
          <w:color w:val="auto"/>
        </w:rPr>
        <w:t xml:space="preserve">Model of Coaching with </w:t>
      </w:r>
      <w:bookmarkEnd w:id="29"/>
      <w:bookmarkEnd w:id="30"/>
      <w:r w:rsidR="009B1B95">
        <w:rPr>
          <w:rFonts w:ascii="Times New Roman" w:hAnsi="Times New Roman" w:cs="Times New Roman"/>
          <w:i w:val="0"/>
          <w:color w:val="auto"/>
        </w:rPr>
        <w:t>Inequity Aversion</w:t>
      </w:r>
      <w:bookmarkEnd w:id="31"/>
      <w:r w:rsidR="007F40CC" w:rsidRPr="007F40CC">
        <w:rPr>
          <w:rFonts w:ascii="Times New Roman" w:hAnsi="Times New Roman" w:cs="Times New Roman"/>
          <w:i w:val="0"/>
          <w:color w:val="auto"/>
        </w:rPr>
        <w:t xml:space="preserve"> </w:t>
      </w:r>
    </w:p>
    <w:p w:rsidR="00E468AD" w:rsidRDefault="007F40CC" w:rsidP="007F40CC">
      <w:pPr>
        <w:spacing w:line="480" w:lineRule="auto"/>
        <w:ind w:firstLine="720"/>
      </w:pPr>
      <w:r w:rsidRPr="007F40CC">
        <w:t xml:space="preserve">Now </w:t>
      </w:r>
      <w:r w:rsidR="002D37D2">
        <w:t>I</w:t>
      </w:r>
      <w:r w:rsidRPr="007F40CC">
        <w:t xml:space="preserve"> </w:t>
      </w:r>
      <w:r w:rsidR="00884D34">
        <w:t>incorporate</w:t>
      </w:r>
      <w:r w:rsidRPr="007F40CC">
        <w:t xml:space="preserve"> </w:t>
      </w:r>
      <w:r w:rsidR="00BB4381">
        <w:rPr>
          <w:rFonts w:eastAsiaTheme="minorEastAsia" w:hint="eastAsia"/>
          <w:lang w:eastAsia="zh-CN"/>
        </w:rPr>
        <w:t xml:space="preserve">a </w:t>
      </w:r>
      <w:r w:rsidR="00E468AD">
        <w:t xml:space="preserve">specific kind of </w:t>
      </w:r>
      <w:r w:rsidRPr="007F40CC">
        <w:t>other</w:t>
      </w:r>
      <w:r w:rsidR="00E812A3">
        <w:t>-regarding</w:t>
      </w:r>
      <w:r w:rsidRPr="007F40CC">
        <w:t xml:space="preserve"> preference</w:t>
      </w:r>
      <w:r w:rsidR="00E812A3">
        <w:t>s</w:t>
      </w:r>
      <w:r w:rsidR="00E468AD">
        <w:t>, inequity aversion,</w:t>
      </w:r>
      <w:r w:rsidR="00E812A3">
        <w:t xml:space="preserve"> to both the manager and salesperson</w:t>
      </w:r>
      <w:r w:rsidRPr="007F40CC">
        <w:t xml:space="preserve"> on top of the </w:t>
      </w:r>
      <w:r w:rsidR="00326FF8">
        <w:t>simple</w:t>
      </w:r>
      <w:r w:rsidR="00E812A3">
        <w:t xml:space="preserve"> model. In this </w:t>
      </w:r>
      <w:r w:rsidRPr="007F40CC">
        <w:t xml:space="preserve">unfairness model, </w:t>
      </w:r>
      <w:r w:rsidR="002D37D2">
        <w:t>I</w:t>
      </w:r>
      <w:r w:rsidRPr="007F40CC">
        <w:t xml:space="preserve"> consid</w:t>
      </w:r>
      <w:r w:rsidR="00E812A3">
        <w:t xml:space="preserve">er a </w:t>
      </w:r>
      <w:r w:rsidR="00E468AD">
        <w:t xml:space="preserve">common situation </w:t>
      </w:r>
      <w:r w:rsidR="00E812A3">
        <w:t>when</w:t>
      </w:r>
      <w:r w:rsidR="00E468AD">
        <w:t xml:space="preserve"> the salesperson is getting higher commission rates than the manager. This unfairness/inequity is perceived as disadvantageous (advantageous) from the perspective of the manager (salesperson). The </w:t>
      </w:r>
      <w:r w:rsidR="00E812A3">
        <w:t>manager</w:t>
      </w:r>
      <w:r w:rsidRPr="007F40CC">
        <w:t xml:space="preserve"> feels </w:t>
      </w:r>
      <w:r w:rsidR="00E468AD">
        <w:t xml:space="preserve">envy, i.e. </w:t>
      </w:r>
      <w:r w:rsidR="00E812A3">
        <w:t xml:space="preserve">disadvantageous </w:t>
      </w:r>
      <w:r w:rsidR="00E468AD">
        <w:t>inequity aversion,</w:t>
      </w:r>
      <w:r w:rsidRPr="007F40CC">
        <w:t xml:space="preserve"> </w:t>
      </w:r>
      <w:r w:rsidR="00E812A3">
        <w:t>and the salesperson feels</w:t>
      </w:r>
      <w:r w:rsidR="00E468AD">
        <w:t xml:space="preserve"> guilt,</w:t>
      </w:r>
      <w:r w:rsidR="00E812A3">
        <w:t xml:space="preserve"> </w:t>
      </w:r>
      <w:r w:rsidR="00CB2B10">
        <w:t>i.e. advantageous inequity</w:t>
      </w:r>
      <w:r w:rsidR="00CB2B10">
        <w:rPr>
          <w:rFonts w:eastAsiaTheme="minorEastAsia" w:hint="eastAsia"/>
          <w:lang w:eastAsia="zh-CN"/>
        </w:rPr>
        <w:t xml:space="preserve"> </w:t>
      </w:r>
      <w:r w:rsidR="00E468AD">
        <w:t>aversion</w:t>
      </w:r>
      <w:r w:rsidR="00E812A3">
        <w:t xml:space="preserve"> towards the difference. </w:t>
      </w:r>
      <w:r w:rsidRPr="007F40CC">
        <w:t>Let us refe</w:t>
      </w:r>
      <w:r w:rsidR="00E468AD">
        <w:t xml:space="preserve">r </w:t>
      </w:r>
      <w:r w:rsidR="00884D34">
        <w:t xml:space="preserve">to </w:t>
      </w:r>
      <w:r w:rsidR="00E468AD">
        <w:t>the degree to which the manager</w:t>
      </w:r>
      <w:r w:rsidRPr="007F40CC">
        <w:t xml:space="preserve"> dislikes this </w:t>
      </w:r>
      <w:r w:rsidR="00E468AD">
        <w:t xml:space="preserve">disadvantageous </w:t>
      </w:r>
      <w:r w:rsidRPr="007F40CC">
        <w:t xml:space="preserve">inequity as </w:t>
      </w:r>
      <w:r w:rsidR="00E468AD">
        <w:t>“envy</w:t>
      </w:r>
      <w:r w:rsidR="00884D34">
        <w:t>,</w:t>
      </w:r>
      <w:r w:rsidR="00E468AD">
        <w:t>”</w:t>
      </w:r>
      <w:r w:rsidRPr="007F40CC">
        <w:t xml:space="preserve"> denoted </w:t>
      </w:r>
      <w:proofErr w:type="gramStart"/>
      <w:r w:rsidRPr="007F40CC">
        <w:t xml:space="preserve">by </w:t>
      </w:r>
      <w:proofErr w:type="gramEnd"/>
      <w:r w:rsidR="00E468AD" w:rsidRPr="00E468AD">
        <w:rPr>
          <w:position w:val="-6"/>
        </w:rPr>
        <w:object w:dxaOrig="240" w:dyaOrig="220">
          <v:shape id="_x0000_i1049" type="#_x0000_t75" style="width:13.1pt;height:10.3pt" o:ole="">
            <v:imagedata r:id="rId60" o:title=""/>
          </v:shape>
          <o:OLEObject Type="Embed" ProgID="Equation.3" ShapeID="_x0000_i1049" DrawAspect="Content" ObjectID="_1468999981" r:id="rId61"/>
        </w:object>
      </w:r>
      <w:r w:rsidR="002B1F7B">
        <w:t>, and the degree to which the salesperson dislikes this advantageous inequity as “guilt”, denoted by β</w:t>
      </w:r>
      <w:r w:rsidR="002B1F7B">
        <w:rPr>
          <w:vertAlign w:val="subscript"/>
        </w:rPr>
        <w:t>1</w:t>
      </w:r>
      <w:r w:rsidR="00025F00">
        <w:t xml:space="preserve">. Noting that salaries are usually private information in the real world for salespeople, </w:t>
      </w:r>
      <w:r w:rsidR="002D37D2">
        <w:t>I</w:t>
      </w:r>
      <w:r w:rsidR="00025F00">
        <w:t xml:space="preserve"> just enable the inequity aversion with respect to commission ra</w:t>
      </w:r>
      <w:r w:rsidR="00884D34">
        <w:t>te, but not salary in this essay</w:t>
      </w:r>
      <w:r w:rsidR="00025F00">
        <w:t>.</w:t>
      </w:r>
    </w:p>
    <w:p w:rsidR="007F40CC" w:rsidRDefault="002B1F7B" w:rsidP="007F40CC">
      <w:pPr>
        <w:spacing w:line="480" w:lineRule="auto"/>
        <w:ind w:firstLine="720"/>
      </w:pPr>
      <w:r>
        <w:t>Therefore, the certainty equivalent of manager</w:t>
      </w:r>
      <w:r w:rsidR="007F40CC" w:rsidRPr="007F40CC">
        <w:t xml:space="preserve"> with his disutility of </w:t>
      </w:r>
      <w:r>
        <w:t>envy</w:t>
      </w:r>
      <w:bookmarkStart w:id="32" w:name="OLE_LINK15"/>
      <w:bookmarkStart w:id="33" w:name="OLE_LINK16"/>
      <w:r w:rsidR="00CB2B10">
        <w:t xml:space="preserve"> </w:t>
      </w:r>
      <w:r w:rsidR="00CB2B10">
        <w:rPr>
          <w:rFonts w:eastAsiaTheme="minorEastAsia" w:hint="eastAsia"/>
          <w:lang w:eastAsia="zh-CN"/>
        </w:rPr>
        <w:t>becomes</w:t>
      </w:r>
      <w:r w:rsidRPr="007F40CC">
        <w:rPr>
          <w:position w:val="-24"/>
        </w:rPr>
        <w:object w:dxaOrig="8300" w:dyaOrig="620">
          <v:shape id="_x0000_i1050" type="#_x0000_t75" style="width:415.15pt;height:31.8pt" o:ole="">
            <v:imagedata r:id="rId62" o:title=""/>
          </v:shape>
          <o:OLEObject Type="Embed" ProgID="Equation.3" ShapeID="_x0000_i1050" DrawAspect="Content" ObjectID="_1468999982" r:id="rId63"/>
        </w:object>
      </w:r>
      <w:bookmarkEnd w:id="32"/>
      <w:bookmarkEnd w:id="33"/>
      <w:r>
        <w:t>, and the certainty equivalent of salesperson</w:t>
      </w:r>
      <w:r w:rsidR="00CB2B10">
        <w:t xml:space="preserve"> with his disutility of guilt </w:t>
      </w:r>
      <w:r w:rsidR="00CB2B10">
        <w:rPr>
          <w:rFonts w:eastAsiaTheme="minorEastAsia" w:hint="eastAsia"/>
          <w:lang w:eastAsia="zh-CN"/>
        </w:rPr>
        <w:t>becomes</w:t>
      </w:r>
      <w:r w:rsidR="004D5F59" w:rsidRPr="003B43EB">
        <w:rPr>
          <w:position w:val="-24"/>
        </w:rPr>
        <w:object w:dxaOrig="7680" w:dyaOrig="620">
          <v:shape id="_x0000_i1051" type="#_x0000_t75" style="width:384.3pt;height:31.8pt" o:ole="">
            <v:imagedata r:id="rId64" o:title=""/>
          </v:shape>
          <o:OLEObject Type="Embed" ProgID="Equation.3" ShapeID="_x0000_i1051" DrawAspect="Content" ObjectID="_1468999983" r:id="rId65"/>
        </w:object>
      </w:r>
      <w:r>
        <w:t xml:space="preserve">. </w:t>
      </w:r>
      <w:r w:rsidR="007F40CC" w:rsidRPr="007F40CC">
        <w:t xml:space="preserve">All </w:t>
      </w:r>
      <w:r w:rsidR="007F40CC" w:rsidRPr="007F40CC">
        <w:lastRenderedPageBreak/>
        <w:t xml:space="preserve">others remain unchanged. </w:t>
      </w:r>
      <w:r w:rsidR="004D5F59">
        <w:t xml:space="preserve">For simplicity, let us define the adjusted commission rate for the manager </w:t>
      </w:r>
      <w:proofErr w:type="gramStart"/>
      <w:r w:rsidR="004D5F59">
        <w:t xml:space="preserve">as </w:t>
      </w:r>
      <w:proofErr w:type="gramEnd"/>
      <w:r w:rsidR="004D5F59" w:rsidRPr="004D5F59">
        <w:rPr>
          <w:position w:val="-10"/>
        </w:rPr>
        <w:object w:dxaOrig="2400" w:dyaOrig="340">
          <v:shape id="_x0000_i1052" type="#_x0000_t75" style="width:119.7pt;height:16.85pt" o:ole="">
            <v:imagedata r:id="rId66" o:title=""/>
          </v:shape>
          <o:OLEObject Type="Embed" ProgID="Equation.3" ShapeID="_x0000_i1052" DrawAspect="Content" ObjectID="_1468999984" r:id="rId67"/>
        </w:object>
      </w:r>
      <w:r w:rsidR="004D5F59">
        <w:t>, and for the salesperson as</w:t>
      </w:r>
      <w:r w:rsidR="004D5F59" w:rsidRPr="00773A2D">
        <w:rPr>
          <w:position w:val="-10"/>
        </w:rPr>
        <w:object w:dxaOrig="2340" w:dyaOrig="340">
          <v:shape id="_x0000_i1053" type="#_x0000_t75" style="width:116.9pt;height:16.85pt" o:ole="">
            <v:imagedata r:id="rId68" o:title=""/>
          </v:shape>
          <o:OLEObject Type="Embed" ProgID="Equation.3" ShapeID="_x0000_i1053" DrawAspect="Content" ObjectID="_1468999985" r:id="rId69"/>
        </w:object>
      </w:r>
      <w:r w:rsidR="004D5F59">
        <w:t>. Note that the adjusted c</w:t>
      </w:r>
      <w:r w:rsidR="00884D34">
        <w:t xml:space="preserve">ommission rates depend on envy α and guilt </w:t>
      </w:r>
      <w:r w:rsidR="004D5F59">
        <w:t>β</w:t>
      </w:r>
      <w:r w:rsidR="004D5F59">
        <w:rPr>
          <w:vertAlign w:val="subscript"/>
        </w:rPr>
        <w:t>1</w:t>
      </w:r>
      <w:r w:rsidR="004D5F59">
        <w:t xml:space="preserve"> respectively. </w:t>
      </w:r>
      <w:r w:rsidR="007F40CC" w:rsidRPr="007F40CC">
        <w:t xml:space="preserve">Without going to details of derivations, the partial equilibrium results are summarized in </w:t>
      </w:r>
      <w:r>
        <w:t>Appendix</w:t>
      </w:r>
      <w:r w:rsidR="00884D34">
        <w:t xml:space="preserve"> 1</w:t>
      </w:r>
      <w:r w:rsidR="007F40CC" w:rsidRPr="007F40CC">
        <w:t xml:space="preserve">. </w:t>
      </w:r>
    </w:p>
    <w:p w:rsidR="007F40CC" w:rsidRDefault="002B1F7B" w:rsidP="00411039">
      <w:pPr>
        <w:spacing w:line="480" w:lineRule="auto"/>
        <w:ind w:firstLine="720"/>
      </w:pPr>
      <w:r>
        <w:t>The coaching and selling efforts of the manager are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189"/>
        <w:gridCol w:w="7645"/>
        <w:gridCol w:w="629"/>
      </w:tblGrid>
      <w:tr w:rsidR="002B1F7B" w:rsidTr="00D35F77">
        <w:tc>
          <w:tcPr>
            <w:tcW w:w="212" w:type="pct"/>
            <w:shd w:val="clear" w:color="auto" w:fill="auto"/>
          </w:tcPr>
          <w:p w:rsidR="002B1F7B" w:rsidRDefault="002B1F7B" w:rsidP="002B1F7B">
            <w:pPr>
              <w:spacing w:line="480" w:lineRule="auto"/>
            </w:pPr>
          </w:p>
        </w:tc>
        <w:tc>
          <w:tcPr>
            <w:tcW w:w="4432" w:type="pct"/>
            <w:gridSpan w:val="2"/>
            <w:shd w:val="clear" w:color="auto" w:fill="auto"/>
            <w:vAlign w:val="center"/>
          </w:tcPr>
          <w:p w:rsidR="002B1F7B" w:rsidRDefault="00945952" w:rsidP="002B1F7B">
            <w:pPr>
              <w:spacing w:line="480" w:lineRule="auto"/>
              <w:jc w:val="center"/>
            </w:pPr>
            <w:r w:rsidRPr="00E0092D">
              <w:rPr>
                <w:position w:val="-30"/>
              </w:rPr>
              <w:object w:dxaOrig="3040" w:dyaOrig="720">
                <v:shape id="_x0000_i1054" type="#_x0000_t75" style="width:152.4pt;height:36.45pt" o:ole="">
                  <v:imagedata r:id="rId70" o:title=""/>
                </v:shape>
                <o:OLEObject Type="Embed" ProgID="Equation.3" ShapeID="_x0000_i1054" DrawAspect="Content" ObjectID="_1468999986" r:id="rId71"/>
              </w:object>
            </w:r>
            <w:r w:rsidR="002B1F7B">
              <w:t>,</w:t>
            </w:r>
          </w:p>
        </w:tc>
        <w:tc>
          <w:tcPr>
            <w:tcW w:w="356" w:type="pct"/>
            <w:shd w:val="clear" w:color="auto" w:fill="auto"/>
            <w:vAlign w:val="center"/>
          </w:tcPr>
          <w:p w:rsidR="002B1F7B" w:rsidRDefault="002B1F7B" w:rsidP="002B1F7B">
            <w:pPr>
              <w:spacing w:line="480" w:lineRule="auto"/>
              <w:jc w:val="right"/>
            </w:pPr>
            <w:r>
              <w:t>(</w:t>
            </w:r>
            <w:r>
              <w:fldChar w:fldCharType="begin"/>
            </w:r>
            <w:r>
              <w:instrText xml:space="preserve"> LISTNUM  NumberDefault \l 1  </w:instrText>
            </w:r>
            <w:r>
              <w:fldChar w:fldCharType="end"/>
            </w:r>
          </w:p>
        </w:tc>
      </w:tr>
      <w:tr w:rsidR="007F40CC" w:rsidRPr="007F40CC" w:rsidTr="00D35F77">
        <w:tc>
          <w:tcPr>
            <w:tcW w:w="319" w:type="pct"/>
            <w:gridSpan w:val="2"/>
            <w:shd w:val="clear" w:color="auto" w:fill="auto"/>
            <w:vAlign w:val="center"/>
          </w:tcPr>
          <w:p w:rsidR="007F40CC" w:rsidRPr="007F40CC" w:rsidRDefault="002B1F7B" w:rsidP="002B1F7B">
            <w:pPr>
              <w:spacing w:line="480" w:lineRule="auto"/>
              <w:jc w:val="center"/>
            </w:pPr>
            <w:r>
              <w:t>and</w:t>
            </w:r>
          </w:p>
        </w:tc>
        <w:tc>
          <w:tcPr>
            <w:tcW w:w="4325" w:type="pct"/>
            <w:shd w:val="clear" w:color="auto" w:fill="auto"/>
            <w:vAlign w:val="center"/>
          </w:tcPr>
          <w:p w:rsidR="007F40CC" w:rsidRPr="007F40CC" w:rsidRDefault="00945952" w:rsidP="002B1F7B">
            <w:pPr>
              <w:spacing w:line="480" w:lineRule="auto"/>
              <w:jc w:val="center"/>
            </w:pPr>
            <w:r w:rsidRPr="00BB4381">
              <w:rPr>
                <w:position w:val="-30"/>
                <w:sz w:val="22"/>
                <w:szCs w:val="22"/>
              </w:rPr>
              <w:object w:dxaOrig="2200" w:dyaOrig="680">
                <v:shape id="_x0000_i1055" type="#_x0000_t75" style="width:109.4pt;height:34.6pt" o:ole="">
                  <v:imagedata r:id="rId72" o:title=""/>
                </v:shape>
                <o:OLEObject Type="Embed" ProgID="Equation.3" ShapeID="_x0000_i1055" DrawAspect="Content" ObjectID="_1468999987" r:id="rId73"/>
              </w:object>
            </w:r>
            <w:r w:rsidR="007F40CC" w:rsidRPr="007F40CC">
              <w:rPr>
                <w:sz w:val="22"/>
                <w:szCs w:val="22"/>
              </w:rPr>
              <w:t>.</w:t>
            </w:r>
          </w:p>
        </w:tc>
        <w:tc>
          <w:tcPr>
            <w:tcW w:w="356" w:type="pct"/>
            <w:shd w:val="clear" w:color="auto" w:fill="auto"/>
            <w:vAlign w:val="center"/>
          </w:tcPr>
          <w:p w:rsidR="007F40CC" w:rsidRPr="007F40CC" w:rsidRDefault="007F40CC" w:rsidP="0076365E">
            <w:pPr>
              <w:spacing w:line="480" w:lineRule="auto"/>
              <w:jc w:val="right"/>
            </w:pPr>
            <w:r w:rsidRPr="007F40CC">
              <w:t>(</w:t>
            </w:r>
            <w:r w:rsidRPr="007F40CC">
              <w:fldChar w:fldCharType="begin"/>
            </w:r>
            <w:bookmarkStart w:id="34" w:name="_Ref392945176"/>
            <w:bookmarkEnd w:id="34"/>
            <w:r w:rsidRPr="007F40CC">
              <w:instrText xml:space="preserve"> LISTNUM  NumberDefault \l 1  </w:instrText>
            </w:r>
            <w:r w:rsidRPr="007F40CC">
              <w:fldChar w:fldCharType="end"/>
            </w:r>
          </w:p>
        </w:tc>
      </w:tr>
    </w:tbl>
    <w:p w:rsidR="00B83358" w:rsidRDefault="00B83358" w:rsidP="007F40CC">
      <w:pPr>
        <w:spacing w:line="480" w:lineRule="auto"/>
        <w:rPr>
          <w:rFonts w:eastAsiaTheme="minorEastAsia"/>
          <w:lang w:eastAsia="zh-CN"/>
        </w:rPr>
      </w:pPr>
    </w:p>
    <w:p w:rsidR="00B83358" w:rsidRDefault="00B83358" w:rsidP="00411039">
      <w:pPr>
        <w:spacing w:line="480" w:lineRule="auto"/>
      </w:pPr>
      <w:proofErr w:type="gramStart"/>
      <w:r>
        <w:t>and</w:t>
      </w:r>
      <w:proofErr w:type="gramEnd"/>
      <w:r>
        <w:t xml:space="preserve"> team member’s selling effort is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834"/>
        <w:gridCol w:w="629"/>
      </w:tblGrid>
      <w:tr w:rsidR="00B83358" w:rsidTr="00D35F77">
        <w:tc>
          <w:tcPr>
            <w:tcW w:w="212" w:type="pct"/>
            <w:shd w:val="clear" w:color="auto" w:fill="auto"/>
          </w:tcPr>
          <w:p w:rsidR="00B83358" w:rsidRDefault="00B83358" w:rsidP="001C07DD">
            <w:pPr>
              <w:spacing w:line="360" w:lineRule="auto"/>
            </w:pPr>
          </w:p>
        </w:tc>
        <w:tc>
          <w:tcPr>
            <w:tcW w:w="4432" w:type="pct"/>
            <w:shd w:val="clear" w:color="auto" w:fill="auto"/>
            <w:vAlign w:val="center"/>
          </w:tcPr>
          <w:p w:rsidR="00B83358" w:rsidRDefault="00945952" w:rsidP="001C07DD">
            <w:pPr>
              <w:spacing w:line="360" w:lineRule="auto"/>
              <w:jc w:val="center"/>
            </w:pPr>
            <w:r w:rsidRPr="00945952">
              <w:rPr>
                <w:position w:val="-32"/>
              </w:rPr>
              <w:object w:dxaOrig="3320" w:dyaOrig="760">
                <v:shape id="_x0000_i1056" type="#_x0000_t75" style="width:165.5pt;height:37.4pt" o:ole="">
                  <v:imagedata r:id="rId74" o:title=""/>
                </v:shape>
                <o:OLEObject Type="Embed" ProgID="Equation.3" ShapeID="_x0000_i1056" DrawAspect="Content" ObjectID="_1468999988" r:id="rId75"/>
              </w:object>
            </w:r>
          </w:p>
        </w:tc>
        <w:tc>
          <w:tcPr>
            <w:tcW w:w="356" w:type="pct"/>
            <w:shd w:val="clear" w:color="auto" w:fill="auto"/>
            <w:vAlign w:val="center"/>
          </w:tcPr>
          <w:p w:rsidR="00B83358" w:rsidRDefault="00B83358" w:rsidP="001C07DD">
            <w:pPr>
              <w:spacing w:line="360" w:lineRule="auto"/>
              <w:jc w:val="right"/>
            </w:pPr>
            <w:r>
              <w:t>(</w:t>
            </w:r>
            <w:r>
              <w:fldChar w:fldCharType="begin"/>
            </w:r>
            <w:bookmarkStart w:id="35" w:name="_Ref392945820"/>
            <w:bookmarkEnd w:id="35"/>
            <w:r>
              <w:instrText xml:space="preserve"> LISTNUM  NumberDefault \l 1  </w:instrText>
            </w:r>
            <w:r>
              <w:fldChar w:fldCharType="end"/>
            </w:r>
          </w:p>
        </w:tc>
      </w:tr>
    </w:tbl>
    <w:p w:rsidR="00C8350D" w:rsidRDefault="00945952" w:rsidP="00411039">
      <w:pPr>
        <w:spacing w:line="480" w:lineRule="auto"/>
        <w:rPr>
          <w:rFonts w:eastAsiaTheme="minorEastAsia"/>
          <w:lang w:eastAsia="zh-CN"/>
        </w:rPr>
      </w:pPr>
      <w:r>
        <w:rPr>
          <w:rFonts w:eastAsiaTheme="minorEastAsia" w:hint="eastAsia"/>
          <w:lang w:eastAsia="zh-CN"/>
        </w:rPr>
        <w:t>Similar to the plain-vanilla model</w:t>
      </w:r>
      <w:r>
        <w:t xml:space="preserve">, we can </w:t>
      </w:r>
      <w:proofErr w:type="gramStart"/>
      <w:r>
        <w:t>see</w:t>
      </w:r>
      <w:r>
        <w:rPr>
          <w:rFonts w:eastAsiaTheme="minorEastAsia" w:hint="eastAsia"/>
          <w:lang w:eastAsia="zh-CN"/>
        </w:rPr>
        <w:t xml:space="preserve"> </w:t>
      </w:r>
      <w:proofErr w:type="gramEnd"/>
      <w:r w:rsidRPr="00945952">
        <w:rPr>
          <w:position w:val="-12"/>
        </w:rPr>
        <w:object w:dxaOrig="1540" w:dyaOrig="400">
          <v:shape id="_x0000_i1057" type="#_x0000_t75" style="width:76.7pt;height:19.65pt" o:ole="">
            <v:imagedata r:id="rId76" o:title=""/>
          </v:shape>
          <o:OLEObject Type="Embed" ProgID="Equation.3" ShapeID="_x0000_i1057" DrawAspect="Content" ObjectID="_1468999989" r:id="rId77"/>
        </w:object>
      </w:r>
      <w:r>
        <w:t xml:space="preserve">. </w:t>
      </w:r>
      <w:r>
        <w:rPr>
          <w:rFonts w:eastAsiaTheme="minorEastAsia" w:hint="eastAsia"/>
          <w:lang w:eastAsia="zh-CN"/>
        </w:rPr>
        <w:t xml:space="preserve">The difference is the commission rates are adjusted by the envy and guilt. Both the manager and salesperson perceive lower commission rates if their envy and guilt are non-negative, i.e., the manager feels envy and the salesperson feels guilt.  </w:t>
      </w:r>
    </w:p>
    <w:p w:rsidR="00C8350D" w:rsidRPr="00C8350D" w:rsidRDefault="00C8350D" w:rsidP="00411039">
      <w:pPr>
        <w:spacing w:line="480" w:lineRule="auto"/>
        <w:ind w:firstLine="720"/>
        <w:rPr>
          <w:rFonts w:eastAsiaTheme="minorEastAsia"/>
          <w:lang w:eastAsia="zh-CN"/>
        </w:rPr>
      </w:pPr>
      <w:r>
        <w:rPr>
          <w:rFonts w:eastAsiaTheme="minorEastAsia" w:hint="eastAsia"/>
          <w:lang w:eastAsia="zh-CN"/>
        </w:rPr>
        <w:t>First, it is</w:t>
      </w:r>
      <w:r>
        <w:t xml:space="preserve"> interesting to see how</w:t>
      </w:r>
      <w:r>
        <w:rPr>
          <w:rFonts w:eastAsiaTheme="minorEastAsia" w:hint="eastAsia"/>
          <w:lang w:eastAsia="zh-CN"/>
        </w:rPr>
        <w:t xml:space="preserve"> </w:t>
      </w:r>
      <w:r w:rsidRPr="00C8350D">
        <w:rPr>
          <w:rFonts w:eastAsiaTheme="minorEastAsia"/>
          <w:position w:val="-10"/>
          <w:lang w:eastAsia="zh-CN"/>
        </w:rPr>
        <w:object w:dxaOrig="240" w:dyaOrig="360">
          <v:shape id="_x0000_i1058" type="#_x0000_t75" style="width:12.15pt;height:16.85pt" o:ole="">
            <v:imagedata r:id="rId78" o:title=""/>
          </v:shape>
          <o:OLEObject Type="Embed" ProgID="Equation.3" ShapeID="_x0000_i1058" DrawAspect="Content" ObjectID="_1468999990" r:id="rId79"/>
        </w:object>
      </w:r>
      <w:r>
        <w:t xml:space="preserve"> depends on the guilt aversion β</w:t>
      </w:r>
      <w:r>
        <w:rPr>
          <w:vertAlign w:val="subscript"/>
        </w:rPr>
        <w:t>1</w:t>
      </w:r>
      <w:r>
        <w:rPr>
          <w:rFonts w:eastAsiaTheme="minorEastAsia" w:hint="eastAsia"/>
          <w:lang w:eastAsia="zh-CN"/>
        </w:rPr>
        <w:t xml:space="preserve">. By taking the first derivative of </w:t>
      </w:r>
      <w:r w:rsidRPr="00C8350D">
        <w:rPr>
          <w:rFonts w:eastAsiaTheme="minorEastAsia"/>
          <w:position w:val="-10"/>
          <w:lang w:eastAsia="zh-CN"/>
        </w:rPr>
        <w:object w:dxaOrig="240" w:dyaOrig="360">
          <v:shape id="_x0000_i1059" type="#_x0000_t75" style="width:12.15pt;height:16.85pt" o:ole="">
            <v:imagedata r:id="rId80" o:title=""/>
          </v:shape>
          <o:OLEObject Type="Embed" ProgID="Equation.3" ShapeID="_x0000_i1059" DrawAspect="Content" ObjectID="_1468999991" r:id="rId81"/>
        </w:object>
      </w:r>
      <w:r w:rsidR="00884D34">
        <w:rPr>
          <w:rFonts w:eastAsiaTheme="minorEastAsia" w:hint="eastAsia"/>
          <w:lang w:eastAsia="zh-CN"/>
        </w:rPr>
        <w:t xml:space="preserve"> w</w:t>
      </w:r>
      <w:r w:rsidR="00884D34">
        <w:rPr>
          <w:rFonts w:eastAsiaTheme="minorEastAsia"/>
          <w:lang w:eastAsia="zh-CN"/>
        </w:rPr>
        <w:t>ith respect to</w:t>
      </w:r>
      <w:r>
        <w:rPr>
          <w:rFonts w:eastAsiaTheme="minorEastAsia" w:hint="eastAsia"/>
          <w:lang w:eastAsia="zh-CN"/>
        </w:rPr>
        <w:t xml:space="preserve"> </w:t>
      </w:r>
      <w:r>
        <w:t>β</w:t>
      </w:r>
      <w:r>
        <w:rPr>
          <w:vertAlign w:val="subscript"/>
        </w:rPr>
        <w:t>1</w:t>
      </w:r>
      <w:r>
        <w:rPr>
          <w:rFonts w:eastAsiaTheme="minorEastAsia" w:hint="eastAsia"/>
          <w:lang w:eastAsia="zh-CN"/>
        </w:rPr>
        <w:t xml:space="preserve">, </w:t>
      </w:r>
      <w:r w:rsidR="002D37D2">
        <w:rPr>
          <w:rFonts w:eastAsiaTheme="minorEastAsia" w:hint="eastAsia"/>
          <w:lang w:eastAsia="zh-CN"/>
        </w:rPr>
        <w:t>I</w:t>
      </w:r>
      <w:r>
        <w:rPr>
          <w:rFonts w:eastAsiaTheme="minorEastAsia" w:hint="eastAsia"/>
          <w:lang w:eastAsia="zh-CN"/>
        </w:rPr>
        <w:t xml:space="preserve"> have </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744"/>
        <w:gridCol w:w="719"/>
      </w:tblGrid>
      <w:tr w:rsidR="00C8350D" w:rsidTr="00D35F77">
        <w:tc>
          <w:tcPr>
            <w:tcW w:w="212" w:type="pct"/>
            <w:shd w:val="clear" w:color="auto" w:fill="auto"/>
          </w:tcPr>
          <w:p w:rsidR="00C8350D" w:rsidRDefault="00C8350D" w:rsidP="001C07DD">
            <w:pPr>
              <w:spacing w:line="360" w:lineRule="auto"/>
            </w:pPr>
          </w:p>
        </w:tc>
        <w:tc>
          <w:tcPr>
            <w:tcW w:w="4381" w:type="pct"/>
            <w:shd w:val="clear" w:color="auto" w:fill="auto"/>
            <w:vAlign w:val="center"/>
          </w:tcPr>
          <w:p w:rsidR="00C8350D" w:rsidRPr="00C8350D" w:rsidRDefault="00C8350D" w:rsidP="001C07DD">
            <w:pPr>
              <w:spacing w:line="360" w:lineRule="auto"/>
              <w:jc w:val="center"/>
              <w:rPr>
                <w:rFonts w:eastAsiaTheme="minorEastAsia"/>
                <w:lang w:eastAsia="zh-CN"/>
              </w:rPr>
            </w:pPr>
            <w:r w:rsidRPr="001D683C">
              <w:rPr>
                <w:position w:val="-34"/>
              </w:rPr>
              <w:object w:dxaOrig="6100" w:dyaOrig="760">
                <v:shape id="_x0000_i1060" type="#_x0000_t75" style="width:303.9pt;height:37.4pt" o:ole="">
                  <v:imagedata r:id="rId82" o:title=""/>
                </v:shape>
                <o:OLEObject Type="Embed" ProgID="Equation.3" ShapeID="_x0000_i1060" DrawAspect="Content" ObjectID="_1468999992" r:id="rId83"/>
              </w:object>
            </w:r>
            <w:r>
              <w:rPr>
                <w:rFonts w:eastAsiaTheme="minorEastAsia" w:hint="eastAsia"/>
                <w:lang w:eastAsia="zh-CN"/>
              </w:rPr>
              <w:t>.</w:t>
            </w:r>
          </w:p>
        </w:tc>
        <w:tc>
          <w:tcPr>
            <w:tcW w:w="407" w:type="pct"/>
            <w:shd w:val="clear" w:color="auto" w:fill="auto"/>
            <w:vAlign w:val="center"/>
          </w:tcPr>
          <w:p w:rsidR="00C8350D" w:rsidRDefault="00C8350D" w:rsidP="001C07DD">
            <w:pPr>
              <w:spacing w:line="360" w:lineRule="auto"/>
              <w:jc w:val="right"/>
            </w:pPr>
            <w:r>
              <w:t>(</w:t>
            </w:r>
            <w:r>
              <w:fldChar w:fldCharType="begin"/>
            </w:r>
            <w:r>
              <w:instrText xml:space="preserve"> LISTNUM  NumberDefault \l 1  </w:instrText>
            </w:r>
            <w:r>
              <w:fldChar w:fldCharType="end"/>
            </w:r>
          </w:p>
        </w:tc>
      </w:tr>
    </w:tbl>
    <w:p w:rsidR="00C8350D" w:rsidRDefault="00C8350D" w:rsidP="00411039">
      <w:pPr>
        <w:spacing w:line="480" w:lineRule="auto"/>
        <w:rPr>
          <w:rFonts w:eastAsiaTheme="minorEastAsia"/>
          <w:lang w:eastAsia="zh-CN"/>
        </w:rPr>
      </w:pPr>
      <w:r>
        <w:rPr>
          <w:rFonts w:eastAsiaTheme="minorEastAsia" w:hint="eastAsia"/>
          <w:lang w:eastAsia="zh-CN"/>
        </w:rPr>
        <w:t xml:space="preserve">If </w:t>
      </w:r>
      <w:r w:rsidR="00411039" w:rsidRPr="00820E5B">
        <w:rPr>
          <w:rFonts w:eastAsiaTheme="minorEastAsia"/>
          <w:position w:val="-10"/>
          <w:lang w:eastAsia="zh-CN"/>
        </w:rPr>
        <w:object w:dxaOrig="840" w:dyaOrig="340">
          <v:shape id="_x0000_i1061" type="#_x0000_t75" style="width:42.1pt;height:16.85pt" o:ole="">
            <v:imagedata r:id="rId84" o:title=""/>
          </v:shape>
          <o:OLEObject Type="Embed" ProgID="Equation.3" ShapeID="_x0000_i1061" DrawAspect="Content" ObjectID="_1468999993" r:id="rId85"/>
        </w:object>
      </w:r>
      <w:r>
        <w:rPr>
          <w:rFonts w:eastAsiaTheme="minorEastAsia" w:hint="eastAsia"/>
          <w:lang w:eastAsia="zh-CN"/>
        </w:rPr>
        <w:t xml:space="preserve"> </w:t>
      </w:r>
      <w:proofErr w:type="gramStart"/>
      <w:r>
        <w:rPr>
          <w:rFonts w:eastAsiaTheme="minorEastAsia" w:hint="eastAsia"/>
          <w:lang w:eastAsia="zh-CN"/>
        </w:rPr>
        <w:t xml:space="preserve">and </w:t>
      </w:r>
      <w:proofErr w:type="gramEnd"/>
      <w:r w:rsidR="00884D34" w:rsidRPr="00C8350D">
        <w:rPr>
          <w:rFonts w:eastAsiaTheme="minorEastAsia"/>
          <w:position w:val="-10"/>
          <w:lang w:eastAsia="zh-CN"/>
        </w:rPr>
        <w:object w:dxaOrig="660" w:dyaOrig="340">
          <v:shape id="_x0000_i1062" type="#_x0000_t75" style="width:31.8pt;height:16.85pt" o:ole="">
            <v:imagedata r:id="rId86" o:title=""/>
          </v:shape>
          <o:OLEObject Type="Embed" ProgID="Equation.3" ShapeID="_x0000_i1062" DrawAspect="Content" ObjectID="_1468999994" r:id="rId87"/>
        </w:object>
      </w:r>
      <w:r>
        <w:rPr>
          <w:rFonts w:eastAsiaTheme="minorEastAsia" w:hint="eastAsia"/>
          <w:lang w:eastAsia="zh-CN"/>
        </w:rPr>
        <w:t>, a</w:t>
      </w:r>
      <w:r w:rsidR="00884D34">
        <w:t xml:space="preserve">s </w:t>
      </w:r>
      <w:r w:rsidR="00884D34" w:rsidRPr="00884D34">
        <w:rPr>
          <w:position w:val="-10"/>
        </w:rPr>
        <w:object w:dxaOrig="279" w:dyaOrig="340">
          <v:shape id="_x0000_i1063" type="#_x0000_t75" style="width:14.05pt;height:16.85pt" o:ole="">
            <v:imagedata r:id="rId88" o:title=""/>
          </v:shape>
          <o:OLEObject Type="Embed" ProgID="Equation.3" ShapeID="_x0000_i1063" DrawAspect="Content" ObjectID="_1468999995" r:id="rId89"/>
        </w:object>
      </w:r>
      <w:r w:rsidR="00B83358">
        <w:t xml:space="preserve"> increases, the adjusted</w:t>
      </w:r>
      <w:r w:rsidR="00945952">
        <w:t xml:space="preserve"> commission rate for the </w:t>
      </w:r>
      <w:r w:rsidR="00945952">
        <w:rPr>
          <w:rFonts w:eastAsiaTheme="minorEastAsia" w:hint="eastAsia"/>
          <w:lang w:eastAsia="zh-CN"/>
        </w:rPr>
        <w:t>salesperson</w:t>
      </w:r>
      <w:r w:rsidR="00B83358">
        <w:t xml:space="preserve"> </w:t>
      </w:r>
      <w:r w:rsidRPr="00C8350D">
        <w:rPr>
          <w:position w:val="-10"/>
        </w:rPr>
        <w:object w:dxaOrig="360" w:dyaOrig="340">
          <v:shape id="_x0000_i1064" type="#_x0000_t75" style="width:16.85pt;height:16.85pt" o:ole="">
            <v:imagedata r:id="rId90" o:title=""/>
          </v:shape>
          <o:OLEObject Type="Embed" ProgID="Equation.3" ShapeID="_x0000_i1064" DrawAspect="Content" ObjectID="_1468999996" r:id="rId91"/>
        </w:object>
      </w:r>
      <w:r w:rsidR="00B83358">
        <w:t>decreases</w:t>
      </w:r>
      <w:r>
        <w:rPr>
          <w:rFonts w:eastAsiaTheme="minorEastAsia" w:hint="eastAsia"/>
          <w:lang w:eastAsia="zh-CN"/>
        </w:rPr>
        <w:t xml:space="preserve">, </w:t>
      </w:r>
      <w:r w:rsidR="00B83358">
        <w:t xml:space="preserve"> </w:t>
      </w:r>
      <w:r>
        <w:rPr>
          <w:rFonts w:eastAsiaTheme="minorEastAsia" w:hint="eastAsia"/>
          <w:lang w:eastAsia="zh-CN"/>
        </w:rPr>
        <w:t xml:space="preserve">and thus </w:t>
      </w:r>
      <w:r w:rsidR="00945952">
        <w:rPr>
          <w:rFonts w:eastAsiaTheme="minorEastAsia" w:hint="eastAsia"/>
          <w:lang w:eastAsia="zh-CN"/>
        </w:rPr>
        <w:t>manager</w:t>
      </w:r>
      <w:r w:rsidR="00945952">
        <w:rPr>
          <w:rFonts w:eastAsiaTheme="minorEastAsia"/>
          <w:lang w:eastAsia="zh-CN"/>
        </w:rPr>
        <w:t>’</w:t>
      </w:r>
      <w:r w:rsidR="00945952">
        <w:rPr>
          <w:rFonts w:eastAsiaTheme="minorEastAsia" w:hint="eastAsia"/>
          <w:lang w:eastAsia="zh-CN"/>
        </w:rPr>
        <w:t xml:space="preserve">s coaching effort decreases </w:t>
      </w:r>
      <w:r>
        <w:rPr>
          <w:rFonts w:eastAsiaTheme="minorEastAsia" w:hint="eastAsia"/>
          <w:lang w:eastAsia="zh-CN"/>
        </w:rPr>
        <w:t xml:space="preserve">(the numerator of </w:t>
      </w:r>
      <w:r w:rsidR="00945952">
        <w:rPr>
          <w:rFonts w:eastAsiaTheme="minorEastAsia" w:hint="eastAsia"/>
          <w:lang w:eastAsia="zh-CN"/>
        </w:rPr>
        <w:t>(</w:t>
      </w:r>
      <w:r w:rsidR="00945952" w:rsidRPr="00945952">
        <w:fldChar w:fldCharType="begin"/>
      </w:r>
      <w:r w:rsidR="00945952" w:rsidRPr="00945952">
        <w:instrText xml:space="preserve"> REF _Ref392945176 \r \h </w:instrText>
      </w:r>
      <w:r w:rsidR="00411039">
        <w:instrText xml:space="preserve"> \* MERGEFORMAT </w:instrText>
      </w:r>
      <w:r w:rsidR="00945952" w:rsidRPr="00945952">
        <w:fldChar w:fldCharType="separate"/>
      </w:r>
      <w:r w:rsidR="00386A15">
        <w:t>6)</w:t>
      </w:r>
      <w:r w:rsidR="00945952" w:rsidRPr="00945952">
        <w:fldChar w:fldCharType="end"/>
      </w:r>
      <w:r>
        <w:rPr>
          <w:rFonts w:eastAsiaTheme="minorEastAsia" w:hint="eastAsia"/>
          <w:lang w:eastAsia="zh-CN"/>
        </w:rPr>
        <w:t xml:space="preserve"> </w:t>
      </w:r>
      <w:r>
        <w:rPr>
          <w:rFonts w:eastAsiaTheme="minorEastAsia" w:hint="eastAsia"/>
          <w:lang w:eastAsia="zh-CN"/>
        </w:rPr>
        <w:lastRenderedPageBreak/>
        <w:t>decreases and the denominator of (</w:t>
      </w:r>
      <w:r w:rsidRPr="00945952">
        <w:fldChar w:fldCharType="begin"/>
      </w:r>
      <w:r w:rsidRPr="00945952">
        <w:instrText xml:space="preserve"> REF _Ref392945176 \r \h </w:instrText>
      </w:r>
      <w:r w:rsidR="00411039">
        <w:instrText xml:space="preserve"> \* MERGEFORMAT </w:instrText>
      </w:r>
      <w:r w:rsidRPr="00945952">
        <w:fldChar w:fldCharType="separate"/>
      </w:r>
      <w:r w:rsidR="00386A15">
        <w:t>6)</w:t>
      </w:r>
      <w:r w:rsidRPr="00945952">
        <w:fldChar w:fldCharType="end"/>
      </w:r>
      <w:r>
        <w:rPr>
          <w:rFonts w:eastAsiaTheme="minorEastAsia" w:hint="eastAsia"/>
          <w:lang w:eastAsia="zh-CN"/>
        </w:rPr>
        <w:t xml:space="preserve"> increases)</w:t>
      </w:r>
      <w:r w:rsidR="00945952">
        <w:rPr>
          <w:rFonts w:eastAsiaTheme="minorEastAsia" w:hint="eastAsia"/>
          <w:lang w:eastAsia="zh-CN"/>
        </w:rPr>
        <w:t>.</w:t>
      </w:r>
      <w:r>
        <w:rPr>
          <w:rFonts w:eastAsiaTheme="minorEastAsia" w:hint="eastAsia"/>
          <w:lang w:eastAsia="zh-CN"/>
        </w:rPr>
        <w:t xml:space="preserve"> From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_Ref392945820 \r \h</w:instrText>
      </w:r>
      <w:r>
        <w:rPr>
          <w:rFonts w:eastAsiaTheme="minorEastAsia"/>
          <w:lang w:eastAsia="zh-CN"/>
        </w:rPr>
        <w:instrText xml:space="preserve"> </w:instrText>
      </w:r>
      <w:r w:rsidR="00411039">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386A15">
        <w:rPr>
          <w:rFonts w:eastAsiaTheme="minorEastAsia"/>
          <w:lang w:eastAsia="zh-CN"/>
        </w:rPr>
        <w:t>7)</w:t>
      </w:r>
      <w:r>
        <w:rPr>
          <w:rFonts w:eastAsiaTheme="minorEastAsia"/>
          <w:lang w:eastAsia="zh-CN"/>
        </w:rPr>
        <w:fldChar w:fldCharType="end"/>
      </w:r>
      <w:r>
        <w:rPr>
          <w:rFonts w:eastAsiaTheme="minorEastAsia" w:hint="eastAsia"/>
          <w:lang w:eastAsia="zh-CN"/>
        </w:rPr>
        <w:t>, salesperson</w:t>
      </w:r>
      <w:r>
        <w:rPr>
          <w:rFonts w:eastAsiaTheme="minorEastAsia"/>
          <w:lang w:eastAsia="zh-CN"/>
        </w:rPr>
        <w:t>’</w:t>
      </w:r>
      <w:r>
        <w:rPr>
          <w:rFonts w:eastAsiaTheme="minorEastAsia" w:hint="eastAsia"/>
          <w:lang w:eastAsia="zh-CN"/>
        </w:rPr>
        <w:t xml:space="preserve">s selling effort decreases as well.  This is true when the salesperson feels guilty about the advantageous inequity, which is remained to be an empirical question in the field. </w:t>
      </w:r>
      <w:r w:rsidR="00945952">
        <w:rPr>
          <w:rFonts w:eastAsiaTheme="minorEastAsia" w:hint="eastAsia"/>
          <w:lang w:eastAsia="zh-CN"/>
        </w:rPr>
        <w:t xml:space="preserve"> </w:t>
      </w:r>
    </w:p>
    <w:p w:rsidR="00820E5B" w:rsidRPr="007F40CC" w:rsidRDefault="00820E5B" w:rsidP="00884D34">
      <w:pPr>
        <w:spacing w:after="240"/>
        <w:ind w:left="720"/>
      </w:pPr>
      <w:r w:rsidRPr="007F40CC">
        <w:rPr>
          <w:b/>
          <w:i/>
        </w:rPr>
        <w:t>Proposition 2</w:t>
      </w:r>
      <w:r w:rsidRPr="007F40CC">
        <w:t xml:space="preserve">: If </w:t>
      </w:r>
      <w:r w:rsidRPr="00762CDC">
        <w:rPr>
          <w:position w:val="-10"/>
        </w:rPr>
        <w:object w:dxaOrig="840" w:dyaOrig="340">
          <v:shape id="_x0000_i1065" type="#_x0000_t75" style="width:42.1pt;height:16.85pt" o:ole="">
            <v:imagedata r:id="rId92" o:title=""/>
          </v:shape>
          <o:OLEObject Type="Embed" ProgID="Equation.3" ShapeID="_x0000_i1065" DrawAspect="Content" ObjectID="_1468999997" r:id="rId93"/>
        </w:object>
      </w:r>
      <w:r>
        <w:rPr>
          <w:rFonts w:eastAsiaTheme="minorEastAsia" w:hint="eastAsia"/>
          <w:lang w:eastAsia="zh-CN"/>
        </w:rPr>
        <w:t xml:space="preserve"> </w:t>
      </w:r>
      <w:proofErr w:type="gramStart"/>
      <w:r>
        <w:rPr>
          <w:rFonts w:eastAsiaTheme="minorEastAsia" w:hint="eastAsia"/>
          <w:lang w:eastAsia="zh-CN"/>
        </w:rPr>
        <w:t xml:space="preserve">and </w:t>
      </w:r>
      <w:proofErr w:type="gramEnd"/>
      <w:r w:rsidR="00884D34" w:rsidRPr="00C8350D">
        <w:rPr>
          <w:rFonts w:eastAsiaTheme="minorEastAsia"/>
          <w:position w:val="-10"/>
          <w:lang w:eastAsia="zh-CN"/>
        </w:rPr>
        <w:object w:dxaOrig="660" w:dyaOrig="340">
          <v:shape id="_x0000_i1066" type="#_x0000_t75" style="width:31.8pt;height:16.85pt" o:ole="">
            <v:imagedata r:id="rId94" o:title=""/>
          </v:shape>
          <o:OLEObject Type="Embed" ProgID="Equation.3" ShapeID="_x0000_i1066" DrawAspect="Content" ObjectID="_1468999998" r:id="rId95"/>
        </w:object>
      </w:r>
      <w:r w:rsidRPr="007F40CC">
        <w:t xml:space="preserve">, as the </w:t>
      </w:r>
      <w:r>
        <w:rPr>
          <w:rFonts w:eastAsiaTheme="minorEastAsia" w:hint="eastAsia"/>
          <w:lang w:eastAsia="zh-CN"/>
        </w:rPr>
        <w:t xml:space="preserve">guilt (disadvantageous inequity </w:t>
      </w:r>
      <w:r>
        <w:rPr>
          <w:rFonts w:eastAsiaTheme="minorEastAsia"/>
          <w:lang w:eastAsia="zh-CN"/>
        </w:rPr>
        <w:t>aversion</w:t>
      </w:r>
      <w:r>
        <w:rPr>
          <w:rFonts w:eastAsiaTheme="minorEastAsia" w:hint="eastAsia"/>
          <w:lang w:eastAsia="zh-CN"/>
        </w:rPr>
        <w:t xml:space="preserve">) </w:t>
      </w:r>
      <w:r>
        <w:t xml:space="preserve">goes up, the </w:t>
      </w:r>
      <w:r w:rsidR="00411039">
        <w:rPr>
          <w:rFonts w:eastAsiaTheme="minorEastAsia" w:hint="eastAsia"/>
          <w:lang w:eastAsia="zh-CN"/>
        </w:rPr>
        <w:t>manager</w:t>
      </w:r>
      <w:r w:rsidR="00411039">
        <w:rPr>
          <w:rFonts w:eastAsiaTheme="minorEastAsia"/>
          <w:lang w:eastAsia="zh-CN"/>
        </w:rPr>
        <w:t>’</w:t>
      </w:r>
      <w:r w:rsidR="00411039">
        <w:rPr>
          <w:rFonts w:eastAsiaTheme="minorEastAsia" w:hint="eastAsia"/>
          <w:lang w:eastAsia="zh-CN"/>
        </w:rPr>
        <w:t xml:space="preserve">s equilibrium coaching effort decreases and thus </w:t>
      </w:r>
      <w:r>
        <w:rPr>
          <w:rFonts w:eastAsiaTheme="minorEastAsia" w:hint="eastAsia"/>
          <w:lang w:eastAsia="zh-CN"/>
        </w:rPr>
        <w:t>salesperson</w:t>
      </w:r>
      <w:r w:rsidRPr="007F40CC">
        <w:t xml:space="preserve">’s </w:t>
      </w:r>
      <w:r>
        <w:rPr>
          <w:rFonts w:eastAsiaTheme="minorEastAsia" w:hint="eastAsia"/>
          <w:lang w:eastAsia="zh-CN"/>
        </w:rPr>
        <w:t xml:space="preserve">equilibrium selling </w:t>
      </w:r>
      <w:r w:rsidR="00411039">
        <w:t xml:space="preserve">effort </w:t>
      </w:r>
      <w:r w:rsidR="00411039">
        <w:rPr>
          <w:rFonts w:eastAsiaTheme="minorEastAsia" w:hint="eastAsia"/>
          <w:lang w:eastAsia="zh-CN"/>
        </w:rPr>
        <w:t>decreases</w:t>
      </w:r>
      <w:r w:rsidRPr="007F40CC">
        <w:t xml:space="preserve">. </w:t>
      </w:r>
    </w:p>
    <w:p w:rsidR="00B25E45" w:rsidRDefault="00C8350D" w:rsidP="00884D34">
      <w:pPr>
        <w:spacing w:before="240" w:line="480" w:lineRule="auto"/>
        <w:ind w:firstLine="720"/>
        <w:rPr>
          <w:rFonts w:eastAsiaTheme="minorEastAsia"/>
          <w:lang w:eastAsia="zh-CN"/>
        </w:rPr>
      </w:pPr>
      <w:r>
        <w:rPr>
          <w:rFonts w:eastAsiaTheme="minorEastAsia" w:hint="eastAsia"/>
          <w:lang w:eastAsia="zh-CN"/>
        </w:rPr>
        <w:t xml:space="preserve">Second, from the perspective of the manager, </w:t>
      </w:r>
      <w:r w:rsidR="00B25E45">
        <w:rPr>
          <w:rFonts w:eastAsiaTheme="minorEastAsia"/>
          <w:lang w:eastAsia="zh-CN"/>
        </w:rPr>
        <w:t>the coaching effort depend</w:t>
      </w:r>
      <w:r w:rsidR="00B25E45">
        <w:rPr>
          <w:rFonts w:eastAsiaTheme="minorEastAsia" w:hint="eastAsia"/>
          <w:lang w:eastAsia="zh-CN"/>
        </w:rPr>
        <w:t>s</w:t>
      </w:r>
      <w:r w:rsidR="00B25E45">
        <w:rPr>
          <w:rFonts w:eastAsiaTheme="minorEastAsia"/>
          <w:lang w:eastAsia="zh-CN"/>
        </w:rPr>
        <w:t xml:space="preserve"> on</w:t>
      </w:r>
      <w:r w:rsidR="00B25E45">
        <w:rPr>
          <w:rFonts w:eastAsiaTheme="minorEastAsia" w:hint="eastAsia"/>
          <w:lang w:eastAsia="zh-CN"/>
        </w:rPr>
        <w:t xml:space="preserve"> all the factors in the </w:t>
      </w:r>
      <w:r w:rsidR="00326FF8">
        <w:rPr>
          <w:rFonts w:eastAsiaTheme="minorEastAsia" w:hint="eastAsia"/>
          <w:lang w:eastAsia="zh-CN"/>
        </w:rPr>
        <w:t>simple</w:t>
      </w:r>
      <w:r w:rsidR="00B25E45">
        <w:rPr>
          <w:rFonts w:eastAsiaTheme="minorEastAsia" w:hint="eastAsia"/>
          <w:lang w:eastAsia="zh-CN"/>
        </w:rPr>
        <w:t xml:space="preserve"> model plus envy. In salesforce, a typical point of view is that salespeople take any advantage for granted, but feel pretty strong about any disadvantage. Unde</w:t>
      </w:r>
      <w:r w:rsidR="00AB1A93">
        <w:rPr>
          <w:rFonts w:eastAsiaTheme="minorEastAsia" w:hint="eastAsia"/>
          <w:lang w:eastAsia="zh-CN"/>
        </w:rPr>
        <w:t xml:space="preserve">r this assumption, the manager has a positive disadvantageous </w:t>
      </w:r>
      <w:r w:rsidR="00AB1A93">
        <w:rPr>
          <w:rFonts w:eastAsiaTheme="minorEastAsia"/>
          <w:lang w:eastAsia="zh-CN"/>
        </w:rPr>
        <w:t>inequity</w:t>
      </w:r>
      <w:r w:rsidR="00884D34">
        <w:rPr>
          <w:rFonts w:eastAsiaTheme="minorEastAsia" w:hint="eastAsia"/>
          <w:lang w:eastAsia="zh-CN"/>
        </w:rPr>
        <w:t xml:space="preserve"> </w:t>
      </w:r>
      <w:proofErr w:type="gramStart"/>
      <w:r w:rsidR="00884D34">
        <w:rPr>
          <w:rFonts w:eastAsiaTheme="minorEastAsia" w:hint="eastAsia"/>
          <w:lang w:eastAsia="zh-CN"/>
        </w:rPr>
        <w:t>aversion,</w:t>
      </w:r>
      <w:r w:rsidR="00D12C59" w:rsidRPr="00C8350D">
        <w:rPr>
          <w:rFonts w:eastAsiaTheme="minorEastAsia"/>
          <w:position w:val="-6"/>
          <w:lang w:eastAsia="zh-CN"/>
        </w:rPr>
        <w:object w:dxaOrig="600" w:dyaOrig="279">
          <v:shape id="_x0000_i1067" type="#_x0000_t75" style="width:29.9pt;height:14.05pt" o:ole="">
            <v:imagedata r:id="rId96" o:title=""/>
          </v:shape>
          <o:OLEObject Type="Embed" ProgID="Equation.3" ShapeID="_x0000_i1067" DrawAspect="Content" ObjectID="_1468999999" r:id="rId97"/>
        </w:object>
      </w:r>
      <w:r w:rsidR="00B25E45">
        <w:rPr>
          <w:rFonts w:eastAsiaTheme="minorEastAsia" w:hint="eastAsia"/>
          <w:lang w:eastAsia="zh-CN"/>
        </w:rPr>
        <w:t>.</w:t>
      </w:r>
      <w:proofErr w:type="gramEnd"/>
      <w:r w:rsidR="00B25E45">
        <w:rPr>
          <w:rFonts w:eastAsiaTheme="minorEastAsia" w:hint="eastAsia"/>
          <w:lang w:eastAsia="zh-CN"/>
        </w:rPr>
        <w:t xml:space="preserve"> By taking the first derivative of equilibrium coaching effort w.r.t. envy, </w:t>
      </w:r>
      <w:r w:rsidR="002D37D2">
        <w:rPr>
          <w:rFonts w:eastAsiaTheme="minorEastAsia" w:hint="eastAsia"/>
          <w:lang w:eastAsia="zh-CN"/>
        </w:rPr>
        <w:t>I</w:t>
      </w:r>
      <w:r w:rsidR="00B25E45">
        <w:rPr>
          <w:rFonts w:eastAsiaTheme="minorEastAsia" w:hint="eastAsia"/>
          <w:lang w:eastAsia="zh-CN"/>
        </w:rPr>
        <w:t xml:space="preserve"> have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7744"/>
        <w:gridCol w:w="721"/>
      </w:tblGrid>
      <w:tr w:rsidR="00B25E45" w:rsidTr="00D35F77">
        <w:tc>
          <w:tcPr>
            <w:tcW w:w="211" w:type="pct"/>
            <w:shd w:val="clear" w:color="auto" w:fill="auto"/>
          </w:tcPr>
          <w:p w:rsidR="00B25E45" w:rsidRDefault="00B25E45" w:rsidP="001C07DD">
            <w:pPr>
              <w:spacing w:line="360" w:lineRule="auto"/>
            </w:pPr>
          </w:p>
        </w:tc>
        <w:tc>
          <w:tcPr>
            <w:tcW w:w="4381" w:type="pct"/>
            <w:shd w:val="clear" w:color="auto" w:fill="auto"/>
            <w:vAlign w:val="center"/>
          </w:tcPr>
          <w:p w:rsidR="00B25E45" w:rsidRDefault="00AB1A93" w:rsidP="001C07DD">
            <w:pPr>
              <w:spacing w:line="360" w:lineRule="auto"/>
              <w:jc w:val="center"/>
            </w:pPr>
            <w:r w:rsidRPr="00AB1A93">
              <w:rPr>
                <w:position w:val="-34"/>
              </w:rPr>
              <w:object w:dxaOrig="3600" w:dyaOrig="780">
                <v:shape id="_x0000_i1068" type="#_x0000_t75" style="width:179.55pt;height:40.2pt" o:ole="">
                  <v:imagedata r:id="rId98" o:title=""/>
                </v:shape>
                <o:OLEObject Type="Embed" ProgID="Equation.3" ShapeID="_x0000_i1068" DrawAspect="Content" ObjectID="_1469000000" r:id="rId99"/>
              </w:object>
            </w:r>
            <w:r w:rsidR="00B25E45">
              <w:t>.</w:t>
            </w:r>
          </w:p>
        </w:tc>
        <w:tc>
          <w:tcPr>
            <w:tcW w:w="408" w:type="pct"/>
            <w:shd w:val="clear" w:color="auto" w:fill="auto"/>
            <w:vAlign w:val="center"/>
          </w:tcPr>
          <w:p w:rsidR="00B25E45" w:rsidRDefault="00B25E45" w:rsidP="001C07DD">
            <w:pPr>
              <w:spacing w:line="360" w:lineRule="auto"/>
              <w:jc w:val="right"/>
            </w:pPr>
            <w:r>
              <w:t>(</w:t>
            </w:r>
            <w:r>
              <w:fldChar w:fldCharType="begin"/>
            </w:r>
            <w:bookmarkStart w:id="36" w:name="_Ref392946622"/>
            <w:bookmarkEnd w:id="36"/>
            <w:r>
              <w:instrText xml:space="preserve"> LISTNUM  NumberDefault \l 1  </w:instrText>
            </w:r>
            <w:r>
              <w:fldChar w:fldCharType="end"/>
            </w:r>
          </w:p>
        </w:tc>
      </w:tr>
    </w:tbl>
    <w:p w:rsidR="00B83358" w:rsidRDefault="00B25E45" w:rsidP="00411039">
      <w:pPr>
        <w:spacing w:line="480" w:lineRule="auto"/>
        <w:ind w:firstLine="720"/>
      </w:pPr>
      <w:r>
        <w:rPr>
          <w:rFonts w:eastAsiaTheme="minorEastAsia" w:hint="eastAsia"/>
          <w:lang w:eastAsia="zh-CN"/>
        </w:rPr>
        <w:t xml:space="preserve">Third, the </w:t>
      </w:r>
      <w:r w:rsidR="00AB1A93">
        <w:rPr>
          <w:rFonts w:eastAsiaTheme="minorEastAsia" w:hint="eastAsia"/>
          <w:lang w:eastAsia="zh-CN"/>
        </w:rPr>
        <w:t xml:space="preserve">equilibrium </w:t>
      </w:r>
      <w:r>
        <w:rPr>
          <w:rFonts w:eastAsiaTheme="minorEastAsia"/>
          <w:lang w:eastAsia="zh-CN"/>
        </w:rPr>
        <w:t>coaching</w:t>
      </w:r>
      <w:r>
        <w:rPr>
          <w:rFonts w:eastAsiaTheme="minorEastAsia" w:hint="eastAsia"/>
          <w:lang w:eastAsia="zh-CN"/>
        </w:rPr>
        <w:t xml:space="preserve"> </w:t>
      </w:r>
      <w:r w:rsidR="00AB1A93">
        <w:rPr>
          <w:rFonts w:eastAsiaTheme="minorEastAsia" w:hint="eastAsia"/>
          <w:lang w:eastAsia="zh-CN"/>
        </w:rPr>
        <w:t xml:space="preserve">effort can </w:t>
      </w:r>
      <w:r>
        <w:rPr>
          <w:rFonts w:eastAsiaTheme="minorEastAsia" w:hint="eastAsia"/>
          <w:lang w:eastAsia="zh-CN"/>
        </w:rPr>
        <w:t>increase with envy, as</w:t>
      </w:r>
      <w:r>
        <w:t xml:space="preserve"> long as </w:t>
      </w:r>
      <w:r w:rsidR="00B83358">
        <w:t>efforts</w:t>
      </w:r>
      <w:r>
        <w:rPr>
          <w:rFonts w:eastAsiaTheme="minorEastAsia" w:hint="eastAsia"/>
          <w:lang w:eastAsia="zh-CN"/>
        </w:rPr>
        <w:t xml:space="preserve"> are non-negative</w:t>
      </w:r>
      <w:r w:rsidR="00B83358">
        <w:t xml:space="preserve"> </w:t>
      </w:r>
      <w:r>
        <w:rPr>
          <w:rFonts w:eastAsiaTheme="minorEastAsia" w:hint="eastAsia"/>
          <w:lang w:eastAsia="zh-CN"/>
        </w:rPr>
        <w:t>and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_Ref392946864 \r \h</w:instrText>
      </w:r>
      <w:r>
        <w:rPr>
          <w:rFonts w:eastAsiaTheme="minorEastAsia"/>
          <w:lang w:eastAsia="zh-CN"/>
        </w:rPr>
        <w:instrText xml:space="preserve"> </w:instrText>
      </w:r>
      <w:r w:rsidR="00411039">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D86A00">
        <w:rPr>
          <w:rFonts w:eastAsiaTheme="minorEastAsia"/>
          <w:lang w:eastAsia="zh-CN"/>
        </w:rPr>
        <w:t>10)</w:t>
      </w:r>
      <w:r>
        <w:rPr>
          <w:rFonts w:eastAsiaTheme="minorEastAsia"/>
          <w:lang w:eastAsia="zh-CN"/>
        </w:rPr>
        <w:fldChar w:fldCharType="end"/>
      </w:r>
      <w:r>
        <w:rPr>
          <w:rFonts w:eastAsiaTheme="minorEastAsia" w:hint="eastAsia"/>
          <w:lang w:eastAsia="zh-CN"/>
        </w:rPr>
        <w:t xml:space="preserve"> is satisfied (Appendix).</w:t>
      </w:r>
      <w:r w:rsidR="006655FE">
        <w:rPr>
          <w:rFonts w:eastAsiaTheme="minorEastAsia" w:hint="eastAsia"/>
          <w:lang w:eastAsia="zh-CN"/>
        </w:rPr>
        <w:t xml:space="preserve"> </w:t>
      </w:r>
      <w:r w:rsidR="00D12C59">
        <w:rPr>
          <w:rFonts w:eastAsiaTheme="minorEastAsia"/>
          <w:lang w:eastAsia="zh-CN"/>
        </w:rPr>
        <w:t>Intuitively, if the team manager is compensated at a lower commission rate than the salesperson, she might feel envy and thus is not likely to help the salesperson. However, this is not true under th</w:t>
      </w:r>
      <w:r w:rsidR="00D86A00">
        <w:rPr>
          <w:rFonts w:eastAsiaTheme="minorEastAsia"/>
          <w:lang w:eastAsia="zh-CN"/>
        </w:rPr>
        <w:t xml:space="preserve">e circumstance as specified in </w:t>
      </w:r>
      <w:r w:rsidR="00D86A00">
        <w:rPr>
          <w:rFonts w:eastAsiaTheme="minorEastAsia" w:hint="eastAsia"/>
          <w:lang w:eastAsia="zh-CN"/>
        </w:rPr>
        <w:t>(</w:t>
      </w:r>
      <w:r w:rsidR="00D86A00">
        <w:rPr>
          <w:rFonts w:eastAsiaTheme="minorEastAsia"/>
          <w:lang w:eastAsia="zh-CN"/>
        </w:rPr>
        <w:fldChar w:fldCharType="begin"/>
      </w:r>
      <w:r w:rsidR="00D86A00">
        <w:rPr>
          <w:rFonts w:eastAsiaTheme="minorEastAsia"/>
          <w:lang w:eastAsia="zh-CN"/>
        </w:rPr>
        <w:instrText xml:space="preserve"> </w:instrText>
      </w:r>
      <w:r w:rsidR="00D86A00">
        <w:rPr>
          <w:rFonts w:eastAsiaTheme="minorEastAsia" w:hint="eastAsia"/>
          <w:lang w:eastAsia="zh-CN"/>
        </w:rPr>
        <w:instrText>REF _Ref392946864 \r \h</w:instrText>
      </w:r>
      <w:r w:rsidR="00D86A00">
        <w:rPr>
          <w:rFonts w:eastAsiaTheme="minorEastAsia"/>
          <w:lang w:eastAsia="zh-CN"/>
        </w:rPr>
        <w:instrText xml:space="preserve">  \* MERGEFORMAT </w:instrText>
      </w:r>
      <w:r w:rsidR="00D86A00">
        <w:rPr>
          <w:rFonts w:eastAsiaTheme="minorEastAsia"/>
          <w:lang w:eastAsia="zh-CN"/>
        </w:rPr>
      </w:r>
      <w:r w:rsidR="00D86A00">
        <w:rPr>
          <w:rFonts w:eastAsiaTheme="minorEastAsia"/>
          <w:lang w:eastAsia="zh-CN"/>
        </w:rPr>
        <w:fldChar w:fldCharType="separate"/>
      </w:r>
      <w:r w:rsidR="00D86A00">
        <w:rPr>
          <w:rFonts w:eastAsiaTheme="minorEastAsia"/>
          <w:lang w:eastAsia="zh-CN"/>
        </w:rPr>
        <w:t>10)</w:t>
      </w:r>
      <w:r w:rsidR="00D86A00">
        <w:rPr>
          <w:rFonts w:eastAsiaTheme="minorEastAsia"/>
          <w:lang w:eastAsia="zh-CN"/>
        </w:rPr>
        <w:fldChar w:fldCharType="end"/>
      </w:r>
      <w:r w:rsidR="00D86A00">
        <w:rPr>
          <w:rFonts w:eastAsiaTheme="minorEastAsia"/>
          <w:lang w:eastAsia="zh-CN"/>
        </w:rPr>
        <w:t xml:space="preserve">. If the manager is rational utility maximizer with a feeling of inequity aversion </w:t>
      </w:r>
      <w:proofErr w:type="gramStart"/>
      <w:r w:rsidR="00D86A00">
        <w:rPr>
          <w:rFonts w:eastAsiaTheme="minorEastAsia"/>
          <w:lang w:eastAsia="zh-CN"/>
        </w:rPr>
        <w:t xml:space="preserve">of </w:t>
      </w:r>
      <w:proofErr w:type="gramEnd"/>
      <w:r w:rsidR="00D86A00" w:rsidRPr="00D86A00">
        <w:rPr>
          <w:rFonts w:eastAsiaTheme="minorEastAsia"/>
          <w:position w:val="-6"/>
          <w:lang w:eastAsia="zh-CN"/>
        </w:rPr>
        <w:object w:dxaOrig="240" w:dyaOrig="220">
          <v:shape id="_x0000_i1069" type="#_x0000_t75" style="width:12.15pt;height:10.3pt" o:ole="">
            <v:imagedata r:id="rId100" o:title=""/>
          </v:shape>
          <o:OLEObject Type="Embed" ProgID="Equation.3" ShapeID="_x0000_i1069" DrawAspect="Content" ObjectID="_1469000001" r:id="rId101"/>
        </w:object>
      </w:r>
      <w:r w:rsidR="00D86A00">
        <w:rPr>
          <w:rFonts w:eastAsiaTheme="minorEastAsia"/>
          <w:lang w:eastAsia="zh-CN"/>
        </w:rPr>
        <w:t xml:space="preserve">, she is better off by helping rather than not helping, which is the instinctively emotional response.  </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744"/>
        <w:gridCol w:w="719"/>
      </w:tblGrid>
      <w:tr w:rsidR="00B83358" w:rsidTr="00D35F77">
        <w:tc>
          <w:tcPr>
            <w:tcW w:w="212" w:type="pct"/>
            <w:shd w:val="clear" w:color="auto" w:fill="auto"/>
          </w:tcPr>
          <w:p w:rsidR="00B83358" w:rsidRDefault="00B83358" w:rsidP="00411039">
            <w:pPr>
              <w:spacing w:line="480" w:lineRule="auto"/>
            </w:pPr>
          </w:p>
        </w:tc>
        <w:tc>
          <w:tcPr>
            <w:tcW w:w="4381" w:type="pct"/>
            <w:shd w:val="clear" w:color="auto" w:fill="auto"/>
            <w:vAlign w:val="center"/>
          </w:tcPr>
          <w:p w:rsidR="00B83358" w:rsidRDefault="00AB1A93" w:rsidP="00411039">
            <w:pPr>
              <w:spacing w:line="480" w:lineRule="auto"/>
              <w:jc w:val="center"/>
            </w:pPr>
            <w:r w:rsidRPr="00AB1A93">
              <w:rPr>
                <w:position w:val="-10"/>
              </w:rPr>
              <w:object w:dxaOrig="2920" w:dyaOrig="360">
                <v:shape id="_x0000_i1070" type="#_x0000_t75" style="width:145.85pt;height:16.85pt" o:ole="">
                  <v:imagedata r:id="rId102" o:title=""/>
                </v:shape>
                <o:OLEObject Type="Embed" ProgID="Equation.3" ShapeID="_x0000_i1070" DrawAspect="Content" ObjectID="_1469000002" r:id="rId103"/>
              </w:object>
            </w:r>
            <w:r>
              <w:rPr>
                <w:rFonts w:eastAsiaTheme="minorEastAsia" w:hint="eastAsia"/>
                <w:lang w:eastAsia="zh-CN"/>
              </w:rPr>
              <w:t xml:space="preserve"> and </w:t>
            </w:r>
            <w:r w:rsidR="00820E5B" w:rsidRPr="00762CDC">
              <w:rPr>
                <w:position w:val="-10"/>
              </w:rPr>
              <w:object w:dxaOrig="1219" w:dyaOrig="340">
                <v:shape id="_x0000_i1071" type="#_x0000_t75" style="width:59.85pt;height:16.85pt" o:ole="">
                  <v:imagedata r:id="rId104" o:title=""/>
                </v:shape>
                <o:OLEObject Type="Embed" ProgID="Equation.3" ShapeID="_x0000_i1071" DrawAspect="Content" ObjectID="_1469000003" r:id="rId105"/>
              </w:object>
            </w:r>
          </w:p>
        </w:tc>
        <w:tc>
          <w:tcPr>
            <w:tcW w:w="407" w:type="pct"/>
            <w:shd w:val="clear" w:color="auto" w:fill="auto"/>
            <w:vAlign w:val="center"/>
          </w:tcPr>
          <w:p w:rsidR="00B83358" w:rsidRDefault="00B83358" w:rsidP="00411039">
            <w:pPr>
              <w:spacing w:line="480" w:lineRule="auto"/>
              <w:jc w:val="right"/>
            </w:pPr>
            <w:r>
              <w:t>(</w:t>
            </w:r>
            <w:r>
              <w:fldChar w:fldCharType="begin"/>
            </w:r>
            <w:bookmarkStart w:id="37" w:name="_Ref392946864"/>
            <w:bookmarkEnd w:id="37"/>
            <w:r>
              <w:instrText xml:space="preserve"> LISTNUM  NumberDefault \l 1  </w:instrText>
            </w:r>
            <w:r>
              <w:fldChar w:fldCharType="end"/>
            </w:r>
          </w:p>
        </w:tc>
      </w:tr>
    </w:tbl>
    <w:p w:rsidR="00AB1A93" w:rsidRDefault="00B83358" w:rsidP="00411039">
      <w:pPr>
        <w:spacing w:line="480" w:lineRule="auto"/>
        <w:rPr>
          <w:rFonts w:eastAsiaTheme="minorEastAsia"/>
          <w:lang w:eastAsia="zh-CN"/>
        </w:rPr>
      </w:pPr>
      <w:r>
        <w:rPr>
          <w:rFonts w:eastAsiaTheme="minorEastAsia" w:hint="eastAsia"/>
          <w:lang w:eastAsia="zh-CN"/>
        </w:rPr>
        <w:t>Similar to</w:t>
      </w:r>
      <w:r>
        <w:t xml:space="preserve"> the simple model</w:t>
      </w:r>
      <w:proofErr w:type="gramStart"/>
      <w:r>
        <w:t>,</w:t>
      </w:r>
      <w:r>
        <w:rPr>
          <w:rFonts w:eastAsiaTheme="minorEastAsia" w:hint="eastAsia"/>
          <w:lang w:eastAsia="zh-CN"/>
        </w:rPr>
        <w:t xml:space="preserve"> </w:t>
      </w:r>
      <w:proofErr w:type="gramEnd"/>
      <w:r w:rsidR="00AB1A93" w:rsidRPr="007647BF">
        <w:rPr>
          <w:position w:val="-12"/>
        </w:rPr>
        <w:object w:dxaOrig="1540" w:dyaOrig="400">
          <v:shape id="_x0000_i1072" type="#_x0000_t75" style="width:76.7pt;height:19.65pt" o:ole="">
            <v:imagedata r:id="rId106" o:title=""/>
          </v:shape>
          <o:OLEObject Type="Embed" ProgID="Equation.3" ShapeID="_x0000_i1072" DrawAspect="Content" ObjectID="_1469000004" r:id="rId107"/>
        </w:object>
      </w:r>
      <w:r w:rsidR="00AB1A93">
        <w:rPr>
          <w:rFonts w:eastAsiaTheme="minorEastAsia" w:hint="eastAsia"/>
          <w:lang w:eastAsia="zh-CN"/>
        </w:rPr>
        <w:t xml:space="preserve">, which depend on envy. As </w:t>
      </w:r>
      <w:r w:rsidR="00AB1A93">
        <w:rPr>
          <w:rFonts w:eastAsiaTheme="minorEastAsia"/>
          <w:lang w:eastAsia="zh-CN"/>
        </w:rPr>
        <w:t>α</w:t>
      </w:r>
      <w:r w:rsidR="00AB1A93">
        <w:rPr>
          <w:rFonts w:eastAsiaTheme="minorEastAsia" w:hint="eastAsia"/>
          <w:lang w:eastAsia="zh-CN"/>
        </w:rPr>
        <w:t xml:space="preserve"> </w:t>
      </w:r>
      <w:r w:rsidR="007F40CC" w:rsidRPr="007F40CC">
        <w:t>goes</w:t>
      </w:r>
      <w:r w:rsidR="00AB1A93">
        <w:rPr>
          <w:rFonts w:eastAsiaTheme="minorEastAsia" w:hint="eastAsia"/>
          <w:lang w:eastAsia="zh-CN"/>
        </w:rPr>
        <w:t xml:space="preserve"> up, </w:t>
      </w:r>
      <w:r w:rsidR="007F40CC" w:rsidRPr="007F40CC">
        <w:t xml:space="preserve">the </w:t>
      </w:r>
      <w:r w:rsidR="00D12C59">
        <w:t xml:space="preserve">adjusted </w:t>
      </w:r>
      <w:r w:rsidR="007F40CC" w:rsidRPr="007F40CC">
        <w:t>commi</w:t>
      </w:r>
      <w:r w:rsidR="00AB1A93">
        <w:t xml:space="preserve">ssion rate </w:t>
      </w:r>
      <w:r w:rsidR="00AB1A93">
        <w:rPr>
          <w:rFonts w:eastAsiaTheme="minorEastAsia" w:hint="eastAsia"/>
          <w:lang w:eastAsia="zh-CN"/>
        </w:rPr>
        <w:t>perceived by the manager</w:t>
      </w:r>
      <w:r w:rsidR="00AB1A93">
        <w:t xml:space="preserve">, </w:t>
      </w:r>
      <w:r w:rsidR="00AB1A93" w:rsidRPr="00AB1A93">
        <w:rPr>
          <w:position w:val="-10"/>
        </w:rPr>
        <w:object w:dxaOrig="420" w:dyaOrig="340">
          <v:shape id="_x0000_i1073" type="#_x0000_t75" style="width:21.5pt;height:16.85pt" o:ole="">
            <v:imagedata r:id="rId108" o:title=""/>
          </v:shape>
          <o:OLEObject Type="Embed" ProgID="Equation.3" ShapeID="_x0000_i1073" DrawAspect="Content" ObjectID="_1469000005" r:id="rId109"/>
        </w:object>
      </w:r>
      <w:r w:rsidR="00AB1A93">
        <w:rPr>
          <w:rFonts w:eastAsiaTheme="minorEastAsia" w:hint="eastAsia"/>
          <w:lang w:eastAsia="zh-CN"/>
        </w:rPr>
        <w:t xml:space="preserve"> goes down</w:t>
      </w:r>
      <w:r w:rsidR="007F40CC" w:rsidRPr="007F40CC">
        <w:t xml:space="preserve">.  </w:t>
      </w:r>
    </w:p>
    <w:p w:rsidR="007F40CC" w:rsidRPr="00411039" w:rsidRDefault="007F40CC" w:rsidP="00411039">
      <w:pPr>
        <w:spacing w:line="480" w:lineRule="auto"/>
        <w:ind w:firstLine="720"/>
      </w:pPr>
      <w:r w:rsidRPr="007F40CC">
        <w:lastRenderedPageBreak/>
        <w:t xml:space="preserve">The parameter </w:t>
      </w:r>
      <w:r w:rsidR="00AB1A93">
        <w:t>α</w:t>
      </w:r>
      <w:r w:rsidR="00AB1A93" w:rsidRPr="00411039">
        <w:rPr>
          <w:rFonts w:hint="eastAsia"/>
        </w:rPr>
        <w:t xml:space="preserve"> </w:t>
      </w:r>
      <w:r w:rsidRPr="007F40CC">
        <w:t>captures the sense</w:t>
      </w:r>
      <w:r w:rsidR="00CB2B10">
        <w:t xml:space="preserve"> of inequity that the </w:t>
      </w:r>
      <w:r w:rsidR="00CB2B10" w:rsidRPr="00411039">
        <w:rPr>
          <w:rFonts w:hint="eastAsia"/>
        </w:rPr>
        <w:t>manager</w:t>
      </w:r>
      <w:r w:rsidRPr="007F40CC">
        <w:t xml:space="preserve"> feels when the commission rate of the </w:t>
      </w:r>
      <w:r w:rsidR="00CB2B10" w:rsidRPr="00411039">
        <w:rPr>
          <w:rFonts w:hint="eastAsia"/>
        </w:rPr>
        <w:t>salesperson</w:t>
      </w:r>
      <w:r w:rsidR="00AB1A93">
        <w:t xml:space="preserve"> exceeds h</w:t>
      </w:r>
      <w:r w:rsidR="00AB1A93" w:rsidRPr="00411039">
        <w:rPr>
          <w:rFonts w:hint="eastAsia"/>
        </w:rPr>
        <w:t>i</w:t>
      </w:r>
      <w:r w:rsidRPr="007F40CC">
        <w:t>s, eve</w:t>
      </w:r>
      <w:r w:rsidR="00AB1A93">
        <w:t xml:space="preserve">n though </w:t>
      </w:r>
      <w:r w:rsidRPr="007F40CC">
        <w:t>he is responsible for train</w:t>
      </w:r>
      <w:r w:rsidR="00BB4381" w:rsidRPr="00411039">
        <w:rPr>
          <w:rFonts w:hint="eastAsia"/>
        </w:rPr>
        <w:t>ing</w:t>
      </w:r>
      <w:r w:rsidR="00BB4381">
        <w:t xml:space="preserve"> the s</w:t>
      </w:r>
      <w:r w:rsidR="00BB4381" w:rsidRPr="00411039">
        <w:rPr>
          <w:rFonts w:hint="eastAsia"/>
        </w:rPr>
        <w:t xml:space="preserve">alesperson </w:t>
      </w:r>
      <w:r w:rsidR="00BB4381">
        <w:t xml:space="preserve">to be </w:t>
      </w:r>
      <w:r w:rsidR="00BB4381" w:rsidRPr="00411039">
        <w:rPr>
          <w:rFonts w:hint="eastAsia"/>
        </w:rPr>
        <w:t>better</w:t>
      </w:r>
      <w:r w:rsidR="00AB1A93">
        <w:t xml:space="preserve">. </w:t>
      </w:r>
      <w:r w:rsidRPr="007F40CC">
        <w:t>What happens to the amount of</w:t>
      </w:r>
      <w:r w:rsidR="00AB1A93">
        <w:t xml:space="preserve"> coaching selected by the </w:t>
      </w:r>
      <w:r w:rsidR="00AB1A93" w:rsidRPr="00411039">
        <w:rPr>
          <w:rFonts w:hint="eastAsia"/>
        </w:rPr>
        <w:t>manager</w:t>
      </w:r>
      <w:r w:rsidRPr="007F40CC">
        <w:t xml:space="preserve"> as the </w:t>
      </w:r>
      <w:r w:rsidR="00AB1A93" w:rsidRPr="00411039">
        <w:t>disadvantageous</w:t>
      </w:r>
      <w:r w:rsidR="00AB1A93" w:rsidRPr="00411039">
        <w:rPr>
          <w:rFonts w:hint="eastAsia"/>
        </w:rPr>
        <w:t xml:space="preserve"> </w:t>
      </w:r>
      <w:r w:rsidR="00AB1A93">
        <w:t>inequity aversion α</w:t>
      </w:r>
      <w:r w:rsidR="00AB1A93" w:rsidRPr="00411039">
        <w:rPr>
          <w:rFonts w:hint="eastAsia"/>
        </w:rPr>
        <w:t xml:space="preserve"> </w:t>
      </w:r>
      <w:r w:rsidRPr="007F40CC">
        <w:t>intensifies? The directional response is conditional on the sales situation but details can be elaborated from the above coaching effort formula, namely:</w:t>
      </w:r>
    </w:p>
    <w:p w:rsidR="007F40CC" w:rsidRPr="007F40CC" w:rsidRDefault="00411039" w:rsidP="00D12C59">
      <w:pPr>
        <w:spacing w:after="240"/>
        <w:ind w:left="720"/>
      </w:pPr>
      <w:r>
        <w:rPr>
          <w:b/>
          <w:i/>
        </w:rPr>
        <w:t xml:space="preserve">Proposition </w:t>
      </w:r>
      <w:r>
        <w:rPr>
          <w:rFonts w:eastAsiaTheme="minorEastAsia" w:hint="eastAsia"/>
          <w:b/>
          <w:i/>
          <w:lang w:eastAsia="zh-CN"/>
        </w:rPr>
        <w:t>3</w:t>
      </w:r>
      <w:r w:rsidR="007F40CC" w:rsidRPr="007F40CC">
        <w:t xml:space="preserve">: If </w:t>
      </w:r>
      <w:r w:rsidR="00820E5B" w:rsidRPr="00AB1A93">
        <w:rPr>
          <w:position w:val="-10"/>
        </w:rPr>
        <w:object w:dxaOrig="2920" w:dyaOrig="360">
          <v:shape id="_x0000_i1074" type="#_x0000_t75" style="width:145.85pt;height:16.85pt" o:ole="">
            <v:imagedata r:id="rId110" o:title=""/>
          </v:shape>
          <o:OLEObject Type="Embed" ProgID="Equation.3" ShapeID="_x0000_i1074" DrawAspect="Content" ObjectID="_1469000006" r:id="rId111"/>
        </w:object>
      </w:r>
      <w:r w:rsidR="00AB1A93">
        <w:rPr>
          <w:rFonts w:eastAsiaTheme="minorEastAsia" w:hint="eastAsia"/>
          <w:lang w:eastAsia="zh-CN"/>
        </w:rPr>
        <w:t xml:space="preserve"> and </w:t>
      </w:r>
      <w:r w:rsidRPr="00762CDC">
        <w:rPr>
          <w:position w:val="-10"/>
        </w:rPr>
        <w:object w:dxaOrig="840" w:dyaOrig="340">
          <v:shape id="_x0000_i1075" type="#_x0000_t75" style="width:42.1pt;height:16.85pt" o:ole="">
            <v:imagedata r:id="rId112" o:title=""/>
          </v:shape>
          <o:OLEObject Type="Embed" ProgID="Equation.3" ShapeID="_x0000_i1075" DrawAspect="Content" ObjectID="_1469000007" r:id="rId113"/>
        </w:object>
      </w:r>
      <w:r>
        <w:rPr>
          <w:rFonts w:eastAsiaTheme="minorEastAsia" w:hint="eastAsia"/>
          <w:lang w:eastAsia="zh-CN"/>
        </w:rPr>
        <w:t>(</w:t>
      </w:r>
      <w:r w:rsidRPr="00411039">
        <w:rPr>
          <w:rFonts w:eastAsiaTheme="minorEastAsia"/>
          <w:position w:val="-6"/>
          <w:lang w:eastAsia="zh-CN"/>
        </w:rPr>
        <w:object w:dxaOrig="600" w:dyaOrig="279">
          <v:shape id="_x0000_i1076" type="#_x0000_t75" style="width:29.9pt;height:14.05pt" o:ole="">
            <v:imagedata r:id="rId114" o:title=""/>
          </v:shape>
          <o:OLEObject Type="Embed" ProgID="Equation.3" ShapeID="_x0000_i1076" DrawAspect="Content" ObjectID="_1469000008" r:id="rId115"/>
        </w:object>
      </w:r>
      <w:r>
        <w:rPr>
          <w:rFonts w:eastAsiaTheme="minorEastAsia" w:hint="eastAsia"/>
          <w:lang w:eastAsia="zh-CN"/>
        </w:rPr>
        <w:t>)</w:t>
      </w:r>
      <w:r w:rsidR="007F40CC" w:rsidRPr="007F40CC">
        <w:t xml:space="preserve">, as the </w:t>
      </w:r>
      <w:r w:rsidR="00AB1A93">
        <w:rPr>
          <w:rFonts w:eastAsiaTheme="minorEastAsia" w:hint="eastAsia"/>
          <w:lang w:eastAsia="zh-CN"/>
        </w:rPr>
        <w:t xml:space="preserve">envy (advantageous inequity </w:t>
      </w:r>
      <w:r w:rsidR="00AB1A93">
        <w:rPr>
          <w:rFonts w:eastAsiaTheme="minorEastAsia"/>
          <w:lang w:eastAsia="zh-CN"/>
        </w:rPr>
        <w:t>aversion</w:t>
      </w:r>
      <w:r w:rsidR="00AB1A93">
        <w:rPr>
          <w:rFonts w:eastAsiaTheme="minorEastAsia" w:hint="eastAsia"/>
          <w:lang w:eastAsia="zh-CN"/>
        </w:rPr>
        <w:t xml:space="preserve">) </w:t>
      </w:r>
      <w:r w:rsidR="00AB1A93">
        <w:t xml:space="preserve">goes up, the </w:t>
      </w:r>
      <w:r w:rsidR="00AB1A93">
        <w:rPr>
          <w:rFonts w:eastAsiaTheme="minorEastAsia" w:hint="eastAsia"/>
          <w:lang w:eastAsia="zh-CN"/>
        </w:rPr>
        <w:t>manager</w:t>
      </w:r>
      <w:r w:rsidR="007F40CC" w:rsidRPr="007F40CC">
        <w:t xml:space="preserve">’s </w:t>
      </w:r>
      <w:r w:rsidR="00AB1A93">
        <w:rPr>
          <w:rFonts w:eastAsiaTheme="minorEastAsia" w:hint="eastAsia"/>
          <w:lang w:eastAsia="zh-CN"/>
        </w:rPr>
        <w:t xml:space="preserve">equilibrium </w:t>
      </w:r>
      <w:r w:rsidR="007F40CC" w:rsidRPr="007F40CC">
        <w:t>coa</w:t>
      </w:r>
      <w:r w:rsidR="00D12C59">
        <w:t>ching effort goes up</w:t>
      </w:r>
      <w:r w:rsidR="007F40CC" w:rsidRPr="007F40CC">
        <w:t xml:space="preserve">. </w:t>
      </w:r>
    </w:p>
    <w:p w:rsidR="007F40CC" w:rsidRDefault="0065499A" w:rsidP="00DA4239">
      <w:pPr>
        <w:spacing w:line="480" w:lineRule="auto"/>
        <w:rPr>
          <w:rFonts w:eastAsiaTheme="minorEastAsia"/>
          <w:lang w:eastAsia="zh-CN"/>
        </w:rPr>
      </w:pPr>
      <w:r>
        <w:t>As the manager</w:t>
      </w:r>
      <w:r w:rsidR="007F40CC" w:rsidRPr="007F40CC">
        <w:t xml:space="preserve"> be</w:t>
      </w:r>
      <w:r w:rsidR="006655FE">
        <w:t xml:space="preserve">comes more averse to the </w:t>
      </w:r>
      <w:r w:rsidR="007F40CC" w:rsidRPr="007F40CC">
        <w:t>unfairness-</w:t>
      </w:r>
      <w:r w:rsidR="006655FE">
        <w:t xml:space="preserve">the difference of </w:t>
      </w:r>
      <w:r w:rsidR="006655FE">
        <w:rPr>
          <w:rFonts w:eastAsiaTheme="minorEastAsia" w:hint="eastAsia"/>
          <w:lang w:eastAsia="zh-CN"/>
        </w:rPr>
        <w:t>salesperson</w:t>
      </w:r>
      <w:r w:rsidR="00F747C6">
        <w:t>’</w:t>
      </w:r>
      <w:r w:rsidR="006655FE">
        <w:rPr>
          <w:rFonts w:eastAsiaTheme="minorEastAsia" w:hint="eastAsia"/>
          <w:lang w:eastAsia="zh-CN"/>
        </w:rPr>
        <w:t>s</w:t>
      </w:r>
      <w:r w:rsidR="00F747C6">
        <w:t xml:space="preserve"> </w:t>
      </w:r>
      <w:r w:rsidR="006655FE">
        <w:t>commission rate</w:t>
      </w:r>
      <w:r w:rsidR="007F40CC" w:rsidRPr="007F40CC">
        <w:t xml:space="preserve"> and his own</w:t>
      </w:r>
      <w:r w:rsidR="006655FE">
        <w:t xml:space="preserve"> commission rate, whether </w:t>
      </w:r>
      <w:r w:rsidR="006655FE">
        <w:rPr>
          <w:rFonts w:eastAsiaTheme="minorEastAsia" w:hint="eastAsia"/>
          <w:lang w:eastAsia="zh-CN"/>
        </w:rPr>
        <w:t>the manager</w:t>
      </w:r>
      <w:r w:rsidR="007F40CC" w:rsidRPr="007F40CC">
        <w:t xml:space="preserve"> </w:t>
      </w:r>
      <w:r w:rsidR="00411039">
        <w:rPr>
          <w:rFonts w:eastAsiaTheme="minorEastAsia" w:hint="eastAsia"/>
          <w:lang w:eastAsia="zh-CN"/>
        </w:rPr>
        <w:t xml:space="preserve">should </w:t>
      </w:r>
      <w:r w:rsidR="007F40CC" w:rsidRPr="007F40CC">
        <w:t xml:space="preserve">increase coaching </w:t>
      </w:r>
      <w:r w:rsidR="006655FE">
        <w:t>effort</w:t>
      </w:r>
      <w:r w:rsidR="007F40CC" w:rsidRPr="007F40CC">
        <w:t xml:space="preserve"> </w:t>
      </w:r>
      <w:r w:rsidR="00411039">
        <w:rPr>
          <w:rFonts w:eastAsiaTheme="minorEastAsia" w:hint="eastAsia"/>
          <w:lang w:eastAsia="zh-CN"/>
        </w:rPr>
        <w:t xml:space="preserve">or not </w:t>
      </w:r>
      <w:r w:rsidR="00411039">
        <w:t>depends on</w:t>
      </w:r>
      <w:r w:rsidR="00411039">
        <w:rPr>
          <w:rFonts w:eastAsiaTheme="minorEastAsia" w:hint="eastAsia"/>
          <w:lang w:eastAsia="zh-CN"/>
        </w:rPr>
        <w:t xml:space="preserve"> a trade-off among many factors, both rational and irrational factors. T</w:t>
      </w:r>
      <w:r w:rsidR="00411039">
        <w:rPr>
          <w:rFonts w:eastAsiaTheme="minorEastAsia"/>
          <w:lang w:eastAsia="zh-CN"/>
        </w:rPr>
        <w:t>h</w:t>
      </w:r>
      <w:r w:rsidR="00411039">
        <w:rPr>
          <w:rFonts w:eastAsiaTheme="minorEastAsia" w:hint="eastAsia"/>
          <w:lang w:eastAsia="zh-CN"/>
        </w:rPr>
        <w:t>ese rational factors include the manager</w:t>
      </w:r>
      <w:r w:rsidR="00411039">
        <w:rPr>
          <w:rFonts w:eastAsiaTheme="minorEastAsia"/>
          <w:lang w:eastAsia="zh-CN"/>
        </w:rPr>
        <w:t>’</w:t>
      </w:r>
      <w:r w:rsidR="00411039">
        <w:rPr>
          <w:rFonts w:eastAsiaTheme="minorEastAsia" w:hint="eastAsia"/>
          <w:lang w:eastAsia="zh-CN"/>
        </w:rPr>
        <w:t>s</w:t>
      </w:r>
      <w:r w:rsidR="007F40CC" w:rsidRPr="007F40CC">
        <w:t xml:space="preserve"> selling</w:t>
      </w:r>
      <w:r w:rsidR="00411039">
        <w:rPr>
          <w:rFonts w:eastAsiaTheme="minorEastAsia" w:hint="eastAsia"/>
          <w:lang w:eastAsia="zh-CN"/>
        </w:rPr>
        <w:t xml:space="preserve"> and coaching</w:t>
      </w:r>
      <w:r w:rsidR="00411039">
        <w:t xml:space="preserve"> capability</w:t>
      </w:r>
      <w:r w:rsidR="00411039">
        <w:rPr>
          <w:rFonts w:eastAsiaTheme="minorEastAsia" w:hint="eastAsia"/>
          <w:lang w:eastAsia="zh-CN"/>
        </w:rPr>
        <w:t xml:space="preserve"> (</w:t>
      </w:r>
      <w:r w:rsidR="00411039" w:rsidRPr="007F40CC">
        <w:rPr>
          <w:position w:val="-10"/>
        </w:rPr>
        <w:object w:dxaOrig="200" w:dyaOrig="260">
          <v:shape id="_x0000_i1077" type="#_x0000_t75" style="width:9.35pt;height:13.1pt" o:ole="">
            <v:imagedata r:id="rId116" o:title=""/>
          </v:shape>
          <o:OLEObject Type="Embed" ProgID="Equation.3" ShapeID="_x0000_i1077" DrawAspect="Content" ObjectID="_1469000009" r:id="rId117"/>
        </w:object>
      </w:r>
      <w:r w:rsidR="00411039">
        <w:rPr>
          <w:rFonts w:eastAsiaTheme="minorEastAsia" w:hint="eastAsia"/>
          <w:lang w:eastAsia="zh-CN"/>
        </w:rPr>
        <w:t>), the salesperson</w:t>
      </w:r>
      <w:r w:rsidR="00411039">
        <w:rPr>
          <w:rFonts w:eastAsiaTheme="minorEastAsia"/>
          <w:lang w:eastAsia="zh-CN"/>
        </w:rPr>
        <w:t>’</w:t>
      </w:r>
      <w:r w:rsidR="00411039">
        <w:rPr>
          <w:rFonts w:eastAsiaTheme="minorEastAsia" w:hint="eastAsia"/>
          <w:lang w:eastAsia="zh-CN"/>
        </w:rPr>
        <w:t>s selling capability (</w:t>
      </w:r>
      <w:r w:rsidR="00411039" w:rsidRPr="00411039">
        <w:rPr>
          <w:rFonts w:eastAsiaTheme="minorEastAsia"/>
          <w:position w:val="-10"/>
          <w:lang w:eastAsia="zh-CN"/>
        </w:rPr>
        <w:object w:dxaOrig="260" w:dyaOrig="340">
          <v:shape id="_x0000_i1078" type="#_x0000_t75" style="width:14.05pt;height:16.85pt" o:ole="">
            <v:imagedata r:id="rId118" o:title=""/>
          </v:shape>
          <o:OLEObject Type="Embed" ProgID="Equation.3" ShapeID="_x0000_i1078" DrawAspect="Content" ObjectID="_1469000010" r:id="rId119"/>
        </w:object>
      </w:r>
      <w:r w:rsidR="00411039">
        <w:rPr>
          <w:rFonts w:eastAsiaTheme="minorEastAsia" w:hint="eastAsia"/>
          <w:lang w:eastAsia="zh-CN"/>
        </w:rPr>
        <w:t>), and conflicting coefficient between selling and coaching (</w:t>
      </w:r>
      <w:r w:rsidR="00411039" w:rsidRPr="00411039">
        <w:rPr>
          <w:rFonts w:eastAsiaTheme="minorEastAsia"/>
          <w:position w:val="-6"/>
          <w:lang w:eastAsia="zh-CN"/>
        </w:rPr>
        <w:object w:dxaOrig="220" w:dyaOrig="279">
          <v:shape id="_x0000_i1079" type="#_x0000_t75" style="width:10.3pt;height:14.05pt" o:ole="">
            <v:imagedata r:id="rId120" o:title=""/>
          </v:shape>
          <o:OLEObject Type="Embed" ProgID="Equation.3" ShapeID="_x0000_i1079" DrawAspect="Content" ObjectID="_1469000011" r:id="rId121"/>
        </w:object>
      </w:r>
      <w:r w:rsidR="00411039">
        <w:rPr>
          <w:rFonts w:eastAsiaTheme="minorEastAsia" w:hint="eastAsia"/>
          <w:lang w:eastAsia="zh-CN"/>
        </w:rPr>
        <w:t>), commission rates (C</w:t>
      </w:r>
      <w:r w:rsidR="00411039">
        <w:rPr>
          <w:rFonts w:eastAsiaTheme="minorEastAsia" w:hint="eastAsia"/>
          <w:vertAlign w:val="subscript"/>
          <w:lang w:eastAsia="zh-CN"/>
        </w:rPr>
        <w:t>m</w:t>
      </w:r>
      <w:r w:rsidR="00411039">
        <w:rPr>
          <w:rFonts w:eastAsiaTheme="minorEastAsia" w:hint="eastAsia"/>
          <w:lang w:eastAsia="zh-CN"/>
        </w:rPr>
        <w:t xml:space="preserve"> and C</w:t>
      </w:r>
      <w:r w:rsidR="00411039">
        <w:rPr>
          <w:rFonts w:eastAsiaTheme="minorEastAsia" w:hint="eastAsia"/>
          <w:vertAlign w:val="subscript"/>
          <w:lang w:eastAsia="zh-CN"/>
        </w:rPr>
        <w:t>1</w:t>
      </w:r>
      <w:r w:rsidR="00411039">
        <w:rPr>
          <w:rFonts w:eastAsiaTheme="minorEastAsia" w:hint="eastAsia"/>
          <w:lang w:eastAsia="zh-CN"/>
        </w:rPr>
        <w:t xml:space="preserve">).  The </w:t>
      </w:r>
      <w:r w:rsidR="00411039">
        <w:rPr>
          <w:rFonts w:eastAsiaTheme="minorEastAsia"/>
          <w:lang w:eastAsia="zh-CN"/>
        </w:rPr>
        <w:t>irrational</w:t>
      </w:r>
      <w:r w:rsidR="00411039">
        <w:rPr>
          <w:rFonts w:eastAsiaTheme="minorEastAsia" w:hint="eastAsia"/>
          <w:lang w:eastAsia="zh-CN"/>
        </w:rPr>
        <w:t xml:space="preserve"> factors are envy (</w:t>
      </w:r>
      <w:r w:rsidR="00411039">
        <w:rPr>
          <w:rFonts w:eastAsiaTheme="minorEastAsia"/>
          <w:lang w:eastAsia="zh-CN"/>
        </w:rPr>
        <w:t>α</w:t>
      </w:r>
      <w:r w:rsidR="00411039">
        <w:rPr>
          <w:rFonts w:eastAsiaTheme="minorEastAsia" w:hint="eastAsia"/>
          <w:lang w:eastAsia="zh-CN"/>
        </w:rPr>
        <w:t>) and guilt (</w:t>
      </w:r>
      <w:r w:rsidR="00411039">
        <w:rPr>
          <w:rFonts w:eastAsiaTheme="minorEastAsia"/>
          <w:lang w:eastAsia="zh-CN"/>
        </w:rPr>
        <w:t>β</w:t>
      </w:r>
      <w:r w:rsidR="00411039">
        <w:rPr>
          <w:rFonts w:eastAsiaTheme="minorEastAsia" w:hint="eastAsia"/>
          <w:lang w:eastAsia="zh-CN"/>
        </w:rPr>
        <w:t xml:space="preserve">). When the envy and guilt are sufficient </w:t>
      </w:r>
      <w:r w:rsidR="00411039">
        <w:rPr>
          <w:rFonts w:eastAsiaTheme="minorEastAsia"/>
          <w:lang w:eastAsia="zh-CN"/>
        </w:rPr>
        <w:t>enough</w:t>
      </w:r>
      <w:r w:rsidR="00411039">
        <w:rPr>
          <w:rFonts w:eastAsiaTheme="minorEastAsia" w:hint="eastAsia"/>
          <w:lang w:eastAsia="zh-CN"/>
        </w:rPr>
        <w:t>, it</w:t>
      </w:r>
      <w:r w:rsidR="00411039">
        <w:rPr>
          <w:rFonts w:eastAsiaTheme="minorEastAsia"/>
          <w:lang w:eastAsia="zh-CN"/>
        </w:rPr>
        <w:t xml:space="preserve"> is the best interest for the manager to provide more help to the salesperson</w:t>
      </w:r>
      <w:r w:rsidR="00411039">
        <w:rPr>
          <w:rFonts w:eastAsiaTheme="minorEastAsia" w:hint="eastAsia"/>
          <w:lang w:eastAsia="zh-CN"/>
        </w:rPr>
        <w:t xml:space="preserve">, even though the salesperson </w:t>
      </w:r>
      <w:r w:rsidR="00411039">
        <w:rPr>
          <w:rFonts w:eastAsiaTheme="minorEastAsia"/>
          <w:lang w:eastAsia="zh-CN"/>
        </w:rPr>
        <w:t>enjoys favor of higher commission rate than him.</w:t>
      </w:r>
      <w:r w:rsidR="00411039">
        <w:rPr>
          <w:rFonts w:eastAsiaTheme="minorEastAsia" w:hint="eastAsia"/>
          <w:lang w:eastAsia="zh-CN"/>
        </w:rPr>
        <w:t xml:space="preserve"> </w:t>
      </w:r>
      <w:r w:rsidR="007F40CC" w:rsidRPr="007F40CC">
        <w:t>In short, the mo</w:t>
      </w:r>
      <w:r w:rsidR="00411039">
        <w:t xml:space="preserve">re </w:t>
      </w:r>
      <w:r w:rsidR="00386CA1">
        <w:rPr>
          <w:rFonts w:eastAsiaTheme="minorEastAsia" w:hint="eastAsia"/>
          <w:lang w:eastAsia="zh-CN"/>
        </w:rPr>
        <w:t>envious</w:t>
      </w:r>
      <w:r w:rsidR="00411039">
        <w:t xml:space="preserve"> the </w:t>
      </w:r>
      <w:r w:rsidR="00411039">
        <w:rPr>
          <w:rFonts w:eastAsiaTheme="minorEastAsia" w:hint="eastAsia"/>
          <w:lang w:eastAsia="zh-CN"/>
        </w:rPr>
        <w:t>manager is</w:t>
      </w:r>
      <w:r w:rsidR="00386CA1">
        <w:t xml:space="preserve">, the </w:t>
      </w:r>
      <w:r w:rsidR="00386CA1">
        <w:rPr>
          <w:rFonts w:eastAsiaTheme="minorEastAsia" w:hint="eastAsia"/>
          <w:lang w:eastAsia="zh-CN"/>
        </w:rPr>
        <w:t>more</w:t>
      </w:r>
      <w:r w:rsidR="007F40CC" w:rsidRPr="007F40CC">
        <w:t xml:space="preserve"> </w:t>
      </w:r>
      <w:r w:rsidR="00386CA1">
        <w:rPr>
          <w:rFonts w:eastAsiaTheme="minorEastAsia" w:hint="eastAsia"/>
          <w:lang w:eastAsia="zh-CN"/>
        </w:rPr>
        <w:t>help he will pro</w:t>
      </w:r>
      <w:r w:rsidR="00DE25C5">
        <w:rPr>
          <w:rFonts w:eastAsiaTheme="minorEastAsia" w:hint="eastAsia"/>
          <w:lang w:eastAsia="zh-CN"/>
        </w:rPr>
        <w:t>vide under some circumstance.</w:t>
      </w:r>
    </w:p>
    <w:p w:rsidR="00DE25C5" w:rsidRDefault="00DE25C5" w:rsidP="00DA4239">
      <w:pPr>
        <w:spacing w:line="480" w:lineRule="auto"/>
        <w:rPr>
          <w:rFonts w:eastAsiaTheme="minorEastAsia"/>
          <w:lang w:eastAsia="zh-CN"/>
        </w:rPr>
      </w:pPr>
      <w:r>
        <w:rPr>
          <w:rFonts w:eastAsiaTheme="minorEastAsia" w:hint="eastAsia"/>
          <w:lang w:eastAsia="zh-CN"/>
        </w:rPr>
        <w:tab/>
        <w:t>So what will the firm do if they can know the manager</w:t>
      </w:r>
      <w:r>
        <w:rPr>
          <w:rFonts w:eastAsiaTheme="minorEastAsia"/>
          <w:lang w:eastAsia="zh-CN"/>
        </w:rPr>
        <w:t xml:space="preserve"> and salesperson’</w:t>
      </w:r>
      <w:r>
        <w:rPr>
          <w:rFonts w:eastAsiaTheme="minorEastAsia" w:hint="eastAsia"/>
          <w:lang w:eastAsia="zh-CN"/>
        </w:rPr>
        <w:t xml:space="preserve">s inequity aversion? Will this interesting result still hold? Next, </w:t>
      </w:r>
      <w:r w:rsidR="002D37D2">
        <w:rPr>
          <w:rFonts w:eastAsiaTheme="minorEastAsia" w:hint="eastAsia"/>
          <w:lang w:eastAsia="zh-CN"/>
        </w:rPr>
        <w:t>I</w:t>
      </w:r>
      <w:r>
        <w:rPr>
          <w:rFonts w:eastAsiaTheme="minorEastAsia" w:hint="eastAsia"/>
          <w:lang w:eastAsia="zh-CN"/>
        </w:rPr>
        <w:t xml:space="preserve"> show that </w:t>
      </w:r>
      <w:r>
        <w:rPr>
          <w:rFonts w:eastAsiaTheme="minorEastAsia"/>
          <w:lang w:eastAsia="zh-CN"/>
        </w:rPr>
        <w:t>this interesting phenomenon</w:t>
      </w:r>
      <w:r>
        <w:rPr>
          <w:rFonts w:eastAsiaTheme="minorEastAsia" w:hint="eastAsia"/>
          <w:lang w:eastAsia="zh-CN"/>
        </w:rPr>
        <w:t xml:space="preserve"> will disappear with endogenous commission rates. </w:t>
      </w:r>
    </w:p>
    <w:p w:rsidR="006655FE" w:rsidRPr="00DE25C5" w:rsidRDefault="00DE25C5" w:rsidP="00DA4239">
      <w:pPr>
        <w:spacing w:line="480" w:lineRule="auto"/>
        <w:ind w:firstLine="720"/>
        <w:rPr>
          <w:rFonts w:eastAsiaTheme="minorEastAsia"/>
          <w:lang w:eastAsia="zh-CN"/>
        </w:rPr>
      </w:pPr>
      <w:r>
        <w:rPr>
          <w:rFonts w:eastAsiaTheme="minorEastAsia" w:hint="eastAsia"/>
          <w:lang w:eastAsia="zh-CN"/>
        </w:rPr>
        <w:lastRenderedPageBreak/>
        <w:t xml:space="preserve">The expected profit of the firm is calculated as </w:t>
      </w:r>
      <w:r>
        <w:t>the expected sales minus expected salary and commissions for</w:t>
      </w:r>
      <w:r>
        <w:rPr>
          <w:rFonts w:eastAsiaTheme="minorEastAsia" w:hint="eastAsia"/>
          <w:lang w:eastAsia="zh-CN"/>
        </w:rPr>
        <w:t xml:space="preserve"> the</w:t>
      </w:r>
      <w:r>
        <w:t xml:space="preserve"> manager a</w:t>
      </w:r>
      <w:r>
        <w:rPr>
          <w:rFonts w:eastAsiaTheme="minorEastAsia" w:hint="eastAsia"/>
          <w:lang w:eastAsia="zh-CN"/>
        </w:rPr>
        <w:t>nd the salesperson.</w:t>
      </w:r>
      <w:r>
        <w:t xml:space="preserve"> </w:t>
      </w:r>
      <w:r w:rsidR="006655FE">
        <w:t>Since the noise term is normally distributed with a mean of 0 and variance o</w:t>
      </w:r>
      <w:r>
        <w:t xml:space="preserve">f 1, </w:t>
      </w:r>
      <w:r w:rsidR="002D37D2">
        <w:t>I</w:t>
      </w:r>
      <w:r>
        <w:t xml:space="preserve"> have </w:t>
      </w:r>
      <w:r>
        <w:rPr>
          <w:rFonts w:eastAsiaTheme="minorEastAsia" w:hint="eastAsia"/>
          <w:lang w:eastAsia="zh-CN"/>
        </w:rPr>
        <w:t>it</w:t>
      </w:r>
      <w:r w:rsidR="006655FE">
        <w:t xml:space="preserve"> as: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7564"/>
        <w:gridCol w:w="810"/>
      </w:tblGrid>
      <w:tr w:rsidR="006655FE" w:rsidTr="00D35F77">
        <w:tc>
          <w:tcPr>
            <w:tcW w:w="214" w:type="pct"/>
            <w:shd w:val="clear" w:color="auto" w:fill="auto"/>
          </w:tcPr>
          <w:p w:rsidR="006655FE" w:rsidRDefault="006655FE" w:rsidP="00DE25C5">
            <w:pPr>
              <w:spacing w:line="480" w:lineRule="auto"/>
            </w:pPr>
          </w:p>
        </w:tc>
        <w:tc>
          <w:tcPr>
            <w:tcW w:w="4323" w:type="pct"/>
            <w:shd w:val="clear" w:color="auto" w:fill="auto"/>
            <w:vAlign w:val="center"/>
          </w:tcPr>
          <w:p w:rsidR="006655FE" w:rsidRPr="00D35F77" w:rsidRDefault="00D35F77" w:rsidP="00DE25C5">
            <w:pPr>
              <w:spacing w:line="480" w:lineRule="auto"/>
              <w:jc w:val="center"/>
              <w:rPr>
                <w:rFonts w:eastAsiaTheme="minorEastAsia"/>
                <w:lang w:eastAsia="zh-CN"/>
              </w:rPr>
            </w:pPr>
            <w:r w:rsidRPr="000522B0">
              <w:rPr>
                <w:position w:val="-46"/>
              </w:rPr>
              <w:object w:dxaOrig="4680" w:dyaOrig="1040">
                <v:shape id="_x0000_i1080" type="#_x0000_t75" style="width:233.75pt;height:51.45pt" o:ole="">
                  <v:imagedata r:id="rId122" o:title=""/>
                </v:shape>
                <o:OLEObject Type="Embed" ProgID="Equation.3" ShapeID="_x0000_i1080" DrawAspect="Content" ObjectID="_1469000012" r:id="rId123"/>
              </w:object>
            </w:r>
          </w:p>
        </w:tc>
        <w:tc>
          <w:tcPr>
            <w:tcW w:w="463" w:type="pct"/>
            <w:shd w:val="clear" w:color="auto" w:fill="auto"/>
            <w:vAlign w:val="center"/>
          </w:tcPr>
          <w:p w:rsidR="006655FE" w:rsidRDefault="006655FE" w:rsidP="00DE25C5">
            <w:pPr>
              <w:spacing w:line="480" w:lineRule="auto"/>
              <w:jc w:val="right"/>
            </w:pPr>
            <w:r>
              <w:t>(</w:t>
            </w:r>
            <w:r>
              <w:fldChar w:fldCharType="begin"/>
            </w:r>
            <w:r>
              <w:instrText xml:space="preserve"> LISTNUM  NumberDefault \l 1  </w:instrText>
            </w:r>
            <w:r>
              <w:fldChar w:fldCharType="end"/>
            </w:r>
          </w:p>
        </w:tc>
      </w:tr>
    </w:tbl>
    <w:p w:rsidR="006655FE" w:rsidRDefault="00DE25C5" w:rsidP="00C51F59">
      <w:pPr>
        <w:spacing w:after="240"/>
        <w:ind w:left="720"/>
        <w:rPr>
          <w:rFonts w:eastAsiaTheme="minorEastAsia"/>
          <w:lang w:eastAsia="zh-CN"/>
        </w:rPr>
      </w:pPr>
      <w:r>
        <w:rPr>
          <w:rFonts w:hint="eastAsia"/>
          <w:b/>
          <w:i/>
        </w:rPr>
        <w:t xml:space="preserve">Proposition </w:t>
      </w:r>
      <w:r w:rsidR="007E6C36">
        <w:rPr>
          <w:rFonts w:eastAsiaTheme="minorEastAsia"/>
          <w:b/>
          <w:i/>
          <w:lang w:eastAsia="zh-CN"/>
        </w:rPr>
        <w:t>4</w:t>
      </w:r>
      <w:r w:rsidR="006655FE" w:rsidRPr="006655FE">
        <w:rPr>
          <w:rFonts w:hint="eastAsia"/>
        </w:rPr>
        <w:t>:</w:t>
      </w:r>
      <w:r w:rsidR="006655FE">
        <w:rPr>
          <w:rFonts w:eastAsiaTheme="minorEastAsia" w:hint="eastAsia"/>
          <w:lang w:eastAsia="zh-CN"/>
        </w:rPr>
        <w:t xml:space="preserve"> Inequity aversion hurts the firm</w:t>
      </w:r>
      <w:r w:rsidR="006655FE">
        <w:rPr>
          <w:rFonts w:eastAsiaTheme="minorEastAsia"/>
          <w:lang w:eastAsia="zh-CN"/>
        </w:rPr>
        <w:t>’</w:t>
      </w:r>
      <w:r w:rsidR="006655FE">
        <w:rPr>
          <w:rFonts w:eastAsiaTheme="minorEastAsia" w:hint="eastAsia"/>
          <w:lang w:eastAsia="zh-CN"/>
        </w:rPr>
        <w:t xml:space="preserve">s profit. If a profit-maximizing firm realizes the inequity aversion of salespeople, the firm can minimize the loss of profit by giving equal commission rates to the manager and salesperson in the same team. </w:t>
      </w:r>
    </w:p>
    <w:p w:rsidR="008C1F92" w:rsidRDefault="002D37D2" w:rsidP="00CE0E70">
      <w:pPr>
        <w:spacing w:line="480" w:lineRule="auto"/>
        <w:rPr>
          <w:rFonts w:eastAsiaTheme="minorEastAsia"/>
          <w:lang w:eastAsia="zh-CN"/>
        </w:rPr>
      </w:pPr>
      <w:r>
        <w:rPr>
          <w:rFonts w:eastAsiaTheme="minorEastAsia" w:hint="eastAsia"/>
          <w:lang w:eastAsia="zh-CN"/>
        </w:rPr>
        <w:t>I</w:t>
      </w:r>
      <w:r w:rsidR="00C96E82">
        <w:rPr>
          <w:rFonts w:eastAsiaTheme="minorEastAsia" w:hint="eastAsia"/>
          <w:lang w:eastAsia="zh-CN"/>
        </w:rPr>
        <w:t xml:space="preserve"> have shown in </w:t>
      </w:r>
      <w:r w:rsidR="00C96E82">
        <w:rPr>
          <w:rFonts w:eastAsiaTheme="minorEastAsia"/>
          <w:lang w:eastAsia="zh-CN"/>
        </w:rPr>
        <w:fldChar w:fldCharType="begin"/>
      </w:r>
      <w:r w:rsidR="00C96E82">
        <w:rPr>
          <w:rFonts w:eastAsiaTheme="minorEastAsia"/>
          <w:lang w:eastAsia="zh-CN"/>
        </w:rPr>
        <w:instrText xml:space="preserve"> </w:instrText>
      </w:r>
      <w:r w:rsidR="00C96E82">
        <w:rPr>
          <w:rFonts w:eastAsiaTheme="minorEastAsia" w:hint="eastAsia"/>
          <w:lang w:eastAsia="zh-CN"/>
        </w:rPr>
        <w:instrText>REF _Ref393090820 \h</w:instrText>
      </w:r>
      <w:r w:rsidR="00C96E82">
        <w:rPr>
          <w:rFonts w:eastAsiaTheme="minorEastAsia"/>
          <w:lang w:eastAsia="zh-CN"/>
        </w:rPr>
        <w:instrText xml:space="preserve"> </w:instrText>
      </w:r>
      <w:r w:rsidR="00C96E82">
        <w:rPr>
          <w:rFonts w:eastAsiaTheme="minorEastAsia"/>
          <w:lang w:eastAsia="zh-CN"/>
        </w:rPr>
      </w:r>
      <w:r w:rsidR="00C96E82">
        <w:rPr>
          <w:rFonts w:eastAsiaTheme="minorEastAsia"/>
          <w:lang w:eastAsia="zh-CN"/>
        </w:rPr>
        <w:fldChar w:fldCharType="separate"/>
      </w:r>
      <w:r w:rsidR="00C96E82" w:rsidRPr="00054132">
        <w:t xml:space="preserve">Table </w:t>
      </w:r>
      <w:r w:rsidR="00C96E82">
        <w:rPr>
          <w:noProof/>
        </w:rPr>
        <w:t>1</w:t>
      </w:r>
      <w:r w:rsidR="00C96E82">
        <w:rPr>
          <w:rFonts w:eastAsiaTheme="minorEastAsia"/>
          <w:lang w:eastAsia="zh-CN"/>
        </w:rPr>
        <w:fldChar w:fldCharType="end"/>
      </w:r>
      <w:r w:rsidR="00CE0E70">
        <w:rPr>
          <w:rFonts w:eastAsiaTheme="minorEastAsia" w:hint="eastAsia"/>
          <w:lang w:eastAsia="zh-CN"/>
        </w:rPr>
        <w:t xml:space="preserve"> that, once the firm has complete </w:t>
      </w:r>
      <w:r w:rsidR="00CE0E70">
        <w:rPr>
          <w:rFonts w:eastAsiaTheme="minorEastAsia"/>
          <w:lang w:eastAsia="zh-CN"/>
        </w:rPr>
        <w:t>information</w:t>
      </w:r>
      <w:r w:rsidR="00CE0E70">
        <w:rPr>
          <w:rFonts w:eastAsiaTheme="minorEastAsia" w:hint="eastAsia"/>
          <w:lang w:eastAsia="zh-CN"/>
        </w:rPr>
        <w:t xml:space="preserve"> of </w:t>
      </w:r>
      <w:r w:rsidR="00CE0E70">
        <w:rPr>
          <w:rFonts w:eastAsiaTheme="minorEastAsia"/>
          <w:lang w:eastAsia="zh-CN"/>
        </w:rPr>
        <w:t>inequity</w:t>
      </w:r>
      <w:r w:rsidR="00CE0E70">
        <w:rPr>
          <w:rFonts w:eastAsiaTheme="minorEastAsia" w:hint="eastAsia"/>
          <w:lang w:eastAsia="zh-CN"/>
        </w:rPr>
        <w:t xml:space="preserve"> aversion of salespeople, the commission rates will be chosen </w:t>
      </w:r>
      <w:r w:rsidR="00CE0E70">
        <w:rPr>
          <w:rFonts w:eastAsiaTheme="minorEastAsia"/>
          <w:lang w:eastAsia="zh-CN"/>
        </w:rPr>
        <w:t>endogenous</w:t>
      </w:r>
      <w:r w:rsidR="00CE0E70">
        <w:rPr>
          <w:rFonts w:eastAsiaTheme="minorEastAsia" w:hint="eastAsia"/>
          <w:lang w:eastAsia="zh-CN"/>
        </w:rPr>
        <w:t>ly so that the unfairness will not happen in the first place. The underlying reason is that inequity hurts the firm</w:t>
      </w:r>
      <w:r w:rsidR="00CE0E70">
        <w:rPr>
          <w:rFonts w:eastAsiaTheme="minorEastAsia"/>
          <w:lang w:eastAsia="zh-CN"/>
        </w:rPr>
        <w:t>’</w:t>
      </w:r>
      <w:r w:rsidR="00CE0E70">
        <w:rPr>
          <w:rFonts w:eastAsiaTheme="minorEastAsia" w:hint="eastAsia"/>
          <w:lang w:eastAsia="zh-CN"/>
        </w:rPr>
        <w:t>s profit by introducing this particular form of other-regarding preferences, i.e. fairness or inequity</w:t>
      </w:r>
      <w:r w:rsidR="00D00A91">
        <w:rPr>
          <w:rFonts w:eastAsiaTheme="minorEastAsia" w:hint="eastAsia"/>
          <w:lang w:eastAsia="zh-CN"/>
        </w:rPr>
        <w:t xml:space="preserve"> to the agents-the manager and the salesperson. Therefore, inequity aversion not only reduces effectiveness of salespeople but also the profit at the firm level</w:t>
      </w:r>
      <w:r w:rsidR="001D6361">
        <w:rPr>
          <w:rFonts w:eastAsiaTheme="minorEastAsia"/>
          <w:lang w:eastAsia="zh-CN"/>
        </w:rPr>
        <w:t>.</w:t>
      </w:r>
    </w:p>
    <w:p w:rsidR="00CE0E70" w:rsidRDefault="00CE0E70" w:rsidP="00CE0E70">
      <w:pPr>
        <w:spacing w:line="480" w:lineRule="auto"/>
        <w:rPr>
          <w:rFonts w:eastAsiaTheme="minorEastAsia"/>
          <w:lang w:eastAsia="zh-CN"/>
        </w:rPr>
      </w:pPr>
      <w:r>
        <w:rPr>
          <w:rFonts w:eastAsiaTheme="minorEastAsia" w:hint="eastAsia"/>
          <w:lang w:eastAsia="zh-CN"/>
        </w:rPr>
        <w:t xml:space="preserve"> </w:t>
      </w:r>
    </w:p>
    <w:p w:rsidR="00C96E82" w:rsidRDefault="00C96E82">
      <w:pPr>
        <w:spacing w:after="200" w:line="276" w:lineRule="auto"/>
        <w:rPr>
          <w:rFonts w:eastAsiaTheme="minorHAnsi"/>
          <w:b/>
          <w:bCs/>
          <w:sz w:val="18"/>
          <w:szCs w:val="18"/>
          <w:lang w:eastAsia="en-US"/>
        </w:rPr>
      </w:pPr>
      <w:bookmarkStart w:id="38" w:name="_Ref393090820"/>
      <w:r>
        <w:br w:type="page"/>
      </w:r>
    </w:p>
    <w:p w:rsidR="00C96E82" w:rsidRPr="00D90203" w:rsidRDefault="00C96E82" w:rsidP="00C96E82">
      <w:pPr>
        <w:pStyle w:val="Caption"/>
        <w:jc w:val="center"/>
        <w:rPr>
          <w:rFonts w:eastAsiaTheme="minorEastAsia"/>
          <w:color w:val="auto"/>
          <w:sz w:val="24"/>
          <w:szCs w:val="24"/>
          <w:lang w:eastAsia="zh-CN"/>
        </w:rPr>
      </w:pPr>
      <w:bookmarkStart w:id="39" w:name="_Ref393899803"/>
      <w:bookmarkStart w:id="40" w:name="_Ref393948950"/>
      <w:r w:rsidRPr="00D90203">
        <w:rPr>
          <w:color w:val="auto"/>
          <w:sz w:val="24"/>
          <w:szCs w:val="24"/>
        </w:rPr>
        <w:lastRenderedPageBreak/>
        <w:t xml:space="preserve">Table </w:t>
      </w:r>
      <w:r w:rsidRPr="00D90203">
        <w:rPr>
          <w:color w:val="auto"/>
          <w:sz w:val="24"/>
          <w:szCs w:val="24"/>
        </w:rPr>
        <w:fldChar w:fldCharType="begin"/>
      </w:r>
      <w:r w:rsidRPr="00D90203">
        <w:rPr>
          <w:color w:val="auto"/>
          <w:sz w:val="24"/>
          <w:szCs w:val="24"/>
        </w:rPr>
        <w:instrText xml:space="preserve"> SEQ Table \* ARABIC </w:instrText>
      </w:r>
      <w:r w:rsidRPr="00D90203">
        <w:rPr>
          <w:color w:val="auto"/>
          <w:sz w:val="24"/>
          <w:szCs w:val="24"/>
        </w:rPr>
        <w:fldChar w:fldCharType="separate"/>
      </w:r>
      <w:r w:rsidR="004D6BB5">
        <w:rPr>
          <w:noProof/>
          <w:color w:val="auto"/>
          <w:sz w:val="24"/>
          <w:szCs w:val="24"/>
        </w:rPr>
        <w:t>1</w:t>
      </w:r>
      <w:r w:rsidRPr="00D90203">
        <w:rPr>
          <w:color w:val="auto"/>
          <w:sz w:val="24"/>
          <w:szCs w:val="24"/>
        </w:rPr>
        <w:fldChar w:fldCharType="end"/>
      </w:r>
      <w:bookmarkEnd w:id="38"/>
      <w:bookmarkEnd w:id="39"/>
      <w:r w:rsidR="00D90203" w:rsidRPr="00D90203">
        <w:rPr>
          <w:rFonts w:eastAsiaTheme="minorEastAsia"/>
          <w:color w:val="auto"/>
          <w:sz w:val="24"/>
          <w:szCs w:val="24"/>
          <w:lang w:eastAsia="zh-CN"/>
        </w:rPr>
        <w:tab/>
      </w:r>
      <w:r w:rsidRPr="00D90203">
        <w:rPr>
          <w:rFonts w:eastAsiaTheme="minorEastAsia" w:hint="eastAsia"/>
          <w:color w:val="auto"/>
          <w:sz w:val="24"/>
          <w:szCs w:val="24"/>
          <w:lang w:eastAsia="zh-CN"/>
        </w:rPr>
        <w:t>Eq</w:t>
      </w:r>
      <w:r w:rsidR="00D90203">
        <w:rPr>
          <w:rFonts w:eastAsiaTheme="minorEastAsia" w:hint="eastAsia"/>
          <w:color w:val="auto"/>
          <w:sz w:val="24"/>
          <w:szCs w:val="24"/>
          <w:lang w:eastAsia="zh-CN"/>
        </w:rPr>
        <w:t xml:space="preserve">uilibrium Coaching Effort </w:t>
      </w:r>
      <w:r w:rsidR="00D90203">
        <w:rPr>
          <w:rFonts w:eastAsiaTheme="minorEastAsia"/>
          <w:color w:val="auto"/>
          <w:sz w:val="24"/>
          <w:szCs w:val="24"/>
          <w:lang w:eastAsia="zh-CN"/>
        </w:rPr>
        <w:t xml:space="preserve">with </w:t>
      </w:r>
      <w:r w:rsidRPr="00D90203">
        <w:rPr>
          <w:rFonts w:eastAsiaTheme="minorEastAsia" w:hint="eastAsia"/>
          <w:color w:val="auto"/>
          <w:sz w:val="24"/>
          <w:szCs w:val="24"/>
          <w:lang w:eastAsia="zh-CN"/>
        </w:rPr>
        <w:t>Endogenous Commission Rates</w:t>
      </w:r>
      <w:bookmarkEnd w:id="40"/>
    </w:p>
    <w:tbl>
      <w:tblPr>
        <w:tblW w:w="0" w:type="auto"/>
        <w:jc w:val="center"/>
        <w:tblInd w:w="-2052" w:type="dxa"/>
        <w:tblLook w:val="04A0" w:firstRow="1" w:lastRow="0" w:firstColumn="1" w:lastColumn="0" w:noHBand="0" w:noVBand="1"/>
      </w:tblPr>
      <w:tblGrid>
        <w:gridCol w:w="441"/>
        <w:gridCol w:w="513"/>
        <w:gridCol w:w="531"/>
        <w:gridCol w:w="531"/>
        <w:gridCol w:w="531"/>
        <w:gridCol w:w="531"/>
        <w:gridCol w:w="531"/>
        <w:gridCol w:w="531"/>
        <w:gridCol w:w="531"/>
        <w:gridCol w:w="531"/>
        <w:gridCol w:w="531"/>
        <w:gridCol w:w="531"/>
        <w:gridCol w:w="531"/>
        <w:gridCol w:w="531"/>
        <w:gridCol w:w="531"/>
        <w:gridCol w:w="531"/>
        <w:gridCol w:w="531"/>
        <w:gridCol w:w="531"/>
      </w:tblGrid>
      <w:tr w:rsidR="00C96E82" w:rsidRPr="00BC5710" w:rsidTr="0071149A">
        <w:trPr>
          <w:trHeight w:val="300"/>
          <w:jc w:val="center"/>
        </w:trPr>
        <w:tc>
          <w:tcPr>
            <w:tcW w:w="0" w:type="auto"/>
            <w:gridSpan w:val="2"/>
            <w:vMerge w:val="restart"/>
            <w:tcBorders>
              <w:top w:val="single" w:sz="12" w:space="0" w:color="auto"/>
              <w:left w:val="single" w:sz="12" w:space="0" w:color="auto"/>
              <w:right w:val="single" w:sz="12" w:space="0" w:color="auto"/>
            </w:tcBorders>
            <w:shd w:val="clear" w:color="auto" w:fill="auto"/>
            <w:noWrap/>
            <w:vAlign w:val="center"/>
            <w:hideMark/>
          </w:tcPr>
          <w:p w:rsidR="00C96E82" w:rsidRPr="003F7901" w:rsidRDefault="00C96E82" w:rsidP="0071149A">
            <w:pPr>
              <w:tabs>
                <w:tab w:val="left" w:pos="1710"/>
              </w:tabs>
              <w:jc w:val="center"/>
              <w:rPr>
                <w:rFonts w:eastAsiaTheme="minorEastAsia"/>
                <w:color w:val="000000"/>
                <w:sz w:val="18"/>
                <w:szCs w:val="18"/>
                <w:vertAlign w:val="subscript"/>
                <w:lang w:eastAsia="zh-CN"/>
              </w:rPr>
            </w:pPr>
            <w:proofErr w:type="spellStart"/>
            <w:r w:rsidRPr="003F7901">
              <w:rPr>
                <w:rFonts w:eastAsiaTheme="minorEastAsia" w:hint="eastAsia"/>
                <w:color w:val="000000"/>
                <w:sz w:val="36"/>
                <w:szCs w:val="18"/>
                <w:lang w:eastAsia="zh-CN"/>
              </w:rPr>
              <w:t>e</w:t>
            </w:r>
            <w:r w:rsidRPr="003F7901">
              <w:rPr>
                <w:rFonts w:eastAsiaTheme="minorEastAsia" w:hint="eastAsia"/>
                <w:color w:val="000000"/>
                <w:sz w:val="36"/>
                <w:szCs w:val="18"/>
                <w:vertAlign w:val="subscript"/>
                <w:lang w:eastAsia="zh-CN"/>
              </w:rPr>
              <w:t>c</w:t>
            </w:r>
            <w:proofErr w:type="spellEnd"/>
          </w:p>
        </w:tc>
        <w:tc>
          <w:tcPr>
            <w:tcW w:w="0" w:type="auto"/>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r= .1</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r= .4</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r= .7</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r=1</w:t>
            </w:r>
          </w:p>
        </w:tc>
      </w:tr>
      <w:tr w:rsidR="00C96E82" w:rsidRPr="00BC5710" w:rsidTr="0071149A">
        <w:trPr>
          <w:trHeight w:val="305"/>
          <w:jc w:val="center"/>
        </w:trPr>
        <w:tc>
          <w:tcPr>
            <w:tcW w:w="0" w:type="auto"/>
            <w:gridSpan w:val="2"/>
            <w:vMerge/>
            <w:tcBorders>
              <w:left w:val="single" w:sz="12" w:space="0" w:color="auto"/>
              <w:bottom w:val="single" w:sz="4" w:space="0" w:color="auto"/>
              <w:right w:val="single" w:sz="12" w:space="0" w:color="auto"/>
            </w:tcBorders>
            <w:shd w:val="clear" w:color="auto" w:fill="auto"/>
            <w:noWrap/>
            <w:vAlign w:val="center"/>
          </w:tcPr>
          <w:p w:rsidR="00C96E82" w:rsidRPr="00BC5710" w:rsidRDefault="00C96E82" w:rsidP="0071149A">
            <w:pPr>
              <w:tabs>
                <w:tab w:val="left" w:pos="1710"/>
              </w:tabs>
              <w:jc w:val="center"/>
              <w:rPr>
                <w:rFonts w:eastAsia="Times New Roman"/>
                <w:color w:val="000000"/>
                <w:sz w:val="18"/>
                <w:szCs w:val="18"/>
                <w:lang w:eastAsia="zh-CN"/>
              </w:rPr>
            </w:pPr>
          </w:p>
        </w:tc>
        <w:tc>
          <w:tcPr>
            <w:tcW w:w="0" w:type="auto"/>
            <w:gridSpan w:val="4"/>
            <w:tcBorders>
              <w:top w:val="nil"/>
              <w:left w:val="single" w:sz="12" w:space="0" w:color="auto"/>
              <w:bottom w:val="single" w:sz="4" w:space="0" w:color="auto"/>
              <w:right w:val="single" w:sz="12" w:space="0" w:color="auto"/>
            </w:tcBorders>
            <w:shd w:val="clear" w:color="auto" w:fill="auto"/>
            <w:noWrap/>
            <w:vAlign w:val="center"/>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α</w:t>
            </w:r>
          </w:p>
        </w:tc>
        <w:tc>
          <w:tcPr>
            <w:tcW w:w="0" w:type="auto"/>
            <w:gridSpan w:val="4"/>
            <w:tcBorders>
              <w:top w:val="nil"/>
              <w:left w:val="single" w:sz="12" w:space="0" w:color="auto"/>
              <w:bottom w:val="single" w:sz="4" w:space="0" w:color="auto"/>
              <w:right w:val="single" w:sz="12" w:space="0" w:color="auto"/>
            </w:tcBorders>
            <w:shd w:val="clear" w:color="auto" w:fill="auto"/>
            <w:noWrap/>
            <w:vAlign w:val="center"/>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α</w:t>
            </w:r>
          </w:p>
        </w:tc>
        <w:tc>
          <w:tcPr>
            <w:tcW w:w="0" w:type="auto"/>
            <w:gridSpan w:val="4"/>
            <w:tcBorders>
              <w:top w:val="nil"/>
              <w:left w:val="single" w:sz="12" w:space="0" w:color="auto"/>
              <w:bottom w:val="single" w:sz="4" w:space="0" w:color="auto"/>
              <w:right w:val="single" w:sz="12" w:space="0" w:color="auto"/>
            </w:tcBorders>
            <w:shd w:val="clear" w:color="auto" w:fill="auto"/>
            <w:noWrap/>
            <w:vAlign w:val="center"/>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α</w:t>
            </w:r>
          </w:p>
        </w:tc>
        <w:tc>
          <w:tcPr>
            <w:tcW w:w="0" w:type="auto"/>
            <w:gridSpan w:val="4"/>
            <w:tcBorders>
              <w:top w:val="nil"/>
              <w:left w:val="single" w:sz="12" w:space="0" w:color="auto"/>
              <w:bottom w:val="single" w:sz="4" w:space="0" w:color="auto"/>
              <w:right w:val="single" w:sz="12" w:space="0" w:color="auto"/>
            </w:tcBorders>
            <w:shd w:val="clear" w:color="auto" w:fill="auto"/>
            <w:noWrap/>
            <w:vAlign w:val="center"/>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α</w:t>
            </w:r>
          </w:p>
        </w:tc>
      </w:tr>
      <w:tr w:rsidR="00C96E82" w:rsidRPr="00BC5710" w:rsidTr="0071149A">
        <w:trPr>
          <w:trHeight w:val="620"/>
          <w:jc w:val="center"/>
        </w:trPr>
        <w:tc>
          <w:tcPr>
            <w:tcW w:w="4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γ</w:t>
            </w:r>
          </w:p>
        </w:tc>
        <w:tc>
          <w:tcPr>
            <w:tcW w:w="513"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C96E82" w:rsidRPr="003F7901" w:rsidRDefault="00C96E82" w:rsidP="0071149A">
            <w:pPr>
              <w:tabs>
                <w:tab w:val="left" w:pos="1710"/>
              </w:tabs>
              <w:jc w:val="center"/>
              <w:rPr>
                <w:rFonts w:eastAsia="Times New Roman"/>
                <w:color w:val="000000"/>
                <w:szCs w:val="18"/>
                <w:lang w:eastAsia="zh-CN"/>
              </w:rPr>
            </w:pPr>
            <w:r w:rsidRPr="003F7901">
              <w:rPr>
                <w:rFonts w:eastAsia="Times New Roman"/>
                <w:color w:val="000000"/>
                <w:szCs w:val="18"/>
                <w:lang w:eastAsia="zh-CN"/>
              </w:rPr>
              <w:t>δ</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heme="minorEastAsia"/>
                <w:color w:val="000000"/>
                <w:sz w:val="18"/>
                <w:szCs w:val="18"/>
                <w:lang w:eastAsia="zh-CN"/>
              </w:rPr>
            </w:pPr>
            <w:r w:rsidRPr="00BC5710">
              <w:rPr>
                <w:rFonts w:eastAsiaTheme="minorEastAsia" w:hint="eastAsia"/>
                <w:color w:val="000000"/>
                <w:sz w:val="18"/>
                <w:szCs w:val="18"/>
                <w:lang w:eastAsia="zh-CN"/>
              </w:rPr>
              <w:t>0.1</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heme="minorEastAsia"/>
                <w:color w:val="000000"/>
                <w:sz w:val="18"/>
                <w:szCs w:val="18"/>
                <w:lang w:eastAsia="zh-CN"/>
              </w:rPr>
            </w:pPr>
            <w:r w:rsidRPr="00BC5710">
              <w:rPr>
                <w:rFonts w:eastAsiaTheme="minorEastAsia" w:hint="eastAsia"/>
                <w:color w:val="000000"/>
                <w:sz w:val="18"/>
                <w:szCs w:val="18"/>
                <w:lang w:eastAsia="zh-CN"/>
              </w:rPr>
              <w:t>0.4</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hint="eastAsia"/>
                <w:color w:val="000000"/>
                <w:sz w:val="18"/>
                <w:szCs w:val="18"/>
                <w:lang w:eastAsia="zh-CN"/>
              </w:rPr>
              <w:t>0.1</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hint="eastAsia"/>
                <w:color w:val="000000"/>
                <w:sz w:val="18"/>
                <w:szCs w:val="18"/>
                <w:lang w:eastAsia="zh-CN"/>
              </w:rPr>
              <w:t>0.4</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heme="minorEastAsia"/>
                <w:color w:val="000000"/>
                <w:sz w:val="18"/>
                <w:szCs w:val="18"/>
                <w:lang w:eastAsia="zh-CN"/>
              </w:rPr>
            </w:pPr>
            <w:r w:rsidRPr="00BC5710">
              <w:rPr>
                <w:rFonts w:eastAsiaTheme="minorEastAsia" w:hint="eastAsia"/>
                <w:color w:val="000000"/>
                <w:sz w:val="18"/>
                <w:szCs w:val="18"/>
                <w:lang w:eastAsia="zh-CN"/>
              </w:rPr>
              <w:t>0.1</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heme="minorEastAsia"/>
                <w:color w:val="000000"/>
                <w:sz w:val="18"/>
                <w:szCs w:val="18"/>
                <w:lang w:eastAsia="zh-CN"/>
              </w:rPr>
            </w:pPr>
            <w:r w:rsidRPr="00BC5710">
              <w:rPr>
                <w:rFonts w:eastAsiaTheme="minorEastAsia" w:hint="eastAsia"/>
                <w:color w:val="000000"/>
                <w:sz w:val="18"/>
                <w:szCs w:val="18"/>
                <w:lang w:eastAsia="zh-CN"/>
              </w:rPr>
              <w:t>0.4</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heme="minorEastAsia"/>
                <w:color w:val="000000"/>
                <w:sz w:val="18"/>
                <w:szCs w:val="18"/>
                <w:lang w:eastAsia="zh-CN"/>
              </w:rPr>
            </w:pPr>
            <w:r w:rsidRPr="00BC5710">
              <w:rPr>
                <w:rFonts w:eastAsiaTheme="minorEastAsia" w:hint="eastAsia"/>
                <w:color w:val="000000"/>
                <w:sz w:val="18"/>
                <w:szCs w:val="18"/>
                <w:lang w:eastAsia="zh-CN"/>
              </w:rPr>
              <w:t>0.1</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heme="minorEastAsia"/>
                <w:color w:val="000000"/>
                <w:sz w:val="18"/>
                <w:szCs w:val="18"/>
                <w:lang w:eastAsia="zh-CN"/>
              </w:rPr>
            </w:pPr>
            <w:r w:rsidRPr="00BC5710">
              <w:rPr>
                <w:rFonts w:eastAsiaTheme="minorEastAsia" w:hint="eastAsia"/>
                <w:color w:val="000000"/>
                <w:sz w:val="18"/>
                <w:szCs w:val="18"/>
                <w:lang w:eastAsia="zh-CN"/>
              </w:rPr>
              <w:t>0.4</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r>
      <w:tr w:rsidR="00C96E82" w:rsidRPr="00BC5710" w:rsidTr="0071149A">
        <w:trPr>
          <w:trHeight w:val="300"/>
          <w:jc w:val="center"/>
        </w:trPr>
        <w:tc>
          <w:tcPr>
            <w:tcW w:w="441" w:type="dxa"/>
            <w:vMerge w:val="restart"/>
            <w:tcBorders>
              <w:top w:val="single" w:sz="12" w:space="0" w:color="auto"/>
              <w:left w:val="single" w:sz="12" w:space="0" w:color="auto"/>
              <w:bottom w:val="nil"/>
              <w:right w:val="single" w:sz="4"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.4</w:t>
            </w:r>
          </w:p>
        </w:tc>
        <w:tc>
          <w:tcPr>
            <w:tcW w:w="513" w:type="dxa"/>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.1</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0.30</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0.30</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0.17</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0.17</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0.17</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0.17</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0.10</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0.10</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0.06</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0.06</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0.06</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0.06</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.4</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.7</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r>
      <w:tr w:rsidR="00C96E82" w:rsidRPr="00BC5710" w:rsidTr="0071149A">
        <w:trPr>
          <w:trHeight w:val="300"/>
          <w:jc w:val="center"/>
        </w:trPr>
        <w:tc>
          <w:tcPr>
            <w:tcW w:w="441" w:type="dxa"/>
            <w:vMerge/>
            <w:tcBorders>
              <w:top w:val="single" w:sz="4" w:space="0" w:color="auto"/>
              <w:left w:val="single" w:sz="12" w:space="0" w:color="auto"/>
              <w:bottom w:val="single" w:sz="12" w:space="0" w:color="auto"/>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0.95</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0.79</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0.89</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0.86</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0.85</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r>
      <w:tr w:rsidR="00C96E82" w:rsidRPr="00BC5710" w:rsidTr="0071149A">
        <w:trPr>
          <w:trHeight w:val="300"/>
          <w:jc w:val="center"/>
        </w:trPr>
        <w:tc>
          <w:tcPr>
            <w:tcW w:w="441" w:type="dxa"/>
            <w:vMerge w:val="restart"/>
            <w:tcBorders>
              <w:top w:val="single" w:sz="12" w:space="0" w:color="auto"/>
              <w:left w:val="single" w:sz="12" w:space="0" w:color="auto"/>
              <w:bottom w:val="nil"/>
              <w:right w:val="single" w:sz="4"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1.6</w:t>
            </w:r>
          </w:p>
        </w:tc>
        <w:tc>
          <w:tcPr>
            <w:tcW w:w="513" w:type="dxa"/>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.1</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5.95</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.4</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1.28</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.7</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0.00</w:t>
            </w:r>
          </w:p>
        </w:tc>
      </w:tr>
      <w:tr w:rsidR="00C96E82" w:rsidRPr="00BC5710" w:rsidTr="0071149A">
        <w:trPr>
          <w:trHeight w:val="300"/>
          <w:jc w:val="center"/>
        </w:trPr>
        <w:tc>
          <w:tcPr>
            <w:tcW w:w="441" w:type="dxa"/>
            <w:vMerge/>
            <w:tcBorders>
              <w:top w:val="single" w:sz="4" w:space="0" w:color="auto"/>
              <w:left w:val="single" w:sz="12" w:space="0" w:color="auto"/>
              <w:bottom w:val="single" w:sz="12" w:space="0" w:color="auto"/>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0.08</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0.08</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0.08</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0.08</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0.31</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0.31</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0.31</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0.39</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0.39</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0.39</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0.39</w:t>
            </w:r>
          </w:p>
        </w:tc>
      </w:tr>
      <w:tr w:rsidR="00C96E82" w:rsidRPr="00BC5710" w:rsidTr="0071149A">
        <w:trPr>
          <w:trHeight w:val="300"/>
          <w:jc w:val="center"/>
        </w:trPr>
        <w:tc>
          <w:tcPr>
            <w:tcW w:w="441" w:type="dxa"/>
            <w:vMerge w:val="restart"/>
            <w:tcBorders>
              <w:top w:val="single" w:sz="12" w:space="0" w:color="auto"/>
              <w:left w:val="single" w:sz="12" w:space="0" w:color="auto"/>
              <w:bottom w:val="nil"/>
              <w:right w:val="single" w:sz="4"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2.8</w:t>
            </w:r>
          </w:p>
        </w:tc>
        <w:tc>
          <w:tcPr>
            <w:tcW w:w="513" w:type="dxa"/>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.1</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3.40</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.4</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0.73</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.7</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r>
      <w:tr w:rsidR="00C96E82" w:rsidRPr="00BC5710" w:rsidTr="0071149A">
        <w:trPr>
          <w:trHeight w:val="300"/>
          <w:jc w:val="center"/>
        </w:trPr>
        <w:tc>
          <w:tcPr>
            <w:tcW w:w="441" w:type="dxa"/>
            <w:vMerge/>
            <w:tcBorders>
              <w:top w:val="single" w:sz="4" w:space="0" w:color="auto"/>
              <w:left w:val="single" w:sz="12" w:space="0" w:color="auto"/>
              <w:bottom w:val="single" w:sz="12" w:space="0" w:color="auto"/>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0.03</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0.03</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0.03</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0.03</w:t>
            </w:r>
          </w:p>
        </w:tc>
      </w:tr>
      <w:tr w:rsidR="00C96E82" w:rsidRPr="00BC5710" w:rsidTr="0071149A">
        <w:trPr>
          <w:trHeight w:val="300"/>
          <w:jc w:val="center"/>
        </w:trPr>
        <w:tc>
          <w:tcPr>
            <w:tcW w:w="441" w:type="dxa"/>
            <w:vMerge w:val="restart"/>
            <w:tcBorders>
              <w:top w:val="single" w:sz="12" w:space="0" w:color="auto"/>
              <w:left w:val="single" w:sz="12" w:space="0" w:color="auto"/>
              <w:bottom w:val="nil"/>
              <w:right w:val="single" w:sz="4"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4</w:t>
            </w:r>
          </w:p>
        </w:tc>
        <w:tc>
          <w:tcPr>
            <w:tcW w:w="513" w:type="dxa"/>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.1</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c>
          <w:tcPr>
            <w:tcW w:w="0" w:type="auto"/>
            <w:tcBorders>
              <w:top w:val="single" w:sz="12" w:space="0" w:color="auto"/>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2.38</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.4</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0.51</w:t>
            </w:r>
          </w:p>
        </w:tc>
      </w:tr>
      <w:tr w:rsidR="00C96E82" w:rsidRPr="00BC5710" w:rsidTr="0071149A">
        <w:trPr>
          <w:trHeight w:val="300"/>
          <w:jc w:val="center"/>
        </w:trPr>
        <w:tc>
          <w:tcPr>
            <w:tcW w:w="441" w:type="dxa"/>
            <w:vMerge/>
            <w:tcBorders>
              <w:top w:val="single" w:sz="4" w:space="0" w:color="auto"/>
              <w:left w:val="single" w:sz="12" w:space="0" w:color="auto"/>
              <w:bottom w:val="nil"/>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heme="minorEastAsia"/>
                <w:color w:val="000000"/>
                <w:sz w:val="18"/>
                <w:szCs w:val="18"/>
                <w:lang w:eastAsia="zh-CN"/>
              </w:rPr>
              <w:t>0</w:t>
            </w:r>
            <w:r w:rsidRPr="00BC5710">
              <w:rPr>
                <w:rFonts w:eastAsia="Times New Roman"/>
                <w:color w:val="000000"/>
                <w:sz w:val="18"/>
                <w:szCs w:val="18"/>
                <w:lang w:eastAsia="zh-CN"/>
              </w:rPr>
              <w:t>.7</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single" w:sz="12" w:space="0" w:color="auto"/>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c>
          <w:tcPr>
            <w:tcW w:w="0" w:type="auto"/>
            <w:tcBorders>
              <w:top w:val="nil"/>
              <w:left w:val="nil"/>
              <w:bottom w:val="nil"/>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0.25</w:t>
            </w:r>
          </w:p>
        </w:tc>
      </w:tr>
      <w:tr w:rsidR="00C96E82" w:rsidRPr="00BC5710" w:rsidTr="0071149A">
        <w:trPr>
          <w:trHeight w:val="300"/>
          <w:jc w:val="center"/>
        </w:trPr>
        <w:tc>
          <w:tcPr>
            <w:tcW w:w="441" w:type="dxa"/>
            <w:vMerge/>
            <w:tcBorders>
              <w:top w:val="single" w:sz="4" w:space="0" w:color="auto"/>
              <w:left w:val="single" w:sz="12" w:space="0" w:color="auto"/>
              <w:bottom w:val="single" w:sz="12" w:space="0" w:color="auto"/>
              <w:right w:val="single" w:sz="4" w:space="0" w:color="auto"/>
            </w:tcBorders>
            <w:vAlign w:val="center"/>
            <w:hideMark/>
          </w:tcPr>
          <w:p w:rsidR="00C96E82" w:rsidRPr="00BC5710" w:rsidRDefault="00C96E82" w:rsidP="0071149A">
            <w:pPr>
              <w:tabs>
                <w:tab w:val="left" w:pos="1710"/>
              </w:tabs>
              <w:jc w:val="center"/>
              <w:rPr>
                <w:rFonts w:eastAsia="Times New Roman"/>
                <w:color w:val="000000"/>
                <w:sz w:val="18"/>
                <w:szCs w:val="18"/>
                <w:lang w:eastAsia="zh-CN"/>
              </w:rPr>
            </w:pPr>
          </w:p>
        </w:tc>
        <w:tc>
          <w:tcPr>
            <w:tcW w:w="513" w:type="dxa"/>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1</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single" w:sz="12" w:space="0" w:color="auto"/>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nil"/>
            </w:tcBorders>
            <w:shd w:val="clear" w:color="auto" w:fill="auto"/>
            <w:noWrap/>
            <w:vAlign w:val="center"/>
            <w:hideMark/>
          </w:tcPr>
          <w:p w:rsidR="00C96E82" w:rsidRPr="00BC5710" w:rsidRDefault="00C96E82" w:rsidP="0071149A">
            <w:pPr>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c>
          <w:tcPr>
            <w:tcW w:w="0" w:type="auto"/>
            <w:tcBorders>
              <w:top w:val="nil"/>
              <w:left w:val="nil"/>
              <w:bottom w:val="single" w:sz="12" w:space="0" w:color="auto"/>
              <w:right w:val="single" w:sz="12" w:space="0" w:color="auto"/>
            </w:tcBorders>
            <w:shd w:val="clear" w:color="auto" w:fill="auto"/>
            <w:noWrap/>
            <w:vAlign w:val="center"/>
            <w:hideMark/>
          </w:tcPr>
          <w:p w:rsidR="00C96E82" w:rsidRPr="00BC5710" w:rsidRDefault="00C96E82" w:rsidP="0071149A">
            <w:pPr>
              <w:keepNext/>
              <w:tabs>
                <w:tab w:val="left" w:pos="1710"/>
              </w:tabs>
              <w:jc w:val="center"/>
              <w:rPr>
                <w:rFonts w:eastAsia="Times New Roman"/>
                <w:color w:val="000000"/>
                <w:sz w:val="18"/>
                <w:szCs w:val="18"/>
                <w:lang w:eastAsia="zh-CN"/>
              </w:rPr>
            </w:pPr>
            <w:r w:rsidRPr="00BC5710">
              <w:rPr>
                <w:rFonts w:eastAsia="Times New Roman"/>
                <w:color w:val="000000"/>
                <w:sz w:val="18"/>
                <w:szCs w:val="18"/>
                <w:lang w:eastAsia="zh-CN"/>
              </w:rPr>
              <w:t>0</w:t>
            </w:r>
          </w:p>
        </w:tc>
      </w:tr>
    </w:tbl>
    <w:p w:rsidR="002E669E" w:rsidRPr="007F40CC" w:rsidRDefault="002E669E" w:rsidP="005B30D6">
      <w:pPr>
        <w:pStyle w:val="Heading3"/>
        <w:numPr>
          <w:ilvl w:val="1"/>
          <w:numId w:val="8"/>
        </w:numPr>
        <w:spacing w:line="480" w:lineRule="auto"/>
        <w:rPr>
          <w:rFonts w:ascii="Times New Roman" w:hAnsi="Times New Roman" w:cs="Times New Roman"/>
          <w:color w:val="auto"/>
          <w:lang w:eastAsia="zh-CN"/>
        </w:rPr>
      </w:pPr>
      <w:bookmarkStart w:id="41" w:name="_Toc393948564"/>
      <w:bookmarkStart w:id="42" w:name="_Toc394119990"/>
      <w:bookmarkStart w:id="43" w:name="_Ref395256425"/>
      <w:r w:rsidRPr="007F40CC">
        <w:rPr>
          <w:rFonts w:ascii="Times New Roman" w:hAnsi="Times New Roman" w:cs="Times New Roman"/>
          <w:color w:val="auto"/>
          <w:lang w:eastAsia="zh-CN"/>
        </w:rPr>
        <w:t>Guidance Model</w:t>
      </w:r>
      <w:bookmarkEnd w:id="41"/>
      <w:bookmarkEnd w:id="42"/>
      <w:bookmarkEnd w:id="43"/>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r w:rsidRPr="007F40CC">
        <w:rPr>
          <w:rFonts w:ascii="Times New Roman" w:hAnsi="Times New Roman" w:cs="Times New Roman"/>
          <w:color w:val="auto"/>
          <w:lang w:eastAsia="zh-CN"/>
        </w:rPr>
        <w:tab/>
      </w:r>
    </w:p>
    <w:p w:rsidR="00500F34" w:rsidRDefault="00C51F59" w:rsidP="007F40CC">
      <w:pPr>
        <w:spacing w:line="480" w:lineRule="auto"/>
        <w:ind w:firstLine="720"/>
        <w:rPr>
          <w:rFonts w:eastAsiaTheme="minorEastAsia"/>
          <w:lang w:eastAsia="zh-CN"/>
        </w:rPr>
      </w:pPr>
      <w:r>
        <w:rPr>
          <w:rFonts w:eastAsiaTheme="minorEastAsia" w:hint="eastAsia"/>
          <w:lang w:eastAsia="zh-CN"/>
        </w:rPr>
        <w:t>Besides</w:t>
      </w:r>
      <w:r w:rsidR="00F9475E">
        <w:rPr>
          <w:rFonts w:eastAsiaTheme="minorEastAsia" w:hint="eastAsia"/>
          <w:lang w:eastAsia="zh-CN"/>
        </w:rPr>
        <w:t xml:space="preserve"> selling and coaching, an</w:t>
      </w:r>
      <w:r>
        <w:rPr>
          <w:rFonts w:eastAsiaTheme="minorEastAsia" w:hint="eastAsia"/>
          <w:lang w:eastAsia="zh-CN"/>
        </w:rPr>
        <w:t xml:space="preserve">other important decision </w:t>
      </w:r>
      <w:r>
        <w:rPr>
          <w:rFonts w:eastAsiaTheme="minorEastAsia"/>
          <w:lang w:eastAsia="zh-CN"/>
        </w:rPr>
        <w:t>for the team</w:t>
      </w:r>
      <w:r w:rsidR="00F9475E">
        <w:rPr>
          <w:rFonts w:eastAsiaTheme="minorEastAsia" w:hint="eastAsia"/>
          <w:lang w:eastAsia="zh-CN"/>
        </w:rPr>
        <w:t xml:space="preserve"> manager is how to provide guidance to its sales team. </w:t>
      </w:r>
      <w:r w:rsidR="00500F34">
        <w:rPr>
          <w:rFonts w:eastAsiaTheme="minorEastAsia"/>
          <w:lang w:eastAsia="zh-CN"/>
        </w:rPr>
        <w:t xml:space="preserve">The sales team might be selling a product with multiple attributes and don’t know which attribute is more preferable to the customer. Or the sales team might be selling a solution to the customer which is composed of multiple products. The former scenario applies to a more dedicated team who is selling a single but complex product, such as complex industry equipment in oil and gas and medical industry. </w:t>
      </w:r>
      <w:r w:rsidR="00852B7A">
        <w:rPr>
          <w:rFonts w:eastAsiaTheme="minorEastAsia"/>
          <w:lang w:eastAsia="zh-CN"/>
        </w:rPr>
        <w:t>It is easy to get distracted by so many attributes of the complex product and the manager can help the team by pointing a direction under limited resources and time. It is critical for the manager to explicit tell the whole sales team which attribute is more important than the other. A</w:t>
      </w:r>
      <w:r w:rsidR="003315CD">
        <w:rPr>
          <w:rFonts w:eastAsiaTheme="minorEastAsia"/>
          <w:lang w:eastAsia="zh-CN"/>
        </w:rPr>
        <w:t>s the managers learn</w:t>
      </w:r>
      <w:r w:rsidR="00852B7A">
        <w:rPr>
          <w:rFonts w:eastAsiaTheme="minorEastAsia"/>
          <w:lang w:eastAsia="zh-CN"/>
        </w:rPr>
        <w:t xml:space="preserve"> more of the customer’s needs, they </w:t>
      </w:r>
      <w:r w:rsidR="003315CD">
        <w:rPr>
          <w:rFonts w:eastAsiaTheme="minorEastAsia"/>
          <w:lang w:eastAsia="zh-CN"/>
        </w:rPr>
        <w:t xml:space="preserve">might </w:t>
      </w:r>
      <w:r w:rsidR="003315CD">
        <w:rPr>
          <w:rFonts w:eastAsiaTheme="minorEastAsia"/>
          <w:lang w:eastAsia="zh-CN"/>
        </w:rPr>
        <w:lastRenderedPageBreak/>
        <w:t xml:space="preserve">be able to </w:t>
      </w:r>
      <w:r w:rsidR="00852B7A">
        <w:t xml:space="preserve">narrows </w:t>
      </w:r>
      <w:r w:rsidR="003315CD">
        <w:t xml:space="preserve">down </w:t>
      </w:r>
      <w:r w:rsidR="00852B7A">
        <w:t xml:space="preserve">the range of </w:t>
      </w:r>
      <w:r w:rsidR="003315CD">
        <w:t xml:space="preserve">customers’ preferences. </w:t>
      </w:r>
      <w:r w:rsidR="00500F34">
        <w:rPr>
          <w:rFonts w:eastAsiaTheme="minorEastAsia"/>
          <w:lang w:eastAsia="zh-CN"/>
        </w:rPr>
        <w:t xml:space="preserve">The latter scenario is more suitable to the case of key account sales teams where the key account manager has to first understand and analyze the customer’s needs and then decide which product is more important. </w:t>
      </w:r>
      <w:r w:rsidR="00FD4636">
        <w:rPr>
          <w:rFonts w:eastAsiaTheme="minorEastAsia"/>
          <w:lang w:eastAsia="zh-CN"/>
        </w:rPr>
        <w:t xml:space="preserve">The role of guidance is critical for key account manager because they are the conduit between the selling and the buying organization and only they would know this information, since it takes a long time to accumulate the experience and skills to do this job well. </w:t>
      </w:r>
      <w:r w:rsidR="002D37D2">
        <w:rPr>
          <w:rFonts w:eastAsiaTheme="minorEastAsia"/>
          <w:lang w:eastAsia="zh-CN"/>
        </w:rPr>
        <w:t>I</w:t>
      </w:r>
      <w:r w:rsidR="00FD4636">
        <w:rPr>
          <w:rFonts w:eastAsiaTheme="minorEastAsia"/>
          <w:lang w:eastAsia="zh-CN"/>
        </w:rPr>
        <w:t xml:space="preserve"> would like to contribute to this line of literature by providing an analytical model devoted the special role of manager, namely guiding. The purpose is to generate some insight of how manager’s guiding decision is made and how unfairness would impact it. </w:t>
      </w:r>
    </w:p>
    <w:p w:rsidR="003D621A" w:rsidRPr="003D621A" w:rsidRDefault="007F40CC" w:rsidP="003D621A">
      <w:pPr>
        <w:spacing w:line="480" w:lineRule="auto"/>
        <w:ind w:firstLine="720"/>
        <w:rPr>
          <w:rFonts w:eastAsiaTheme="minorEastAsia"/>
          <w:lang w:eastAsia="zh-CN"/>
        </w:rPr>
      </w:pPr>
      <w:r w:rsidRPr="007F40CC">
        <w:t>To m</w:t>
      </w:r>
      <w:r w:rsidR="00C51F59">
        <w:t>ake this</w:t>
      </w:r>
      <w:r w:rsidR="00FA2870">
        <w:t xml:space="preserve"> simple, </w:t>
      </w:r>
      <w:r w:rsidR="002D37D2">
        <w:t>I</w:t>
      </w:r>
      <w:r w:rsidR="00C51F59">
        <w:t xml:space="preserve"> assume the</w:t>
      </w:r>
      <w:r w:rsidR="003D621A">
        <w:t xml:space="preserve"> </w:t>
      </w:r>
      <w:r w:rsidR="00C51F59">
        <w:t xml:space="preserve">team </w:t>
      </w:r>
      <w:r w:rsidR="003D621A">
        <w:t xml:space="preserve">manager sells </w:t>
      </w:r>
      <w:r w:rsidR="00C51F59">
        <w:t xml:space="preserve">product 1 and 2 and has a </w:t>
      </w:r>
      <w:r w:rsidR="003D621A">
        <w:t>limit</w:t>
      </w:r>
      <w:r w:rsidR="00C51F59">
        <w:t>ed</w:t>
      </w:r>
      <w:r w:rsidR="003D621A">
        <w:t xml:space="preserve"> of resources to use. </w:t>
      </w:r>
      <w:r w:rsidR="00C51F59">
        <w:t xml:space="preserve">For easy reference, I now refer team manager by </w:t>
      </w:r>
      <w:proofErr w:type="gramStart"/>
      <w:r w:rsidR="00C51F59">
        <w:t>she</w:t>
      </w:r>
      <w:proofErr w:type="gramEnd"/>
      <w:r w:rsidR="00C51F59">
        <w:t xml:space="preserve"> or her and the salesperson by he or him. </w:t>
      </w:r>
      <w:r w:rsidR="003D621A">
        <w:t xml:space="preserve">These resources include time, energy, </w:t>
      </w:r>
      <w:r w:rsidR="00C51F59">
        <w:t xml:space="preserve">and </w:t>
      </w:r>
      <w:r w:rsidR="003D621A">
        <w:t>capital etc. and are</w:t>
      </w:r>
      <w:r w:rsidR="00C51F59">
        <w:t xml:space="preserve"> in aggregate</w:t>
      </w:r>
      <w:r w:rsidR="003D621A">
        <w:t xml:space="preserve"> parameterized by μ. </w:t>
      </w:r>
      <w:r w:rsidR="00FD4636">
        <w:t xml:space="preserve">The manager sells </w:t>
      </w:r>
      <w:r w:rsidR="003D621A">
        <w:t xml:space="preserve">to </w:t>
      </w:r>
      <w:r w:rsidR="00FA2870">
        <w:t>a single customer</w:t>
      </w:r>
      <w:r w:rsidR="003D621A">
        <w:t xml:space="preserve"> and he has</w:t>
      </w:r>
      <w:r w:rsidRPr="007F40CC">
        <w:t xml:space="preserve"> to decide which product has the priority </w:t>
      </w:r>
      <w:r w:rsidR="00FA2870">
        <w:t>over the other</w:t>
      </w:r>
      <w:r w:rsidR="00500F34">
        <w:t>.</w:t>
      </w:r>
      <w:r w:rsidR="003D621A">
        <w:rPr>
          <w:rFonts w:eastAsiaTheme="minorEastAsia"/>
          <w:lang w:eastAsia="zh-CN"/>
        </w:rPr>
        <w:t> </w:t>
      </w:r>
      <w:r w:rsidR="00F77C69">
        <w:rPr>
          <w:rFonts w:eastAsiaTheme="minorEastAsia"/>
          <w:lang w:eastAsia="zh-CN"/>
        </w:rPr>
        <w:t>She needs to determine</w:t>
      </w:r>
      <w:r w:rsidR="003D621A" w:rsidRPr="007F40CC">
        <w:t xml:space="preserve"> how important</w:t>
      </w:r>
      <w:r w:rsidR="003D621A">
        <w:t xml:space="preserve"> product 1 is to the customer, φ</w:t>
      </w:r>
      <w:r w:rsidR="003D621A" w:rsidRPr="007F40CC">
        <w:rPr>
          <w:vertAlign w:val="subscript"/>
        </w:rPr>
        <w:t>1</w:t>
      </w:r>
      <w:r w:rsidR="00F77C69">
        <w:t>, versus</w:t>
      </w:r>
      <w:r w:rsidR="003D621A" w:rsidRPr="007F40CC">
        <w:t xml:space="preserve"> how important</w:t>
      </w:r>
      <w:r w:rsidR="003D621A">
        <w:t xml:space="preserve"> product 2 is to the customer, φ</w:t>
      </w:r>
      <w:r w:rsidR="003D621A" w:rsidRPr="007F40CC">
        <w:rPr>
          <w:vertAlign w:val="subscript"/>
        </w:rPr>
        <w:t>2</w:t>
      </w:r>
      <w:r w:rsidR="003D621A" w:rsidRPr="007F40CC">
        <w:t xml:space="preserve">. </w:t>
      </w:r>
      <w:r w:rsidR="003D621A" w:rsidRPr="003D621A">
        <w:rPr>
          <w:rFonts w:eastAsiaTheme="minorEastAsia"/>
          <w:lang w:eastAsia="zh-CN"/>
        </w:rPr>
        <w:t>The more important the product, the more ef</w:t>
      </w:r>
      <w:r w:rsidR="003D621A">
        <w:rPr>
          <w:rFonts w:eastAsiaTheme="minorEastAsia"/>
          <w:lang w:eastAsia="zh-CN"/>
        </w:rPr>
        <w:t xml:space="preserve">fective time is devoted to it. </w:t>
      </w:r>
      <w:r w:rsidR="003D621A">
        <w:t>Alternatively, this product 1 and 2 could be attributes of a single product so that φ</w:t>
      </w:r>
      <w:r w:rsidR="003D621A">
        <w:rPr>
          <w:vertAlign w:val="subscript"/>
        </w:rPr>
        <w:t xml:space="preserve">1 </w:t>
      </w:r>
      <w:r w:rsidR="003D621A">
        <w:t>and φ</w:t>
      </w:r>
      <w:r w:rsidR="003D621A">
        <w:rPr>
          <w:vertAlign w:val="subscript"/>
        </w:rPr>
        <w:t>2</w:t>
      </w:r>
      <w:r w:rsidR="003D621A">
        <w:t xml:space="preserve"> are part-worth coefficients of the attributes,</w:t>
      </w:r>
      <w:r w:rsidR="003D621A" w:rsidRPr="003D621A">
        <w:rPr>
          <w:rFonts w:eastAsiaTheme="minorEastAsia"/>
          <w:lang w:eastAsia="zh-CN"/>
        </w:rPr>
        <w:t xml:space="preserve"> à la </w:t>
      </w:r>
      <w:proofErr w:type="spellStart"/>
      <w:r w:rsidR="003D621A" w:rsidRPr="003D621A">
        <w:rPr>
          <w:rFonts w:eastAsiaTheme="minorEastAsia"/>
          <w:lang w:eastAsia="zh-CN"/>
        </w:rPr>
        <w:t>Fishbein</w:t>
      </w:r>
      <w:proofErr w:type="spellEnd"/>
      <w:r w:rsidR="00F77C69">
        <w:rPr>
          <w:rFonts w:eastAsiaTheme="minorEastAsia"/>
          <w:lang w:eastAsia="zh-CN"/>
        </w:rPr>
        <w:t xml:space="preserve"> and </w:t>
      </w:r>
      <w:proofErr w:type="spellStart"/>
      <w:r w:rsidR="00F77C69">
        <w:rPr>
          <w:rFonts w:eastAsiaTheme="minorEastAsia"/>
          <w:lang w:eastAsia="zh-CN"/>
        </w:rPr>
        <w:t>Ajzen</w:t>
      </w:r>
      <w:proofErr w:type="spellEnd"/>
      <w:r w:rsidR="00F77C69">
        <w:rPr>
          <w:rFonts w:eastAsiaTheme="minorEastAsia"/>
          <w:lang w:eastAsia="zh-CN"/>
        </w:rPr>
        <w:t xml:space="preserve"> (1975)</w:t>
      </w:r>
      <w:r w:rsidR="003D621A" w:rsidRPr="003D621A">
        <w:rPr>
          <w:rFonts w:eastAsiaTheme="minorEastAsia"/>
          <w:lang w:eastAsia="zh-CN"/>
        </w:rPr>
        <w:t xml:space="preserve"> and conjoint analysis</w:t>
      </w:r>
      <w:r w:rsidR="003D621A">
        <w:rPr>
          <w:rFonts w:eastAsiaTheme="minorEastAsia"/>
          <w:lang w:eastAsia="zh-CN"/>
        </w:rPr>
        <w:t>. In either case, these are the marginal effects of two types of sales efforts.</w:t>
      </w:r>
      <w:r w:rsidR="003D621A">
        <w:t xml:space="preserve"> The common theme here is that the</w:t>
      </w:r>
      <w:r w:rsidR="00500F34">
        <w:t xml:space="preserve"> manager takes time to learn customer’s preferences or needs and then makes a critical decision to guide the team’s direction</w:t>
      </w:r>
      <w:r w:rsidR="003D621A">
        <w:t xml:space="preserve">-which type of sales </w:t>
      </w:r>
      <w:r w:rsidR="003D621A">
        <w:lastRenderedPageBreak/>
        <w:t>effort is more important</w:t>
      </w:r>
      <w:r w:rsidR="00500F34">
        <w:t xml:space="preserve">. </w:t>
      </w:r>
      <w:r w:rsidR="002D37D2">
        <w:t>I</w:t>
      </w:r>
      <w:r w:rsidR="00500F34">
        <w:t xml:space="preserve"> will just use the decision weighing the importance of two products to illustrate the idea. </w:t>
      </w:r>
    </w:p>
    <w:p w:rsidR="007F40CC" w:rsidRPr="007F40CC" w:rsidRDefault="007F40CC" w:rsidP="007F40CC">
      <w:pPr>
        <w:spacing w:line="480" w:lineRule="auto"/>
        <w:ind w:firstLine="720"/>
      </w:pPr>
      <w:r w:rsidRPr="007F40CC">
        <w:t xml:space="preserve">Without any </w:t>
      </w:r>
      <w:r w:rsidR="00C0476E">
        <w:t xml:space="preserve">prior effortful investigation, </w:t>
      </w:r>
      <w:r w:rsidR="00F77C69">
        <w:t>s</w:t>
      </w:r>
      <w:r w:rsidRPr="007F40CC">
        <w:t xml:space="preserve">he </w:t>
      </w:r>
      <w:r w:rsidR="00F77C69">
        <w:t>only knows that the customer</w:t>
      </w:r>
      <w:r w:rsidRPr="007F40CC">
        <w:t>’</w:t>
      </w:r>
      <w:r w:rsidR="00F77C69">
        <w:t>s</w:t>
      </w:r>
      <w:r w:rsidRPr="007F40CC">
        <w:t xml:space="preserve"> preference for the p</w:t>
      </w:r>
      <w:r w:rsidR="00C0476E">
        <w:t xml:space="preserve">roduct </w:t>
      </w:r>
      <w:proofErr w:type="spellStart"/>
      <w:r w:rsidR="00C96E82">
        <w:t>i</w:t>
      </w:r>
      <w:proofErr w:type="spellEnd"/>
      <w:r w:rsidR="00C96E82">
        <w:t xml:space="preserve">, </w:t>
      </w:r>
      <w:proofErr w:type="spellStart"/>
      <w:r w:rsidR="00C96E82">
        <w:t>φ</w:t>
      </w:r>
      <w:r w:rsidR="00C96E82">
        <w:rPr>
          <w:vertAlign w:val="subscript"/>
        </w:rPr>
        <w:t>i</w:t>
      </w:r>
      <w:proofErr w:type="spellEnd"/>
      <w:r w:rsidR="00C96E82">
        <w:t>,</w:t>
      </w:r>
      <w:r w:rsidR="00C0476E">
        <w:t xml:space="preserve"> </w:t>
      </w:r>
      <w:proofErr w:type="gramStart"/>
      <w:r w:rsidR="00C0476E">
        <w:t>lies</w:t>
      </w:r>
      <w:proofErr w:type="gramEnd"/>
      <w:r w:rsidR="00C0476E">
        <w:t xml:space="preserve"> between 0 and 1. </w:t>
      </w:r>
      <w:r w:rsidR="00F77C69">
        <w:t xml:space="preserve">By exerting to investigate the customer’s needs, </w:t>
      </w:r>
      <w:r w:rsidR="00F77C69">
        <w:rPr>
          <w:rFonts w:eastAsiaTheme="minorEastAsia"/>
          <w:lang w:eastAsia="zh-CN"/>
        </w:rPr>
        <w:t>sh</w:t>
      </w:r>
      <w:r w:rsidRPr="007F40CC">
        <w:t>e can have a better prediction of the customers’ true needs.</w:t>
      </w:r>
      <w:r w:rsidR="003315CD">
        <w:t xml:space="preserve"> </w:t>
      </w:r>
      <w:r w:rsidR="008A7685">
        <w:t>Suppose the customer</w:t>
      </w:r>
      <w:r w:rsidRPr="007F40CC">
        <w:t>’</w:t>
      </w:r>
      <w:r w:rsidR="008A7685">
        <w:t>s</w:t>
      </w:r>
      <w:r w:rsidRPr="007F40CC">
        <w:t xml:space="preserve"> true preference for product </w:t>
      </w:r>
      <w:proofErr w:type="spellStart"/>
      <w:r w:rsidRPr="007F40CC">
        <w:t>i</w:t>
      </w:r>
      <w:proofErr w:type="spellEnd"/>
      <w:r w:rsidRPr="007F40CC">
        <w:t xml:space="preserve"> is </w:t>
      </w:r>
      <w:proofErr w:type="spellStart"/>
      <w:r w:rsidRPr="007F40CC">
        <w:t>θ</w:t>
      </w:r>
      <w:r w:rsidRPr="007F40CC">
        <w:rPr>
          <w:vertAlign w:val="subscript"/>
        </w:rPr>
        <w:t>i</w:t>
      </w:r>
      <w:proofErr w:type="spellEnd"/>
      <w:r w:rsidR="008A7685">
        <w:t>, which ranges from a narrower window than [0</w:t>
      </w:r>
      <w:proofErr w:type="gramStart"/>
      <w:r w:rsidR="008A7685">
        <w:t>,1</w:t>
      </w:r>
      <w:proofErr w:type="gramEnd"/>
      <w:r w:rsidR="008A7685">
        <w:t>]. Let us assume</w:t>
      </w:r>
      <w:r w:rsidRPr="007F40CC">
        <w:t xml:space="preserve"> </w:t>
      </w:r>
      <w:r w:rsidR="008A7685">
        <w:t xml:space="preserve">the true preference is uniformly distributed as </w:t>
      </w:r>
      <w:proofErr w:type="spellStart"/>
      <w:r w:rsidRPr="007F40CC">
        <w:t>θ</w:t>
      </w:r>
      <w:r w:rsidRPr="007F40CC">
        <w:rPr>
          <w:vertAlign w:val="subscript"/>
        </w:rPr>
        <w:t>i</w:t>
      </w:r>
      <w:r w:rsidRPr="007F40CC">
        <w:t>~</w:t>
      </w:r>
      <w:proofErr w:type="gramStart"/>
      <w:r w:rsidRPr="007F40CC">
        <w:t>Unif</w:t>
      </w:r>
      <w:proofErr w:type="spellEnd"/>
      <w:r w:rsidRPr="007F40CC">
        <w:t>[</w:t>
      </w:r>
      <w:proofErr w:type="spellStart"/>
      <w:proofErr w:type="gramEnd"/>
      <w:r w:rsidRPr="007F40CC">
        <w:t>θ</w:t>
      </w:r>
      <w:r w:rsidRPr="007F40CC">
        <w:rPr>
          <w:vertAlign w:val="subscript"/>
        </w:rPr>
        <w:t>i</w:t>
      </w:r>
      <w:proofErr w:type="spellEnd"/>
      <w:r w:rsidRPr="007F40CC">
        <w:t xml:space="preserve">-δ, </w:t>
      </w:r>
      <w:proofErr w:type="spellStart"/>
      <w:r w:rsidRPr="007F40CC">
        <w:t>θ</w:t>
      </w:r>
      <w:r w:rsidRPr="007F40CC">
        <w:rPr>
          <w:vertAlign w:val="subscript"/>
        </w:rPr>
        <w:t>i</w:t>
      </w:r>
      <w:r w:rsidRPr="007F40CC">
        <w:t>+η</w:t>
      </w:r>
      <w:proofErr w:type="spellEnd"/>
      <w:r w:rsidRPr="007F40CC">
        <w:t xml:space="preserve">]. </w:t>
      </w:r>
    </w:p>
    <w:p w:rsidR="007F40CC" w:rsidRPr="007F40CC" w:rsidRDefault="00FA2870" w:rsidP="00411A23">
      <w:pPr>
        <w:spacing w:line="480" w:lineRule="auto"/>
        <w:ind w:firstLine="720"/>
      </w:pPr>
      <w:r>
        <w:t>The manager</w:t>
      </w:r>
      <w:r w:rsidR="007F40CC" w:rsidRPr="007F40CC">
        <w:t xml:space="preserve"> can narrow the predicted range by exerting effort, such as talking to the customer, identifying their problems, proposing and revising solutions. The more</w:t>
      </w:r>
      <w:r>
        <w:t xml:space="preserve"> effort the manager </w:t>
      </w:r>
      <w:r w:rsidR="007F40CC" w:rsidRPr="007F40CC">
        <w:t>spends</w:t>
      </w:r>
      <w:r w:rsidR="00C0476E">
        <w:t xml:space="preserve"> with the customer, the closer </w:t>
      </w:r>
      <w:r w:rsidR="007F40CC" w:rsidRPr="007F40CC">
        <w:t xml:space="preserve">he is to the true preference. </w:t>
      </w:r>
      <w:r>
        <w:t>However, depending on the manager</w:t>
      </w:r>
      <w:r w:rsidR="00C0476E">
        <w:t xml:space="preserve">’s expertise, </w:t>
      </w:r>
      <w:r w:rsidR="007F40CC" w:rsidRPr="007F40CC">
        <w:t>he may be good or bad at knowing what is needed by the customer vs. what</w:t>
      </w:r>
      <w:r>
        <w:t xml:space="preserve"> is not needed. </w:t>
      </w:r>
      <w:r w:rsidR="002D37D2">
        <w:t>I</w:t>
      </w:r>
      <w:r>
        <w:t xml:space="preserve"> refer the manager</w:t>
      </w:r>
      <w:r w:rsidR="007F40CC" w:rsidRPr="007F40CC">
        <w:t>’s ability to identify needs m</w:t>
      </w:r>
      <w:r w:rsidR="00676C77">
        <w:rPr>
          <w:vertAlign w:val="subscript"/>
        </w:rPr>
        <w:t>1</w:t>
      </w:r>
      <w:r w:rsidR="007F40CC" w:rsidRPr="007F40CC">
        <w:t xml:space="preserve"> and that to exclude non-wanted needs m</w:t>
      </w:r>
      <w:r w:rsidR="00676C77">
        <w:rPr>
          <w:vertAlign w:val="subscript"/>
        </w:rPr>
        <w:t>2</w:t>
      </w:r>
      <w:r w:rsidR="007F40CC" w:rsidRPr="007F40CC">
        <w:t xml:space="preserve">. Therefore, by exerting effort </w:t>
      </w:r>
      <w:proofErr w:type="spellStart"/>
      <w:r w:rsidR="007F40CC" w:rsidRPr="007F40CC">
        <w:t>e</w:t>
      </w:r>
      <w:r w:rsidR="00676C77">
        <w:rPr>
          <w:vertAlign w:val="subscript"/>
        </w:rPr>
        <w:t>m</w:t>
      </w:r>
      <w:proofErr w:type="spellEnd"/>
      <w:r>
        <w:t>, the manager</w:t>
      </w:r>
      <w:r w:rsidR="007F40CC" w:rsidRPr="007F40CC">
        <w:t xml:space="preserve"> can have a guess of </w:t>
      </w:r>
      <w:r w:rsidR="00676C77">
        <w:t xml:space="preserve">customer i’s need of product </w:t>
      </w:r>
      <w:proofErr w:type="spellStart"/>
      <w:r w:rsidR="00676C77">
        <w:t>i</w:t>
      </w:r>
      <w:proofErr w:type="spellEnd"/>
      <w:r w:rsidR="00676C77">
        <w:t xml:space="preserve">, </w:t>
      </w:r>
      <w:proofErr w:type="spellStart"/>
      <w:r w:rsidR="00676C77">
        <w:t>φ</w:t>
      </w:r>
      <w:r w:rsidR="007F40CC" w:rsidRPr="007F40CC">
        <w:rPr>
          <w:vertAlign w:val="subscript"/>
        </w:rPr>
        <w:t>i</w:t>
      </w:r>
      <w:proofErr w:type="spellEnd"/>
      <w:r w:rsidR="007F40CC" w:rsidRPr="007F40CC">
        <w:rPr>
          <w:vertAlign w:val="subscript"/>
        </w:rPr>
        <w:t xml:space="preserve"> </w:t>
      </w:r>
      <w:r w:rsidR="0065499A">
        <w:t xml:space="preserve">~ </w:t>
      </w:r>
      <w:proofErr w:type="gramStart"/>
      <w:r w:rsidR="0065499A">
        <w:t>U</w:t>
      </w:r>
      <w:r w:rsidR="007F40CC" w:rsidRPr="007F40CC">
        <w:t>[</w:t>
      </w:r>
      <w:proofErr w:type="gramEnd"/>
      <w:r w:rsidR="007F40CC" w:rsidRPr="007F40CC">
        <w:t>m</w:t>
      </w:r>
      <w:r w:rsidR="00676C77">
        <w:rPr>
          <w:vertAlign w:val="subscript"/>
        </w:rPr>
        <w:t>1</w:t>
      </w:r>
      <w:r w:rsidR="007F40CC" w:rsidRPr="007F40CC">
        <w:t>e</w:t>
      </w:r>
      <w:r w:rsidR="00676C77">
        <w:rPr>
          <w:vertAlign w:val="subscript"/>
        </w:rPr>
        <w:t>m</w:t>
      </w:r>
      <w:r w:rsidR="007F40CC" w:rsidRPr="007F40CC">
        <w:t>, 1-m</w:t>
      </w:r>
      <w:r w:rsidR="00676C77">
        <w:rPr>
          <w:vertAlign w:val="subscript"/>
        </w:rPr>
        <w:t>2</w:t>
      </w:r>
      <w:r w:rsidR="007F40CC" w:rsidRPr="007F40CC">
        <w:t>e</w:t>
      </w:r>
      <w:r w:rsidR="00676C77">
        <w:rPr>
          <w:vertAlign w:val="subscript"/>
        </w:rPr>
        <w:t>m</w:t>
      </w:r>
      <w:r w:rsidR="007F40CC" w:rsidRPr="007F40CC">
        <w:t>]</w:t>
      </w:r>
      <w:r w:rsidR="00411A23">
        <w:t xml:space="preserve"> (</w:t>
      </w:r>
      <w:r w:rsidR="00411A23">
        <w:fldChar w:fldCharType="begin"/>
      </w:r>
      <w:r w:rsidR="00411A23">
        <w:instrText xml:space="preserve"> REF _Ref393898382 \h </w:instrText>
      </w:r>
      <w:r w:rsidR="00411A23">
        <w:fldChar w:fldCharType="separate"/>
      </w:r>
      <w:r w:rsidR="00411A23" w:rsidRPr="007F40CC">
        <w:t xml:space="preserve">Figure </w:t>
      </w:r>
      <w:r w:rsidR="00411A23">
        <w:rPr>
          <w:noProof/>
        </w:rPr>
        <w:t>1</w:t>
      </w:r>
      <w:r w:rsidR="00411A23">
        <w:fldChar w:fldCharType="end"/>
      </w:r>
      <w:r w:rsidR="00411A23">
        <w:t>)</w:t>
      </w:r>
      <w:r w:rsidR="007F40CC" w:rsidRPr="007F40CC">
        <w:t xml:space="preserve">. </w:t>
      </w:r>
    </w:p>
    <w:p w:rsidR="003315CD" w:rsidRPr="007F40CC" w:rsidRDefault="003315CD" w:rsidP="003315CD">
      <w:pPr>
        <w:spacing w:after="200" w:line="276" w:lineRule="auto"/>
      </w:pPr>
      <w:r w:rsidRPr="007F40CC">
        <w:rPr>
          <w:noProof/>
          <w:lang w:eastAsia="zh-CN"/>
        </w:rPr>
        <mc:AlternateContent>
          <mc:Choice Requires="wpg">
            <w:drawing>
              <wp:inline distT="0" distB="0" distL="0" distR="0" wp14:anchorId="1205AE69" wp14:editId="7F009CB3">
                <wp:extent cx="5589917" cy="1777041"/>
                <wp:effectExtent l="0" t="0" r="0" b="0"/>
                <wp:docPr id="26" name="Group 45"/>
                <wp:cNvGraphicFramePr/>
                <a:graphic xmlns:a="http://schemas.openxmlformats.org/drawingml/2006/main">
                  <a:graphicData uri="http://schemas.microsoft.com/office/word/2010/wordprocessingGroup">
                    <wpg:wgp>
                      <wpg:cNvGrpSpPr/>
                      <wpg:grpSpPr>
                        <a:xfrm>
                          <a:off x="0" y="0"/>
                          <a:ext cx="5589917" cy="1777041"/>
                          <a:chOff x="0" y="0"/>
                          <a:chExt cx="5771951" cy="3593824"/>
                        </a:xfrm>
                      </wpg:grpSpPr>
                      <wps:wsp>
                        <wps:cNvPr id="27" name="Straight Arrow Connector 27"/>
                        <wps:cNvCnPr/>
                        <wps:spPr>
                          <a:xfrm>
                            <a:off x="0" y="1828800"/>
                            <a:ext cx="55209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990600" y="0"/>
                            <a:ext cx="114300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304AF" w:rsidRDefault="00C304AF" w:rsidP="003315CD">
                              <w:pPr>
                                <w:jc w:val="center"/>
                                <w:rPr>
                                  <w:rFonts w:eastAsia="Times New Roman"/>
                                </w:rPr>
                              </w:pPr>
                            </w:p>
                          </w:txbxContent>
                        </wps:txbx>
                        <wps:bodyPr rtlCol="0" anchor="ctr"/>
                      </wps:wsp>
                      <wps:wsp>
                        <wps:cNvPr id="29" name="Straight Arrow Connector 29"/>
                        <wps:cNvCnPr/>
                        <wps:spPr>
                          <a:xfrm>
                            <a:off x="990600" y="914400"/>
                            <a:ext cx="1143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2133600" y="914400"/>
                            <a:ext cx="1828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TextBox 15"/>
                        <wps:cNvSpPr txBox="1"/>
                        <wps:spPr>
                          <a:xfrm>
                            <a:off x="1332501" y="1170549"/>
                            <a:ext cx="496577" cy="797546"/>
                          </a:xfrm>
                          <a:prstGeom prst="rect">
                            <a:avLst/>
                          </a:prstGeom>
                          <a:noFill/>
                        </wps:spPr>
                        <wps:txbx>
                          <w:txbxContent>
                            <w:p w:rsidR="00C304AF" w:rsidRDefault="00C304AF" w:rsidP="003315CD">
                              <w:pPr>
                                <w:pStyle w:val="NormalWeb"/>
                                <w:spacing w:after="0"/>
                              </w:pPr>
                              <w:r>
                                <w:rPr>
                                  <w:rFonts w:asciiTheme="minorHAnsi" w:hAnsi="Calibri" w:cstheme="minorBidi"/>
                                  <w:color w:val="000000" w:themeColor="text1"/>
                                  <w:kern w:val="24"/>
                                  <w:sz w:val="36"/>
                                  <w:szCs w:val="36"/>
                                </w:rPr>
                                <w:t>m</w:t>
                              </w:r>
                              <w:r>
                                <w:rPr>
                                  <w:rFonts w:asciiTheme="minorHAnsi" w:hAnsi="Calibri" w:cstheme="minorBidi"/>
                                  <w:color w:val="000000" w:themeColor="text1"/>
                                  <w:kern w:val="24"/>
                                  <w:position w:val="-9"/>
                                  <w:sz w:val="36"/>
                                  <w:szCs w:val="36"/>
                                  <w:vertAlign w:val="subscript"/>
                                </w:rPr>
                                <w:t>1</w:t>
                              </w:r>
                            </w:p>
                          </w:txbxContent>
                        </wps:txbx>
                        <wps:bodyPr wrap="square" rtlCol="0">
                          <a:noAutofit/>
                        </wps:bodyPr>
                      </wps:wsp>
                      <wps:wsp>
                        <wps:cNvPr id="54" name="TextBox 16"/>
                        <wps:cNvSpPr txBox="1"/>
                        <wps:spPr>
                          <a:xfrm>
                            <a:off x="4075271" y="1185976"/>
                            <a:ext cx="502309" cy="797546"/>
                          </a:xfrm>
                          <a:prstGeom prst="rect">
                            <a:avLst/>
                          </a:prstGeom>
                          <a:noFill/>
                        </wps:spPr>
                        <wps:txbx>
                          <w:txbxContent>
                            <w:p w:rsidR="00C304AF" w:rsidRDefault="00C304AF" w:rsidP="003315CD">
                              <w:pPr>
                                <w:pStyle w:val="NormalWeb"/>
                                <w:spacing w:after="0"/>
                              </w:pPr>
                              <w:proofErr w:type="gramStart"/>
                              <w:r>
                                <w:rPr>
                                  <w:rFonts w:asciiTheme="minorHAnsi" w:hAnsi="Calibri" w:cstheme="minorBidi"/>
                                  <w:color w:val="000000" w:themeColor="text1"/>
                                  <w:kern w:val="24"/>
                                  <w:sz w:val="36"/>
                                  <w:szCs w:val="36"/>
                                </w:rPr>
                                <w:t>m</w:t>
                              </w:r>
                              <w:r>
                                <w:rPr>
                                  <w:rFonts w:asciiTheme="minorHAnsi" w:hAnsi="Calibri" w:cstheme="minorBidi"/>
                                  <w:color w:val="000000" w:themeColor="text1"/>
                                  <w:kern w:val="24"/>
                                  <w:position w:val="-9"/>
                                  <w:sz w:val="36"/>
                                  <w:szCs w:val="36"/>
                                  <w:vertAlign w:val="subscript"/>
                                </w:rPr>
                                <w:t>B</w:t>
                              </w:r>
                              <w:proofErr w:type="gramEnd"/>
                            </w:p>
                          </w:txbxContent>
                        </wps:txbx>
                        <wps:bodyPr wrap="square" rtlCol="0">
                          <a:noAutofit/>
                        </wps:bodyPr>
                      </wps:wsp>
                      <wps:wsp>
                        <wps:cNvPr id="55" name="TextBox 17"/>
                        <wps:cNvSpPr txBox="1"/>
                        <wps:spPr>
                          <a:xfrm>
                            <a:off x="846406" y="2055746"/>
                            <a:ext cx="337500" cy="700416"/>
                          </a:xfrm>
                          <a:prstGeom prst="rect">
                            <a:avLst/>
                          </a:prstGeom>
                          <a:noFill/>
                        </wps:spPr>
                        <wps:txbx>
                          <w:txbxContent>
                            <w:p w:rsidR="00C304AF" w:rsidRDefault="00C304AF" w:rsidP="003315CD">
                              <w:pPr>
                                <w:pStyle w:val="NormalWeb"/>
                                <w:spacing w:after="0"/>
                              </w:pPr>
                              <w:r>
                                <w:rPr>
                                  <w:rFonts w:asciiTheme="minorHAnsi" w:hAnsi="Calibri" w:cstheme="minorBidi"/>
                                  <w:color w:val="000000" w:themeColor="text1"/>
                                  <w:kern w:val="24"/>
                                  <w:sz w:val="36"/>
                                  <w:szCs w:val="36"/>
                                </w:rPr>
                                <w:t>0</w:t>
                              </w:r>
                            </w:p>
                          </w:txbxContent>
                        </wps:txbx>
                        <wps:bodyPr wrap="square" rtlCol="0">
                          <a:noAutofit/>
                        </wps:bodyPr>
                      </wps:wsp>
                      <wps:wsp>
                        <wps:cNvPr id="56" name="TextBox 18"/>
                        <wps:cNvSpPr txBox="1"/>
                        <wps:spPr>
                          <a:xfrm>
                            <a:off x="4496648" y="2023504"/>
                            <a:ext cx="337500" cy="700416"/>
                          </a:xfrm>
                          <a:prstGeom prst="rect">
                            <a:avLst/>
                          </a:prstGeom>
                          <a:noFill/>
                        </wps:spPr>
                        <wps:txbx>
                          <w:txbxContent>
                            <w:p w:rsidR="00C304AF" w:rsidRDefault="00C304AF" w:rsidP="003315CD">
                              <w:pPr>
                                <w:pStyle w:val="NormalWeb"/>
                                <w:spacing w:after="0"/>
                              </w:pPr>
                              <w:r>
                                <w:rPr>
                                  <w:rFonts w:asciiTheme="minorHAnsi" w:hAnsi="Calibri" w:cstheme="minorBidi"/>
                                  <w:color w:val="000000" w:themeColor="text1"/>
                                  <w:kern w:val="24"/>
                                  <w:sz w:val="36"/>
                                  <w:szCs w:val="36"/>
                                </w:rPr>
                                <w:t>1</w:t>
                              </w:r>
                            </w:p>
                          </w:txbxContent>
                        </wps:txbx>
                        <wps:bodyPr wrap="square" rtlCol="0">
                          <a:noAutofit/>
                        </wps:bodyPr>
                      </wps:wsp>
                      <wps:wsp>
                        <wps:cNvPr id="57" name="Rectangle 57"/>
                        <wps:cNvSpPr/>
                        <wps:spPr>
                          <a:xfrm>
                            <a:off x="2133600" y="0"/>
                            <a:ext cx="1828800" cy="1828800"/>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C304AF" w:rsidRDefault="00C304AF" w:rsidP="003315CD">
                              <w:pPr>
                                <w:rPr>
                                  <w:rFonts w:eastAsia="Times New Roman"/>
                                </w:rPr>
                              </w:pPr>
                            </w:p>
                          </w:txbxContent>
                        </wps:txbx>
                        <wps:bodyPr rtlCol="0" anchor="ctr"/>
                      </wps:wsp>
                      <wps:wsp>
                        <wps:cNvPr id="58" name="Rectangle 58"/>
                        <wps:cNvSpPr/>
                        <wps:spPr>
                          <a:xfrm>
                            <a:off x="3962400" y="0"/>
                            <a:ext cx="685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304AF" w:rsidRDefault="00C304AF" w:rsidP="003315CD">
                              <w:pPr>
                                <w:rPr>
                                  <w:rFonts w:eastAsia="Times New Roman"/>
                                </w:rPr>
                              </w:pPr>
                            </w:p>
                          </w:txbxContent>
                        </wps:txbx>
                        <wps:bodyPr rtlCol="0" anchor="ctr"/>
                      </wps:wsp>
                      <wps:wsp>
                        <wps:cNvPr id="59" name="Straight Arrow Connector 59"/>
                        <wps:cNvCnPr/>
                        <wps:spPr>
                          <a:xfrm flipH="1">
                            <a:off x="3962400" y="91440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TextBox 30"/>
                        <wps:cNvSpPr txBox="1"/>
                        <wps:spPr>
                          <a:xfrm>
                            <a:off x="4037942" y="1188736"/>
                            <a:ext cx="496577" cy="797546"/>
                          </a:xfrm>
                          <a:prstGeom prst="rect">
                            <a:avLst/>
                          </a:prstGeom>
                          <a:noFill/>
                        </wps:spPr>
                        <wps:txbx>
                          <w:txbxContent>
                            <w:p w:rsidR="00C304AF" w:rsidRDefault="00C304AF" w:rsidP="003315CD">
                              <w:pPr>
                                <w:pStyle w:val="NormalWeb"/>
                                <w:spacing w:after="0"/>
                              </w:pPr>
                              <w:r>
                                <w:rPr>
                                  <w:rFonts w:asciiTheme="minorHAnsi" w:hAnsi="Calibri" w:cstheme="minorBidi"/>
                                  <w:color w:val="000000" w:themeColor="text1"/>
                                  <w:kern w:val="24"/>
                                  <w:sz w:val="36"/>
                                  <w:szCs w:val="36"/>
                                </w:rPr>
                                <w:t>m</w:t>
                              </w:r>
                              <w:r>
                                <w:rPr>
                                  <w:rFonts w:asciiTheme="minorHAnsi" w:hAnsi="Calibri" w:cstheme="minorBidi"/>
                                  <w:color w:val="000000" w:themeColor="text1"/>
                                  <w:kern w:val="24"/>
                                  <w:position w:val="-9"/>
                                  <w:sz w:val="36"/>
                                  <w:szCs w:val="36"/>
                                  <w:vertAlign w:val="subscript"/>
                                </w:rPr>
                                <w:t>2</w:t>
                              </w:r>
                            </w:p>
                          </w:txbxContent>
                        </wps:txbx>
                        <wps:bodyPr wrap="square" rtlCol="0">
                          <a:noAutofit/>
                        </wps:bodyPr>
                      </wps:wsp>
                      <wps:wsp>
                        <wps:cNvPr id="61" name="Straight Arrow Connector 61"/>
                        <wps:cNvCnPr/>
                        <wps:spPr>
                          <a:xfrm flipV="1">
                            <a:off x="3048000" y="1828800"/>
                            <a:ext cx="0" cy="9144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62" name="TextBox 37"/>
                        <wps:cNvSpPr txBox="1"/>
                        <wps:spPr>
                          <a:xfrm>
                            <a:off x="2817991" y="2591226"/>
                            <a:ext cx="594745" cy="1002598"/>
                          </a:xfrm>
                          <a:prstGeom prst="rect">
                            <a:avLst/>
                          </a:prstGeom>
                          <a:noFill/>
                        </wps:spPr>
                        <wps:txbx>
                          <w:txbxContent>
                            <w:p w:rsidR="00C304AF" w:rsidRDefault="00C304AF" w:rsidP="003315CD">
                              <w:pPr>
                                <w:pStyle w:val="NormalWeb"/>
                                <w:spacing w:after="0"/>
                              </w:pPr>
                              <w:r>
                                <w:rPr>
                                  <w:color w:val="000000" w:themeColor="text1"/>
                                  <w:kern w:val="24"/>
                                  <w:sz w:val="48"/>
                                  <w:szCs w:val="48"/>
                                </w:rPr>
                                <w:t>θ</w:t>
                              </w:r>
                              <w:r>
                                <w:rPr>
                                  <w:rFonts w:asciiTheme="minorHAnsi" w:hAnsi="Calibri" w:cstheme="minorBidi"/>
                                  <w:color w:val="000000" w:themeColor="text1"/>
                                  <w:kern w:val="24"/>
                                  <w:position w:val="-12"/>
                                  <w:sz w:val="48"/>
                                  <w:szCs w:val="48"/>
                                  <w:vertAlign w:val="subscript"/>
                                </w:rPr>
                                <w:t>1</w:t>
                              </w:r>
                            </w:p>
                          </w:txbxContent>
                        </wps:txbx>
                        <wps:bodyPr wrap="square" rtlCol="0">
                          <a:noAutofit/>
                        </wps:bodyPr>
                      </wps:wsp>
                      <wps:wsp>
                        <wps:cNvPr id="63" name="TextBox 38"/>
                        <wps:cNvSpPr txBox="1"/>
                        <wps:spPr>
                          <a:xfrm>
                            <a:off x="5332699" y="1929037"/>
                            <a:ext cx="439252" cy="791070"/>
                          </a:xfrm>
                          <a:prstGeom prst="rect">
                            <a:avLst/>
                          </a:prstGeom>
                          <a:noFill/>
                        </wps:spPr>
                        <wps:txbx>
                          <w:txbxContent>
                            <w:p w:rsidR="00C304AF" w:rsidRDefault="00C304AF" w:rsidP="003315CD">
                              <w:pPr>
                                <w:pStyle w:val="NormalWeb"/>
                                <w:spacing w:after="0"/>
                              </w:pPr>
                              <w:r>
                                <w:rPr>
                                  <w:color w:val="000000" w:themeColor="text1"/>
                                  <w:kern w:val="24"/>
                                  <w:sz w:val="36"/>
                                  <w:szCs w:val="36"/>
                                </w:rPr>
                                <w:t>φ</w:t>
                              </w:r>
                              <w:r>
                                <w:rPr>
                                  <w:rFonts w:asciiTheme="minorHAnsi" w:hAnsi="Calibri" w:cstheme="minorBidi"/>
                                  <w:color w:val="000000" w:themeColor="text1"/>
                                  <w:kern w:val="24"/>
                                  <w:position w:val="-9"/>
                                  <w:sz w:val="36"/>
                                  <w:szCs w:val="36"/>
                                  <w:vertAlign w:val="subscript"/>
                                </w:rPr>
                                <w:t>1</w:t>
                              </w:r>
                            </w:p>
                          </w:txbxContent>
                        </wps:txbx>
                        <wps:bodyPr wrap="square" rtlCol="0">
                          <a:noAutofit/>
                        </wps:bodyPr>
                      </wps:wsp>
                      <wps:wsp>
                        <wps:cNvPr id="64" name="TextBox 40"/>
                        <wps:cNvSpPr txBox="1"/>
                        <wps:spPr>
                          <a:xfrm>
                            <a:off x="1875606" y="2312894"/>
                            <a:ext cx="614092" cy="797546"/>
                          </a:xfrm>
                          <a:prstGeom prst="rect">
                            <a:avLst/>
                          </a:prstGeom>
                          <a:noFill/>
                        </wps:spPr>
                        <wps:txbx>
                          <w:txbxContent>
                            <w:p w:rsidR="00C304AF" w:rsidRDefault="00C304AF" w:rsidP="003315CD">
                              <w:pPr>
                                <w:pStyle w:val="NormalWeb"/>
                                <w:spacing w:after="0"/>
                              </w:pPr>
                              <w:proofErr w:type="gramStart"/>
                              <w:r>
                                <w:rPr>
                                  <w:color w:val="000000" w:themeColor="text1"/>
                                  <w:kern w:val="24"/>
                                  <w:sz w:val="36"/>
                                  <w:szCs w:val="36"/>
                                </w:rPr>
                                <w:t>θ</w:t>
                              </w:r>
                              <w:r>
                                <w:rPr>
                                  <w:rFonts w:asciiTheme="minorHAnsi" w:hAnsi="Calibri" w:cstheme="minorBidi"/>
                                  <w:color w:val="000000" w:themeColor="text1"/>
                                  <w:kern w:val="24"/>
                                  <w:position w:val="-9"/>
                                  <w:sz w:val="36"/>
                                  <w:szCs w:val="36"/>
                                  <w:vertAlign w:val="subscript"/>
                                </w:rPr>
                                <w:t>1</w:t>
                              </w:r>
                              <w:r>
                                <w:rPr>
                                  <w:rFonts w:asciiTheme="minorHAnsi" w:hAnsi="Calibri" w:cstheme="minorBidi"/>
                                  <w:color w:val="000000" w:themeColor="text1"/>
                                  <w:kern w:val="24"/>
                                  <w:sz w:val="36"/>
                                  <w:szCs w:val="36"/>
                                </w:rPr>
                                <w:t>-</w:t>
                              </w:r>
                              <w:r>
                                <w:rPr>
                                  <w:color w:val="000000" w:themeColor="text1"/>
                                  <w:kern w:val="24"/>
                                  <w:sz w:val="36"/>
                                  <w:szCs w:val="36"/>
                                  <w:lang w:val="el-GR"/>
                                </w:rPr>
                                <w:t>δ</w:t>
                              </w:r>
                              <w:proofErr w:type="gramEnd"/>
                            </w:p>
                          </w:txbxContent>
                        </wps:txbx>
                        <wps:bodyPr wrap="square" rtlCol="0">
                          <a:noAutofit/>
                        </wps:bodyPr>
                      </wps:wsp>
                      <wps:wsp>
                        <wps:cNvPr id="65" name="TextBox 41"/>
                        <wps:cNvSpPr txBox="1"/>
                        <wps:spPr>
                          <a:xfrm>
                            <a:off x="3632459" y="2367686"/>
                            <a:ext cx="677150" cy="797546"/>
                          </a:xfrm>
                          <a:prstGeom prst="rect">
                            <a:avLst/>
                          </a:prstGeom>
                          <a:noFill/>
                        </wps:spPr>
                        <wps:txbx>
                          <w:txbxContent>
                            <w:p w:rsidR="00C304AF" w:rsidRDefault="00C304AF" w:rsidP="003315CD">
                              <w:pPr>
                                <w:pStyle w:val="NormalWeb"/>
                                <w:spacing w:after="0"/>
                              </w:pPr>
                              <w:r>
                                <w:rPr>
                                  <w:color w:val="000000" w:themeColor="text1"/>
                                  <w:kern w:val="24"/>
                                  <w:sz w:val="36"/>
                                  <w:szCs w:val="36"/>
                                  <w:lang w:val="el-GR"/>
                                </w:rPr>
                                <w:t>θ</w:t>
                              </w:r>
                              <w:r>
                                <w:rPr>
                                  <w:rFonts w:asciiTheme="minorHAnsi" w:hAnsi="Calibri" w:cstheme="minorBidi"/>
                                  <w:color w:val="000000" w:themeColor="text1"/>
                                  <w:kern w:val="24"/>
                                  <w:position w:val="-9"/>
                                  <w:sz w:val="36"/>
                                  <w:szCs w:val="36"/>
                                  <w:vertAlign w:val="subscript"/>
                                </w:rPr>
                                <w:t>1</w:t>
                              </w:r>
                              <w:r>
                                <w:rPr>
                                  <w:rFonts w:asciiTheme="minorHAnsi" w:hAnsi="Calibri" w:cstheme="minorBidi"/>
                                  <w:color w:val="000000" w:themeColor="text1"/>
                                  <w:kern w:val="24"/>
                                  <w:sz w:val="36"/>
                                  <w:szCs w:val="36"/>
                                </w:rPr>
                                <w:t>+</w:t>
                              </w:r>
                              <w:r>
                                <w:rPr>
                                  <w:color w:val="000000" w:themeColor="text1"/>
                                  <w:kern w:val="24"/>
                                  <w:sz w:val="36"/>
                                  <w:szCs w:val="36"/>
                                  <w:lang w:val="el-GR"/>
                                </w:rPr>
                                <w:t>η</w:t>
                              </w:r>
                            </w:p>
                          </w:txbxContent>
                        </wps:txbx>
                        <wps:bodyPr wrap="square" rtlCol="0">
                          <a:noAutofit/>
                        </wps:bodyPr>
                      </wps:wsp>
                      <wps:wsp>
                        <wps:cNvPr id="66" name="Straight Arrow Connector 66"/>
                        <wps:cNvCnPr/>
                        <wps:spPr>
                          <a:xfrm flipV="1">
                            <a:off x="2158340" y="1842263"/>
                            <a:ext cx="0" cy="36753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V="1">
                            <a:off x="3967707" y="1828800"/>
                            <a:ext cx="0" cy="36753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5" o:spid="_x0000_s1026" style="width:440.15pt;height:139.9pt;mso-position-horizontal-relative:char;mso-position-vertical-relative:line" coordsize="57719,3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">
                <v:shapetype id="_x0000_t32" coordsize="21600,21600" o:spt="32" o:oned="t" path="m,l21600,21600e" filled="f">
                  <v:path arrowok="t" fillok="f" o:connecttype="none"/>
                  <o:lock v:ext="edit" shapetype="t"/>
                </v:shapetype>
                <v:shape id="Straight Arrow Connector 27" o:spid="_x0000_s1027" type="#_x0000_t32" style="position:absolute;top:18288;width:55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rect id="Rectangle 28" o:spid="_x0000_s1028" style="position:absolute;left:9906;width:11430;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JsEA&#10;AADbAAAADwAAAGRycy9kb3ducmV2LnhtbERPz2vCMBS+D/wfwhN2m6keZFSjqCAIukGtCt4eybOt&#10;Ni+lidrtr18OA48f3+/pvLO1eFDrK8cKhoMEBLF2puJCwSFff3yC8AHZYO2YFPyQh/ms9zbF1Lgn&#10;Z/TYh0LEEPYpKihDaFIpvS7Joh+4hjhyF9daDBG2hTQtPmO4reUoScbSYsWxocSGViXp2/5uFdDx&#10;dM1+z1v9vdMLl/Eq5Mv8S6n3freYgAjUhZf4370xCkZxbP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PoybBAAAA2wAAAA8AAAAAAAAAAAAAAAAAmAIAAGRycy9kb3du&#10;cmV2LnhtbFBLBQYAAAAABAAEAPUAAACGAwAAAAA=&#10;" filled="f" strokecolor="#243f60 [1604]" strokeweight="2pt">
                  <v:textbox>
                    <w:txbxContent>
                      <w:p w:rsidR="00C304AF" w:rsidRDefault="00C304AF" w:rsidP="003315CD">
                        <w:pPr>
                          <w:jc w:val="center"/>
                          <w:rPr>
                            <w:rFonts w:eastAsia="Times New Roman"/>
                          </w:rPr>
                        </w:pPr>
                      </w:p>
                    </w:txbxContent>
                  </v:textbox>
                </v:rect>
                <v:shape id="Straight Arrow Connector 29" o:spid="_x0000_s1029" type="#_x0000_t32" style="position:absolute;left:9906;top:9144;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Straight Arrow Connector 52" o:spid="_x0000_s1030" type="#_x0000_t32" style="position:absolute;left:21336;top:9144;width:18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A+sEAAADbAAAADwAAAGRycy9kb3ducmV2LnhtbESPQYvCMBSE7wv+h/AEb2uqS5dSjSJC&#10;ca/qCnp7Ns+22LyUJtX6740geBxm5htmvuxNLW7Uusqygsk4AkGcW11xoeB/n30nIJxH1lhbJgUP&#10;crBcDL7mmGp75y3ddr4QAcIuRQWl900qpctLMujGtiEO3sW2Bn2QbSF1i/cAN7WcRtGvNFhxWCix&#10;oXVJ+XXXGQU/l3O/SfxKJtnRrrsujuNDdlJqNOxXMxCeev8Jv9t/WkE8hd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rMD6wQAAANsAAAAPAAAAAAAAAAAAAAAA&#10;AKECAABkcnMvZG93bnJldi54bWxQSwUGAAAAAAQABAD5AAAAjwMAAAAA&#10;" strokecolor="#4579b8 [3044]">
                  <v:stroke endarrow="open"/>
                </v:shape>
                <v:shapetype id="_x0000_t202" coordsize="21600,21600" o:spt="202" path="m,l,21600r21600,l21600,xe">
                  <v:stroke joinstyle="miter"/>
                  <v:path gradientshapeok="t" o:connecttype="rect"/>
                </v:shapetype>
                <v:shape id="TextBox 15" o:spid="_x0000_s1031" type="#_x0000_t202" style="position:absolute;left:13325;top:11705;width:4965;height: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304AF" w:rsidRDefault="00C304AF" w:rsidP="003315CD">
                        <w:pPr>
                          <w:pStyle w:val="NormalWeb"/>
                          <w:spacing w:after="0"/>
                        </w:pPr>
                        <w:r>
                          <w:rPr>
                            <w:rFonts w:asciiTheme="minorHAnsi" w:hAnsi="Calibri" w:cstheme="minorBidi"/>
                            <w:color w:val="000000" w:themeColor="text1"/>
                            <w:kern w:val="24"/>
                            <w:sz w:val="36"/>
                            <w:szCs w:val="36"/>
                          </w:rPr>
                          <w:t>m</w:t>
                        </w:r>
                        <w:r>
                          <w:rPr>
                            <w:rFonts w:asciiTheme="minorHAnsi" w:hAnsi="Calibri" w:cstheme="minorBidi"/>
                            <w:color w:val="000000" w:themeColor="text1"/>
                            <w:kern w:val="24"/>
                            <w:position w:val="-9"/>
                            <w:sz w:val="36"/>
                            <w:szCs w:val="36"/>
                            <w:vertAlign w:val="subscript"/>
                          </w:rPr>
                          <w:t>1</w:t>
                        </w:r>
                      </w:p>
                    </w:txbxContent>
                  </v:textbox>
                </v:shape>
                <v:shape id="TextBox 16" o:spid="_x0000_s1032" type="#_x0000_t202" style="position:absolute;left:40752;top:11859;width:5023;height:7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304AF" w:rsidRDefault="00C304AF" w:rsidP="003315CD">
                        <w:pPr>
                          <w:pStyle w:val="NormalWeb"/>
                          <w:spacing w:after="0"/>
                        </w:pPr>
                        <w:proofErr w:type="gramStart"/>
                        <w:r>
                          <w:rPr>
                            <w:rFonts w:asciiTheme="minorHAnsi" w:hAnsi="Calibri" w:cstheme="minorBidi"/>
                            <w:color w:val="000000" w:themeColor="text1"/>
                            <w:kern w:val="24"/>
                            <w:sz w:val="36"/>
                            <w:szCs w:val="36"/>
                          </w:rPr>
                          <w:t>m</w:t>
                        </w:r>
                        <w:r>
                          <w:rPr>
                            <w:rFonts w:asciiTheme="minorHAnsi" w:hAnsi="Calibri" w:cstheme="minorBidi"/>
                            <w:color w:val="000000" w:themeColor="text1"/>
                            <w:kern w:val="24"/>
                            <w:position w:val="-9"/>
                            <w:sz w:val="36"/>
                            <w:szCs w:val="36"/>
                            <w:vertAlign w:val="subscript"/>
                          </w:rPr>
                          <w:t>B</w:t>
                        </w:r>
                        <w:proofErr w:type="gramEnd"/>
                      </w:p>
                    </w:txbxContent>
                  </v:textbox>
                </v:shape>
                <v:shape id="TextBox 17" o:spid="_x0000_s1033" type="#_x0000_t202" style="position:absolute;left:8464;top:20557;width:3375;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304AF" w:rsidRDefault="00C304AF" w:rsidP="003315CD">
                        <w:pPr>
                          <w:pStyle w:val="NormalWeb"/>
                          <w:spacing w:after="0"/>
                        </w:pPr>
                        <w:r>
                          <w:rPr>
                            <w:rFonts w:asciiTheme="minorHAnsi" w:hAnsi="Calibri" w:cstheme="minorBidi"/>
                            <w:color w:val="000000" w:themeColor="text1"/>
                            <w:kern w:val="24"/>
                            <w:sz w:val="36"/>
                            <w:szCs w:val="36"/>
                          </w:rPr>
                          <w:t>0</w:t>
                        </w:r>
                      </w:p>
                    </w:txbxContent>
                  </v:textbox>
                </v:shape>
                <v:shape id="TextBox 18" o:spid="_x0000_s1034" type="#_x0000_t202" style="position:absolute;left:44966;top:20235;width:3375;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304AF" w:rsidRDefault="00C304AF" w:rsidP="003315CD">
                        <w:pPr>
                          <w:pStyle w:val="NormalWeb"/>
                          <w:spacing w:after="0"/>
                        </w:pPr>
                        <w:r>
                          <w:rPr>
                            <w:rFonts w:asciiTheme="minorHAnsi" w:hAnsi="Calibri" w:cstheme="minorBidi"/>
                            <w:color w:val="000000" w:themeColor="text1"/>
                            <w:kern w:val="24"/>
                            <w:sz w:val="36"/>
                            <w:szCs w:val="36"/>
                          </w:rPr>
                          <w:t>1</w:t>
                        </w:r>
                      </w:p>
                    </w:txbxContent>
                  </v:textbox>
                </v:shape>
                <v:rect id="Rectangle 57" o:spid="_x0000_s1035" style="position:absolute;left:21336;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fT8UA&#10;AADbAAAADwAAAGRycy9kb3ducmV2LnhtbESPQWvCQBSE7wX/w/IEL0U3FVoluglSEUovpUbF4zP7&#10;TKLZtyG7TdJ/3y0Uehxm5htmnQ6mFh21rrKs4GkWgSDOra64UHDIdtMlCOeRNdaWScE3OUiT0cMa&#10;Y217/qRu7wsRIOxiVFB638RSurwkg25mG+LgXW1r0AfZFlK32Ae4qeU8il6kwYrDQokNvZaU3/df&#10;RsGi2xbL9/7jePGRzfrHc6ZP95tSk/GwWYHwNPj/8F/7TSt4XsD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F9PxQAAANsAAAAPAAAAAAAAAAAAAAAAAJgCAABkcnMv&#10;ZG93bnJldi54bWxQSwUGAAAAAAQABAD1AAAAigMAAAAA&#10;" fillcolor="#4f81bd [3204]" strokecolor="#243f60 [1604]" strokeweight="2pt">
                  <v:fill r:id="rId124" o:title="" color2="white [3212]" type="pattern"/>
                  <v:textbox>
                    <w:txbxContent>
                      <w:p w:rsidR="00C304AF" w:rsidRDefault="00C304AF" w:rsidP="003315CD">
                        <w:pPr>
                          <w:rPr>
                            <w:rFonts w:eastAsia="Times New Roman"/>
                          </w:rPr>
                        </w:pPr>
                      </w:p>
                    </w:txbxContent>
                  </v:textbox>
                </v:rect>
                <v:rect id="Rectangle 58" o:spid="_x0000_s1036" style="position:absolute;left:39624;width:685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Oa8IA&#10;AADbAAAADwAAAGRycy9kb3ducmV2LnhtbERPz2vCMBS+C/4P4QleRFMFRapRZEN04KU6pse35tmW&#10;NS8lidrtr18OgseP7/dy3Zpa3Mn5yrKC8SgBQZxbXXGh4PO0Hc5B+ICssbZMCn7Jw3rV7Swx1fbB&#10;Gd2PoRAxhH2KCsoQmlRKn5dk0I9sQxy5q3UGQ4SukNrhI4abWk6SZCYNVhwbSmzoraT853gzCrL5&#10;ZeMOg+suyb4PDf99nKfvXzul+r12swARqA0v8dO91wq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Y5rwgAAANsAAAAPAAAAAAAAAAAAAAAAAJgCAABkcnMvZG93&#10;bnJldi54bWxQSwUGAAAAAAQABAD1AAAAhwMAAAAA&#10;" fillcolor="white [3212]" strokecolor="#243f60 [1604]" strokeweight="2pt">
                  <v:textbox>
                    <w:txbxContent>
                      <w:p w:rsidR="00C304AF" w:rsidRDefault="00C304AF" w:rsidP="003315CD">
                        <w:pPr>
                          <w:rPr>
                            <w:rFonts w:eastAsia="Times New Roman"/>
                          </w:rPr>
                        </w:pPr>
                      </w:p>
                    </w:txbxContent>
                  </v:textbox>
                </v:rect>
                <v:shape id="Straight Arrow Connector 59" o:spid="_x0000_s1037" type="#_x0000_t32" style="position:absolute;left:39624;top:9144;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lhcQAAADbAAAADwAAAGRycy9kb3ducmV2LnhtbESPX2vCMBTF3wW/Q7iDvWk60eE6o4hj&#10;oAhKnSC+XZu7ttjclCSz3bdfhIGPh/Pnx5ktOlOLGzlfWVbwMkxAEOdWV1woOH59DqYgfEDWWFsm&#10;Bb/kYTHv92aYattyRrdDKEQcYZ+igjKEJpXS5yUZ9EPbEEfv2zqDIUpXSO2wjeOmlqMkeZUGK46E&#10;EhtalZRfDz8mQj7G2WR72l7GlC337WVz3gV3Vur5qVu+gwjUhUf4v73WCiZv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mWFxAAAANsAAAAPAAAAAAAAAAAA&#10;AAAAAKECAABkcnMvZG93bnJldi54bWxQSwUGAAAAAAQABAD5AAAAkgMAAAAA&#10;" strokecolor="#4579b8 [3044]">
                  <v:stroke endarrow="open"/>
                </v:shape>
                <v:shape id="TextBox 30" o:spid="_x0000_s1038" type="#_x0000_t202" style="position:absolute;left:40379;top:11887;width:4966;height: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304AF" w:rsidRDefault="00C304AF" w:rsidP="003315CD">
                        <w:pPr>
                          <w:pStyle w:val="NormalWeb"/>
                          <w:spacing w:after="0"/>
                        </w:pPr>
                        <w:r>
                          <w:rPr>
                            <w:rFonts w:asciiTheme="minorHAnsi" w:hAnsi="Calibri" w:cstheme="minorBidi"/>
                            <w:color w:val="000000" w:themeColor="text1"/>
                            <w:kern w:val="24"/>
                            <w:sz w:val="36"/>
                            <w:szCs w:val="36"/>
                          </w:rPr>
                          <w:t>m</w:t>
                        </w:r>
                        <w:r>
                          <w:rPr>
                            <w:rFonts w:asciiTheme="minorHAnsi" w:hAnsi="Calibri" w:cstheme="minorBidi"/>
                            <w:color w:val="000000" w:themeColor="text1"/>
                            <w:kern w:val="24"/>
                            <w:position w:val="-9"/>
                            <w:sz w:val="36"/>
                            <w:szCs w:val="36"/>
                            <w:vertAlign w:val="subscript"/>
                          </w:rPr>
                          <w:t>2</w:t>
                        </w:r>
                      </w:p>
                    </w:txbxContent>
                  </v:textbox>
                </v:shape>
                <v:shape id="Straight Arrow Connector 61" o:spid="_x0000_s1039" type="#_x0000_t32" style="position:absolute;left:30480;top:18288;width:0;height:9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IFsEAAADbAAAADwAAAGRycy9kb3ducmV2LnhtbESPQWvCQBSE70L/w/IK3nSjYJDoKmKp&#10;1GO10Pb2yD6TaPZtyL7G+O+7guBxmJlvmOW6d7XqqA2VZwOTcQKKOPe24sLA1/F9NAcVBNli7ZkM&#10;3CjAevUyWGJm/ZU/qTtIoSKEQ4YGSpEm0zrkJTkMY98QR+/kW4cSZVto2+I1wl2tp0mSaocVx4US&#10;G9qWlF8Of87AXHZ8krefTjuW3/Tc8Wy/+TZm+NpvFqCEenmGH+0PayCdwP1L/AF6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98gWwQAAANsAAAAPAAAAAAAAAAAAAAAA&#10;AKECAABkcnMvZG93bnJldi54bWxQSwUGAAAAAAQABAD5AAAAjwMAAAAA&#10;" strokecolor="#4579b8 [3044]" strokeweight="1.5pt">
                  <v:stroke endarrow="open"/>
                </v:shape>
                <v:shape id="TextBox 37" o:spid="_x0000_s1040" type="#_x0000_t202" style="position:absolute;left:28179;top:25912;width:5948;height:10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C304AF" w:rsidRDefault="00C304AF" w:rsidP="003315CD">
                        <w:pPr>
                          <w:pStyle w:val="NormalWeb"/>
                          <w:spacing w:after="0"/>
                        </w:pPr>
                        <w:r>
                          <w:rPr>
                            <w:color w:val="000000" w:themeColor="text1"/>
                            <w:kern w:val="24"/>
                            <w:sz w:val="48"/>
                            <w:szCs w:val="48"/>
                          </w:rPr>
                          <w:t>θ</w:t>
                        </w:r>
                        <w:r>
                          <w:rPr>
                            <w:rFonts w:asciiTheme="minorHAnsi" w:hAnsi="Calibri" w:cstheme="minorBidi"/>
                            <w:color w:val="000000" w:themeColor="text1"/>
                            <w:kern w:val="24"/>
                            <w:position w:val="-12"/>
                            <w:sz w:val="48"/>
                            <w:szCs w:val="48"/>
                            <w:vertAlign w:val="subscript"/>
                          </w:rPr>
                          <w:t>1</w:t>
                        </w:r>
                      </w:p>
                    </w:txbxContent>
                  </v:textbox>
                </v:shape>
                <v:shape id="TextBox 38" o:spid="_x0000_s1041" type="#_x0000_t202" style="position:absolute;left:53326;top:19290;width:4393;height:7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C304AF" w:rsidRDefault="00C304AF" w:rsidP="003315CD">
                        <w:pPr>
                          <w:pStyle w:val="NormalWeb"/>
                          <w:spacing w:after="0"/>
                        </w:pPr>
                        <w:r>
                          <w:rPr>
                            <w:color w:val="000000" w:themeColor="text1"/>
                            <w:kern w:val="24"/>
                            <w:sz w:val="36"/>
                            <w:szCs w:val="36"/>
                          </w:rPr>
                          <w:t>φ</w:t>
                        </w:r>
                        <w:r>
                          <w:rPr>
                            <w:rFonts w:asciiTheme="minorHAnsi" w:hAnsi="Calibri" w:cstheme="minorBidi"/>
                            <w:color w:val="000000" w:themeColor="text1"/>
                            <w:kern w:val="24"/>
                            <w:position w:val="-9"/>
                            <w:sz w:val="36"/>
                            <w:szCs w:val="36"/>
                            <w:vertAlign w:val="subscript"/>
                          </w:rPr>
                          <w:t>1</w:t>
                        </w:r>
                      </w:p>
                    </w:txbxContent>
                  </v:textbox>
                </v:shape>
                <v:shape id="TextBox 40" o:spid="_x0000_s1042" type="#_x0000_t202" style="position:absolute;left:18756;top:23128;width:6140;height:7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C304AF" w:rsidRDefault="00C304AF" w:rsidP="003315CD">
                        <w:pPr>
                          <w:pStyle w:val="NormalWeb"/>
                          <w:spacing w:after="0"/>
                        </w:pPr>
                        <w:proofErr w:type="gramStart"/>
                        <w:r>
                          <w:rPr>
                            <w:color w:val="000000" w:themeColor="text1"/>
                            <w:kern w:val="24"/>
                            <w:sz w:val="36"/>
                            <w:szCs w:val="36"/>
                          </w:rPr>
                          <w:t>θ</w:t>
                        </w:r>
                        <w:r>
                          <w:rPr>
                            <w:rFonts w:asciiTheme="minorHAnsi" w:hAnsi="Calibri" w:cstheme="minorBidi"/>
                            <w:color w:val="000000" w:themeColor="text1"/>
                            <w:kern w:val="24"/>
                            <w:position w:val="-9"/>
                            <w:sz w:val="36"/>
                            <w:szCs w:val="36"/>
                            <w:vertAlign w:val="subscript"/>
                          </w:rPr>
                          <w:t>1</w:t>
                        </w:r>
                        <w:r>
                          <w:rPr>
                            <w:rFonts w:asciiTheme="minorHAnsi" w:hAnsi="Calibri" w:cstheme="minorBidi"/>
                            <w:color w:val="000000" w:themeColor="text1"/>
                            <w:kern w:val="24"/>
                            <w:sz w:val="36"/>
                            <w:szCs w:val="36"/>
                          </w:rPr>
                          <w:t>-</w:t>
                        </w:r>
                        <w:r>
                          <w:rPr>
                            <w:color w:val="000000" w:themeColor="text1"/>
                            <w:kern w:val="24"/>
                            <w:sz w:val="36"/>
                            <w:szCs w:val="36"/>
                            <w:lang w:val="el-GR"/>
                          </w:rPr>
                          <w:t>δ</w:t>
                        </w:r>
                        <w:proofErr w:type="gramEnd"/>
                      </w:p>
                    </w:txbxContent>
                  </v:textbox>
                </v:shape>
                <v:shape id="TextBox 41" o:spid="_x0000_s1043" type="#_x0000_t202" style="position:absolute;left:36324;top:23676;width:6772;height:7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C304AF" w:rsidRDefault="00C304AF" w:rsidP="003315CD">
                        <w:pPr>
                          <w:pStyle w:val="NormalWeb"/>
                          <w:spacing w:after="0"/>
                        </w:pPr>
                        <w:r>
                          <w:rPr>
                            <w:color w:val="000000" w:themeColor="text1"/>
                            <w:kern w:val="24"/>
                            <w:sz w:val="36"/>
                            <w:szCs w:val="36"/>
                            <w:lang w:val="el-GR"/>
                          </w:rPr>
                          <w:t>θ</w:t>
                        </w:r>
                        <w:r>
                          <w:rPr>
                            <w:rFonts w:asciiTheme="minorHAnsi" w:hAnsi="Calibri" w:cstheme="minorBidi"/>
                            <w:color w:val="000000" w:themeColor="text1"/>
                            <w:kern w:val="24"/>
                            <w:position w:val="-9"/>
                            <w:sz w:val="36"/>
                            <w:szCs w:val="36"/>
                            <w:vertAlign w:val="subscript"/>
                          </w:rPr>
                          <w:t>1</w:t>
                        </w:r>
                        <w:r>
                          <w:rPr>
                            <w:rFonts w:asciiTheme="minorHAnsi" w:hAnsi="Calibri" w:cstheme="minorBidi"/>
                            <w:color w:val="000000" w:themeColor="text1"/>
                            <w:kern w:val="24"/>
                            <w:sz w:val="36"/>
                            <w:szCs w:val="36"/>
                          </w:rPr>
                          <w:t>+</w:t>
                        </w:r>
                        <w:r>
                          <w:rPr>
                            <w:color w:val="000000" w:themeColor="text1"/>
                            <w:kern w:val="24"/>
                            <w:sz w:val="36"/>
                            <w:szCs w:val="36"/>
                            <w:lang w:val="el-GR"/>
                          </w:rPr>
                          <w:t>η</w:t>
                        </w:r>
                      </w:p>
                    </w:txbxContent>
                  </v:textbox>
                </v:shape>
                <v:shape id="Straight Arrow Connector 66" o:spid="_x0000_s1044" type="#_x0000_t32" style="position:absolute;left:21583;top:18422;width:0;height:3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QYsEAAADbAAAADwAAAGRycy9kb3ducmV2LnhtbESPQWvCQBSE74L/YXlCb7pRaJDUVURR&#10;2qNW0N4e2WeSNvs2ZF9j+u9dQehxmJlvmMWqd7XqqA2VZwPTSQKKOPe24sLA6XM3noMKgmyx9kwG&#10;/ijAajkcLDCz/sYH6o5SqAjhkKGBUqTJtA55SQ7DxDfE0bv61qFE2RbatniLcFfrWZKk2mHFcaHE&#10;hjYl5T/HX2dgLnu+yvbSacfylX53/PqxPhvzMurXb6CEevkPP9vv1kCawuNL/A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lBiwQAAANsAAAAPAAAAAAAAAAAAAAAA&#10;AKECAABkcnMvZG93bnJldi54bWxQSwUGAAAAAAQABAD5AAAAjwMAAAAA&#10;" strokecolor="#4579b8 [3044]" strokeweight="1.5pt">
                  <v:stroke endarrow="open"/>
                </v:shape>
                <v:shape id="Straight Arrow Connector 67" o:spid="_x0000_s1045" type="#_x0000_t32" style="position:absolute;left:39677;top:18288;width:0;height:36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L1+cIAAADbAAAADwAAAGRycy9kb3ducmV2LnhtbESPQWvCQBSE74L/YXmCN91YMErqKmJR&#10;7LG2oL09ss8kbfZtyD5j+u+7hYLHYWa+YVab3tWqozZUng3Mpgko4tzbigsDH+/7yRJUEGSLtWcy&#10;8EMBNuvhYIWZ9Xd+o+4khYoQDhkaKEWaTOuQl+QwTH1DHL2rbx1KlG2hbYv3CHe1fkqSVDusOC6U&#10;2NCupPz7dHMGlnLgq7xcOu1YPtOvjuev27Mx41G/fQYl1Msj/N8+WgPpAv6+xB+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L1+cIAAADbAAAADwAAAAAAAAAAAAAA&#10;AAChAgAAZHJzL2Rvd25yZXYueG1sUEsFBgAAAAAEAAQA+QAAAJADAAAAAA==&#10;" strokecolor="#4579b8 [3044]" strokeweight="1.5pt">
                  <v:stroke endarrow="open"/>
                </v:shape>
                <w10:anchorlock/>
              </v:group>
            </w:pict>
          </mc:Fallback>
        </mc:AlternateContent>
      </w:r>
    </w:p>
    <w:p w:rsidR="003315CD" w:rsidRPr="007F40CC" w:rsidRDefault="003315CD" w:rsidP="003315CD">
      <w:pPr>
        <w:pStyle w:val="Caption"/>
        <w:spacing w:after="0" w:line="480" w:lineRule="auto"/>
        <w:jc w:val="center"/>
        <w:rPr>
          <w:rFonts w:eastAsia="Times New Roman"/>
          <w:color w:val="auto"/>
          <w:sz w:val="24"/>
          <w:szCs w:val="24"/>
        </w:rPr>
      </w:pPr>
      <w:bookmarkStart w:id="44" w:name="_Ref393898382"/>
      <w:bookmarkStart w:id="45" w:name="_Ref393949521"/>
      <w:r w:rsidRPr="007F40CC">
        <w:rPr>
          <w:color w:val="auto"/>
          <w:sz w:val="24"/>
          <w:szCs w:val="24"/>
        </w:rPr>
        <w:t xml:space="preserve">Figure </w:t>
      </w:r>
      <w:r w:rsidRPr="007F40CC">
        <w:rPr>
          <w:color w:val="auto"/>
          <w:sz w:val="24"/>
          <w:szCs w:val="24"/>
        </w:rPr>
        <w:fldChar w:fldCharType="begin"/>
      </w:r>
      <w:r w:rsidRPr="007F40CC">
        <w:rPr>
          <w:color w:val="auto"/>
          <w:sz w:val="24"/>
          <w:szCs w:val="24"/>
        </w:rPr>
        <w:instrText xml:space="preserve"> SEQ Figure \* ARABIC </w:instrText>
      </w:r>
      <w:r w:rsidRPr="007F40CC">
        <w:rPr>
          <w:color w:val="auto"/>
          <w:sz w:val="24"/>
          <w:szCs w:val="24"/>
        </w:rPr>
        <w:fldChar w:fldCharType="separate"/>
      </w:r>
      <w:r>
        <w:rPr>
          <w:noProof/>
          <w:color w:val="auto"/>
          <w:sz w:val="24"/>
          <w:szCs w:val="24"/>
        </w:rPr>
        <w:t>1</w:t>
      </w:r>
      <w:r w:rsidRPr="007F40CC">
        <w:rPr>
          <w:color w:val="auto"/>
          <w:sz w:val="24"/>
          <w:szCs w:val="24"/>
        </w:rPr>
        <w:fldChar w:fldCharType="end"/>
      </w:r>
      <w:bookmarkEnd w:id="44"/>
      <w:r>
        <w:rPr>
          <w:color w:val="auto"/>
          <w:sz w:val="24"/>
          <w:szCs w:val="24"/>
        </w:rPr>
        <w:t xml:space="preserve"> </w:t>
      </w:r>
      <w:r w:rsidR="00EF0947">
        <w:rPr>
          <w:color w:val="auto"/>
          <w:sz w:val="24"/>
          <w:szCs w:val="24"/>
        </w:rPr>
        <w:tab/>
      </w:r>
      <w:r>
        <w:rPr>
          <w:color w:val="auto"/>
          <w:sz w:val="24"/>
          <w:szCs w:val="24"/>
        </w:rPr>
        <w:t>Manager</w:t>
      </w:r>
      <w:r w:rsidRPr="007F40CC">
        <w:rPr>
          <w:color w:val="auto"/>
          <w:sz w:val="24"/>
          <w:szCs w:val="24"/>
        </w:rPr>
        <w:t>'s guidance model</w:t>
      </w:r>
      <w:r w:rsidR="00A9590F">
        <w:rPr>
          <w:color w:val="auto"/>
          <w:sz w:val="24"/>
          <w:szCs w:val="24"/>
        </w:rPr>
        <w:t>-part worth coefficient φ</w:t>
      </w:r>
      <w:r w:rsidR="00A9590F">
        <w:rPr>
          <w:color w:val="auto"/>
          <w:sz w:val="24"/>
          <w:szCs w:val="24"/>
          <w:vertAlign w:val="subscript"/>
        </w:rPr>
        <w:t>1</w:t>
      </w:r>
      <w:bookmarkEnd w:id="45"/>
      <w:r w:rsidR="00A9590F">
        <w:rPr>
          <w:color w:val="auto"/>
          <w:sz w:val="24"/>
          <w:szCs w:val="24"/>
        </w:rPr>
        <w:t xml:space="preserve"> </w:t>
      </w:r>
    </w:p>
    <w:p w:rsidR="007F40CC" w:rsidRPr="007F40CC" w:rsidRDefault="007F40CC" w:rsidP="007F40CC">
      <w:pPr>
        <w:spacing w:line="480" w:lineRule="auto"/>
        <w:ind w:firstLine="720"/>
        <w:rPr>
          <w:rFonts w:eastAsia="Times New Roman"/>
        </w:rPr>
      </w:pPr>
      <w:r w:rsidRPr="007F40CC">
        <w:rPr>
          <w:rFonts w:eastAsia="Times New Roman"/>
        </w:rPr>
        <w:lastRenderedPageBreak/>
        <w:t>The total sales of the team are a combination of two accounts, dependi</w:t>
      </w:r>
      <w:r w:rsidR="00FA2870">
        <w:rPr>
          <w:rFonts w:eastAsia="Times New Roman"/>
        </w:rPr>
        <w:t xml:space="preserve">ng on how much effort </w:t>
      </w:r>
      <w:r w:rsidR="00256EF6">
        <w:rPr>
          <w:rFonts w:eastAsia="Times New Roman"/>
        </w:rPr>
        <w:t>product specialists</w:t>
      </w:r>
      <w:r w:rsidRPr="007F40CC">
        <w:rPr>
          <w:rFonts w:eastAsia="Times New Roman"/>
        </w:rPr>
        <w:t xml:space="preserve"> ch</w:t>
      </w:r>
      <w:r w:rsidR="00256EF6">
        <w:rPr>
          <w:rFonts w:eastAsia="Times New Roman"/>
        </w:rPr>
        <w:t>oose</w:t>
      </w:r>
      <w:r w:rsidR="00FA2870">
        <w:rPr>
          <w:rFonts w:eastAsia="Times New Roman"/>
        </w:rPr>
        <w:t>, and how effective the manager</w:t>
      </w:r>
      <w:r w:rsidRPr="007F40CC">
        <w:rPr>
          <w:rFonts w:eastAsia="Times New Roman"/>
        </w:rPr>
        <w:t xml:space="preserve"> is at providing guidance. In</w:t>
      </w:r>
      <w:r w:rsidR="00FA2870">
        <w:rPr>
          <w:rFonts w:eastAsia="Times New Roman"/>
        </w:rPr>
        <w:t xml:space="preserve"> this model of guidance, the manager</w:t>
      </w:r>
      <w:r w:rsidRPr="007F40CC">
        <w:rPr>
          <w:rFonts w:eastAsia="Times New Roman"/>
        </w:rPr>
        <w:t xml:space="preserve">’s role is simplified to be providing guidance to and navigate products specialists, and the specialists’ role is serving the customers’ by utilizing their special knowledge about product </w:t>
      </w:r>
      <w:proofErr w:type="spellStart"/>
      <w:r w:rsidRPr="007F40CC">
        <w:rPr>
          <w:rFonts w:eastAsia="Times New Roman"/>
        </w:rPr>
        <w:t>i</w:t>
      </w:r>
      <w:proofErr w:type="spellEnd"/>
      <w:r w:rsidRPr="007F40CC">
        <w:rPr>
          <w:rFonts w:eastAsia="Times New Roman"/>
        </w:rPr>
        <w:t xml:space="preserve">.  The total sales </w:t>
      </w:r>
      <w:proofErr w:type="gramStart"/>
      <w:r w:rsidRPr="007F40CC">
        <w:rPr>
          <w:rFonts w:eastAsia="Times New Roman"/>
        </w:rPr>
        <w:t xml:space="preserve">is </w:t>
      </w:r>
      <w:proofErr w:type="gramEnd"/>
      <w:r w:rsidR="00676C77" w:rsidRPr="00676C77">
        <w:rPr>
          <w:rFonts w:eastAsia="Times New Roman"/>
          <w:position w:val="-10"/>
        </w:rPr>
        <w:object w:dxaOrig="2160" w:dyaOrig="340">
          <v:shape id="_x0000_i1081" type="#_x0000_t75" style="width:106.6pt;height:16.85pt" o:ole="">
            <v:imagedata r:id="rId125" o:title=""/>
          </v:shape>
          <o:OLEObject Type="Embed" ProgID="Equation.3" ShapeID="_x0000_i1081" DrawAspect="Content" ObjectID="_1469000013" r:id="rId126"/>
        </w:object>
      </w:r>
      <w:r w:rsidRPr="007F40CC">
        <w:rPr>
          <w:rFonts w:eastAsia="Times New Roman"/>
        </w:rPr>
        <w:t>.</w:t>
      </w:r>
    </w:p>
    <w:p w:rsidR="007F40CC" w:rsidRPr="007F40CC" w:rsidRDefault="007134F8" w:rsidP="007F40CC">
      <w:pPr>
        <w:spacing w:line="480" w:lineRule="auto"/>
        <w:ind w:firstLine="720"/>
        <w:rPr>
          <w:rFonts w:eastAsia="Times New Roman"/>
        </w:rPr>
      </w:pPr>
      <w:r>
        <w:rPr>
          <w:rFonts w:eastAsia="Times New Roman"/>
        </w:rPr>
        <w:t xml:space="preserve">The expected utility of salesperson </w:t>
      </w:r>
      <w:proofErr w:type="spellStart"/>
      <w:r>
        <w:rPr>
          <w:rFonts w:eastAsia="Times New Roman"/>
        </w:rPr>
        <w:t>i</w:t>
      </w:r>
      <w:proofErr w:type="spellEnd"/>
      <w:r w:rsidR="007F40CC" w:rsidRPr="007F40CC">
        <w:rPr>
          <w:rFonts w:eastAsia="Times New Roman"/>
        </w:rPr>
        <w:t xml:space="preserve"> </w:t>
      </w:r>
      <w:proofErr w:type="gramStart"/>
      <w:r w:rsidR="007F40CC" w:rsidRPr="007F40CC">
        <w:rPr>
          <w:rFonts w:eastAsia="Times New Roman"/>
        </w:rPr>
        <w:t xml:space="preserve">is </w:t>
      </w:r>
      <w:proofErr w:type="gramEnd"/>
      <w:r w:rsidRPr="007F40CC">
        <w:rPr>
          <w:rFonts w:eastAsia="Times New Roman"/>
          <w:position w:val="-24"/>
        </w:rPr>
        <w:object w:dxaOrig="3680" w:dyaOrig="620">
          <v:shape id="_x0000_i1082" type="#_x0000_t75" style="width:185.15pt;height:31.8pt" o:ole="">
            <v:imagedata r:id="rId127" o:title=""/>
          </v:shape>
          <o:OLEObject Type="Embed" ProgID="Equation.3" ShapeID="_x0000_i1082" DrawAspect="Content" ObjectID="_1469000014" r:id="rId128"/>
        </w:object>
      </w:r>
      <w:r w:rsidR="007F40CC" w:rsidRPr="007F40CC">
        <w:rPr>
          <w:rFonts w:eastAsia="Times New Roman"/>
        </w:rPr>
        <w:t>.</w:t>
      </w:r>
      <w:r>
        <w:rPr>
          <w:rFonts w:eastAsia="Times New Roman"/>
        </w:rPr>
        <w:t xml:space="preserve"> </w:t>
      </w:r>
      <w:proofErr w:type="gramStart"/>
      <w:r>
        <w:rPr>
          <w:rFonts w:eastAsia="Times New Roman"/>
        </w:rPr>
        <w:t xml:space="preserve">Suppose </w:t>
      </w:r>
      <w:proofErr w:type="gramEnd"/>
      <w:r w:rsidRPr="007134F8">
        <w:rPr>
          <w:rFonts w:eastAsia="Times New Roman"/>
          <w:position w:val="-10"/>
        </w:rPr>
        <w:object w:dxaOrig="1100" w:dyaOrig="340">
          <v:shape id="_x0000_i1083" type="#_x0000_t75" style="width:55.15pt;height:16.85pt" o:ole="">
            <v:imagedata r:id="rId129" o:title=""/>
          </v:shape>
          <o:OLEObject Type="Embed" ProgID="Equation.3" ShapeID="_x0000_i1083" DrawAspect="Content" ObjectID="_1469000015" r:id="rId130"/>
        </w:object>
      </w:r>
      <w:r>
        <w:rPr>
          <w:rFonts w:eastAsia="Times New Roman"/>
        </w:rPr>
        <w:t xml:space="preserve">, </w:t>
      </w:r>
      <w:r w:rsidRPr="007134F8">
        <w:rPr>
          <w:rFonts w:eastAsia="Times New Roman"/>
          <w:position w:val="-10"/>
        </w:rPr>
        <w:object w:dxaOrig="1240" w:dyaOrig="340">
          <v:shape id="_x0000_i1084" type="#_x0000_t75" style="width:62.65pt;height:16.85pt" o:ole="">
            <v:imagedata r:id="rId131" o:title=""/>
          </v:shape>
          <o:OLEObject Type="Embed" ProgID="Equation.3" ShapeID="_x0000_i1084" DrawAspect="Content" ObjectID="_1469000016" r:id="rId132"/>
        </w:object>
      </w:r>
      <w:r>
        <w:rPr>
          <w:rFonts w:eastAsia="Times New Roman"/>
        </w:rPr>
        <w:t>. The expected utility of the manager</w:t>
      </w:r>
      <w:r w:rsidR="007F40CC" w:rsidRPr="007F40CC">
        <w:rPr>
          <w:rFonts w:eastAsia="Times New Roman"/>
        </w:rPr>
        <w:t xml:space="preserve"> </w:t>
      </w:r>
      <w:proofErr w:type="gramStart"/>
      <w:r w:rsidR="007F40CC" w:rsidRPr="007F40CC">
        <w:rPr>
          <w:rFonts w:eastAsia="Times New Roman"/>
        </w:rPr>
        <w:t xml:space="preserve">is </w:t>
      </w:r>
      <w:proofErr w:type="gramEnd"/>
      <w:r w:rsidR="00256EF6" w:rsidRPr="007F40CC">
        <w:rPr>
          <w:rFonts w:eastAsia="Times New Roman"/>
          <w:position w:val="-24"/>
        </w:rPr>
        <w:object w:dxaOrig="3960" w:dyaOrig="620">
          <v:shape id="_x0000_i1085" type="#_x0000_t75" style="width:196.35pt;height:31.8pt" o:ole="">
            <v:imagedata r:id="rId133" o:title=""/>
          </v:shape>
          <o:OLEObject Type="Embed" ProgID="Equation.3" ShapeID="_x0000_i1085" DrawAspect="Content" ObjectID="_1469000017" r:id="rId134"/>
        </w:object>
      </w:r>
      <w:r w:rsidR="007F40CC" w:rsidRPr="007F40CC">
        <w:rPr>
          <w:rFonts w:eastAsia="Times New Roman"/>
        </w:rPr>
        <w:t xml:space="preserve">. </w:t>
      </w:r>
      <w:r w:rsidR="00256EF6">
        <w:rPr>
          <w:rFonts w:eastAsia="Times New Roman"/>
        </w:rPr>
        <w:t xml:space="preserve">One </w:t>
      </w:r>
      <w:r w:rsidR="007F40CC" w:rsidRPr="007F40CC">
        <w:rPr>
          <w:rFonts w:eastAsia="Times New Roman"/>
        </w:rPr>
        <w:t>solve</w:t>
      </w:r>
      <w:r w:rsidR="00256EF6">
        <w:rPr>
          <w:rFonts w:eastAsia="Times New Roman"/>
        </w:rPr>
        <w:t>s</w:t>
      </w:r>
      <w:r w:rsidR="007F40CC" w:rsidRPr="007F40CC">
        <w:rPr>
          <w:rFonts w:eastAsia="Times New Roman"/>
        </w:rPr>
        <w:t xml:space="preserve"> the</w:t>
      </w:r>
      <w:r w:rsidR="00256EF6">
        <w:rPr>
          <w:rFonts w:eastAsia="Times New Roman"/>
        </w:rPr>
        <w:t xml:space="preserve"> Nash equilibrium in the</w:t>
      </w:r>
      <w:r w:rsidR="007F40CC" w:rsidRPr="007F40CC">
        <w:rPr>
          <w:rFonts w:eastAsia="Times New Roman"/>
        </w:rPr>
        <w:t xml:space="preserve"> guidance model by</w:t>
      </w:r>
      <w:r w:rsidR="00256EF6">
        <w:rPr>
          <w:rFonts w:eastAsia="Times New Roman"/>
        </w:rPr>
        <w:t xml:space="preserve"> taking the first order conditions for tall team members simultaneous. This gives the team manager’s guidance effort: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7F40CC" w:rsidRPr="007F40CC" w:rsidTr="0076365E">
        <w:tc>
          <w:tcPr>
            <w:tcW w:w="200" w:type="pct"/>
            <w:shd w:val="clear" w:color="auto" w:fill="auto"/>
          </w:tcPr>
          <w:p w:rsidR="007F40CC" w:rsidRPr="007F40CC" w:rsidRDefault="007F40CC" w:rsidP="0076365E">
            <w:pPr>
              <w:spacing w:line="480" w:lineRule="auto"/>
              <w:rPr>
                <w:rFonts w:eastAsia="Times New Roman"/>
              </w:rPr>
            </w:pPr>
          </w:p>
        </w:tc>
        <w:tc>
          <w:tcPr>
            <w:tcW w:w="4500" w:type="pct"/>
            <w:shd w:val="clear" w:color="auto" w:fill="auto"/>
            <w:vAlign w:val="center"/>
          </w:tcPr>
          <w:p w:rsidR="007F40CC" w:rsidRPr="007F40CC" w:rsidRDefault="00676C77" w:rsidP="0076365E">
            <w:pPr>
              <w:spacing w:line="480" w:lineRule="auto"/>
              <w:jc w:val="center"/>
              <w:rPr>
                <w:rFonts w:eastAsia="Times New Roman"/>
              </w:rPr>
            </w:pPr>
            <w:r w:rsidRPr="007F40CC">
              <w:rPr>
                <w:rFonts w:eastAsia="Times New Roman"/>
                <w:position w:val="-32"/>
              </w:rPr>
              <w:object w:dxaOrig="2620" w:dyaOrig="700">
                <v:shape id="_x0000_i1086" type="#_x0000_t75" style="width:129.95pt;height:35.55pt" o:ole="">
                  <v:imagedata r:id="rId135" o:title=""/>
                </v:shape>
                <o:OLEObject Type="Embed" ProgID="Equation.3" ShapeID="_x0000_i1086" DrawAspect="Content" ObjectID="_1469000018" r:id="rId136"/>
              </w:object>
            </w:r>
          </w:p>
        </w:tc>
        <w:tc>
          <w:tcPr>
            <w:tcW w:w="300" w:type="pct"/>
            <w:shd w:val="clear" w:color="auto" w:fill="auto"/>
            <w:vAlign w:val="center"/>
          </w:tcPr>
          <w:p w:rsidR="007F40CC" w:rsidRPr="007F40CC" w:rsidRDefault="007F40CC" w:rsidP="0076365E">
            <w:pPr>
              <w:spacing w:line="480" w:lineRule="auto"/>
              <w:jc w:val="right"/>
              <w:rPr>
                <w:rFonts w:eastAsia="Times New Roman"/>
              </w:rPr>
            </w:pPr>
            <w:r w:rsidRPr="007F40CC">
              <w:rPr>
                <w:rFonts w:eastAsia="Times New Roman"/>
              </w:rPr>
              <w:t>(</w:t>
            </w:r>
            <w:r w:rsidRPr="007F40CC">
              <w:rPr>
                <w:rFonts w:eastAsia="Times New Roman"/>
              </w:rPr>
              <w:fldChar w:fldCharType="begin"/>
            </w:r>
            <w:bookmarkStart w:id="46" w:name="_Ref358022031"/>
            <w:bookmarkEnd w:id="46"/>
            <w:r w:rsidRPr="007F40CC">
              <w:rPr>
                <w:rFonts w:eastAsia="Times New Roman"/>
              </w:rPr>
              <w:instrText xml:space="preserve"> LISTNUM  NumberDefault \l 1  </w:instrText>
            </w:r>
            <w:r w:rsidRPr="007F40CC">
              <w:rPr>
                <w:rFonts w:eastAsia="Times New Roman"/>
              </w:rPr>
              <w:fldChar w:fldCharType="end"/>
            </w:r>
          </w:p>
        </w:tc>
      </w:tr>
    </w:tbl>
    <w:p w:rsidR="007F40CC" w:rsidRPr="007F40CC" w:rsidRDefault="007F40CC" w:rsidP="007F40CC">
      <w:pPr>
        <w:spacing w:line="480" w:lineRule="auto"/>
        <w:ind w:firstLine="720"/>
        <w:rPr>
          <w:rFonts w:eastAsia="Times New Roman"/>
        </w:rPr>
      </w:pPr>
      <w:r w:rsidRPr="007F40CC">
        <w:rPr>
          <w:rFonts w:eastAsia="Times New Roman"/>
        </w:rPr>
        <w:t xml:space="preserve">To ensure this is maximized solution, </w:t>
      </w:r>
      <w:r w:rsidR="002D37D2">
        <w:rPr>
          <w:rFonts w:eastAsia="Times New Roman"/>
        </w:rPr>
        <w:t>I</w:t>
      </w:r>
      <w:r w:rsidRPr="007F40CC">
        <w:rPr>
          <w:rFonts w:eastAsia="Times New Roman"/>
        </w:rPr>
        <w:t xml:space="preserve"> ch</w:t>
      </w:r>
      <w:r w:rsidR="00256EF6">
        <w:rPr>
          <w:rFonts w:eastAsia="Times New Roman"/>
        </w:rPr>
        <w:t xml:space="preserve">eck the second </w:t>
      </w:r>
      <w:r w:rsidRPr="007F40CC">
        <w:rPr>
          <w:rFonts w:eastAsia="Times New Roman"/>
        </w:rPr>
        <w:t xml:space="preserve">order </w:t>
      </w:r>
      <w:r w:rsidR="00256EF6">
        <w:rPr>
          <w:rFonts w:eastAsia="Times New Roman"/>
        </w:rPr>
        <w:t>to make sure it is negative</w:t>
      </w:r>
      <w:proofErr w:type="gramStart"/>
      <w:r w:rsidR="00256EF6">
        <w:rPr>
          <w:rFonts w:eastAsia="Times New Roman"/>
        </w:rPr>
        <w:t>:</w:t>
      </w:r>
      <w:r w:rsidRPr="007F40CC">
        <w:rPr>
          <w:rFonts w:eastAsia="Times New Roman"/>
        </w:rPr>
        <w:t xml:space="preserve"> </w:t>
      </w:r>
      <w:proofErr w:type="gramEnd"/>
      <w:r w:rsidR="00676C77" w:rsidRPr="007F40CC">
        <w:rPr>
          <w:rFonts w:eastAsia="Times New Roman"/>
          <w:position w:val="-30"/>
        </w:rPr>
        <w:object w:dxaOrig="3220" w:dyaOrig="720">
          <v:shape id="_x0000_i1087" type="#_x0000_t75" style="width:161.75pt;height:36.45pt" o:ole="">
            <v:imagedata r:id="rId137" o:title=""/>
          </v:shape>
          <o:OLEObject Type="Embed" ProgID="Equation.3" ShapeID="_x0000_i1087" DrawAspect="Content" ObjectID="_1469000019" r:id="rId138"/>
        </w:object>
      </w:r>
      <w:r w:rsidRPr="007F40CC">
        <w:rPr>
          <w:rFonts w:eastAsia="Times New Roman"/>
        </w:rPr>
        <w:t xml:space="preserve">. </w:t>
      </w:r>
      <w:r w:rsidR="00256EF6">
        <w:rPr>
          <w:rFonts w:eastAsia="Times New Roman"/>
        </w:rPr>
        <w:t>This implies</w:t>
      </w:r>
      <w:r w:rsidRPr="007F40CC">
        <w:rPr>
          <w:rFonts w:eastAsia="Times New Roman"/>
        </w:rPr>
        <w:t xml:space="preserve"> the numerator of (</w:t>
      </w:r>
      <w:r w:rsidRPr="007F40CC">
        <w:rPr>
          <w:rFonts w:eastAsia="Times New Roman"/>
        </w:rPr>
        <w:fldChar w:fldCharType="begin"/>
      </w:r>
      <w:r w:rsidRPr="007F40CC">
        <w:rPr>
          <w:rFonts w:eastAsia="Times New Roman"/>
        </w:rPr>
        <w:instrText xml:space="preserve"> REF _Ref358022031 \n \h  \* MERGEFORMAT </w:instrText>
      </w:r>
      <w:r w:rsidRPr="007F40CC">
        <w:rPr>
          <w:rFonts w:eastAsia="Times New Roman"/>
        </w:rPr>
      </w:r>
      <w:r w:rsidRPr="007F40CC">
        <w:rPr>
          <w:rFonts w:eastAsia="Times New Roman"/>
        </w:rPr>
        <w:fldChar w:fldCharType="separate"/>
      </w:r>
      <w:r w:rsidR="00386A15">
        <w:rPr>
          <w:rFonts w:eastAsia="Times New Roman"/>
        </w:rPr>
        <w:t>12)</w:t>
      </w:r>
      <w:r w:rsidRPr="007F40CC">
        <w:rPr>
          <w:rFonts w:eastAsia="Times New Roman"/>
        </w:rPr>
        <w:fldChar w:fldCharType="end"/>
      </w:r>
      <w:r w:rsidRPr="007F40CC">
        <w:rPr>
          <w:rFonts w:eastAsia="Times New Roman"/>
        </w:rPr>
        <w:t xml:space="preserve"> is positive. To ens</w:t>
      </w:r>
      <w:r w:rsidR="007134F8">
        <w:rPr>
          <w:rFonts w:eastAsia="Times New Roman"/>
        </w:rPr>
        <w:t>ure the manager</w:t>
      </w:r>
      <w:r w:rsidRPr="007F40CC">
        <w:rPr>
          <w:rFonts w:eastAsia="Times New Roman"/>
        </w:rPr>
        <w:t xml:space="preserve">’s effort </w:t>
      </w:r>
      <w:r w:rsidR="00256EF6">
        <w:rPr>
          <w:rFonts w:eastAsia="Times New Roman"/>
        </w:rPr>
        <w:t>is positive, i.e.,</w:t>
      </w:r>
      <w:r w:rsidR="00676C77" w:rsidRPr="00676C77">
        <w:rPr>
          <w:rFonts w:eastAsia="Times New Roman"/>
          <w:position w:val="-10"/>
        </w:rPr>
        <w:object w:dxaOrig="700" w:dyaOrig="360">
          <v:shape id="_x0000_i1088" type="#_x0000_t75" style="width:34.6pt;height:16.85pt" o:ole="">
            <v:imagedata r:id="rId139" o:title=""/>
          </v:shape>
          <o:OLEObject Type="Embed" ProgID="Equation.3" ShapeID="_x0000_i1088" DrawAspect="Content" ObjectID="_1469000020" r:id="rId140"/>
        </w:object>
      </w:r>
      <w:proofErr w:type="gramStart"/>
      <w:r w:rsidR="00256EF6">
        <w:rPr>
          <w:rFonts w:eastAsia="Times New Roman"/>
        </w:rPr>
        <w:t>,</w:t>
      </w:r>
      <w:proofErr w:type="gramEnd"/>
      <w:r w:rsidR="00256EF6">
        <w:rPr>
          <w:rFonts w:eastAsia="Times New Roman"/>
        </w:rPr>
        <w:t xml:space="preserve"> there are two separate conditions. If </w:t>
      </w:r>
      <w:r w:rsidR="00256EF6" w:rsidRPr="00A561AE">
        <w:rPr>
          <w:position w:val="-10"/>
        </w:rPr>
        <w:object w:dxaOrig="540" w:dyaOrig="320">
          <v:shape id="_x0000_i1089" type="#_x0000_t75" style="width:27.1pt;height:15.9pt" o:ole="">
            <v:imagedata r:id="rId141" o:title=""/>
          </v:shape>
          <o:OLEObject Type="Embed" ProgID="Equation.3" ShapeID="_x0000_i1089" DrawAspect="Content" ObjectID="_1469000021" r:id="rId142"/>
        </w:object>
      </w:r>
      <w:r w:rsidR="00256EF6">
        <w:t>,</w:t>
      </w:r>
      <w:r w:rsidR="00256EF6">
        <w:rPr>
          <w:rFonts w:eastAsia="Times New Roman"/>
        </w:rPr>
        <w:t xml:space="preserve"> the marginal capability of identifying specific needs for product 1 must be greater than that of </w:t>
      </w:r>
      <w:r w:rsidR="002B2D1F">
        <w:rPr>
          <w:rFonts w:eastAsia="Times New Roman"/>
        </w:rPr>
        <w:t xml:space="preserve">eliminating needs for </w:t>
      </w:r>
      <w:r w:rsidR="00256EF6">
        <w:rPr>
          <w:rFonts w:eastAsia="Times New Roman"/>
        </w:rPr>
        <w:t>product 2,</w:t>
      </w:r>
      <w:r w:rsidR="00256EF6">
        <w:t xml:space="preserve"> i.e., </w:t>
      </w:r>
      <w:r w:rsidR="00F9475E" w:rsidRPr="00A561AE">
        <w:rPr>
          <w:position w:val="-10"/>
        </w:rPr>
        <w:object w:dxaOrig="859" w:dyaOrig="340">
          <v:shape id="_x0000_i1090" type="#_x0000_t75" style="width:43pt;height:16.85pt" o:ole="">
            <v:imagedata r:id="rId143" o:title=""/>
          </v:shape>
          <o:OLEObject Type="Embed" ProgID="Equation.3" ShapeID="_x0000_i1090" DrawAspect="Content" ObjectID="_1469000022" r:id="rId144"/>
        </w:object>
      </w:r>
      <w:r w:rsidR="00256EF6">
        <w:rPr>
          <w:rFonts w:eastAsiaTheme="minorEastAsia"/>
          <w:lang w:eastAsia="zh-CN"/>
        </w:rPr>
        <w:t xml:space="preserve">; If </w:t>
      </w:r>
      <w:r w:rsidR="00256EF6" w:rsidRPr="00A561AE">
        <w:rPr>
          <w:position w:val="-10"/>
        </w:rPr>
        <w:object w:dxaOrig="560" w:dyaOrig="320">
          <v:shape id="_x0000_i1091" type="#_x0000_t75" style="width:29pt;height:15.9pt" o:ole="">
            <v:imagedata r:id="rId145" o:title=""/>
          </v:shape>
          <o:OLEObject Type="Embed" ProgID="Equation.3" ShapeID="_x0000_i1091" DrawAspect="Content" ObjectID="_1469000023" r:id="rId146"/>
        </w:object>
      </w:r>
      <w:r w:rsidR="00256EF6">
        <w:t>,</w:t>
      </w:r>
      <w:r w:rsidR="00256EF6">
        <w:rPr>
          <w:rFonts w:eastAsiaTheme="minorEastAsia" w:hint="eastAsia"/>
          <w:lang w:eastAsia="zh-CN"/>
        </w:rPr>
        <w:t xml:space="preserve"> </w:t>
      </w:r>
      <w:r w:rsidR="00256EF6" w:rsidRPr="007F40CC">
        <w:rPr>
          <w:rFonts w:eastAsia="Times New Roman"/>
        </w:rPr>
        <w:t>the marginal capability of identifyi</w:t>
      </w:r>
      <w:r w:rsidR="002B2D1F">
        <w:rPr>
          <w:rFonts w:eastAsia="Times New Roman"/>
        </w:rPr>
        <w:t xml:space="preserve">ng specific needs for product 1 must be less than or equal to that of </w:t>
      </w:r>
      <w:r w:rsidR="00256EF6">
        <w:rPr>
          <w:rFonts w:eastAsia="Times New Roman"/>
        </w:rPr>
        <w:t>eliminating needs for product 2</w:t>
      </w:r>
      <w:r w:rsidR="002B2D1F">
        <w:rPr>
          <w:rFonts w:eastAsia="Times New Roman"/>
        </w:rPr>
        <w:t xml:space="preserve">, </w:t>
      </w:r>
      <w:r w:rsidR="00256EF6">
        <w:rPr>
          <w:rFonts w:eastAsiaTheme="minorEastAsia"/>
          <w:lang w:eastAsia="zh-CN"/>
        </w:rPr>
        <w:t>i.e.,</w:t>
      </w:r>
      <w:r w:rsidR="00256EF6" w:rsidRPr="00676C77">
        <w:rPr>
          <w:rFonts w:eastAsia="Times New Roman"/>
          <w:position w:val="-10"/>
        </w:rPr>
        <w:object w:dxaOrig="859" w:dyaOrig="340">
          <v:shape id="_x0000_i1092" type="#_x0000_t75" style="width:43pt;height:16.85pt" o:ole="">
            <v:imagedata r:id="rId147" o:title=""/>
          </v:shape>
          <o:OLEObject Type="Embed" ProgID="Equation.3" ShapeID="_x0000_i1092" DrawAspect="Content" ObjectID="_1469000024" r:id="rId148"/>
        </w:object>
      </w:r>
      <w:r w:rsidR="00256EF6">
        <w:rPr>
          <w:rFonts w:eastAsia="Times New Roman"/>
        </w:rPr>
        <w:t>.</w:t>
      </w:r>
      <w:r w:rsidRPr="007F40CC">
        <w:rPr>
          <w:rFonts w:eastAsia="Times New Roman"/>
        </w:rPr>
        <w:t xml:space="preserve"> </w:t>
      </w:r>
    </w:p>
    <w:p w:rsidR="007F40CC" w:rsidRPr="007F40CC" w:rsidRDefault="00025F00" w:rsidP="00025F00">
      <w:pPr>
        <w:pStyle w:val="Heading4"/>
        <w:spacing w:before="0" w:line="480" w:lineRule="auto"/>
        <w:ind w:firstLine="720"/>
        <w:rPr>
          <w:rFonts w:ascii="Times New Roman" w:hAnsi="Times New Roman" w:cs="Times New Roman"/>
          <w:i w:val="0"/>
          <w:color w:val="auto"/>
        </w:rPr>
      </w:pPr>
      <w:bookmarkStart w:id="47" w:name="_Toc362535126"/>
      <w:bookmarkStart w:id="48" w:name="_Ref395256433"/>
      <w:r>
        <w:rPr>
          <w:rFonts w:ascii="Times New Roman" w:hAnsi="Times New Roman" w:cs="Times New Roman"/>
          <w:i w:val="0"/>
          <w:color w:val="auto"/>
          <w:lang w:eastAsia="zh-CN"/>
        </w:rPr>
        <w:lastRenderedPageBreak/>
        <w:t>3.3.1</w:t>
      </w:r>
      <w:r>
        <w:rPr>
          <w:rFonts w:ascii="Times New Roman" w:hAnsi="Times New Roman" w:cs="Times New Roman"/>
          <w:i w:val="0"/>
          <w:color w:val="auto"/>
          <w:lang w:eastAsia="zh-CN"/>
        </w:rPr>
        <w:tab/>
      </w:r>
      <w:r w:rsidR="0033065F">
        <w:rPr>
          <w:rFonts w:ascii="Times New Roman" w:hAnsi="Times New Roman" w:cs="Times New Roman"/>
          <w:i w:val="0"/>
          <w:color w:val="auto"/>
        </w:rPr>
        <w:t>Model of Guidance with Inequity Aversion</w:t>
      </w:r>
      <w:bookmarkEnd w:id="47"/>
      <w:bookmarkEnd w:id="48"/>
      <w:r w:rsidR="007F40CC" w:rsidRPr="007F40CC">
        <w:rPr>
          <w:rFonts w:ascii="Times New Roman" w:hAnsi="Times New Roman" w:cs="Times New Roman"/>
          <w:i w:val="0"/>
          <w:color w:val="auto"/>
        </w:rPr>
        <w:t xml:space="preserve"> </w:t>
      </w:r>
    </w:p>
    <w:p w:rsidR="007F40CC" w:rsidRPr="007F40CC" w:rsidRDefault="00700060" w:rsidP="007F40CC">
      <w:pPr>
        <w:spacing w:line="480" w:lineRule="auto"/>
        <w:ind w:firstLine="720"/>
      </w:pPr>
      <w:r>
        <w:t xml:space="preserve">Similar to the </w:t>
      </w:r>
      <w:r>
        <w:rPr>
          <w:rFonts w:eastAsiaTheme="minorEastAsia" w:hint="eastAsia"/>
          <w:lang w:eastAsia="zh-CN"/>
        </w:rPr>
        <w:t>coaching</w:t>
      </w:r>
      <w:r w:rsidR="007F40CC" w:rsidRPr="007F40CC">
        <w:t xml:space="preserve"> model</w:t>
      </w:r>
      <w:r>
        <w:rPr>
          <w:rFonts w:eastAsiaTheme="minorEastAsia" w:hint="eastAsia"/>
          <w:lang w:eastAsia="zh-CN"/>
        </w:rPr>
        <w:t xml:space="preserve"> with inequity aversion</w:t>
      </w:r>
      <w:r w:rsidR="007F40CC" w:rsidRPr="007F40CC">
        <w:t xml:space="preserve"> in section</w:t>
      </w:r>
      <w:r w:rsidR="006E0234">
        <w:t xml:space="preserve"> 3.2.1</w:t>
      </w:r>
      <w:r w:rsidR="00A54730">
        <w:t>, if the manager</w:t>
      </w:r>
      <w:r w:rsidR="007F40CC" w:rsidRPr="007F40CC">
        <w:t xml:space="preserve"> feels different commission rates</w:t>
      </w:r>
      <w:r w:rsidR="00216246">
        <w:t xml:space="preserve"> are unfair</w:t>
      </w:r>
      <w:r w:rsidR="007F40CC" w:rsidRPr="007F40CC">
        <w:t>, th</w:t>
      </w:r>
      <w:r w:rsidR="00A54730">
        <w:t>e equilibrium effort for the manager</w:t>
      </w:r>
      <w:r w:rsidR="007F40CC" w:rsidRPr="007F40CC">
        <w:t xml:space="preserve"> becomes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7F40CC" w:rsidRPr="007F40CC" w:rsidTr="0076365E">
        <w:tc>
          <w:tcPr>
            <w:tcW w:w="200" w:type="pct"/>
            <w:shd w:val="clear" w:color="auto" w:fill="auto"/>
          </w:tcPr>
          <w:p w:rsidR="007F40CC" w:rsidRPr="007F40CC" w:rsidRDefault="007F40CC" w:rsidP="0076365E">
            <w:pPr>
              <w:spacing w:line="480" w:lineRule="auto"/>
            </w:pPr>
          </w:p>
        </w:tc>
        <w:tc>
          <w:tcPr>
            <w:tcW w:w="4500" w:type="pct"/>
            <w:shd w:val="clear" w:color="auto" w:fill="auto"/>
            <w:vAlign w:val="center"/>
          </w:tcPr>
          <w:p w:rsidR="007F40CC" w:rsidRPr="007F40CC" w:rsidRDefault="00676C77" w:rsidP="0076365E">
            <w:pPr>
              <w:spacing w:line="480" w:lineRule="auto"/>
              <w:jc w:val="center"/>
            </w:pPr>
            <w:r w:rsidRPr="007F40CC">
              <w:rPr>
                <w:position w:val="-32"/>
              </w:rPr>
              <w:object w:dxaOrig="2720" w:dyaOrig="700">
                <v:shape id="_x0000_i1093" type="#_x0000_t75" style="width:135.6pt;height:35.55pt" o:ole="">
                  <v:imagedata r:id="rId149" o:title=""/>
                </v:shape>
                <o:OLEObject Type="Embed" ProgID="Equation.3" ShapeID="_x0000_i1093" DrawAspect="Content" ObjectID="_1469000025" r:id="rId150"/>
              </w:object>
            </w:r>
            <w:r w:rsidR="007F40CC" w:rsidRPr="007F40CC">
              <w:t>,</w:t>
            </w:r>
          </w:p>
        </w:tc>
        <w:tc>
          <w:tcPr>
            <w:tcW w:w="300" w:type="pct"/>
            <w:shd w:val="clear" w:color="auto" w:fill="auto"/>
            <w:vAlign w:val="center"/>
          </w:tcPr>
          <w:p w:rsidR="007F40CC" w:rsidRPr="007F40CC" w:rsidRDefault="007F40CC" w:rsidP="0076365E">
            <w:pPr>
              <w:spacing w:line="480" w:lineRule="auto"/>
              <w:jc w:val="right"/>
            </w:pPr>
            <w:r w:rsidRPr="007F40CC">
              <w:t>(</w:t>
            </w:r>
            <w:r w:rsidRPr="007F40CC">
              <w:fldChar w:fldCharType="begin"/>
            </w:r>
            <w:r w:rsidRPr="007F40CC">
              <w:instrText xml:space="preserve"> LISTNUM  NumberDefault \l 1  </w:instrText>
            </w:r>
            <w:r w:rsidRPr="007F40CC">
              <w:fldChar w:fldCharType="end"/>
            </w:r>
          </w:p>
        </w:tc>
      </w:tr>
    </w:tbl>
    <w:p w:rsidR="007F40CC" w:rsidRPr="007F40CC" w:rsidRDefault="007F40CC" w:rsidP="007F40CC">
      <w:pPr>
        <w:spacing w:line="480" w:lineRule="auto"/>
      </w:pPr>
      <w:proofErr w:type="gramStart"/>
      <w:r w:rsidRPr="007F40CC">
        <w:t xml:space="preserve">where </w:t>
      </w:r>
      <w:proofErr w:type="gramEnd"/>
      <w:r w:rsidR="00A54730" w:rsidRPr="007F40CC">
        <w:rPr>
          <w:position w:val="-10"/>
        </w:rPr>
        <w:object w:dxaOrig="2160" w:dyaOrig="340">
          <v:shape id="_x0000_i1094" type="#_x0000_t75" style="width:108.45pt;height:16.85pt" o:ole="">
            <v:imagedata r:id="rId151" o:title=""/>
          </v:shape>
          <o:OLEObject Type="Embed" ProgID="Equation.3" ShapeID="_x0000_i1094" DrawAspect="Content" ObjectID="_1469000026" r:id="rId152"/>
        </w:object>
      </w:r>
      <w:r w:rsidR="00216246">
        <w:t xml:space="preserve">, the adjusted commission. </w:t>
      </w:r>
      <w:r w:rsidRPr="007F40CC">
        <w:t>As the inequity aversion goes up, the inequity-adjuste</w:t>
      </w:r>
      <w:r w:rsidR="00676C77">
        <w:t>d commission rate for the manager</w:t>
      </w:r>
      <w:proofErr w:type="gramStart"/>
      <w:r w:rsidR="00216246">
        <w:t>,</w:t>
      </w:r>
      <w:r w:rsidRPr="007F40CC">
        <w:t xml:space="preserve"> </w:t>
      </w:r>
      <w:proofErr w:type="gramEnd"/>
      <w:r w:rsidR="00A54730" w:rsidRPr="007F40CC">
        <w:rPr>
          <w:position w:val="-10"/>
        </w:rPr>
        <w:object w:dxaOrig="420" w:dyaOrig="340">
          <v:shape id="_x0000_i1095" type="#_x0000_t75" style="width:21.5pt;height:16.85pt" o:ole="">
            <v:imagedata r:id="rId153" o:title=""/>
          </v:shape>
          <o:OLEObject Type="Embed" ProgID="Equation.3" ShapeID="_x0000_i1095" DrawAspect="Content" ObjectID="_1469000027" r:id="rId154"/>
        </w:object>
      </w:r>
      <w:r w:rsidR="00216246">
        <w:t xml:space="preserve">, </w:t>
      </w:r>
      <w:r w:rsidRPr="007F40CC">
        <w:t>decreases, and th</w:t>
      </w:r>
      <w:r w:rsidR="00A54730">
        <w:t xml:space="preserve">e equilibrium </w:t>
      </w:r>
      <w:r w:rsidR="00216246">
        <w:t xml:space="preserve">guidance </w:t>
      </w:r>
      <w:r w:rsidR="00A54730">
        <w:t>effort for the manager</w:t>
      </w:r>
      <w:r w:rsidRPr="007F40CC">
        <w:t xml:space="preserve"> decreases. However, the div</w:t>
      </w:r>
      <w:r w:rsidR="007134F8">
        <w:t>ision of salespeople</w:t>
      </w:r>
      <w:r w:rsidRPr="007F40CC">
        <w:t xml:space="preserve">’ effort depends.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7F40CC" w:rsidRPr="007F40CC" w:rsidTr="0076365E">
        <w:tc>
          <w:tcPr>
            <w:tcW w:w="200" w:type="pct"/>
            <w:shd w:val="clear" w:color="auto" w:fill="auto"/>
          </w:tcPr>
          <w:p w:rsidR="007F40CC" w:rsidRPr="007F40CC" w:rsidRDefault="007F40CC" w:rsidP="0076365E">
            <w:pPr>
              <w:spacing w:line="480" w:lineRule="auto"/>
            </w:pPr>
          </w:p>
        </w:tc>
        <w:tc>
          <w:tcPr>
            <w:tcW w:w="4500" w:type="pct"/>
            <w:shd w:val="clear" w:color="auto" w:fill="auto"/>
            <w:vAlign w:val="center"/>
          </w:tcPr>
          <w:p w:rsidR="007F40CC" w:rsidRPr="007F40CC" w:rsidRDefault="007134F8" w:rsidP="0076365E">
            <w:pPr>
              <w:spacing w:line="480" w:lineRule="auto"/>
              <w:jc w:val="center"/>
            </w:pPr>
            <w:r w:rsidRPr="007F40CC">
              <w:rPr>
                <w:position w:val="-24"/>
              </w:rPr>
              <w:object w:dxaOrig="2240" w:dyaOrig="660">
                <v:shape id="_x0000_i1096" type="#_x0000_t75" style="width:112.2pt;height:31.8pt" o:ole="">
                  <v:imagedata r:id="rId155" o:title=""/>
                </v:shape>
                <o:OLEObject Type="Embed" ProgID="Equation.3" ShapeID="_x0000_i1096" DrawAspect="Content" ObjectID="_1469000028" r:id="rId156"/>
              </w:object>
            </w:r>
          </w:p>
        </w:tc>
        <w:tc>
          <w:tcPr>
            <w:tcW w:w="300" w:type="pct"/>
            <w:shd w:val="clear" w:color="auto" w:fill="auto"/>
            <w:vAlign w:val="center"/>
          </w:tcPr>
          <w:p w:rsidR="007F40CC" w:rsidRPr="007F40CC" w:rsidRDefault="007F40CC" w:rsidP="0076365E">
            <w:pPr>
              <w:spacing w:line="480" w:lineRule="auto"/>
              <w:jc w:val="right"/>
            </w:pPr>
            <w:r w:rsidRPr="007F40CC">
              <w:t>(</w:t>
            </w:r>
            <w:r w:rsidRPr="007F40CC">
              <w:fldChar w:fldCharType="begin"/>
            </w:r>
            <w:r w:rsidRPr="007F40CC">
              <w:instrText xml:space="preserve"> LISTNUM  NumberDefault \l 1  </w:instrText>
            </w:r>
            <w:r w:rsidRPr="007F40CC">
              <w:fldChar w:fldCharType="end"/>
            </w:r>
          </w:p>
        </w:tc>
      </w:tr>
      <w:tr w:rsidR="007F40CC" w:rsidRPr="007F40CC" w:rsidTr="0076365E">
        <w:tc>
          <w:tcPr>
            <w:tcW w:w="200" w:type="pct"/>
            <w:shd w:val="clear" w:color="auto" w:fill="auto"/>
          </w:tcPr>
          <w:p w:rsidR="007F40CC" w:rsidRPr="007F40CC" w:rsidRDefault="007F40CC" w:rsidP="0076365E">
            <w:pPr>
              <w:spacing w:line="480" w:lineRule="auto"/>
            </w:pPr>
          </w:p>
        </w:tc>
        <w:tc>
          <w:tcPr>
            <w:tcW w:w="4500" w:type="pct"/>
            <w:shd w:val="clear" w:color="auto" w:fill="auto"/>
            <w:vAlign w:val="center"/>
          </w:tcPr>
          <w:p w:rsidR="007F40CC" w:rsidRPr="007F40CC" w:rsidRDefault="007134F8" w:rsidP="0076365E">
            <w:pPr>
              <w:spacing w:line="480" w:lineRule="auto"/>
              <w:jc w:val="center"/>
            </w:pPr>
            <w:r w:rsidRPr="007F40CC">
              <w:rPr>
                <w:position w:val="-24"/>
              </w:rPr>
              <w:object w:dxaOrig="2760" w:dyaOrig="660">
                <v:shape id="_x0000_i1097" type="#_x0000_t75" style="width:137.45pt;height:31.8pt" o:ole="">
                  <v:imagedata r:id="rId157" o:title=""/>
                </v:shape>
                <o:OLEObject Type="Embed" ProgID="Equation.3" ShapeID="_x0000_i1097" DrawAspect="Content" ObjectID="_1469000029" r:id="rId158"/>
              </w:object>
            </w:r>
          </w:p>
        </w:tc>
        <w:tc>
          <w:tcPr>
            <w:tcW w:w="300" w:type="pct"/>
            <w:shd w:val="clear" w:color="auto" w:fill="auto"/>
            <w:vAlign w:val="center"/>
          </w:tcPr>
          <w:p w:rsidR="007F40CC" w:rsidRPr="007F40CC" w:rsidRDefault="007F40CC" w:rsidP="0076365E">
            <w:pPr>
              <w:spacing w:line="480" w:lineRule="auto"/>
              <w:jc w:val="right"/>
            </w:pPr>
            <w:r w:rsidRPr="007F40CC">
              <w:t>(</w:t>
            </w:r>
            <w:r w:rsidRPr="007F40CC">
              <w:fldChar w:fldCharType="begin"/>
            </w:r>
            <w:r w:rsidRPr="007F40CC">
              <w:instrText xml:space="preserve"> LISTNUM  NumberDefault \l 1  </w:instrText>
            </w:r>
            <w:r w:rsidRPr="007F40CC">
              <w:fldChar w:fldCharType="end"/>
            </w:r>
          </w:p>
        </w:tc>
      </w:tr>
    </w:tbl>
    <w:p w:rsidR="007F40CC" w:rsidRPr="007F40CC" w:rsidRDefault="00111BD2" w:rsidP="007F40CC">
      <w:pPr>
        <w:spacing w:before="240" w:line="480" w:lineRule="auto"/>
        <w:ind w:left="720"/>
        <w:rPr>
          <w:b/>
          <w:i/>
        </w:rPr>
      </w:pPr>
      <w:r>
        <w:rPr>
          <w:b/>
          <w:i/>
        </w:rPr>
        <w:t>Proposition 5</w:t>
      </w:r>
      <w:r w:rsidR="007F40CC" w:rsidRPr="007F40CC">
        <w:rPr>
          <w:b/>
          <w:i/>
        </w:rPr>
        <w:t xml:space="preserve">: </w:t>
      </w:r>
      <w:r w:rsidR="007F40CC" w:rsidRPr="007F40CC">
        <w:t>If m</w:t>
      </w:r>
      <w:r w:rsidR="006E0234">
        <w:rPr>
          <w:vertAlign w:val="subscript"/>
        </w:rPr>
        <w:t>1</w:t>
      </w:r>
      <w:r w:rsidR="007F40CC" w:rsidRPr="007F40CC">
        <w:t>&gt;m</w:t>
      </w:r>
      <w:r w:rsidR="006E0234">
        <w:rPr>
          <w:vertAlign w:val="subscript"/>
        </w:rPr>
        <w:t>2</w:t>
      </w:r>
      <w:r w:rsidR="00A54730">
        <w:t>, μ&lt;1, as the manager</w:t>
      </w:r>
      <w:r w:rsidR="007F40CC" w:rsidRPr="007F40CC">
        <w:t xml:space="preserve">’s inequity aversion goes up, the </w:t>
      </w:r>
      <w:r w:rsidR="00216246">
        <w:t>manager’s</w:t>
      </w:r>
      <w:r w:rsidR="007F40CC" w:rsidRPr="007F40CC">
        <w:t xml:space="preserve"> effort</w:t>
      </w:r>
      <w:r w:rsidR="00216246">
        <w:t xml:space="preserve"> to guide the team diminishes, the effort for salesper</w:t>
      </w:r>
      <w:r w:rsidR="007134F8">
        <w:t>son</w:t>
      </w:r>
      <w:r w:rsidR="007F40CC" w:rsidRPr="007F40CC">
        <w:t xml:space="preserve"> 1 de</w:t>
      </w:r>
      <w:r w:rsidR="007134F8">
        <w:t>creases, and that for salesperson</w:t>
      </w:r>
      <w:r w:rsidR="00216246">
        <w:t xml:space="preserve"> 2 increases</w:t>
      </w:r>
      <w:r w:rsidR="007F40CC" w:rsidRPr="007F40CC">
        <w:t xml:space="preserve">.  </w:t>
      </w:r>
      <w:r w:rsidR="007F40CC" w:rsidRPr="007F40CC">
        <w:rPr>
          <w:b/>
          <w:i/>
          <w:position w:val="-10"/>
        </w:rPr>
        <w:object w:dxaOrig="180" w:dyaOrig="340">
          <v:shape id="_x0000_i1098" type="#_x0000_t75" style="width:9.35pt;height:16.85pt" o:ole="">
            <v:imagedata r:id="rId159" o:title=""/>
          </v:shape>
          <o:OLEObject Type="Embed" ProgID="Equation.3" ShapeID="_x0000_i1098" DrawAspect="Content" ObjectID="_1469000030" r:id="rId160"/>
        </w:object>
      </w:r>
    </w:p>
    <w:p w:rsidR="007F40CC" w:rsidRPr="007F40CC" w:rsidRDefault="00A54730" w:rsidP="00216246">
      <w:pPr>
        <w:spacing w:line="480" w:lineRule="auto"/>
        <w:ind w:firstLine="720"/>
      </w:pPr>
      <w:r>
        <w:t>If it is easier for the manager</w:t>
      </w:r>
      <w:r w:rsidR="007F40CC" w:rsidRPr="007F40CC">
        <w:t xml:space="preserve"> to tell if the customers like the product than does not like the customers, equivalently, the expected value of the customers’ preference towards product 1 is greater than half, i.e., the customer likes product 1 more than product 2. In this</w:t>
      </w:r>
      <w:r w:rsidR="007134F8">
        <w:t xml:space="preserve"> coordinated game, as the manager</w:t>
      </w:r>
      <w:r w:rsidR="007F40CC" w:rsidRPr="007F40CC">
        <w:t>’s i</w:t>
      </w:r>
      <w:r>
        <w:t>nequity aversion goes up, manager</w:t>
      </w:r>
      <w:r w:rsidR="007134F8">
        <w:t xml:space="preserve"> will reduce his effort and salesperson</w:t>
      </w:r>
      <w:r>
        <w:t xml:space="preserve"> 1 will mimic the manager</w:t>
      </w:r>
      <w:r w:rsidR="007F40CC" w:rsidRPr="007F40CC">
        <w:t>’s shirking. And th</w:t>
      </w:r>
      <w:r w:rsidR="007134F8">
        <w:t>e reverse is true for salesperson</w:t>
      </w:r>
      <w:r w:rsidR="007F40CC" w:rsidRPr="007F40CC">
        <w:t xml:space="preserve"> 2.  </w:t>
      </w:r>
    </w:p>
    <w:p w:rsidR="002E669E" w:rsidRPr="007F40CC" w:rsidRDefault="002E669E" w:rsidP="00A9590F">
      <w:pPr>
        <w:pStyle w:val="Heading2"/>
        <w:numPr>
          <w:ilvl w:val="0"/>
          <w:numId w:val="8"/>
        </w:numPr>
        <w:spacing w:after="240" w:line="480" w:lineRule="auto"/>
        <w:rPr>
          <w:rFonts w:ascii="Times New Roman" w:hAnsi="Times New Roman" w:cs="Times New Roman"/>
          <w:color w:val="auto"/>
          <w:lang w:eastAsia="zh-CN"/>
        </w:rPr>
      </w:pPr>
      <w:bookmarkStart w:id="49" w:name="_Toc393948565"/>
      <w:bookmarkStart w:id="50" w:name="_Toc394119991"/>
      <w:bookmarkStart w:id="51" w:name="_Ref395256450"/>
      <w:r w:rsidRPr="007F40CC">
        <w:rPr>
          <w:rFonts w:ascii="Times New Roman" w:hAnsi="Times New Roman" w:cs="Times New Roman"/>
          <w:color w:val="auto"/>
          <w:lang w:eastAsia="zh-CN"/>
        </w:rPr>
        <w:lastRenderedPageBreak/>
        <w:t>Discussion and Conclusion</w:t>
      </w:r>
      <w:bookmarkEnd w:id="49"/>
      <w:bookmarkEnd w:id="50"/>
      <w:bookmarkEnd w:id="51"/>
    </w:p>
    <w:p w:rsidR="00C0476E" w:rsidRDefault="00CE75B1" w:rsidP="00E93D99">
      <w:pPr>
        <w:spacing w:line="480" w:lineRule="auto"/>
        <w:ind w:firstLine="720"/>
        <w:rPr>
          <w:rFonts w:eastAsiaTheme="minorEastAsia"/>
          <w:lang w:eastAsia="zh-CN"/>
        </w:rPr>
      </w:pPr>
      <w:r>
        <w:rPr>
          <w:rFonts w:eastAsiaTheme="minorEastAsia"/>
          <w:lang w:eastAsia="zh-CN"/>
        </w:rPr>
        <w:t xml:space="preserve">Rarely </w:t>
      </w:r>
      <w:r w:rsidR="006A6F8A">
        <w:rPr>
          <w:rFonts w:eastAsiaTheme="minorEastAsia" w:hint="eastAsia"/>
          <w:lang w:eastAsia="zh-CN"/>
        </w:rPr>
        <w:t xml:space="preserve">do </w:t>
      </w:r>
      <w:r w:rsidR="002D37D2">
        <w:rPr>
          <w:rFonts w:eastAsiaTheme="minorEastAsia" w:hint="eastAsia"/>
          <w:lang w:eastAsia="zh-CN"/>
        </w:rPr>
        <w:t>I</w:t>
      </w:r>
      <w:r w:rsidR="006A6F8A">
        <w:rPr>
          <w:rFonts w:eastAsiaTheme="minorEastAsia" w:hint="eastAsia"/>
          <w:lang w:eastAsia="zh-CN"/>
        </w:rPr>
        <w:t xml:space="preserve"> see analytical work in the academic filed of marketing on this issue. </w:t>
      </w:r>
      <w:r>
        <w:rPr>
          <w:rFonts w:eastAsiaTheme="minorEastAsia"/>
          <w:lang w:eastAsia="zh-CN"/>
        </w:rPr>
        <w:t>I</w:t>
      </w:r>
      <w:r w:rsidR="006A6F8A">
        <w:rPr>
          <w:rFonts w:eastAsiaTheme="minorEastAsia" w:hint="eastAsia"/>
          <w:lang w:eastAsia="zh-CN"/>
        </w:rPr>
        <w:t xml:space="preserve"> attempt to quantitatively study a sales team </w:t>
      </w:r>
      <w:r w:rsidR="006A6F8A">
        <w:rPr>
          <w:rFonts w:eastAsiaTheme="minorEastAsia"/>
          <w:lang w:eastAsia="zh-CN"/>
        </w:rPr>
        <w:t>that</w:t>
      </w:r>
      <w:r w:rsidR="006A6F8A">
        <w:rPr>
          <w:rFonts w:eastAsiaTheme="minorEastAsia" w:hint="eastAsia"/>
          <w:lang w:eastAsia="zh-CN"/>
        </w:rPr>
        <w:t xml:space="preserve"> requires interactional activities between the manager and salespeople and demonstrate the potential risk of unfair compensation. As an illustration, inequity aversion can be triggered by unequal commission rates between the manager and the salesperson, and its corresponding </w:t>
      </w:r>
      <w:r w:rsidR="006A6F8A">
        <w:rPr>
          <w:rFonts w:eastAsiaTheme="minorEastAsia"/>
          <w:lang w:eastAsia="zh-CN"/>
        </w:rPr>
        <w:t>hazard</w:t>
      </w:r>
      <w:r w:rsidR="006A6F8A">
        <w:rPr>
          <w:rFonts w:eastAsiaTheme="minorEastAsia" w:hint="eastAsia"/>
          <w:lang w:eastAsia="zh-CN"/>
        </w:rPr>
        <w:t xml:space="preserve"> might </w:t>
      </w:r>
      <w:r w:rsidR="006A6F8A">
        <w:rPr>
          <w:rFonts w:eastAsiaTheme="minorEastAsia"/>
          <w:lang w:eastAsia="zh-CN"/>
        </w:rPr>
        <w:t>include</w:t>
      </w:r>
      <w:r w:rsidR="006A6F8A">
        <w:rPr>
          <w:rFonts w:eastAsiaTheme="minorEastAsia" w:hint="eastAsia"/>
          <w:lang w:eastAsia="zh-CN"/>
        </w:rPr>
        <w:t xml:space="preserve"> emotional feelings such as envy and guilt. These feelings are modeled as disadvantageous and advantageous </w:t>
      </w:r>
      <w:r w:rsidR="006A6F8A">
        <w:rPr>
          <w:rFonts w:eastAsiaTheme="minorEastAsia"/>
          <w:lang w:eastAsia="zh-CN"/>
        </w:rPr>
        <w:t>inequity</w:t>
      </w:r>
      <w:r w:rsidR="006A6F8A">
        <w:rPr>
          <w:rFonts w:eastAsiaTheme="minorEastAsia" w:hint="eastAsia"/>
          <w:lang w:eastAsia="zh-CN"/>
        </w:rPr>
        <w:t xml:space="preserve"> aversion in a team selling context and can adversely impact on both manager</w:t>
      </w:r>
      <w:r w:rsidR="006A6F8A">
        <w:rPr>
          <w:rFonts w:eastAsiaTheme="minorEastAsia"/>
          <w:lang w:eastAsia="zh-CN"/>
        </w:rPr>
        <w:t>’</w:t>
      </w:r>
      <w:r w:rsidR="006A6F8A">
        <w:rPr>
          <w:rFonts w:eastAsiaTheme="minorEastAsia" w:hint="eastAsia"/>
          <w:lang w:eastAsia="zh-CN"/>
        </w:rPr>
        <w:t>s and salesperson</w:t>
      </w:r>
      <w:r w:rsidR="006A6F8A">
        <w:rPr>
          <w:rFonts w:eastAsiaTheme="minorEastAsia"/>
          <w:lang w:eastAsia="zh-CN"/>
        </w:rPr>
        <w:t>’</w:t>
      </w:r>
      <w:r w:rsidR="006A6F8A">
        <w:rPr>
          <w:rFonts w:eastAsiaTheme="minorEastAsia" w:hint="eastAsia"/>
          <w:lang w:eastAsia="zh-CN"/>
        </w:rPr>
        <w:t>s effectiveness. From the perspective of salespeople, inequity aversion makes them shirk and thus the team becomes less productive. W</w:t>
      </w:r>
      <w:r w:rsidR="006A6F8A">
        <w:rPr>
          <w:rFonts w:eastAsiaTheme="minorEastAsia"/>
          <w:lang w:eastAsia="zh-CN"/>
        </w:rPr>
        <w:t>i</w:t>
      </w:r>
      <w:r w:rsidR="006A6F8A">
        <w:rPr>
          <w:rFonts w:eastAsiaTheme="minorEastAsia" w:hint="eastAsia"/>
          <w:lang w:eastAsia="zh-CN"/>
        </w:rPr>
        <w:t xml:space="preserve">thin the sales team, turbulence can occur due to this </w:t>
      </w:r>
      <w:r w:rsidR="00A664EB">
        <w:rPr>
          <w:rFonts w:eastAsiaTheme="minorEastAsia" w:hint="eastAsia"/>
          <w:lang w:eastAsia="zh-CN"/>
        </w:rPr>
        <w:t>low morale. It</w:t>
      </w:r>
      <w:r w:rsidR="00A664EB">
        <w:rPr>
          <w:rFonts w:eastAsiaTheme="minorEastAsia"/>
          <w:lang w:eastAsia="zh-CN"/>
        </w:rPr>
        <w:t xml:space="preserve"> will make both the manager and the salesperson better off reducing their effort levels. </w:t>
      </w:r>
      <w:r w:rsidR="006A6F8A">
        <w:rPr>
          <w:rFonts w:eastAsiaTheme="minorEastAsia" w:hint="eastAsia"/>
          <w:lang w:eastAsia="zh-CN"/>
        </w:rPr>
        <w:t xml:space="preserve">However, </w:t>
      </w:r>
      <w:r w:rsidR="00A664EB">
        <w:rPr>
          <w:rFonts w:eastAsiaTheme="minorEastAsia" w:hint="eastAsia"/>
          <w:lang w:eastAsia="zh-CN"/>
        </w:rPr>
        <w:t>for the manager, whether he exerts more or less coaching effort will depends. W</w:t>
      </w:r>
      <w:r w:rsidR="00A664EB">
        <w:rPr>
          <w:rFonts w:eastAsiaTheme="minorEastAsia"/>
          <w:lang w:eastAsia="zh-CN"/>
        </w:rPr>
        <w:t>h</w:t>
      </w:r>
      <w:r w:rsidR="00A664EB">
        <w:rPr>
          <w:rFonts w:eastAsiaTheme="minorEastAsia" w:hint="eastAsia"/>
          <w:lang w:eastAsia="zh-CN"/>
        </w:rPr>
        <w:t>en t</w:t>
      </w:r>
      <w:r w:rsidR="006A6F8A">
        <w:rPr>
          <w:rFonts w:eastAsiaTheme="minorEastAsia" w:hint="eastAsia"/>
          <w:lang w:eastAsia="zh-CN"/>
        </w:rPr>
        <w:t xml:space="preserve">he </w:t>
      </w:r>
      <w:r w:rsidR="006A6F8A">
        <w:rPr>
          <w:rFonts w:eastAsiaTheme="minorEastAsia"/>
          <w:lang w:eastAsia="zh-CN"/>
        </w:rPr>
        <w:t>disadvantageous</w:t>
      </w:r>
      <w:r w:rsidR="006A6F8A">
        <w:rPr>
          <w:rFonts w:eastAsiaTheme="minorEastAsia" w:hint="eastAsia"/>
          <w:lang w:eastAsia="zh-CN"/>
        </w:rPr>
        <w:t xml:space="preserve"> inequity aversion </w:t>
      </w:r>
      <w:r w:rsidR="00A664EB">
        <w:rPr>
          <w:rFonts w:eastAsiaTheme="minorEastAsia" w:hint="eastAsia"/>
          <w:lang w:eastAsia="zh-CN"/>
        </w:rPr>
        <w:t xml:space="preserve">is sufficiently large, he might still want to help the </w:t>
      </w:r>
      <w:r w:rsidR="00A664EB">
        <w:rPr>
          <w:rFonts w:eastAsiaTheme="minorEastAsia"/>
          <w:lang w:eastAsia="zh-CN"/>
        </w:rPr>
        <w:t>salesperson</w:t>
      </w:r>
      <w:r w:rsidR="00A664EB">
        <w:rPr>
          <w:rFonts w:eastAsiaTheme="minorEastAsia" w:hint="eastAsia"/>
          <w:lang w:eastAsia="zh-CN"/>
        </w:rPr>
        <w:t xml:space="preserve"> to excel at selling. Unfortunately, no matter what, as long as the </w:t>
      </w:r>
      <w:r w:rsidR="00A664EB">
        <w:rPr>
          <w:rFonts w:eastAsiaTheme="minorEastAsia"/>
          <w:lang w:eastAsia="zh-CN"/>
        </w:rPr>
        <w:t>inequity</w:t>
      </w:r>
      <w:r w:rsidR="00A664EB">
        <w:rPr>
          <w:rFonts w:eastAsiaTheme="minorEastAsia" w:hint="eastAsia"/>
          <w:lang w:eastAsia="zh-CN"/>
        </w:rPr>
        <w:t xml:space="preserve"> </w:t>
      </w:r>
      <w:r w:rsidR="00A664EB">
        <w:rPr>
          <w:rFonts w:eastAsiaTheme="minorEastAsia"/>
          <w:lang w:eastAsia="zh-CN"/>
        </w:rPr>
        <w:t>aversion</w:t>
      </w:r>
      <w:r w:rsidR="00A664EB">
        <w:rPr>
          <w:rFonts w:eastAsiaTheme="minorEastAsia" w:hint="eastAsia"/>
          <w:lang w:eastAsia="zh-CN"/>
        </w:rPr>
        <w:t xml:space="preserve"> arises, it will hurt the firm</w:t>
      </w:r>
      <w:r w:rsidR="00A664EB">
        <w:rPr>
          <w:rFonts w:eastAsiaTheme="minorEastAsia"/>
          <w:lang w:eastAsia="zh-CN"/>
        </w:rPr>
        <w:t>’</w:t>
      </w:r>
      <w:r w:rsidR="00A664EB">
        <w:rPr>
          <w:rFonts w:eastAsiaTheme="minorEastAsia" w:hint="eastAsia"/>
          <w:lang w:eastAsia="zh-CN"/>
        </w:rPr>
        <w:t xml:space="preserve">s profit. Therefore, </w:t>
      </w:r>
      <w:r w:rsidR="00A664EB">
        <w:rPr>
          <w:rFonts w:eastAsiaTheme="minorEastAsia"/>
          <w:lang w:eastAsia="zh-CN"/>
        </w:rPr>
        <w:t>the</w:t>
      </w:r>
      <w:r w:rsidR="00A664EB">
        <w:rPr>
          <w:rFonts w:eastAsiaTheme="minorEastAsia" w:hint="eastAsia"/>
          <w:lang w:eastAsia="zh-CN"/>
        </w:rPr>
        <w:t xml:space="preserve"> firm will be better off setting up optimal commission rates and thus alleviating or even prohibit unfairness in sales team compensation. </w:t>
      </w:r>
    </w:p>
    <w:p w:rsidR="00E93D99" w:rsidRDefault="00A664EB" w:rsidP="00E93D99">
      <w:pPr>
        <w:spacing w:line="480" w:lineRule="auto"/>
        <w:ind w:firstLine="720"/>
      </w:pPr>
      <w:r>
        <w:rPr>
          <w:rFonts w:eastAsiaTheme="minorEastAsia" w:hint="eastAsia"/>
          <w:lang w:eastAsia="zh-CN"/>
        </w:rPr>
        <w:t xml:space="preserve">Unfairness not only influences effectiveness and </w:t>
      </w:r>
      <w:r>
        <w:rPr>
          <w:rFonts w:eastAsiaTheme="minorEastAsia"/>
          <w:lang w:eastAsia="zh-CN"/>
        </w:rPr>
        <w:t>efficiencies</w:t>
      </w:r>
      <w:r>
        <w:rPr>
          <w:rFonts w:eastAsiaTheme="minorEastAsia" w:hint="eastAsia"/>
          <w:lang w:eastAsia="zh-CN"/>
        </w:rPr>
        <w:t xml:space="preserve"> of sales team, but also the directional effort of the manager, or Key Account Manager (KAM). </w:t>
      </w:r>
      <w:r w:rsidR="00C0476E">
        <w:rPr>
          <w:rFonts w:eastAsiaTheme="minorEastAsia" w:hint="eastAsia"/>
          <w:lang w:eastAsia="zh-CN"/>
        </w:rPr>
        <w:t xml:space="preserve">In key account sales team, </w:t>
      </w:r>
      <w:r>
        <w:rPr>
          <w:rFonts w:eastAsiaTheme="minorEastAsia" w:hint="eastAsia"/>
          <w:lang w:eastAsia="zh-CN"/>
        </w:rPr>
        <w:t xml:space="preserve">a </w:t>
      </w:r>
      <w:r>
        <w:rPr>
          <w:rFonts w:eastAsiaTheme="minorEastAsia"/>
          <w:lang w:eastAsia="zh-CN"/>
        </w:rPr>
        <w:t>special</w:t>
      </w:r>
      <w:r>
        <w:rPr>
          <w:rFonts w:eastAsiaTheme="minorEastAsia" w:hint="eastAsia"/>
          <w:lang w:eastAsia="zh-CN"/>
        </w:rPr>
        <w:t xml:space="preserve"> form of sales team, KAMS</w:t>
      </w:r>
      <w:r w:rsidR="00E93D99" w:rsidRPr="0035030B">
        <w:t xml:space="preserve"> share some characteristics of sales people and some characteristics of middle level managers. They must devote time and attention to communicating and problem solving with the client accounts, but must </w:t>
      </w:r>
      <w:r w:rsidR="00E93D99" w:rsidRPr="0035030B">
        <w:lastRenderedPageBreak/>
        <w:t xml:space="preserve">also guide, train, coordinate and help other team members perform specialized tasks such as customer service and logistics. </w:t>
      </w:r>
    </w:p>
    <w:p w:rsidR="00E93D99" w:rsidRDefault="00E93D99" w:rsidP="00E93D99">
      <w:pPr>
        <w:spacing w:line="480" w:lineRule="auto"/>
        <w:ind w:firstLine="720"/>
      </w:pPr>
      <w:r w:rsidRPr="0035030B">
        <w:t>One contribution of the research is to develop a theory</w:t>
      </w:r>
      <w:r>
        <w:t xml:space="preserve"> based on two models. The first model</w:t>
      </w:r>
      <w:r w:rsidR="00C0476E">
        <w:rPr>
          <w:rFonts w:eastAsiaTheme="minorEastAsia" w:hint="eastAsia"/>
          <w:lang w:eastAsia="zh-CN"/>
        </w:rPr>
        <w:t>, coaching model,</w:t>
      </w:r>
      <w:r>
        <w:t xml:space="preserve"> provides insig</w:t>
      </w:r>
      <w:r w:rsidR="001339B5">
        <w:t xml:space="preserve">ht into how </w:t>
      </w:r>
      <w:r w:rsidR="00C51F59">
        <w:t>team manager</w:t>
      </w:r>
      <w:r w:rsidR="001339B5">
        <w:t>s</w:t>
      </w:r>
      <w:r>
        <w:t xml:space="preserve"> can divide</w:t>
      </w:r>
      <w:r w:rsidRPr="0035030B">
        <w:t xml:space="preserve"> </w:t>
      </w:r>
      <w:r>
        <w:t xml:space="preserve">their </w:t>
      </w:r>
      <w:r w:rsidRPr="0035030B">
        <w:t>e</w:t>
      </w:r>
      <w:r>
        <w:t>ffo</w:t>
      </w:r>
      <w:r w:rsidR="001339B5">
        <w:t>rts between coaching team members</w:t>
      </w:r>
      <w:r w:rsidRPr="0035030B">
        <w:t xml:space="preserve"> and selling cli</w:t>
      </w:r>
      <w:r>
        <w:t>ents. The second model</w:t>
      </w:r>
      <w:r w:rsidR="00C0476E">
        <w:rPr>
          <w:rFonts w:eastAsiaTheme="minorEastAsia" w:hint="eastAsia"/>
          <w:lang w:eastAsia="zh-CN"/>
        </w:rPr>
        <w:t>, guidance model,</w:t>
      </w:r>
      <w:r>
        <w:t xml:space="preserve"> </w:t>
      </w:r>
      <w:r w:rsidR="001339B5">
        <w:t xml:space="preserve">quantifies the importance of </w:t>
      </w:r>
      <w:r w:rsidR="00C51F59">
        <w:t>team manager</w:t>
      </w:r>
      <w:r>
        <w:t>s’</w:t>
      </w:r>
      <w:r w:rsidRPr="0035030B">
        <w:t xml:space="preserve"> guidance</w:t>
      </w:r>
      <w:r>
        <w:t xml:space="preserve"> and provides managerial implications</w:t>
      </w:r>
      <w:r w:rsidR="00C0476E">
        <w:t xml:space="preserve">. As far as </w:t>
      </w:r>
      <w:r w:rsidR="002D37D2">
        <w:t>I</w:t>
      </w:r>
      <w:r w:rsidR="00C0476E">
        <w:t xml:space="preserve"> know, this </w:t>
      </w:r>
      <w:r w:rsidR="00C0476E">
        <w:rPr>
          <w:rFonts w:eastAsiaTheme="minorEastAsia" w:hint="eastAsia"/>
          <w:lang w:eastAsia="zh-CN"/>
        </w:rPr>
        <w:t>is</w:t>
      </w:r>
      <w:r w:rsidRPr="0035030B">
        <w:t xml:space="preserve"> </w:t>
      </w:r>
      <w:proofErr w:type="gramStart"/>
      <w:r w:rsidRPr="0035030B">
        <w:t>be</w:t>
      </w:r>
      <w:proofErr w:type="gramEnd"/>
      <w:r w:rsidRPr="0035030B">
        <w:t xml:space="preserve"> the f</w:t>
      </w:r>
      <w:r w:rsidR="001339B5">
        <w:t xml:space="preserve">irst analytical study on </w:t>
      </w:r>
      <w:r w:rsidR="00C51F59">
        <w:t>team manager</w:t>
      </w:r>
      <w:r>
        <w:t>s</w:t>
      </w:r>
      <w:r w:rsidRPr="0035030B">
        <w:t>’ tradeoff o</w:t>
      </w:r>
      <w:r>
        <w:t>f coaching and selling and KAMs’</w:t>
      </w:r>
      <w:r w:rsidRPr="0035030B">
        <w:t xml:space="preserve"> guidance in sales teams. </w:t>
      </w:r>
      <w:r>
        <w:t xml:space="preserve">In contrast with </w:t>
      </w:r>
      <w:r w:rsidRPr="0035030B">
        <w:t xml:space="preserve">organizational </w:t>
      </w:r>
      <w:r>
        <w:t xml:space="preserve">citizenship behavior </w:t>
      </w:r>
      <w:r w:rsidR="00CE75B1">
        <w:t>as extra-role, this essay</w:t>
      </w:r>
      <w:r>
        <w:t xml:space="preserve"> focuses on t</w:t>
      </w:r>
      <w:r w:rsidRPr="0035030B">
        <w:t xml:space="preserve">he </w:t>
      </w:r>
      <w:r>
        <w:t xml:space="preserve">within-role </w:t>
      </w:r>
      <w:r w:rsidRPr="0035030B">
        <w:t>coaching</w:t>
      </w:r>
      <w:r>
        <w:t>, which</w:t>
      </w:r>
      <w:r w:rsidRPr="0035030B">
        <w:t xml:space="preserve"> may pay dividends for the firm tha</w:t>
      </w:r>
      <w:r>
        <w:t xml:space="preserve">t has created key account teams. </w:t>
      </w:r>
      <w:r w:rsidRPr="0035030B">
        <w:t>Team selling has an economic cost advantage due to salespeople’s helping team-selling behavior or Organizational Citizenship Behaviors (OCB), but a psychological cost disadvantage due to salespeople’s reaction to unfairness. Despite the popularity of topics of fairness and OCB in academic research, to the best of the author’s knowledge, analytic sales models have not incorporated them and studied the consequences for the sales team. This study will modify the traditional principal-agent model of sales to incorporate</w:t>
      </w:r>
      <w:r w:rsidR="00C0476E">
        <w:t xml:space="preserve"> both OCBs and unfairness in a </w:t>
      </w:r>
      <w:r w:rsidR="00C0476E">
        <w:rPr>
          <w:rFonts w:eastAsiaTheme="minorEastAsia" w:hint="eastAsia"/>
          <w:lang w:eastAsia="zh-CN"/>
        </w:rPr>
        <w:t xml:space="preserve">key account sales </w:t>
      </w:r>
      <w:r w:rsidRPr="0035030B">
        <w:t xml:space="preserve">team. </w:t>
      </w:r>
    </w:p>
    <w:p w:rsidR="00E93D99" w:rsidRPr="0035030B" w:rsidRDefault="00E93D99" w:rsidP="00E93D99">
      <w:pPr>
        <w:spacing w:line="480" w:lineRule="auto"/>
        <w:ind w:firstLine="720"/>
      </w:pPr>
      <w:r>
        <w:t xml:space="preserve">Second, </w:t>
      </w:r>
      <w:r w:rsidRPr="0035030B">
        <w:t xml:space="preserve">a managerial contribution is to explore how the firm can guide the division of effort through compensation systems. Selling teams may be more effective when they work together in a coordinated fashion, but the consequences of the joint activities cannot be attributed to specific team members. The team members may understand who is really primarily responsible for garnering sales from the client, but the firm may pay equal amounts to all. This can create a feeling that the compensation is not </w:t>
      </w:r>
      <w:r w:rsidRPr="0035030B">
        <w:lastRenderedPageBreak/>
        <w:t>tied to true merit and as a result demotivate some selling activities.  In a recent compensation survey conducted by ZS Associates (</w:t>
      </w:r>
      <w:r>
        <w:t>SAMA</w:t>
      </w:r>
      <w:r w:rsidRPr="0035030B">
        <w:t xml:space="preserve">, 2010) over 60% </w:t>
      </w:r>
      <w:r>
        <w:t>of strategic account manager</w:t>
      </w:r>
      <w:r w:rsidRPr="0035030B">
        <w:t xml:space="preserve">s feel </w:t>
      </w:r>
      <w:r>
        <w:t xml:space="preserve">team compensation </w:t>
      </w:r>
      <w:r w:rsidRPr="0035030B">
        <w:t xml:space="preserve">was not driving team behavior well. One of the potential problems cited most often in this survey is that top performers felt that they are not clearly differentiated among the others in terms of compensation. </w:t>
      </w:r>
    </w:p>
    <w:p w:rsidR="00E93D99" w:rsidRPr="0035030B" w:rsidRDefault="00E93D99" w:rsidP="00E93D99">
      <w:pPr>
        <w:spacing w:line="480" w:lineRule="auto"/>
        <w:ind w:firstLine="720"/>
      </w:pPr>
      <w:r>
        <w:t>A third</w:t>
      </w:r>
      <w:r w:rsidRPr="0035030B">
        <w:t xml:space="preserve"> contribution of the research is to develop a theory based upon beliefs about the fairness/unfairness of the compensation</w:t>
      </w:r>
      <w:r>
        <w:t>. It</w:t>
      </w:r>
      <w:r w:rsidRPr="0035030B">
        <w:t xml:space="preserve"> specifies conditions under which leaders shift their emphasis between coaching and selling and specialists exert more or less effort. As Moorman and Albrecht (2008) write “In team-selling situations, the deployment strategy can be leveraged to significantly improve team coordination and shared accountability”, </w:t>
      </w:r>
      <w:r w:rsidR="002D37D2">
        <w:t>I</w:t>
      </w:r>
      <w:r w:rsidRPr="0035030B">
        <w:t xml:space="preserve"> would like to help</w:t>
      </w:r>
      <w:r>
        <w:t xml:space="preserve"> key account </w:t>
      </w:r>
      <w:r w:rsidRPr="0035030B">
        <w:t>teams improve team coordination by balancing leaders’ different roles such as coaching and selling, allocating time among different accounts.</w:t>
      </w:r>
    </w:p>
    <w:p w:rsidR="00983874" w:rsidRPr="007F40CC" w:rsidRDefault="00C0476E" w:rsidP="00E93D99">
      <w:pPr>
        <w:spacing w:line="480" w:lineRule="auto"/>
        <w:ind w:firstLine="720"/>
        <w:rPr>
          <w:rFonts w:eastAsiaTheme="majorEastAsia"/>
          <w:b/>
          <w:bCs/>
          <w:sz w:val="26"/>
          <w:szCs w:val="26"/>
          <w:lang w:eastAsia="zh-CN"/>
        </w:rPr>
      </w:pPr>
      <w:r>
        <w:rPr>
          <w:rFonts w:eastAsiaTheme="minorEastAsia" w:hint="eastAsia"/>
          <w:lang w:eastAsia="zh-CN"/>
        </w:rPr>
        <w:t xml:space="preserve">Admittedly, being an analytical work itself has its own limitation of too much abstract. Practitioners might benefit from </w:t>
      </w:r>
      <w:r>
        <w:rPr>
          <w:rFonts w:eastAsiaTheme="minorEastAsia"/>
          <w:lang w:eastAsia="zh-CN"/>
        </w:rPr>
        <w:t>further</w:t>
      </w:r>
      <w:r>
        <w:rPr>
          <w:rFonts w:eastAsiaTheme="minorEastAsia" w:hint="eastAsia"/>
          <w:lang w:eastAsia="zh-CN"/>
        </w:rPr>
        <w:t xml:space="preserve"> studies of </w:t>
      </w:r>
      <w:r w:rsidR="00E93D99" w:rsidRPr="0035030B">
        <w:t>interviews and surveys</w:t>
      </w:r>
      <w:r>
        <w:t xml:space="preserve"> with</w:t>
      </w:r>
      <w:r>
        <w:rPr>
          <w:rFonts w:eastAsiaTheme="minorEastAsia" w:hint="eastAsia"/>
          <w:lang w:eastAsia="zh-CN"/>
        </w:rPr>
        <w:t xml:space="preserve"> a large number of </w:t>
      </w:r>
      <w:r>
        <w:t xml:space="preserve">team selling salespeople, </w:t>
      </w:r>
      <w:r>
        <w:rPr>
          <w:rFonts w:eastAsiaTheme="minorEastAsia" w:hint="eastAsia"/>
          <w:lang w:eastAsia="zh-CN"/>
        </w:rPr>
        <w:t xml:space="preserve">and more particularly, who are in </w:t>
      </w:r>
      <w:r w:rsidR="00E93D99">
        <w:t>key account sales teams</w:t>
      </w:r>
      <w:r w:rsidR="00E93D99" w:rsidRPr="0035030B">
        <w:t xml:space="preserve">. </w:t>
      </w:r>
      <w:r>
        <w:rPr>
          <w:rFonts w:eastAsiaTheme="minorEastAsia" w:hint="eastAsia"/>
          <w:lang w:eastAsia="zh-CN"/>
        </w:rPr>
        <w:t xml:space="preserve">Another extension of this analytical work </w:t>
      </w:r>
      <w:r w:rsidR="00E93D99" w:rsidRPr="0035030B">
        <w:t xml:space="preserve">would </w:t>
      </w:r>
      <w:r>
        <w:rPr>
          <w:rFonts w:eastAsiaTheme="minorEastAsia" w:hint="eastAsia"/>
          <w:lang w:eastAsia="zh-CN"/>
        </w:rPr>
        <w:t xml:space="preserve">be </w:t>
      </w:r>
      <w:r w:rsidR="00E93D99" w:rsidRPr="0035030B">
        <w:t>test</w:t>
      </w:r>
      <w:r>
        <w:rPr>
          <w:rFonts w:eastAsiaTheme="minorEastAsia" w:hint="eastAsia"/>
          <w:lang w:eastAsia="zh-CN"/>
        </w:rPr>
        <w:t>ing</w:t>
      </w:r>
      <w:r w:rsidR="00E93D99" w:rsidRPr="0035030B">
        <w:t xml:space="preserve"> the implications in lab</w:t>
      </w:r>
      <w:r>
        <w:rPr>
          <w:rFonts w:eastAsiaTheme="minorEastAsia" w:hint="eastAsia"/>
          <w:lang w:eastAsia="zh-CN"/>
        </w:rPr>
        <w:t>oratory</w:t>
      </w:r>
      <w:r w:rsidR="00E93D99" w:rsidRPr="0035030B">
        <w:t xml:space="preserve"> experiments and field studies.</w:t>
      </w:r>
      <w:r w:rsidR="00E93D99">
        <w:t xml:space="preserve"> </w:t>
      </w:r>
      <w:r w:rsidR="00983874" w:rsidRPr="007F40CC">
        <w:rPr>
          <w:lang w:eastAsia="zh-CN"/>
        </w:rPr>
        <w:br w:type="page"/>
      </w:r>
    </w:p>
    <w:p w:rsidR="00042165" w:rsidRDefault="002E669E" w:rsidP="00874D78">
      <w:pPr>
        <w:pStyle w:val="Heading2"/>
        <w:spacing w:after="240"/>
        <w:jc w:val="center"/>
        <w:rPr>
          <w:rFonts w:ascii="Times New Roman" w:hAnsi="Times New Roman" w:cs="Times New Roman"/>
          <w:color w:val="auto"/>
          <w:lang w:eastAsia="zh-CN"/>
        </w:rPr>
      </w:pPr>
      <w:bookmarkStart w:id="52" w:name="_Toc393948566"/>
      <w:bookmarkStart w:id="53" w:name="_Toc394119992"/>
      <w:bookmarkStart w:id="54" w:name="_Ref395256463"/>
      <w:r w:rsidRPr="007F40CC">
        <w:rPr>
          <w:rFonts w:ascii="Times New Roman" w:hAnsi="Times New Roman" w:cs="Times New Roman"/>
          <w:color w:val="auto"/>
          <w:lang w:eastAsia="zh-CN"/>
        </w:rPr>
        <w:lastRenderedPageBreak/>
        <w:t>References</w:t>
      </w:r>
      <w:bookmarkEnd w:id="52"/>
      <w:bookmarkEnd w:id="53"/>
      <w:bookmarkEnd w:id="54"/>
    </w:p>
    <w:p w:rsidR="002D2292" w:rsidRPr="002D2292" w:rsidRDefault="00784DA0" w:rsidP="002D2292">
      <w:pPr>
        <w:spacing w:after="200" w:line="276" w:lineRule="auto"/>
        <w:rPr>
          <w:lang w:eastAsia="zh-CN"/>
        </w:rPr>
      </w:pPr>
      <w:proofErr w:type="gramStart"/>
      <w:r>
        <w:rPr>
          <w:lang w:eastAsia="zh-CN"/>
        </w:rPr>
        <w:t>Adams, J. Stacy</w:t>
      </w:r>
      <w:r w:rsidR="002D2292" w:rsidRPr="002D2292">
        <w:rPr>
          <w:lang w:eastAsia="zh-CN"/>
        </w:rPr>
        <w:t xml:space="preserve"> (1963), “Towards an understanding of inequity,” </w:t>
      </w:r>
      <w:r w:rsidR="002D2292" w:rsidRPr="002D2292">
        <w:rPr>
          <w:i/>
          <w:iCs/>
          <w:lang w:eastAsia="zh-CN"/>
        </w:rPr>
        <w:t>The Journal of Abnormal and Social Psychology</w:t>
      </w:r>
      <w:r w:rsidR="002D2292" w:rsidRPr="002D2292">
        <w:rPr>
          <w:lang w:eastAsia="zh-CN"/>
        </w:rPr>
        <w:t>, </w:t>
      </w:r>
      <w:r w:rsidR="002D2292" w:rsidRPr="002D2292">
        <w:rPr>
          <w:i/>
          <w:iCs/>
          <w:lang w:eastAsia="zh-CN"/>
        </w:rPr>
        <w:t>67</w:t>
      </w:r>
      <w:r w:rsidR="002D2292" w:rsidRPr="002D2292">
        <w:rPr>
          <w:lang w:eastAsia="zh-CN"/>
        </w:rPr>
        <w:t>(5), 422.</w:t>
      </w:r>
      <w:proofErr w:type="gramEnd"/>
    </w:p>
    <w:p w:rsidR="002D2292" w:rsidRPr="002D2292" w:rsidRDefault="00784DA0" w:rsidP="002D2292">
      <w:pPr>
        <w:spacing w:after="200" w:line="276" w:lineRule="auto"/>
        <w:rPr>
          <w:lang w:eastAsia="zh-CN"/>
        </w:rPr>
      </w:pPr>
      <w:r>
        <w:rPr>
          <w:lang w:eastAsia="zh-CN"/>
        </w:rPr>
        <w:t>Adams, J. Stacy</w:t>
      </w:r>
      <w:r w:rsidR="002D2292" w:rsidRPr="002D2292">
        <w:rPr>
          <w:lang w:eastAsia="zh-CN"/>
        </w:rPr>
        <w:t xml:space="preserve"> (1965), “Inequity in social exchange,” </w:t>
      </w:r>
      <w:r w:rsidR="002D2292" w:rsidRPr="002D2292">
        <w:rPr>
          <w:i/>
          <w:iCs/>
          <w:lang w:eastAsia="zh-CN"/>
        </w:rPr>
        <w:t>Advances in experimental social psychology</w:t>
      </w:r>
      <w:r w:rsidR="002D2292" w:rsidRPr="002D2292">
        <w:rPr>
          <w:lang w:eastAsia="zh-CN"/>
        </w:rPr>
        <w:t>, 2, 267-299.</w:t>
      </w:r>
    </w:p>
    <w:p w:rsidR="002D2292" w:rsidRPr="002D2292" w:rsidRDefault="002D2292" w:rsidP="002D2292">
      <w:pPr>
        <w:spacing w:after="200" w:line="276" w:lineRule="auto"/>
        <w:rPr>
          <w:lang w:eastAsia="zh-CN"/>
        </w:rPr>
      </w:pPr>
      <w:proofErr w:type="spellStart"/>
      <w:proofErr w:type="gramStart"/>
      <w:r w:rsidRPr="002D2292">
        <w:rPr>
          <w:lang w:eastAsia="zh-CN"/>
        </w:rPr>
        <w:t>Agell</w:t>
      </w:r>
      <w:proofErr w:type="spellEnd"/>
      <w:r w:rsidRPr="002D2292">
        <w:rPr>
          <w:lang w:eastAsia="zh-CN"/>
        </w:rPr>
        <w:t xml:space="preserve">, Jonas, and Per </w:t>
      </w:r>
      <w:proofErr w:type="spellStart"/>
      <w:r w:rsidRPr="002D2292">
        <w:rPr>
          <w:lang w:eastAsia="zh-CN"/>
        </w:rPr>
        <w:t>Lundborg</w:t>
      </w:r>
      <w:proofErr w:type="spellEnd"/>
      <w:r w:rsidRPr="002D2292">
        <w:rPr>
          <w:lang w:eastAsia="zh-CN"/>
        </w:rPr>
        <w:t xml:space="preserve"> (1995), “Fair wages in the open economy,” </w:t>
      </w:r>
      <w:proofErr w:type="spellStart"/>
      <w:r w:rsidRPr="002D2292">
        <w:rPr>
          <w:i/>
          <w:iCs/>
          <w:lang w:eastAsia="zh-CN"/>
        </w:rPr>
        <w:t>Economica</w:t>
      </w:r>
      <w:proofErr w:type="spellEnd"/>
      <w:r w:rsidRPr="002D2292">
        <w:rPr>
          <w:lang w:eastAsia="zh-CN"/>
        </w:rPr>
        <w:t>, 335-351.</w:t>
      </w:r>
      <w:proofErr w:type="gramEnd"/>
    </w:p>
    <w:p w:rsidR="002D2292" w:rsidRPr="002D2292" w:rsidRDefault="002D2292" w:rsidP="002D2292">
      <w:pPr>
        <w:spacing w:after="200" w:line="276" w:lineRule="auto"/>
        <w:rPr>
          <w:i/>
          <w:iCs/>
          <w:lang w:eastAsia="zh-CN"/>
        </w:rPr>
      </w:pPr>
      <w:r w:rsidRPr="002D2292">
        <w:rPr>
          <w:lang w:eastAsia="zh-CN"/>
        </w:rPr>
        <w:t xml:space="preserve">Ahearne, Michael, and Son Lam (2011), “Sales Force Performance: A Typology and Future Research Priorities”, </w:t>
      </w:r>
      <w:proofErr w:type="spellStart"/>
      <w:r w:rsidR="00AF51EF">
        <w:rPr>
          <w:i/>
          <w:iCs/>
          <w:lang w:eastAsia="zh-CN"/>
        </w:rPr>
        <w:t>Isbm</w:t>
      </w:r>
      <w:proofErr w:type="spellEnd"/>
      <w:r w:rsidR="00AF51EF">
        <w:rPr>
          <w:i/>
          <w:iCs/>
          <w:lang w:eastAsia="zh-CN"/>
        </w:rPr>
        <w:t xml:space="preserve"> Business-t</w:t>
      </w:r>
      <w:r w:rsidR="00AF51EF" w:rsidRPr="002D2292">
        <w:rPr>
          <w:i/>
          <w:iCs/>
          <w:lang w:eastAsia="zh-CN"/>
        </w:rPr>
        <w:t>o-Business Marketing Handbook</w:t>
      </w:r>
      <w:r w:rsidRPr="002D2292">
        <w:rPr>
          <w:i/>
          <w:iCs/>
          <w:lang w:eastAsia="zh-CN"/>
        </w:rPr>
        <w:t xml:space="preserve">, Gary L. </w:t>
      </w:r>
      <w:proofErr w:type="spellStart"/>
      <w:r w:rsidRPr="002D2292">
        <w:rPr>
          <w:i/>
          <w:iCs/>
          <w:lang w:eastAsia="zh-CN"/>
        </w:rPr>
        <w:t>Lilien</w:t>
      </w:r>
      <w:proofErr w:type="spellEnd"/>
      <w:r w:rsidRPr="002D2292">
        <w:rPr>
          <w:i/>
          <w:iCs/>
          <w:lang w:eastAsia="zh-CN"/>
        </w:rPr>
        <w:t xml:space="preserve"> and </w:t>
      </w:r>
      <w:proofErr w:type="spellStart"/>
      <w:r w:rsidRPr="002D2292">
        <w:rPr>
          <w:i/>
          <w:iCs/>
          <w:lang w:eastAsia="zh-CN"/>
        </w:rPr>
        <w:t>Rajdeep</w:t>
      </w:r>
      <w:proofErr w:type="spellEnd"/>
      <w:r w:rsidRPr="002D2292">
        <w:rPr>
          <w:i/>
          <w:iCs/>
          <w:lang w:eastAsia="zh-CN"/>
        </w:rPr>
        <w:t xml:space="preserve"> Grewal, eds., Edward Elgar Publishing</w:t>
      </w:r>
    </w:p>
    <w:p w:rsidR="002D2292" w:rsidRPr="002D2292" w:rsidRDefault="002D2292" w:rsidP="002D2292">
      <w:pPr>
        <w:spacing w:after="200" w:line="276" w:lineRule="auto"/>
        <w:rPr>
          <w:lang w:eastAsia="zh-CN"/>
        </w:rPr>
      </w:pPr>
      <w:r w:rsidRPr="002D2292">
        <w:rPr>
          <w:iCs/>
          <w:lang w:eastAsia="zh-CN"/>
        </w:rPr>
        <w:t xml:space="preserve">Ahearne, Michael, Jeffery Boichuk, Craig J. Chapman, and Thomas J. </w:t>
      </w:r>
      <w:proofErr w:type="spellStart"/>
      <w:r w:rsidRPr="002D2292">
        <w:rPr>
          <w:iCs/>
          <w:lang w:eastAsia="zh-CN"/>
        </w:rPr>
        <w:t>Steenburgh</w:t>
      </w:r>
      <w:proofErr w:type="spellEnd"/>
      <w:r w:rsidRPr="002D2292">
        <w:rPr>
          <w:iCs/>
          <w:lang w:eastAsia="zh-CN"/>
        </w:rPr>
        <w:t xml:space="preserve"> (2012), “2012 Earnings management practices in sales and strategic accounts survey report”, </w:t>
      </w:r>
      <w:r w:rsidRPr="002D2292">
        <w:rPr>
          <w:i/>
          <w:iCs/>
          <w:lang w:eastAsia="zh-CN"/>
        </w:rPr>
        <w:t>Sales Excellence Institute and Strategic Account Management Association</w:t>
      </w:r>
      <w:r w:rsidRPr="002D2292">
        <w:rPr>
          <w:iCs/>
          <w:lang w:eastAsia="zh-CN"/>
        </w:rPr>
        <w:t xml:space="preserve">. </w:t>
      </w:r>
    </w:p>
    <w:p w:rsidR="002D2292" w:rsidRPr="002D2292" w:rsidRDefault="002D2292" w:rsidP="002D2292">
      <w:pPr>
        <w:spacing w:after="200" w:line="276" w:lineRule="auto"/>
        <w:rPr>
          <w:lang w:eastAsia="zh-CN"/>
        </w:rPr>
      </w:pPr>
      <w:proofErr w:type="spellStart"/>
      <w:r w:rsidRPr="002D2292">
        <w:rPr>
          <w:lang w:eastAsia="zh-CN"/>
        </w:rPr>
        <w:t>Akerlof</w:t>
      </w:r>
      <w:proofErr w:type="spellEnd"/>
      <w:r w:rsidRPr="002D2292">
        <w:rPr>
          <w:lang w:eastAsia="zh-CN"/>
        </w:rPr>
        <w:t>, George A</w:t>
      </w:r>
      <w:proofErr w:type="gramStart"/>
      <w:r w:rsidRPr="002D2292">
        <w:rPr>
          <w:lang w:eastAsia="zh-CN"/>
        </w:rPr>
        <w:t>.(</w:t>
      </w:r>
      <w:proofErr w:type="gramEnd"/>
      <w:r w:rsidRPr="002D2292">
        <w:rPr>
          <w:lang w:eastAsia="zh-CN"/>
        </w:rPr>
        <w:t>1982), “Labor contracts as partial gift exchange,” </w:t>
      </w:r>
      <w:r w:rsidRPr="002D2292">
        <w:rPr>
          <w:i/>
          <w:iCs/>
          <w:lang w:eastAsia="zh-CN"/>
        </w:rPr>
        <w:t>The Quarterly Journal of Economics</w:t>
      </w:r>
      <w:r w:rsidRPr="002D2292">
        <w:rPr>
          <w:lang w:eastAsia="zh-CN"/>
        </w:rPr>
        <w:t> , 97(4), 543-569.</w:t>
      </w:r>
    </w:p>
    <w:p w:rsidR="002D2292" w:rsidRPr="002D2292" w:rsidRDefault="002D2292" w:rsidP="002D2292">
      <w:pPr>
        <w:spacing w:after="200" w:line="276" w:lineRule="auto"/>
        <w:rPr>
          <w:lang w:eastAsia="zh-CN"/>
        </w:rPr>
      </w:pPr>
      <w:proofErr w:type="gramStart"/>
      <w:r w:rsidRPr="002D2292">
        <w:rPr>
          <w:lang w:eastAsia="zh-CN"/>
        </w:rPr>
        <w:t>Arnold, Todd J., et al. (2009), “The role of equity and work environment in the formation of salesperson distributive fairness judgments,” </w:t>
      </w:r>
      <w:r w:rsidRPr="002D2292">
        <w:rPr>
          <w:i/>
          <w:iCs/>
          <w:lang w:eastAsia="zh-CN"/>
        </w:rPr>
        <w:t>Journal of Personal Selling and Sales Management</w:t>
      </w:r>
      <w:r w:rsidRPr="002D2292">
        <w:rPr>
          <w:lang w:eastAsia="zh-CN"/>
        </w:rPr>
        <w:t> 29.1: 61-80.</w:t>
      </w:r>
      <w:proofErr w:type="gramEnd"/>
      <w:r w:rsidRPr="002D2292">
        <w:rPr>
          <w:lang w:eastAsia="zh-CN"/>
        </w:rPr>
        <w:t xml:space="preserve"> </w:t>
      </w:r>
    </w:p>
    <w:p w:rsidR="002D2292" w:rsidRPr="002D2292" w:rsidRDefault="002D2292" w:rsidP="002D2292">
      <w:pPr>
        <w:spacing w:after="200" w:line="276" w:lineRule="auto"/>
        <w:rPr>
          <w:lang w:eastAsia="zh-CN"/>
        </w:rPr>
      </w:pPr>
      <w:proofErr w:type="spellStart"/>
      <w:r w:rsidRPr="002D2292">
        <w:rPr>
          <w:lang w:eastAsia="zh-CN"/>
        </w:rPr>
        <w:t>Aryee</w:t>
      </w:r>
      <w:proofErr w:type="spellEnd"/>
      <w:r w:rsidRPr="002D2292">
        <w:rPr>
          <w:lang w:eastAsia="zh-CN"/>
        </w:rPr>
        <w:t xml:space="preserve">, S. and </w:t>
      </w:r>
      <w:proofErr w:type="spellStart"/>
      <w:r w:rsidRPr="002D2292">
        <w:rPr>
          <w:lang w:eastAsia="zh-CN"/>
        </w:rPr>
        <w:t>Chay</w:t>
      </w:r>
      <w:proofErr w:type="spellEnd"/>
      <w:r w:rsidRPr="002D2292">
        <w:rPr>
          <w:lang w:eastAsia="zh-CN"/>
        </w:rPr>
        <w:t xml:space="preserve">, Yue </w:t>
      </w:r>
      <w:proofErr w:type="spellStart"/>
      <w:r w:rsidRPr="002D2292">
        <w:rPr>
          <w:lang w:eastAsia="zh-CN"/>
        </w:rPr>
        <w:t>Wah</w:t>
      </w:r>
      <w:proofErr w:type="spellEnd"/>
      <w:r w:rsidRPr="002D2292">
        <w:rPr>
          <w:lang w:eastAsia="zh-CN"/>
        </w:rPr>
        <w:t>, (2001</w:t>
      </w:r>
      <w:proofErr w:type="gramStart"/>
      <w:r w:rsidRPr="002D2292">
        <w:rPr>
          <w:lang w:eastAsia="zh-CN"/>
        </w:rPr>
        <w:t>) ,</w:t>
      </w:r>
      <w:proofErr w:type="gramEnd"/>
      <w:r w:rsidRPr="002D2292">
        <w:rPr>
          <w:lang w:eastAsia="zh-CN"/>
        </w:rPr>
        <w:t xml:space="preserve"> “Workplace justice, citizenship </w:t>
      </w:r>
      <w:proofErr w:type="spellStart"/>
      <w:r w:rsidRPr="002D2292">
        <w:rPr>
          <w:lang w:eastAsia="zh-CN"/>
        </w:rPr>
        <w:t>behaviour</w:t>
      </w:r>
      <w:proofErr w:type="spellEnd"/>
      <w:r w:rsidRPr="002D2292">
        <w:rPr>
          <w:lang w:eastAsia="zh-CN"/>
        </w:rPr>
        <w:t xml:space="preserve"> and turnover intentions in a union context: examining the mediating role of perceived union support and union instrumentality." </w:t>
      </w:r>
      <w:r w:rsidRPr="002D2292">
        <w:rPr>
          <w:i/>
          <w:iCs/>
          <w:lang w:eastAsia="zh-CN"/>
        </w:rPr>
        <w:t>Journal of Applied Psychology,</w:t>
      </w:r>
      <w:r w:rsidRPr="002D2292">
        <w:rPr>
          <w:lang w:eastAsia="zh-CN"/>
        </w:rPr>
        <w:t> </w:t>
      </w:r>
      <w:proofErr w:type="gramStart"/>
      <w:r w:rsidRPr="002D2292">
        <w:rPr>
          <w:lang w:eastAsia="zh-CN"/>
        </w:rPr>
        <w:t>8 :</w:t>
      </w:r>
      <w:proofErr w:type="gramEnd"/>
      <w:r w:rsidRPr="002D2292">
        <w:rPr>
          <w:lang w:eastAsia="zh-CN"/>
        </w:rPr>
        <w:t xml:space="preserve"> 154-160.</w:t>
      </w:r>
    </w:p>
    <w:p w:rsidR="002D2292" w:rsidRPr="002D2292" w:rsidRDefault="002D2292" w:rsidP="002D2292">
      <w:pPr>
        <w:spacing w:after="200" w:line="276" w:lineRule="auto"/>
        <w:rPr>
          <w:lang w:eastAsia="zh-CN"/>
        </w:rPr>
      </w:pPr>
      <w:proofErr w:type="spellStart"/>
      <w:r w:rsidRPr="002D2292">
        <w:rPr>
          <w:lang w:eastAsia="zh-CN"/>
        </w:rPr>
        <w:t>Bies</w:t>
      </w:r>
      <w:proofErr w:type="spellEnd"/>
      <w:r w:rsidRPr="002D2292">
        <w:rPr>
          <w:lang w:eastAsia="zh-CN"/>
        </w:rPr>
        <w:t>, R. J. "Individual reactions to corporate recruiting encounters: The importance of fairness." </w:t>
      </w:r>
      <w:proofErr w:type="gramStart"/>
      <w:r w:rsidRPr="002D2292">
        <w:rPr>
          <w:i/>
          <w:iCs/>
          <w:lang w:eastAsia="zh-CN"/>
        </w:rPr>
        <w:t>Unpublished manuscript</w:t>
      </w:r>
      <w:r w:rsidRPr="002D2292">
        <w:rPr>
          <w:lang w:eastAsia="zh-CN"/>
        </w:rPr>
        <w:t> (1985).</w:t>
      </w:r>
      <w:proofErr w:type="gramEnd"/>
      <w:r w:rsidRPr="002D2292">
        <w:rPr>
          <w:lang w:eastAsia="zh-CN"/>
        </w:rPr>
        <w:t xml:space="preserve"> </w:t>
      </w:r>
    </w:p>
    <w:p w:rsidR="002D2292" w:rsidRPr="002D2292" w:rsidRDefault="002D2292" w:rsidP="002D2292">
      <w:pPr>
        <w:spacing w:after="200" w:line="276" w:lineRule="auto"/>
        <w:rPr>
          <w:lang w:eastAsia="zh-CN"/>
        </w:rPr>
      </w:pPr>
      <w:r w:rsidRPr="002D2292">
        <w:rPr>
          <w:lang w:eastAsia="zh-CN"/>
        </w:rPr>
        <w:t xml:space="preserve">Bishop, John. </w:t>
      </w:r>
      <w:proofErr w:type="gramStart"/>
      <w:r w:rsidRPr="002D2292">
        <w:rPr>
          <w:lang w:eastAsia="zh-CN"/>
        </w:rPr>
        <w:t>"The recognition and reward of employee performance."</w:t>
      </w:r>
      <w:proofErr w:type="gramEnd"/>
      <w:r w:rsidRPr="002D2292">
        <w:rPr>
          <w:lang w:eastAsia="zh-CN"/>
        </w:rPr>
        <w:t> </w:t>
      </w:r>
      <w:r w:rsidRPr="002D2292">
        <w:rPr>
          <w:i/>
          <w:iCs/>
          <w:lang w:eastAsia="zh-CN"/>
        </w:rPr>
        <w:t>Journal of Labor Economics</w:t>
      </w:r>
      <w:r w:rsidRPr="002D2292">
        <w:rPr>
          <w:lang w:eastAsia="zh-CN"/>
        </w:rPr>
        <w:t> (1987): S36-S56.</w:t>
      </w:r>
    </w:p>
    <w:p w:rsidR="002D2292" w:rsidRPr="002D2292" w:rsidRDefault="002D2292" w:rsidP="002D2292">
      <w:pPr>
        <w:spacing w:after="200" w:line="276" w:lineRule="auto"/>
        <w:rPr>
          <w:lang w:eastAsia="zh-CN"/>
        </w:rPr>
      </w:pPr>
      <w:proofErr w:type="gramStart"/>
      <w:r w:rsidRPr="002D2292">
        <w:rPr>
          <w:lang w:eastAsia="zh-CN"/>
        </w:rPr>
        <w:t>Baron, James N. "The employment relation as a social relation."</w:t>
      </w:r>
      <w:proofErr w:type="gramEnd"/>
      <w:r w:rsidRPr="002D2292">
        <w:rPr>
          <w:lang w:eastAsia="zh-CN"/>
        </w:rPr>
        <w:t> </w:t>
      </w:r>
      <w:r w:rsidRPr="002D2292">
        <w:rPr>
          <w:i/>
          <w:iCs/>
          <w:lang w:eastAsia="zh-CN"/>
        </w:rPr>
        <w:t>Journal of the Japanese and International Economies</w:t>
      </w:r>
      <w:r w:rsidRPr="002D2292">
        <w:rPr>
          <w:lang w:eastAsia="zh-CN"/>
        </w:rPr>
        <w:t> 2.4 (1988): 492-525.</w:t>
      </w:r>
    </w:p>
    <w:p w:rsidR="002D2292" w:rsidRPr="002D2292" w:rsidRDefault="002D2292" w:rsidP="002D2292">
      <w:pPr>
        <w:spacing w:after="200" w:line="276" w:lineRule="auto"/>
        <w:rPr>
          <w:lang w:eastAsia="zh-CN"/>
        </w:rPr>
      </w:pPr>
      <w:proofErr w:type="spellStart"/>
      <w:r w:rsidRPr="002D2292">
        <w:rPr>
          <w:lang w:eastAsia="zh-CN"/>
        </w:rPr>
        <w:t>Bewl</w:t>
      </w:r>
      <w:r w:rsidR="00265FFE">
        <w:rPr>
          <w:lang w:eastAsia="zh-CN"/>
        </w:rPr>
        <w:t>ey</w:t>
      </w:r>
      <w:proofErr w:type="spellEnd"/>
      <w:r w:rsidR="00265FFE">
        <w:rPr>
          <w:lang w:eastAsia="zh-CN"/>
        </w:rPr>
        <w:t>, Truman F. "Why not cut pay?</w:t>
      </w:r>
      <w:r w:rsidRPr="002D2292">
        <w:rPr>
          <w:lang w:eastAsia="zh-CN"/>
        </w:rPr>
        <w:t>" </w:t>
      </w:r>
      <w:r w:rsidR="00265FFE">
        <w:rPr>
          <w:i/>
          <w:iCs/>
          <w:lang w:eastAsia="zh-CN"/>
        </w:rPr>
        <w:t>European Economic R</w:t>
      </w:r>
      <w:r w:rsidRPr="002D2292">
        <w:rPr>
          <w:i/>
          <w:iCs/>
          <w:lang w:eastAsia="zh-CN"/>
        </w:rPr>
        <w:t>eview</w:t>
      </w:r>
      <w:r w:rsidRPr="002D2292">
        <w:rPr>
          <w:lang w:eastAsia="zh-CN"/>
        </w:rPr>
        <w:t xml:space="preserve"> 42.3-5 (1998): 459-490. </w:t>
      </w:r>
    </w:p>
    <w:p w:rsidR="00E83D44" w:rsidRDefault="00E83D44" w:rsidP="002D2292">
      <w:pPr>
        <w:spacing w:after="200" w:line="276" w:lineRule="auto"/>
        <w:rPr>
          <w:lang w:eastAsia="zh-CN"/>
        </w:rPr>
      </w:pPr>
      <w:proofErr w:type="gramStart"/>
      <w:r w:rsidRPr="00E83D44">
        <w:rPr>
          <w:lang w:eastAsia="zh-CN"/>
        </w:rPr>
        <w:t>Cannon-Bowers, J. A., Salas, E., &amp; Converse, S. A. (1993).</w:t>
      </w:r>
      <w:proofErr w:type="gramEnd"/>
      <w:r w:rsidRPr="00E83D44">
        <w:rPr>
          <w:lang w:eastAsia="zh-CN"/>
        </w:rPr>
        <w:t xml:space="preserve"> </w:t>
      </w:r>
      <w:proofErr w:type="gramStart"/>
      <w:r w:rsidRPr="00E83D44">
        <w:rPr>
          <w:lang w:eastAsia="zh-CN"/>
        </w:rPr>
        <w:t>Shared mental models in expert team decision making.</w:t>
      </w:r>
      <w:proofErr w:type="gramEnd"/>
      <w:r w:rsidRPr="00E83D44">
        <w:rPr>
          <w:lang w:eastAsia="zh-CN"/>
        </w:rPr>
        <w:t xml:space="preserve"> In N. J. Castellan, Jr. (Ed.), Individual and group decision making: Current issues (pp. 221-246). Hillsdale, NJ: LEA.</w:t>
      </w:r>
    </w:p>
    <w:p w:rsidR="002D2292" w:rsidRPr="002D2292" w:rsidRDefault="00784DA0" w:rsidP="002D2292">
      <w:pPr>
        <w:spacing w:after="200" w:line="276" w:lineRule="auto"/>
        <w:rPr>
          <w:lang w:eastAsia="zh-CN"/>
        </w:rPr>
      </w:pPr>
      <w:r>
        <w:rPr>
          <w:lang w:eastAsia="zh-CN"/>
        </w:rPr>
        <w:lastRenderedPageBreak/>
        <w:t>Capon, Noel</w:t>
      </w:r>
      <w:r w:rsidR="002D2292" w:rsidRPr="002D2292">
        <w:rPr>
          <w:lang w:eastAsia="zh-CN"/>
        </w:rPr>
        <w:t xml:space="preserve"> (2001), “</w:t>
      </w:r>
      <w:r w:rsidR="002D2292" w:rsidRPr="002D2292">
        <w:rPr>
          <w:i/>
          <w:iCs/>
          <w:lang w:eastAsia="zh-CN"/>
        </w:rPr>
        <w:t>Key Account Management and Planning: The Comprehensive Handbook for Managing Your Company's Most Important Strategic Asset</w:t>
      </w:r>
      <w:r w:rsidR="002D2292" w:rsidRPr="002D2292">
        <w:rPr>
          <w:lang w:eastAsia="zh-CN"/>
        </w:rPr>
        <w:t>”, Free press.</w:t>
      </w:r>
    </w:p>
    <w:p w:rsidR="002D2292" w:rsidRPr="002D2292" w:rsidRDefault="00784DA0" w:rsidP="002D2292">
      <w:pPr>
        <w:spacing w:after="200" w:line="276" w:lineRule="auto"/>
        <w:rPr>
          <w:lang w:eastAsia="zh-CN"/>
        </w:rPr>
      </w:pPr>
      <w:proofErr w:type="spellStart"/>
      <w:r w:rsidRPr="00784DA0">
        <w:rPr>
          <w:lang w:eastAsia="zh-CN"/>
        </w:rPr>
        <w:t>Cappelen</w:t>
      </w:r>
      <w:proofErr w:type="spellEnd"/>
      <w:r w:rsidRPr="00784DA0">
        <w:rPr>
          <w:lang w:eastAsia="zh-CN"/>
        </w:rPr>
        <w:t xml:space="preserve">, Alexander W., </w:t>
      </w:r>
      <w:proofErr w:type="spellStart"/>
      <w:r w:rsidRPr="00784DA0">
        <w:rPr>
          <w:lang w:eastAsia="zh-CN"/>
        </w:rPr>
        <w:t>Astri</w:t>
      </w:r>
      <w:proofErr w:type="spellEnd"/>
      <w:r w:rsidRPr="00784DA0">
        <w:rPr>
          <w:lang w:eastAsia="zh-CN"/>
        </w:rPr>
        <w:t xml:space="preserve"> </w:t>
      </w:r>
      <w:proofErr w:type="spellStart"/>
      <w:r w:rsidRPr="00784DA0">
        <w:rPr>
          <w:lang w:eastAsia="zh-CN"/>
        </w:rPr>
        <w:t>Drange</w:t>
      </w:r>
      <w:proofErr w:type="spellEnd"/>
      <w:r w:rsidRPr="00784DA0">
        <w:rPr>
          <w:lang w:eastAsia="zh-CN"/>
        </w:rPr>
        <w:t xml:space="preserve"> Hole, Erik Ø. </w:t>
      </w:r>
      <w:proofErr w:type="spellStart"/>
      <w:r w:rsidRPr="00784DA0">
        <w:rPr>
          <w:lang w:eastAsia="zh-CN"/>
        </w:rPr>
        <w:t>Sørensen</w:t>
      </w:r>
      <w:proofErr w:type="spellEnd"/>
      <w:r w:rsidRPr="00784DA0">
        <w:rPr>
          <w:lang w:eastAsia="zh-CN"/>
        </w:rPr>
        <w:t xml:space="preserve">, and </w:t>
      </w:r>
      <w:proofErr w:type="spellStart"/>
      <w:r w:rsidRPr="00784DA0">
        <w:rPr>
          <w:lang w:eastAsia="zh-CN"/>
        </w:rPr>
        <w:t>Bertil</w:t>
      </w:r>
      <w:proofErr w:type="spellEnd"/>
      <w:r w:rsidRPr="00784DA0">
        <w:rPr>
          <w:lang w:eastAsia="zh-CN"/>
        </w:rPr>
        <w:t xml:space="preserve"> </w:t>
      </w:r>
      <w:proofErr w:type="spellStart"/>
      <w:r w:rsidRPr="00784DA0">
        <w:rPr>
          <w:lang w:eastAsia="zh-CN"/>
        </w:rPr>
        <w:t>Tungodden</w:t>
      </w:r>
      <w:proofErr w:type="spellEnd"/>
      <w:r>
        <w:rPr>
          <w:lang w:eastAsia="zh-CN"/>
        </w:rPr>
        <w:t xml:space="preserve"> (</w:t>
      </w:r>
      <w:r w:rsidR="002D2292" w:rsidRPr="002D2292">
        <w:rPr>
          <w:lang w:eastAsia="zh-CN"/>
        </w:rPr>
        <w:t>2007</w:t>
      </w:r>
      <w:r>
        <w:rPr>
          <w:lang w:eastAsia="zh-CN"/>
        </w:rPr>
        <w:t>)</w:t>
      </w:r>
      <w:r w:rsidR="002D2292" w:rsidRPr="002D2292">
        <w:rPr>
          <w:lang w:eastAsia="zh-CN"/>
        </w:rPr>
        <w:t xml:space="preserve">, “The pluralism of fairness ideals: an experimental approach,” </w:t>
      </w:r>
      <w:r w:rsidR="002D2292" w:rsidRPr="002D2292">
        <w:rPr>
          <w:i/>
          <w:iCs/>
          <w:lang w:eastAsia="zh-CN"/>
        </w:rPr>
        <w:t>American Economic Review</w:t>
      </w:r>
      <w:r w:rsidR="002D2292" w:rsidRPr="002D2292">
        <w:rPr>
          <w:lang w:eastAsia="zh-CN"/>
        </w:rPr>
        <w:t>, 97(3), 818-827</w:t>
      </w:r>
    </w:p>
    <w:p w:rsidR="002D2292" w:rsidRPr="002D2292" w:rsidRDefault="002D2292" w:rsidP="002D2292">
      <w:pPr>
        <w:spacing w:after="200" w:line="276" w:lineRule="auto"/>
        <w:rPr>
          <w:lang w:eastAsia="zh-CN"/>
        </w:rPr>
      </w:pPr>
      <w:r w:rsidRPr="002D2292">
        <w:rPr>
          <w:lang w:eastAsia="zh-CN"/>
        </w:rPr>
        <w:t xml:space="preserve">Chen, Hua, Sung Ham and Noah Lim (2011), “Designing </w:t>
      </w:r>
      <w:proofErr w:type="spellStart"/>
      <w:r w:rsidRPr="002D2292">
        <w:rPr>
          <w:lang w:eastAsia="zh-CN"/>
        </w:rPr>
        <w:t>Multiperson</w:t>
      </w:r>
      <w:proofErr w:type="spellEnd"/>
      <w:r w:rsidRPr="002D2292">
        <w:rPr>
          <w:lang w:eastAsia="zh-CN"/>
        </w:rPr>
        <w:t xml:space="preserve"> Tournaments with Asymmetric Contestants: An Experimental Study,” </w:t>
      </w:r>
      <w:r w:rsidRPr="002D2292">
        <w:rPr>
          <w:i/>
          <w:lang w:eastAsia="zh-CN"/>
        </w:rPr>
        <w:t>Management Science</w:t>
      </w:r>
      <w:r w:rsidR="000601CC">
        <w:rPr>
          <w:lang w:eastAsia="zh-CN"/>
        </w:rPr>
        <w:t>,</w:t>
      </w:r>
      <w:r w:rsidRPr="002D2292">
        <w:rPr>
          <w:lang w:eastAsia="zh-CN"/>
        </w:rPr>
        <w:t xml:space="preserve"> </w:t>
      </w:r>
      <w:r w:rsidRPr="002D2292">
        <w:rPr>
          <w:b/>
          <w:bCs/>
          <w:lang w:eastAsia="zh-CN"/>
        </w:rPr>
        <w:t>57</w:t>
      </w:r>
      <w:r w:rsidRPr="002D2292">
        <w:rPr>
          <w:lang w:eastAsia="zh-CN"/>
        </w:rPr>
        <w:t>(5), 864-883.</w:t>
      </w:r>
    </w:p>
    <w:p w:rsidR="000601CC" w:rsidRDefault="000601CC" w:rsidP="002D2292">
      <w:pPr>
        <w:spacing w:after="200" w:line="276" w:lineRule="auto"/>
        <w:rPr>
          <w:lang w:eastAsia="zh-CN"/>
        </w:rPr>
      </w:pPr>
      <w:proofErr w:type="gramStart"/>
      <w:r w:rsidRPr="002D2292">
        <w:rPr>
          <w:lang w:eastAsia="zh-CN"/>
        </w:rPr>
        <w:t>Chen, Hua</w:t>
      </w:r>
      <w:r>
        <w:rPr>
          <w:lang w:eastAsia="zh-CN"/>
        </w:rPr>
        <w:t>,</w:t>
      </w:r>
      <w:r w:rsidRPr="002D2292">
        <w:rPr>
          <w:lang w:eastAsia="zh-CN"/>
        </w:rPr>
        <w:t xml:space="preserve"> and Noah Lim (2011), </w:t>
      </w:r>
      <w:r w:rsidRPr="000601CC">
        <w:rPr>
          <w:lang w:eastAsia="zh-CN"/>
        </w:rPr>
        <w:t>“Should Managers Use Team-base</w:t>
      </w:r>
      <w:r>
        <w:rPr>
          <w:lang w:eastAsia="zh-CN"/>
        </w:rPr>
        <w:t>d Contests?”</w:t>
      </w:r>
      <w:proofErr w:type="gramEnd"/>
      <w:r>
        <w:rPr>
          <w:lang w:eastAsia="zh-CN"/>
        </w:rPr>
        <w:t xml:space="preserve"> </w:t>
      </w:r>
      <w:r w:rsidRPr="000601CC">
        <w:rPr>
          <w:i/>
          <w:lang w:eastAsia="zh-CN"/>
        </w:rPr>
        <w:t>Management Science</w:t>
      </w:r>
      <w:r>
        <w:rPr>
          <w:lang w:eastAsia="zh-CN"/>
        </w:rPr>
        <w:t xml:space="preserve">, 59(12), </w:t>
      </w:r>
      <w:r w:rsidRPr="000601CC">
        <w:rPr>
          <w:lang w:eastAsia="zh-CN"/>
        </w:rPr>
        <w:t>2823–2836</w:t>
      </w:r>
      <w:r>
        <w:rPr>
          <w:lang w:eastAsia="zh-CN"/>
        </w:rPr>
        <w:t>.</w:t>
      </w:r>
    </w:p>
    <w:p w:rsidR="002D2292" w:rsidRPr="002D2292" w:rsidRDefault="002D2292" w:rsidP="002D2292">
      <w:pPr>
        <w:spacing w:after="200" w:line="276" w:lineRule="auto"/>
        <w:rPr>
          <w:lang w:eastAsia="zh-CN"/>
        </w:rPr>
      </w:pPr>
      <w:proofErr w:type="spellStart"/>
      <w:r w:rsidRPr="002D2292">
        <w:rPr>
          <w:lang w:eastAsia="zh-CN"/>
        </w:rPr>
        <w:t>Cheverton</w:t>
      </w:r>
      <w:proofErr w:type="spellEnd"/>
      <w:r w:rsidRPr="002D2292">
        <w:rPr>
          <w:lang w:eastAsia="zh-CN"/>
        </w:rPr>
        <w:t>, Peter (2012), “</w:t>
      </w:r>
      <w:r w:rsidRPr="002D2292">
        <w:rPr>
          <w:i/>
          <w:iCs/>
          <w:lang w:eastAsia="zh-CN"/>
        </w:rPr>
        <w:t>Key account management: tools and techniques for achieving profitable key supplier status”</w:t>
      </w:r>
      <w:r w:rsidRPr="002D2292">
        <w:rPr>
          <w:lang w:eastAsia="zh-CN"/>
        </w:rPr>
        <w:t xml:space="preserve">, </w:t>
      </w:r>
      <w:proofErr w:type="spellStart"/>
      <w:r w:rsidRPr="002D2292">
        <w:rPr>
          <w:lang w:eastAsia="zh-CN"/>
        </w:rPr>
        <w:t>Kogan</w:t>
      </w:r>
      <w:proofErr w:type="spellEnd"/>
      <w:r w:rsidRPr="002D2292">
        <w:rPr>
          <w:lang w:eastAsia="zh-CN"/>
        </w:rPr>
        <w:t xml:space="preserve"> Page. </w:t>
      </w:r>
    </w:p>
    <w:p w:rsidR="002D2292" w:rsidRPr="002D2292" w:rsidRDefault="00741E1E" w:rsidP="002D2292">
      <w:pPr>
        <w:spacing w:after="200" w:line="276" w:lineRule="auto"/>
        <w:rPr>
          <w:lang w:eastAsia="zh-CN"/>
        </w:rPr>
      </w:pPr>
      <w:proofErr w:type="gramStart"/>
      <w:r>
        <w:rPr>
          <w:lang w:eastAsia="zh-CN"/>
        </w:rPr>
        <w:t>Chung, Doug</w:t>
      </w:r>
      <w:r w:rsidR="002D2292" w:rsidRPr="002D2292">
        <w:rPr>
          <w:lang w:eastAsia="zh-CN"/>
        </w:rPr>
        <w:t xml:space="preserve">, </w:t>
      </w:r>
      <w:proofErr w:type="spellStart"/>
      <w:r w:rsidR="002D2292" w:rsidRPr="002D2292">
        <w:rPr>
          <w:lang w:eastAsia="zh-CN"/>
        </w:rPr>
        <w:t>Steenburgh</w:t>
      </w:r>
      <w:proofErr w:type="spellEnd"/>
      <w:r w:rsidR="002D2292" w:rsidRPr="002D2292">
        <w:rPr>
          <w:lang w:eastAsia="zh-CN"/>
        </w:rPr>
        <w:t xml:space="preserve">, T., &amp; </w:t>
      </w:r>
      <w:proofErr w:type="spellStart"/>
      <w:r w:rsidR="002D2292" w:rsidRPr="002D2292">
        <w:rPr>
          <w:lang w:eastAsia="zh-CN"/>
        </w:rPr>
        <w:t>Sudhir</w:t>
      </w:r>
      <w:proofErr w:type="spellEnd"/>
      <w:r w:rsidR="002D2292" w:rsidRPr="002D2292">
        <w:rPr>
          <w:lang w:eastAsia="zh-CN"/>
        </w:rPr>
        <w:t>, K. (2010), “Do bonuses enhance sales productivity?</w:t>
      </w:r>
      <w:proofErr w:type="gramEnd"/>
      <w:r w:rsidR="002D2292" w:rsidRPr="002D2292">
        <w:rPr>
          <w:lang w:eastAsia="zh-CN"/>
        </w:rPr>
        <w:t xml:space="preserve"> A dynamic structural analysis of bonus-based compensation plans,” working paper.</w:t>
      </w:r>
    </w:p>
    <w:p w:rsidR="002D2292" w:rsidRPr="002D2292" w:rsidRDefault="002D2292" w:rsidP="002D2292">
      <w:pPr>
        <w:spacing w:after="200" w:line="276" w:lineRule="auto"/>
        <w:rPr>
          <w:lang w:eastAsia="zh-CN"/>
        </w:rPr>
      </w:pPr>
      <w:r w:rsidRPr="002D2292">
        <w:rPr>
          <w:lang w:eastAsia="zh-CN"/>
        </w:rPr>
        <w:t xml:space="preserve">Clark, Andrew E., and Andrew J. </w:t>
      </w:r>
      <w:proofErr w:type="gramStart"/>
      <w:r w:rsidRPr="002D2292">
        <w:rPr>
          <w:lang w:eastAsia="zh-CN"/>
        </w:rPr>
        <w:t>Oswald(</w:t>
      </w:r>
      <w:proofErr w:type="gramEnd"/>
      <w:r w:rsidRPr="002D2292">
        <w:rPr>
          <w:lang w:eastAsia="zh-CN"/>
        </w:rPr>
        <w:t>1996), “Satisfaction and comparison income,” </w:t>
      </w:r>
      <w:r w:rsidRPr="002D2292">
        <w:rPr>
          <w:i/>
          <w:iCs/>
          <w:lang w:eastAsia="zh-CN"/>
        </w:rPr>
        <w:t>Journal of public economics</w:t>
      </w:r>
      <w:r w:rsidRPr="002D2292">
        <w:rPr>
          <w:lang w:eastAsia="zh-CN"/>
        </w:rPr>
        <w:t> 61.3: 359-381.</w:t>
      </w:r>
    </w:p>
    <w:p w:rsidR="002D2292" w:rsidRPr="002D2292" w:rsidRDefault="002D2292" w:rsidP="002D2292">
      <w:pPr>
        <w:spacing w:after="200" w:line="276" w:lineRule="auto"/>
        <w:rPr>
          <w:lang w:eastAsia="zh-CN"/>
        </w:rPr>
      </w:pPr>
      <w:r w:rsidRPr="002D2292">
        <w:rPr>
          <w:lang w:eastAsia="zh-CN"/>
        </w:rPr>
        <w:t>Cohen, R. L. 1987. Distributive justice: Theory and research. Soc. Justice Res. 1(1) 19–40.</w:t>
      </w:r>
    </w:p>
    <w:p w:rsidR="002D2292" w:rsidRPr="002D2292" w:rsidRDefault="002D2292" w:rsidP="002D2292">
      <w:pPr>
        <w:spacing w:after="200" w:line="276" w:lineRule="auto"/>
        <w:rPr>
          <w:lang w:eastAsia="zh-CN"/>
        </w:rPr>
      </w:pPr>
      <w:proofErr w:type="gramStart"/>
      <w:r w:rsidRPr="002D2292">
        <w:rPr>
          <w:lang w:eastAsia="zh-CN"/>
        </w:rPr>
        <w:t>Cohen-</w:t>
      </w:r>
      <w:proofErr w:type="spellStart"/>
      <w:r w:rsidRPr="002D2292">
        <w:rPr>
          <w:lang w:eastAsia="zh-CN"/>
        </w:rPr>
        <w:t>Charash</w:t>
      </w:r>
      <w:proofErr w:type="spellEnd"/>
      <w:r w:rsidRPr="002D2292">
        <w:rPr>
          <w:lang w:eastAsia="zh-CN"/>
        </w:rPr>
        <w:t xml:space="preserve">, </w:t>
      </w:r>
      <w:proofErr w:type="spellStart"/>
      <w:r w:rsidRPr="002D2292">
        <w:rPr>
          <w:lang w:eastAsia="zh-CN"/>
        </w:rPr>
        <w:t>Yochi</w:t>
      </w:r>
      <w:proofErr w:type="spellEnd"/>
      <w:r w:rsidRPr="002D2292">
        <w:rPr>
          <w:lang w:eastAsia="zh-CN"/>
        </w:rPr>
        <w:t>, and Paul E. Spector.</w:t>
      </w:r>
      <w:proofErr w:type="gramEnd"/>
      <w:r w:rsidRPr="002D2292">
        <w:rPr>
          <w:lang w:eastAsia="zh-CN"/>
        </w:rPr>
        <w:t xml:space="preserve"> "The role of justice in organizations: A meta-analysis." </w:t>
      </w:r>
      <w:r w:rsidRPr="002D2292">
        <w:rPr>
          <w:i/>
          <w:iCs/>
          <w:lang w:eastAsia="zh-CN"/>
        </w:rPr>
        <w:t>Organizational behavior and human decision processes</w:t>
      </w:r>
      <w:r w:rsidRPr="002D2292">
        <w:rPr>
          <w:lang w:eastAsia="zh-CN"/>
        </w:rPr>
        <w:t xml:space="preserve"> 86.2 (2001): 278-321. </w:t>
      </w:r>
    </w:p>
    <w:p w:rsidR="002D2292" w:rsidRPr="002D2292" w:rsidRDefault="002D2292" w:rsidP="002D2292">
      <w:pPr>
        <w:spacing w:after="200" w:line="276" w:lineRule="auto"/>
        <w:rPr>
          <w:lang w:eastAsia="zh-CN"/>
        </w:rPr>
      </w:pPr>
      <w:r w:rsidRPr="002D2292">
        <w:rPr>
          <w:lang w:eastAsia="zh-CN"/>
        </w:rPr>
        <w:t>Colquitt, Jason A., et al. "Justice at the millennium: a meta-analytic review of 25 years of organizational justice research." </w:t>
      </w:r>
      <w:r w:rsidRPr="002D2292">
        <w:rPr>
          <w:i/>
          <w:iCs/>
          <w:lang w:eastAsia="zh-CN"/>
        </w:rPr>
        <w:t>Journal of applied psychology</w:t>
      </w:r>
      <w:r w:rsidRPr="002D2292">
        <w:rPr>
          <w:lang w:eastAsia="zh-CN"/>
        </w:rPr>
        <w:t> 86.3 (2001): 425.</w:t>
      </w:r>
    </w:p>
    <w:p w:rsidR="002D2292" w:rsidRPr="002D2292" w:rsidRDefault="002D2292" w:rsidP="002D2292">
      <w:pPr>
        <w:spacing w:after="200" w:line="276" w:lineRule="auto"/>
        <w:rPr>
          <w:lang w:eastAsia="zh-CN"/>
        </w:rPr>
      </w:pPr>
      <w:proofErr w:type="gramStart"/>
      <w:r w:rsidRPr="002D2292">
        <w:rPr>
          <w:lang w:eastAsia="zh-CN"/>
        </w:rPr>
        <w:t xml:space="preserve">Colquitt, Jason A., Raymond A. </w:t>
      </w:r>
      <w:proofErr w:type="spellStart"/>
      <w:r w:rsidRPr="002D2292">
        <w:rPr>
          <w:lang w:eastAsia="zh-CN"/>
        </w:rPr>
        <w:t>Noe</w:t>
      </w:r>
      <w:proofErr w:type="spellEnd"/>
      <w:r w:rsidRPr="002D2292">
        <w:rPr>
          <w:lang w:eastAsia="zh-CN"/>
        </w:rPr>
        <w:t>, and Christine L. Jackson.</w:t>
      </w:r>
      <w:proofErr w:type="gramEnd"/>
      <w:r w:rsidRPr="002D2292">
        <w:rPr>
          <w:lang w:eastAsia="zh-CN"/>
        </w:rPr>
        <w:t xml:space="preserve"> "Justice in teams: Antecedents and consequences of procedural justice </w:t>
      </w:r>
      <w:proofErr w:type="spellStart"/>
      <w:r w:rsidRPr="002D2292">
        <w:rPr>
          <w:lang w:eastAsia="zh-CN"/>
        </w:rPr>
        <w:t>climate."</w:t>
      </w:r>
      <w:r w:rsidRPr="002D2292">
        <w:rPr>
          <w:i/>
          <w:iCs/>
          <w:lang w:eastAsia="zh-CN"/>
        </w:rPr>
        <w:t>Personnel</w:t>
      </w:r>
      <w:proofErr w:type="spellEnd"/>
      <w:r w:rsidRPr="002D2292">
        <w:rPr>
          <w:i/>
          <w:iCs/>
          <w:lang w:eastAsia="zh-CN"/>
        </w:rPr>
        <w:t xml:space="preserve"> Psychology</w:t>
      </w:r>
      <w:r w:rsidRPr="002D2292">
        <w:rPr>
          <w:lang w:eastAsia="zh-CN"/>
        </w:rPr>
        <w:t> 55.1 (2002): 83-109.</w:t>
      </w:r>
    </w:p>
    <w:p w:rsidR="002D2292" w:rsidRPr="002D2292" w:rsidRDefault="002D2292" w:rsidP="002D2292">
      <w:pPr>
        <w:spacing w:after="200" w:line="276" w:lineRule="auto"/>
        <w:rPr>
          <w:lang w:eastAsia="zh-CN"/>
        </w:rPr>
      </w:pPr>
      <w:proofErr w:type="gramStart"/>
      <w:r w:rsidRPr="002D2292">
        <w:rPr>
          <w:lang w:eastAsia="zh-CN"/>
        </w:rPr>
        <w:t xml:space="preserve">Cui, Tony Haitao, </w:t>
      </w:r>
      <w:proofErr w:type="spellStart"/>
      <w:r w:rsidRPr="002D2292">
        <w:rPr>
          <w:lang w:eastAsia="zh-CN"/>
        </w:rPr>
        <w:t>Jagmohan</w:t>
      </w:r>
      <w:proofErr w:type="spellEnd"/>
      <w:r w:rsidRPr="002D2292">
        <w:rPr>
          <w:lang w:eastAsia="zh-CN"/>
        </w:rPr>
        <w:t xml:space="preserve"> S. Raju and Z. John Zhang (2007), “Fairness and channel coordination,” </w:t>
      </w:r>
      <w:r w:rsidRPr="002D2292">
        <w:rPr>
          <w:i/>
          <w:lang w:eastAsia="zh-CN"/>
        </w:rPr>
        <w:t>Management Science</w:t>
      </w:r>
      <w:r w:rsidRPr="002D2292">
        <w:rPr>
          <w:lang w:eastAsia="zh-CN"/>
        </w:rPr>
        <w:t xml:space="preserve">, </w:t>
      </w:r>
      <w:r w:rsidRPr="002D2292">
        <w:rPr>
          <w:b/>
          <w:bCs/>
          <w:lang w:eastAsia="zh-CN"/>
        </w:rPr>
        <w:t>53</w:t>
      </w:r>
      <w:r w:rsidRPr="002D2292">
        <w:rPr>
          <w:lang w:eastAsia="zh-CN"/>
        </w:rPr>
        <w:t>(8), 1303-1314.</w:t>
      </w:r>
      <w:proofErr w:type="gramEnd"/>
    </w:p>
    <w:p w:rsidR="002D2292" w:rsidRPr="002D2292" w:rsidRDefault="002D2292" w:rsidP="002D2292">
      <w:pPr>
        <w:spacing w:after="200" w:line="276" w:lineRule="auto"/>
        <w:rPr>
          <w:lang w:eastAsia="zh-CN"/>
        </w:rPr>
      </w:pPr>
      <w:r w:rsidRPr="002D2292">
        <w:rPr>
          <w:lang w:eastAsia="zh-CN"/>
        </w:rPr>
        <w:t>Cui, Tony</w:t>
      </w:r>
      <w:r w:rsidR="006D296E">
        <w:rPr>
          <w:lang w:eastAsia="zh-CN"/>
        </w:rPr>
        <w:t xml:space="preserve"> Haitao</w:t>
      </w:r>
      <w:r w:rsidRPr="002D2292">
        <w:rPr>
          <w:lang w:eastAsia="zh-CN"/>
        </w:rPr>
        <w:t xml:space="preserve">, and Paola </w:t>
      </w:r>
      <w:proofErr w:type="spellStart"/>
      <w:proofErr w:type="gramStart"/>
      <w:r w:rsidRPr="002D2292">
        <w:rPr>
          <w:lang w:eastAsia="zh-CN"/>
        </w:rPr>
        <w:t>Mallucci</w:t>
      </w:r>
      <w:proofErr w:type="spellEnd"/>
      <w:r w:rsidRPr="002D2292">
        <w:rPr>
          <w:lang w:eastAsia="zh-CN"/>
        </w:rPr>
        <w:t>(</w:t>
      </w:r>
      <w:proofErr w:type="gramEnd"/>
      <w:r w:rsidRPr="002D2292">
        <w:rPr>
          <w:lang w:eastAsia="zh-CN"/>
        </w:rPr>
        <w:t xml:space="preserve">2012). “Fairness ideals in distribution channels,” working paper, </w:t>
      </w:r>
      <w:r w:rsidRPr="002D2292">
        <w:rPr>
          <w:i/>
          <w:iCs/>
          <w:lang w:eastAsia="zh-CN"/>
        </w:rPr>
        <w:t>Available at SSRN 2021248</w:t>
      </w:r>
      <w:r w:rsidRPr="002D2292">
        <w:rPr>
          <w:lang w:eastAsia="zh-CN"/>
        </w:rPr>
        <w:t>.</w:t>
      </w:r>
    </w:p>
    <w:p w:rsidR="002D2292" w:rsidRPr="002D2292" w:rsidRDefault="002D2292" w:rsidP="002D2292">
      <w:pPr>
        <w:spacing w:after="200" w:line="276" w:lineRule="auto"/>
        <w:rPr>
          <w:lang w:eastAsia="zh-CN"/>
        </w:rPr>
      </w:pPr>
      <w:proofErr w:type="gramStart"/>
      <w:r w:rsidRPr="002D2292">
        <w:rPr>
          <w:lang w:eastAsia="zh-CN"/>
        </w:rPr>
        <w:lastRenderedPageBreak/>
        <w:t>Dailey, Robert C., and Delaney J. Kirk.</w:t>
      </w:r>
      <w:proofErr w:type="gramEnd"/>
      <w:r w:rsidRPr="002D2292">
        <w:rPr>
          <w:lang w:eastAsia="zh-CN"/>
        </w:rPr>
        <w:t xml:space="preserve"> </w:t>
      </w:r>
      <w:proofErr w:type="gramStart"/>
      <w:r w:rsidRPr="002D2292">
        <w:rPr>
          <w:lang w:eastAsia="zh-CN"/>
        </w:rPr>
        <w:t>"Distributive and procedural justice as antecedents of job dissatisfaction and intent to turnover."</w:t>
      </w:r>
      <w:proofErr w:type="gramEnd"/>
      <w:r w:rsidRPr="002D2292">
        <w:rPr>
          <w:lang w:eastAsia="zh-CN"/>
        </w:rPr>
        <w:t> </w:t>
      </w:r>
      <w:r w:rsidRPr="002D2292">
        <w:rPr>
          <w:i/>
          <w:iCs/>
          <w:lang w:eastAsia="zh-CN"/>
        </w:rPr>
        <w:t>Human Relations</w:t>
      </w:r>
      <w:r w:rsidRPr="002D2292">
        <w:rPr>
          <w:lang w:eastAsia="zh-CN"/>
        </w:rPr>
        <w:t> 45.3 (1992): 305-317.</w:t>
      </w:r>
    </w:p>
    <w:p w:rsidR="002D2292" w:rsidRPr="002D2292" w:rsidRDefault="002D2292" w:rsidP="002D2292">
      <w:pPr>
        <w:spacing w:after="200" w:line="276" w:lineRule="auto"/>
        <w:rPr>
          <w:lang w:eastAsia="zh-CN"/>
        </w:rPr>
      </w:pPr>
      <w:r w:rsidRPr="002D2292">
        <w:rPr>
          <w:lang w:eastAsia="zh-CN"/>
        </w:rPr>
        <w:t>Deutsch, Morton. "Equity, equality, and need: What determines which value will be used as the basis of distributive justice</w:t>
      </w:r>
      <w:proofErr w:type="gramStart"/>
      <w:r w:rsidRPr="002D2292">
        <w:rPr>
          <w:lang w:eastAsia="zh-CN"/>
        </w:rPr>
        <w:t>?.</w:t>
      </w:r>
      <w:proofErr w:type="gramEnd"/>
      <w:r w:rsidRPr="002D2292">
        <w:rPr>
          <w:lang w:eastAsia="zh-CN"/>
        </w:rPr>
        <w:t>" </w:t>
      </w:r>
      <w:r w:rsidRPr="002D2292">
        <w:rPr>
          <w:i/>
          <w:iCs/>
          <w:lang w:eastAsia="zh-CN"/>
        </w:rPr>
        <w:t>Journal of social issues</w:t>
      </w:r>
      <w:r w:rsidRPr="002D2292">
        <w:rPr>
          <w:lang w:eastAsia="zh-CN"/>
        </w:rPr>
        <w:t> 31.3 (1975): 137-149.</w:t>
      </w:r>
    </w:p>
    <w:p w:rsidR="002D2292" w:rsidRPr="002D2292" w:rsidRDefault="002D2292" w:rsidP="002D2292">
      <w:pPr>
        <w:spacing w:after="200" w:line="276" w:lineRule="auto"/>
        <w:rPr>
          <w:lang w:eastAsia="zh-CN"/>
        </w:rPr>
      </w:pPr>
      <w:proofErr w:type="gramStart"/>
      <w:r w:rsidRPr="002D2292">
        <w:rPr>
          <w:lang w:eastAsia="zh-CN"/>
        </w:rPr>
        <w:t>Dubinsky, Alan J., and Michael Levy.</w:t>
      </w:r>
      <w:proofErr w:type="gramEnd"/>
      <w:r w:rsidRPr="002D2292">
        <w:rPr>
          <w:lang w:eastAsia="zh-CN"/>
        </w:rPr>
        <w:t xml:space="preserve"> "Influence of organizational fairness on work outcomes of retail salespeople." </w:t>
      </w:r>
      <w:proofErr w:type="gramStart"/>
      <w:r w:rsidRPr="002D2292">
        <w:rPr>
          <w:i/>
          <w:iCs/>
          <w:lang w:eastAsia="zh-CN"/>
        </w:rPr>
        <w:t>Journal of Retailing</w:t>
      </w:r>
      <w:r w:rsidRPr="002D2292">
        <w:rPr>
          <w:lang w:eastAsia="zh-CN"/>
        </w:rPr>
        <w:t> (1989).</w:t>
      </w:r>
      <w:proofErr w:type="gramEnd"/>
    </w:p>
    <w:p w:rsidR="002D2292" w:rsidRPr="002D2292" w:rsidRDefault="002D2292" w:rsidP="002D2292">
      <w:pPr>
        <w:spacing w:after="200" w:line="276" w:lineRule="auto"/>
        <w:rPr>
          <w:lang w:eastAsia="zh-CN"/>
        </w:rPr>
      </w:pPr>
      <w:r w:rsidRPr="002D2292">
        <w:rPr>
          <w:lang w:eastAsia="zh-CN"/>
        </w:rPr>
        <w:t>Fehr, Ernst, and Klaus M. Schmidt(1999), “A theory of fairness, competition, and cooperation,” </w:t>
      </w:r>
      <w:r w:rsidRPr="002D2292">
        <w:rPr>
          <w:i/>
          <w:iCs/>
          <w:lang w:eastAsia="zh-CN"/>
        </w:rPr>
        <w:t>The quarterly journal of economics</w:t>
      </w:r>
      <w:r w:rsidRPr="002D2292">
        <w:rPr>
          <w:lang w:eastAsia="zh-CN"/>
        </w:rPr>
        <w:t> 114(3): 817-868.</w:t>
      </w:r>
    </w:p>
    <w:p w:rsidR="002D2292" w:rsidRPr="002D2292" w:rsidRDefault="002D2292" w:rsidP="002D2292">
      <w:pPr>
        <w:spacing w:after="200" w:line="276" w:lineRule="auto"/>
        <w:rPr>
          <w:lang w:eastAsia="zh-CN"/>
        </w:rPr>
      </w:pPr>
      <w:r w:rsidRPr="002D2292">
        <w:rPr>
          <w:lang w:eastAsia="zh-CN"/>
        </w:rPr>
        <w:t xml:space="preserve">Fehr, Ernst and Armin Falk (2002), “Psychological foundations of incentives,” </w:t>
      </w:r>
      <w:r w:rsidRPr="002D2292">
        <w:rPr>
          <w:i/>
          <w:lang w:eastAsia="zh-CN"/>
        </w:rPr>
        <w:t>European Economic Review</w:t>
      </w:r>
      <w:r w:rsidRPr="002D2292">
        <w:rPr>
          <w:lang w:eastAsia="zh-CN"/>
        </w:rPr>
        <w:t xml:space="preserve">, </w:t>
      </w:r>
      <w:r w:rsidRPr="002D2292">
        <w:rPr>
          <w:bCs/>
          <w:lang w:eastAsia="zh-CN"/>
        </w:rPr>
        <w:t>46</w:t>
      </w:r>
      <w:r w:rsidRPr="002D2292">
        <w:rPr>
          <w:lang w:eastAsia="zh-CN"/>
        </w:rPr>
        <w:t>(4–5), 687-724.</w:t>
      </w:r>
    </w:p>
    <w:p w:rsidR="002D2292" w:rsidRPr="002D2292" w:rsidRDefault="002D2292" w:rsidP="002D2292">
      <w:pPr>
        <w:spacing w:after="200" w:line="276" w:lineRule="auto"/>
        <w:rPr>
          <w:lang w:eastAsia="zh-CN"/>
        </w:rPr>
      </w:pPr>
      <w:r w:rsidRPr="002D2292">
        <w:rPr>
          <w:lang w:eastAsia="zh-CN"/>
        </w:rPr>
        <w:t>Frazier, Gary L (1983), “</w:t>
      </w:r>
      <w:proofErr w:type="spellStart"/>
      <w:r w:rsidRPr="002D2292">
        <w:rPr>
          <w:lang w:eastAsia="zh-CN"/>
        </w:rPr>
        <w:t>Interorganizational</w:t>
      </w:r>
      <w:proofErr w:type="spellEnd"/>
      <w:r w:rsidRPr="002D2292">
        <w:rPr>
          <w:lang w:eastAsia="zh-CN"/>
        </w:rPr>
        <w:t xml:space="preserve"> exchange behavior in marketing channels: a broadened perspective,” </w:t>
      </w:r>
      <w:r w:rsidRPr="002D2292">
        <w:rPr>
          <w:i/>
          <w:iCs/>
          <w:lang w:eastAsia="zh-CN"/>
        </w:rPr>
        <w:t>The Journal of Marketing</w:t>
      </w:r>
      <w:r w:rsidRPr="002D2292">
        <w:rPr>
          <w:lang w:eastAsia="zh-CN"/>
        </w:rPr>
        <w:t xml:space="preserve">, 68-78. </w:t>
      </w:r>
    </w:p>
    <w:p w:rsidR="002D2292" w:rsidRPr="002D2292" w:rsidRDefault="004D1DBB" w:rsidP="002D2292">
      <w:pPr>
        <w:spacing w:after="200" w:line="276" w:lineRule="auto"/>
        <w:rPr>
          <w:lang w:eastAsia="zh-CN"/>
        </w:rPr>
      </w:pPr>
      <w:r>
        <w:rPr>
          <w:lang w:eastAsia="zh-CN"/>
        </w:rPr>
        <w:t>Freedman, Sara</w:t>
      </w:r>
      <w:r w:rsidR="002D2292" w:rsidRPr="002D2292">
        <w:rPr>
          <w:lang w:eastAsia="zh-CN"/>
        </w:rPr>
        <w:t xml:space="preserve"> (1976), “Equity theory revisited: Comments and annotated bibliography,” </w:t>
      </w:r>
      <w:r w:rsidR="002D2292" w:rsidRPr="002D2292">
        <w:rPr>
          <w:i/>
          <w:iCs/>
          <w:lang w:eastAsia="zh-CN"/>
        </w:rPr>
        <w:t>Advances in Experimental Social Psychology</w:t>
      </w:r>
      <w:r w:rsidR="002D2292" w:rsidRPr="002D2292">
        <w:rPr>
          <w:lang w:eastAsia="zh-CN"/>
        </w:rPr>
        <w:t>, </w:t>
      </w:r>
      <w:r w:rsidR="002D2292" w:rsidRPr="002D2292">
        <w:rPr>
          <w:i/>
          <w:iCs/>
          <w:lang w:eastAsia="zh-CN"/>
        </w:rPr>
        <w:t>9</w:t>
      </w:r>
      <w:r w:rsidR="002D2292" w:rsidRPr="002D2292">
        <w:rPr>
          <w:lang w:eastAsia="zh-CN"/>
        </w:rPr>
        <w:t xml:space="preserve">, 43-90. </w:t>
      </w:r>
    </w:p>
    <w:p w:rsidR="00BB4381" w:rsidRDefault="00BB4381" w:rsidP="002D2292">
      <w:pPr>
        <w:spacing w:after="200" w:line="276" w:lineRule="auto"/>
        <w:rPr>
          <w:rFonts w:eastAsiaTheme="minorEastAsia"/>
          <w:lang w:eastAsia="zh-CN"/>
        </w:rPr>
      </w:pPr>
      <w:proofErr w:type="spellStart"/>
      <w:r>
        <w:rPr>
          <w:rFonts w:eastAsiaTheme="minorEastAsia"/>
          <w:lang w:eastAsia="zh-CN"/>
        </w:rPr>
        <w:t>Glassop</w:t>
      </w:r>
      <w:proofErr w:type="spellEnd"/>
      <w:r>
        <w:rPr>
          <w:rFonts w:eastAsiaTheme="minorEastAsia"/>
          <w:lang w:eastAsia="zh-CN"/>
        </w:rPr>
        <w:t>, L</w:t>
      </w:r>
      <w:r>
        <w:rPr>
          <w:rFonts w:eastAsiaTheme="minorEastAsia" w:hint="eastAsia"/>
          <w:lang w:eastAsia="zh-CN"/>
        </w:rPr>
        <w:t xml:space="preserve">inda </w:t>
      </w:r>
      <w:r w:rsidRPr="00BB4381">
        <w:rPr>
          <w:rFonts w:eastAsiaTheme="minorEastAsia"/>
          <w:lang w:eastAsia="zh-CN"/>
        </w:rPr>
        <w:t>I. (2002)</w:t>
      </w:r>
      <w:r>
        <w:rPr>
          <w:rFonts w:eastAsiaTheme="minorEastAsia" w:hint="eastAsia"/>
          <w:lang w:eastAsia="zh-CN"/>
        </w:rPr>
        <w:t>,</w:t>
      </w:r>
      <w:r w:rsidRPr="00BB4381">
        <w:rPr>
          <w:rFonts w:eastAsiaTheme="minorEastAsia"/>
          <w:lang w:eastAsia="zh-CN"/>
        </w:rPr>
        <w:t xml:space="preserve"> </w:t>
      </w:r>
      <w:r>
        <w:rPr>
          <w:rFonts w:eastAsiaTheme="minorEastAsia"/>
          <w:lang w:eastAsia="zh-CN"/>
        </w:rPr>
        <w:t>“</w:t>
      </w:r>
      <w:r w:rsidRPr="00BB4381">
        <w:rPr>
          <w:rFonts w:eastAsiaTheme="minorEastAsia"/>
          <w:lang w:eastAsia="zh-CN"/>
        </w:rPr>
        <w:t xml:space="preserve">The </w:t>
      </w:r>
      <w:proofErr w:type="spellStart"/>
      <w:r w:rsidRPr="00BB4381">
        <w:rPr>
          <w:rFonts w:eastAsiaTheme="minorEastAsia"/>
          <w:lang w:eastAsia="zh-CN"/>
        </w:rPr>
        <w:t>O</w:t>
      </w:r>
      <w:r>
        <w:rPr>
          <w:rFonts w:eastAsiaTheme="minorEastAsia"/>
          <w:lang w:eastAsia="zh-CN"/>
        </w:rPr>
        <w:t>rganisational</w:t>
      </w:r>
      <w:proofErr w:type="spellEnd"/>
      <w:r>
        <w:rPr>
          <w:rFonts w:eastAsiaTheme="minorEastAsia"/>
          <w:lang w:eastAsia="zh-CN"/>
        </w:rPr>
        <w:t xml:space="preserve"> Benefits of Teams”</w:t>
      </w:r>
      <w:r>
        <w:rPr>
          <w:rFonts w:eastAsiaTheme="minorEastAsia" w:hint="eastAsia"/>
          <w:lang w:eastAsia="zh-CN"/>
        </w:rPr>
        <w:t>,</w:t>
      </w:r>
      <w:r w:rsidRPr="00BB4381">
        <w:rPr>
          <w:rFonts w:eastAsiaTheme="minorEastAsia"/>
          <w:lang w:eastAsia="zh-CN"/>
        </w:rPr>
        <w:t xml:space="preserve"> </w:t>
      </w:r>
      <w:r w:rsidRPr="00BB4381">
        <w:rPr>
          <w:rFonts w:eastAsiaTheme="minorEastAsia"/>
          <w:i/>
          <w:lang w:eastAsia="zh-CN"/>
        </w:rPr>
        <w:t>Human Relations</w:t>
      </w:r>
      <w:r w:rsidRPr="00BB4381">
        <w:rPr>
          <w:rFonts w:eastAsiaTheme="minorEastAsia"/>
          <w:lang w:eastAsia="zh-CN"/>
        </w:rPr>
        <w:t>, 55(2)</w:t>
      </w:r>
      <w:r>
        <w:rPr>
          <w:rFonts w:eastAsiaTheme="minorEastAsia" w:hint="eastAsia"/>
          <w:lang w:eastAsia="zh-CN"/>
        </w:rPr>
        <w:t xml:space="preserve">, </w:t>
      </w:r>
      <w:r w:rsidRPr="00BB4381">
        <w:rPr>
          <w:rFonts w:eastAsiaTheme="minorEastAsia"/>
          <w:lang w:eastAsia="zh-CN"/>
        </w:rPr>
        <w:t>225-249.</w:t>
      </w:r>
    </w:p>
    <w:p w:rsidR="002D2292" w:rsidRPr="002D2292" w:rsidRDefault="002D2292" w:rsidP="002D2292">
      <w:pPr>
        <w:spacing w:after="200" w:line="276" w:lineRule="auto"/>
        <w:rPr>
          <w:lang w:eastAsia="zh-CN"/>
        </w:rPr>
      </w:pPr>
      <w:proofErr w:type="gramStart"/>
      <w:r w:rsidRPr="002D2292">
        <w:rPr>
          <w:lang w:eastAsia="zh-CN"/>
        </w:rPr>
        <w:t xml:space="preserve">Greenberg, Jerald (1986), "Determinants of perceived fairness of performance evaluations,” </w:t>
      </w:r>
      <w:r w:rsidRPr="002D2292">
        <w:rPr>
          <w:i/>
          <w:lang w:eastAsia="zh-CN"/>
        </w:rPr>
        <w:t>Journal of Applied Psychology</w:t>
      </w:r>
      <w:r w:rsidR="00BB4381">
        <w:rPr>
          <w:lang w:eastAsia="zh-CN"/>
        </w:rPr>
        <w:t>, 66</w:t>
      </w:r>
      <w:r w:rsidR="00BB4381">
        <w:rPr>
          <w:rFonts w:eastAsiaTheme="minorEastAsia" w:hint="eastAsia"/>
          <w:lang w:eastAsia="zh-CN"/>
        </w:rPr>
        <w:t>(</w:t>
      </w:r>
      <w:r w:rsidRPr="002D2292">
        <w:rPr>
          <w:lang w:eastAsia="zh-CN"/>
        </w:rPr>
        <w:t>15</w:t>
      </w:r>
      <w:r w:rsidR="00BB4381">
        <w:rPr>
          <w:rFonts w:eastAsiaTheme="minorEastAsia" w:hint="eastAsia"/>
          <w:lang w:eastAsia="zh-CN"/>
        </w:rPr>
        <w:t>),</w:t>
      </w:r>
      <w:r w:rsidRPr="002D2292">
        <w:rPr>
          <w:lang w:eastAsia="zh-CN"/>
        </w:rPr>
        <w:t xml:space="preserve"> 4-9.</w:t>
      </w:r>
      <w:proofErr w:type="gramEnd"/>
    </w:p>
    <w:p w:rsidR="002D2292" w:rsidRPr="002D2292" w:rsidRDefault="002D2292" w:rsidP="002D2292">
      <w:pPr>
        <w:spacing w:after="200" w:line="276" w:lineRule="auto"/>
        <w:rPr>
          <w:lang w:eastAsia="zh-CN"/>
        </w:rPr>
      </w:pPr>
      <w:proofErr w:type="gramStart"/>
      <w:r w:rsidRPr="002D2292">
        <w:rPr>
          <w:lang w:eastAsia="zh-CN"/>
        </w:rPr>
        <w:t xml:space="preserve">Greenberg, J. (1987), “A taxonomy of organizational justice theories”, </w:t>
      </w:r>
      <w:r w:rsidRPr="002D2292">
        <w:rPr>
          <w:i/>
          <w:iCs/>
          <w:lang w:eastAsia="zh-CN"/>
        </w:rPr>
        <w:t>Academy of Management review</w:t>
      </w:r>
      <w:r w:rsidRPr="002D2292">
        <w:rPr>
          <w:lang w:eastAsia="zh-CN"/>
        </w:rPr>
        <w:t>, 9-22.</w:t>
      </w:r>
      <w:proofErr w:type="gramEnd"/>
    </w:p>
    <w:p w:rsidR="002D2292" w:rsidRPr="002D2292" w:rsidRDefault="002D2292" w:rsidP="002D2292">
      <w:pPr>
        <w:spacing w:after="200" w:line="276" w:lineRule="auto"/>
        <w:rPr>
          <w:lang w:eastAsia="zh-CN"/>
        </w:rPr>
      </w:pPr>
      <w:proofErr w:type="gramStart"/>
      <w:r w:rsidRPr="002D2292">
        <w:rPr>
          <w:lang w:eastAsia="zh-CN"/>
        </w:rPr>
        <w:t>Greenberg, J. E., &amp; Colquitt, J. A. (2005).</w:t>
      </w:r>
      <w:proofErr w:type="gramEnd"/>
      <w:r w:rsidRPr="002D2292">
        <w:rPr>
          <w:lang w:eastAsia="zh-CN"/>
        </w:rPr>
        <w:t> </w:t>
      </w:r>
      <w:proofErr w:type="gramStart"/>
      <w:r w:rsidRPr="002D2292">
        <w:rPr>
          <w:i/>
          <w:iCs/>
          <w:lang w:eastAsia="zh-CN"/>
        </w:rPr>
        <w:t>Handbook of organizational justice</w:t>
      </w:r>
      <w:r w:rsidRPr="002D2292">
        <w:rPr>
          <w:lang w:eastAsia="zh-CN"/>
        </w:rPr>
        <w:t>.</w:t>
      </w:r>
      <w:proofErr w:type="gramEnd"/>
      <w:r w:rsidRPr="002D2292">
        <w:rPr>
          <w:lang w:eastAsia="zh-CN"/>
        </w:rPr>
        <w:t xml:space="preserve"> </w:t>
      </w:r>
      <w:proofErr w:type="gramStart"/>
      <w:r w:rsidRPr="002D2292">
        <w:rPr>
          <w:lang w:eastAsia="zh-CN"/>
        </w:rPr>
        <w:t>Lawrence Erlbaum Associates Publishers.</w:t>
      </w:r>
      <w:proofErr w:type="gramEnd"/>
    </w:p>
    <w:p w:rsidR="002D2292" w:rsidRPr="002D2292" w:rsidRDefault="002D2292" w:rsidP="002D2292">
      <w:pPr>
        <w:spacing w:after="200" w:line="276" w:lineRule="auto"/>
        <w:rPr>
          <w:lang w:eastAsia="zh-CN"/>
        </w:rPr>
      </w:pPr>
      <w:proofErr w:type="spellStart"/>
      <w:r w:rsidRPr="002D2292">
        <w:rPr>
          <w:lang w:eastAsia="zh-CN"/>
        </w:rPr>
        <w:t>Grund</w:t>
      </w:r>
      <w:proofErr w:type="spellEnd"/>
      <w:r w:rsidRPr="002D2292">
        <w:rPr>
          <w:lang w:eastAsia="zh-CN"/>
        </w:rPr>
        <w:t xml:space="preserve">, Christian, and Dirk </w:t>
      </w:r>
      <w:proofErr w:type="spellStart"/>
      <w:r w:rsidRPr="002D2292">
        <w:rPr>
          <w:lang w:eastAsia="zh-CN"/>
        </w:rPr>
        <w:t>Sliwka</w:t>
      </w:r>
      <w:proofErr w:type="spellEnd"/>
      <w:r w:rsidRPr="002D2292">
        <w:rPr>
          <w:lang w:eastAsia="zh-CN"/>
        </w:rPr>
        <w:t xml:space="preserve">(2005), “Envy and compassion in tournaments,” </w:t>
      </w:r>
      <w:r w:rsidRPr="002D2292">
        <w:rPr>
          <w:i/>
          <w:iCs/>
          <w:lang w:eastAsia="zh-CN"/>
        </w:rPr>
        <w:t>Journal of Economics &amp; Management Strategy</w:t>
      </w:r>
      <w:r w:rsidR="00BB4381">
        <w:rPr>
          <w:lang w:eastAsia="zh-CN"/>
        </w:rPr>
        <w:t> </w:t>
      </w:r>
      <w:r w:rsidR="00BB4381">
        <w:rPr>
          <w:rFonts w:eastAsiaTheme="minorEastAsia" w:hint="eastAsia"/>
          <w:lang w:eastAsia="zh-CN"/>
        </w:rPr>
        <w:t xml:space="preserve">, </w:t>
      </w:r>
      <w:r w:rsidR="00BB4381">
        <w:rPr>
          <w:lang w:eastAsia="zh-CN"/>
        </w:rPr>
        <w:t>14</w:t>
      </w:r>
      <w:r w:rsidR="00BB4381">
        <w:rPr>
          <w:rFonts w:eastAsiaTheme="minorEastAsia" w:hint="eastAsia"/>
          <w:lang w:eastAsia="zh-CN"/>
        </w:rPr>
        <w:t>(</w:t>
      </w:r>
      <w:r w:rsidRPr="002D2292">
        <w:rPr>
          <w:lang w:eastAsia="zh-CN"/>
        </w:rPr>
        <w:t>1</w:t>
      </w:r>
      <w:r w:rsidR="00BB4381">
        <w:rPr>
          <w:rFonts w:eastAsiaTheme="minorEastAsia" w:hint="eastAsia"/>
          <w:lang w:eastAsia="zh-CN"/>
        </w:rPr>
        <w:t>),</w:t>
      </w:r>
      <w:r w:rsidRPr="002D2292">
        <w:rPr>
          <w:lang w:eastAsia="zh-CN"/>
        </w:rPr>
        <w:t xml:space="preserve"> 187-207.</w:t>
      </w:r>
    </w:p>
    <w:p w:rsidR="002D2292" w:rsidRPr="002D2292" w:rsidRDefault="002D2292" w:rsidP="002D2292">
      <w:pPr>
        <w:spacing w:after="200" w:line="276" w:lineRule="auto"/>
        <w:rPr>
          <w:lang w:eastAsia="zh-CN"/>
        </w:rPr>
      </w:pPr>
      <w:proofErr w:type="spellStart"/>
      <w:r w:rsidRPr="002D2292">
        <w:rPr>
          <w:lang w:eastAsia="zh-CN"/>
        </w:rPr>
        <w:t>Güth</w:t>
      </w:r>
      <w:proofErr w:type="spellEnd"/>
      <w:r w:rsidRPr="002D2292">
        <w:rPr>
          <w:lang w:eastAsia="zh-CN"/>
        </w:rPr>
        <w:t xml:space="preserve">, Werner (1995), “On ultimatum bargaining experiments—A personal review,” </w:t>
      </w:r>
      <w:r w:rsidRPr="002D2292">
        <w:rPr>
          <w:i/>
          <w:iCs/>
          <w:lang w:eastAsia="zh-CN"/>
        </w:rPr>
        <w:t>Journal of Economic Behavior &amp; Organization,</w:t>
      </w:r>
      <w:r w:rsidRPr="002D2292">
        <w:rPr>
          <w:lang w:eastAsia="zh-CN"/>
        </w:rPr>
        <w:t> 27(3), 329-344.</w:t>
      </w:r>
    </w:p>
    <w:p w:rsidR="002D2292" w:rsidRPr="002D2292" w:rsidRDefault="002D2292" w:rsidP="002D2292">
      <w:pPr>
        <w:spacing w:after="200" w:line="276" w:lineRule="auto"/>
        <w:rPr>
          <w:lang w:eastAsia="zh-CN"/>
        </w:rPr>
      </w:pPr>
      <w:r w:rsidRPr="002D2292">
        <w:rPr>
          <w:lang w:eastAsia="zh-CN"/>
        </w:rPr>
        <w:t>Hackett, S. C. (1994), Is Relational Exchange Possible in the Absence of Reputations and Repeated Contact</w:t>
      </w:r>
      <w:proofErr w:type="gramStart"/>
      <w:r w:rsidRPr="002D2292">
        <w:rPr>
          <w:lang w:eastAsia="zh-CN"/>
        </w:rPr>
        <w:t>?,</w:t>
      </w:r>
      <w:proofErr w:type="gramEnd"/>
      <w:r w:rsidRPr="002D2292">
        <w:rPr>
          <w:lang w:eastAsia="zh-CN"/>
        </w:rPr>
        <w:t xml:space="preserve"> Journal of Law, Economics  and Organization 10,  360-389.</w:t>
      </w:r>
    </w:p>
    <w:p w:rsidR="002D2292" w:rsidRPr="002D2292" w:rsidRDefault="002D2292" w:rsidP="002D2292">
      <w:pPr>
        <w:spacing w:after="200" w:line="276" w:lineRule="auto"/>
        <w:rPr>
          <w:lang w:eastAsia="zh-CN"/>
        </w:rPr>
      </w:pPr>
      <w:proofErr w:type="spellStart"/>
      <w:r w:rsidRPr="002D2292">
        <w:rPr>
          <w:lang w:eastAsia="zh-CN"/>
        </w:rPr>
        <w:t>Holmstrom</w:t>
      </w:r>
      <w:proofErr w:type="spellEnd"/>
      <w:r w:rsidRPr="002D2292">
        <w:rPr>
          <w:lang w:eastAsia="zh-CN"/>
        </w:rPr>
        <w:t xml:space="preserve">, Bengt (1982), “Moral hazard in teams,” </w:t>
      </w:r>
      <w:r w:rsidRPr="002D2292">
        <w:rPr>
          <w:i/>
          <w:lang w:eastAsia="zh-CN"/>
        </w:rPr>
        <w:t>The Bell Journal of Economics</w:t>
      </w:r>
      <w:r w:rsidRPr="002D2292">
        <w:rPr>
          <w:lang w:eastAsia="zh-CN"/>
        </w:rPr>
        <w:t>, 13(2): 324-340.</w:t>
      </w:r>
    </w:p>
    <w:p w:rsidR="000123FC" w:rsidRDefault="000123FC" w:rsidP="002D2292">
      <w:pPr>
        <w:spacing w:after="200" w:line="276" w:lineRule="auto"/>
        <w:rPr>
          <w:lang w:eastAsia="zh-CN"/>
        </w:rPr>
      </w:pPr>
      <w:r w:rsidRPr="00A946D6">
        <w:rPr>
          <w:lang w:eastAsia="zh-CN"/>
        </w:rPr>
        <w:lastRenderedPageBreak/>
        <w:t xml:space="preserve">Ho, </w:t>
      </w:r>
      <w:proofErr w:type="spellStart"/>
      <w:r w:rsidRPr="00A946D6">
        <w:rPr>
          <w:lang w:eastAsia="zh-CN"/>
        </w:rPr>
        <w:t>Teck</w:t>
      </w:r>
      <w:proofErr w:type="spellEnd"/>
      <w:r>
        <w:rPr>
          <w:lang w:eastAsia="zh-CN"/>
        </w:rPr>
        <w:t>-</w:t>
      </w:r>
      <w:r w:rsidRPr="00A946D6">
        <w:rPr>
          <w:lang w:eastAsia="zh-CN"/>
        </w:rPr>
        <w:t>Hua</w:t>
      </w:r>
      <w:r>
        <w:rPr>
          <w:lang w:eastAsia="zh-CN"/>
        </w:rPr>
        <w:t xml:space="preserve">, </w:t>
      </w:r>
      <w:proofErr w:type="spellStart"/>
      <w:r>
        <w:rPr>
          <w:lang w:eastAsia="zh-CN"/>
        </w:rPr>
        <w:t>Xuanming</w:t>
      </w:r>
      <w:proofErr w:type="spellEnd"/>
      <w:r>
        <w:rPr>
          <w:lang w:eastAsia="zh-CN"/>
        </w:rPr>
        <w:t xml:space="preserve"> Su, and </w:t>
      </w:r>
      <w:proofErr w:type="spellStart"/>
      <w:r>
        <w:rPr>
          <w:lang w:eastAsia="zh-CN"/>
        </w:rPr>
        <w:t>Yaozhong</w:t>
      </w:r>
      <w:proofErr w:type="spellEnd"/>
      <w:r>
        <w:rPr>
          <w:lang w:eastAsia="zh-CN"/>
        </w:rPr>
        <w:t xml:space="preserve"> Wu (2014), “</w:t>
      </w:r>
      <w:r w:rsidRPr="00A946D6">
        <w:rPr>
          <w:lang w:eastAsia="zh-CN"/>
        </w:rPr>
        <w:t>Distributional and Peer</w:t>
      </w:r>
      <w:r w:rsidRPr="00A946D6">
        <w:rPr>
          <w:rFonts w:ascii="Cambria Math" w:hAnsi="Cambria Math" w:cs="Cambria Math"/>
          <w:lang w:eastAsia="zh-CN"/>
        </w:rPr>
        <w:t>‐</w:t>
      </w:r>
      <w:r w:rsidRPr="00A946D6">
        <w:rPr>
          <w:lang w:eastAsia="zh-CN"/>
        </w:rPr>
        <w:t>Induced Fairness i</w:t>
      </w:r>
      <w:r>
        <w:rPr>
          <w:lang w:eastAsia="zh-CN"/>
        </w:rPr>
        <w:t>n Supply Chain Contract Design,”</w:t>
      </w:r>
      <w:r w:rsidRPr="00A946D6">
        <w:rPr>
          <w:lang w:eastAsia="zh-CN"/>
        </w:rPr>
        <w:t> </w:t>
      </w:r>
      <w:r w:rsidRPr="0010572A">
        <w:rPr>
          <w:i/>
          <w:lang w:eastAsia="zh-CN"/>
        </w:rPr>
        <w:t>Production and Operations Management</w:t>
      </w:r>
      <w:r>
        <w:rPr>
          <w:lang w:eastAsia="zh-CN"/>
        </w:rPr>
        <w:t>, 23(2),</w:t>
      </w:r>
      <w:r w:rsidRPr="00A946D6">
        <w:rPr>
          <w:lang w:eastAsia="zh-CN"/>
        </w:rPr>
        <w:t xml:space="preserve"> 161-175.</w:t>
      </w:r>
    </w:p>
    <w:p w:rsidR="002D2292" w:rsidRPr="002D2292" w:rsidRDefault="002D2292" w:rsidP="002D2292">
      <w:pPr>
        <w:spacing w:after="200" w:line="276" w:lineRule="auto"/>
        <w:rPr>
          <w:lang w:eastAsia="zh-CN"/>
        </w:rPr>
      </w:pPr>
      <w:proofErr w:type="spellStart"/>
      <w:r w:rsidRPr="002D2292">
        <w:rPr>
          <w:lang w:eastAsia="zh-CN"/>
        </w:rPr>
        <w:t>Itoh</w:t>
      </w:r>
      <w:proofErr w:type="spellEnd"/>
      <w:r w:rsidRPr="002D2292">
        <w:rPr>
          <w:lang w:eastAsia="zh-CN"/>
        </w:rPr>
        <w:t xml:space="preserve">, </w:t>
      </w:r>
      <w:proofErr w:type="spellStart"/>
      <w:r w:rsidRPr="002D2292">
        <w:rPr>
          <w:lang w:eastAsia="zh-CN"/>
        </w:rPr>
        <w:t>Hideshi</w:t>
      </w:r>
      <w:proofErr w:type="spellEnd"/>
      <w:r w:rsidRPr="002D2292">
        <w:rPr>
          <w:lang w:eastAsia="zh-CN"/>
        </w:rPr>
        <w:t xml:space="preserve"> (1991), “Incentives to help in multi-agent situations,” </w:t>
      </w:r>
      <w:proofErr w:type="spellStart"/>
      <w:r w:rsidRPr="002D2292">
        <w:rPr>
          <w:i/>
          <w:iCs/>
          <w:lang w:eastAsia="zh-CN"/>
        </w:rPr>
        <w:t>Econometrica</w:t>
      </w:r>
      <w:proofErr w:type="spellEnd"/>
      <w:r w:rsidRPr="002D2292">
        <w:rPr>
          <w:i/>
          <w:iCs/>
          <w:lang w:eastAsia="zh-CN"/>
        </w:rPr>
        <w:t>: Journal of the Econometric Society</w:t>
      </w:r>
      <w:r w:rsidRPr="002D2292">
        <w:rPr>
          <w:lang w:eastAsia="zh-CN"/>
        </w:rPr>
        <w:t>, 611-636.</w:t>
      </w:r>
    </w:p>
    <w:p w:rsidR="002D2292" w:rsidRPr="002D2292" w:rsidRDefault="002D2292" w:rsidP="002D2292">
      <w:pPr>
        <w:spacing w:after="200" w:line="276" w:lineRule="auto"/>
        <w:rPr>
          <w:lang w:eastAsia="zh-CN"/>
        </w:rPr>
      </w:pPr>
      <w:proofErr w:type="spellStart"/>
      <w:proofErr w:type="gramStart"/>
      <w:r w:rsidRPr="002D2292">
        <w:rPr>
          <w:lang w:eastAsia="zh-CN"/>
        </w:rPr>
        <w:t>Itoh</w:t>
      </w:r>
      <w:proofErr w:type="spellEnd"/>
      <w:r w:rsidRPr="002D2292">
        <w:rPr>
          <w:lang w:eastAsia="zh-CN"/>
        </w:rPr>
        <w:t xml:space="preserve">, </w:t>
      </w:r>
      <w:proofErr w:type="spellStart"/>
      <w:r w:rsidRPr="002D2292">
        <w:rPr>
          <w:lang w:eastAsia="zh-CN"/>
        </w:rPr>
        <w:t>Hideshi</w:t>
      </w:r>
      <w:proofErr w:type="spellEnd"/>
      <w:r w:rsidRPr="002D2292">
        <w:rPr>
          <w:lang w:eastAsia="zh-CN"/>
        </w:rPr>
        <w:t xml:space="preserve"> (2004), “Moral hazard and other</w:t>
      </w:r>
      <w:r w:rsidRPr="002D2292">
        <w:rPr>
          <w:rFonts w:ascii="Cambria Math" w:hAnsi="Cambria Math" w:cs="Cambria Math"/>
          <w:lang w:eastAsia="zh-CN"/>
        </w:rPr>
        <w:t>‐</w:t>
      </w:r>
      <w:r w:rsidRPr="002D2292">
        <w:rPr>
          <w:lang w:eastAsia="zh-CN"/>
        </w:rPr>
        <w:t>regarding preferences,” </w:t>
      </w:r>
      <w:r w:rsidRPr="002D2292">
        <w:rPr>
          <w:i/>
          <w:iCs/>
          <w:lang w:eastAsia="zh-CN"/>
        </w:rPr>
        <w:t>Japanese Economic Review</w:t>
      </w:r>
      <w:r w:rsidR="00D535B2">
        <w:rPr>
          <w:rFonts w:eastAsiaTheme="minorEastAsia" w:hint="eastAsia"/>
          <w:lang w:eastAsia="zh-CN"/>
        </w:rPr>
        <w:t xml:space="preserve">, </w:t>
      </w:r>
      <w:r w:rsidRPr="002D2292">
        <w:rPr>
          <w:lang w:eastAsia="zh-CN"/>
        </w:rPr>
        <w:t>55(1), 18-45.</w:t>
      </w:r>
      <w:proofErr w:type="gramEnd"/>
    </w:p>
    <w:p w:rsidR="002D2292" w:rsidRPr="002D2292" w:rsidRDefault="002D2292" w:rsidP="002D2292">
      <w:pPr>
        <w:spacing w:after="200" w:line="276" w:lineRule="auto"/>
        <w:rPr>
          <w:lang w:eastAsia="zh-CN"/>
        </w:rPr>
      </w:pPr>
      <w:proofErr w:type="gramStart"/>
      <w:r w:rsidRPr="002D2292">
        <w:rPr>
          <w:lang w:eastAsia="zh-CN"/>
        </w:rPr>
        <w:t xml:space="preserve">Jones, Eli, Steven P. Brown, </w:t>
      </w:r>
      <w:proofErr w:type="spellStart"/>
      <w:r w:rsidRPr="002D2292">
        <w:rPr>
          <w:lang w:eastAsia="zh-CN"/>
        </w:rPr>
        <w:t>Andris</w:t>
      </w:r>
      <w:proofErr w:type="spellEnd"/>
      <w:r w:rsidRPr="002D2292">
        <w:rPr>
          <w:lang w:eastAsia="zh-CN"/>
        </w:rPr>
        <w:t xml:space="preserve"> A. </w:t>
      </w:r>
      <w:proofErr w:type="spellStart"/>
      <w:r w:rsidRPr="002D2292">
        <w:rPr>
          <w:lang w:eastAsia="zh-CN"/>
        </w:rPr>
        <w:t>Zoltners</w:t>
      </w:r>
      <w:proofErr w:type="spellEnd"/>
      <w:r w:rsidRPr="002D2292">
        <w:rPr>
          <w:lang w:eastAsia="zh-CN"/>
        </w:rPr>
        <w:t xml:space="preserve">, and Barton A. </w:t>
      </w:r>
      <w:proofErr w:type="spellStart"/>
      <w:r w:rsidRPr="002D2292">
        <w:rPr>
          <w:lang w:eastAsia="zh-CN"/>
        </w:rPr>
        <w:t>Weitz</w:t>
      </w:r>
      <w:proofErr w:type="spellEnd"/>
      <w:r w:rsidRPr="002D2292">
        <w:rPr>
          <w:lang w:eastAsia="zh-CN"/>
        </w:rPr>
        <w:t xml:space="preserve"> (2005).</w:t>
      </w:r>
      <w:proofErr w:type="gramEnd"/>
      <w:r w:rsidRPr="002D2292">
        <w:rPr>
          <w:lang w:eastAsia="zh-CN"/>
        </w:rPr>
        <w:t xml:space="preserve"> “The Changing Environment of Selling and Sales Management,” </w:t>
      </w:r>
      <w:r w:rsidRPr="002D2292">
        <w:rPr>
          <w:i/>
          <w:iCs/>
          <w:lang w:eastAsia="zh-CN"/>
        </w:rPr>
        <w:t xml:space="preserve">Journal of Personal Selling and Sales Management, </w:t>
      </w:r>
      <w:r w:rsidRPr="002D2292">
        <w:rPr>
          <w:lang w:eastAsia="zh-CN"/>
        </w:rPr>
        <w:t>25(2), 105–111.</w:t>
      </w:r>
    </w:p>
    <w:p w:rsidR="002D2292" w:rsidRPr="002D2292" w:rsidRDefault="002D2292" w:rsidP="002D2292">
      <w:pPr>
        <w:spacing w:after="200" w:line="276" w:lineRule="auto"/>
        <w:rPr>
          <w:lang w:eastAsia="zh-CN"/>
        </w:rPr>
      </w:pPr>
      <w:proofErr w:type="gramStart"/>
      <w:r w:rsidRPr="002D2292">
        <w:rPr>
          <w:lang w:eastAsia="zh-CN"/>
        </w:rPr>
        <w:t xml:space="preserve">Joseph, K., &amp; </w:t>
      </w:r>
      <w:proofErr w:type="spellStart"/>
      <w:r w:rsidRPr="002D2292">
        <w:rPr>
          <w:lang w:eastAsia="zh-CN"/>
        </w:rPr>
        <w:t>Kalwani</w:t>
      </w:r>
      <w:proofErr w:type="spellEnd"/>
      <w:r w:rsidRPr="002D2292">
        <w:rPr>
          <w:lang w:eastAsia="zh-CN"/>
        </w:rPr>
        <w:t>, M. U. (1998).</w:t>
      </w:r>
      <w:proofErr w:type="gramEnd"/>
      <w:r w:rsidRPr="002D2292">
        <w:rPr>
          <w:lang w:eastAsia="zh-CN"/>
        </w:rPr>
        <w:t xml:space="preserve"> The role of bonus pay in salesforce compensation plans. </w:t>
      </w:r>
      <w:r w:rsidRPr="002D2292">
        <w:rPr>
          <w:i/>
          <w:iCs/>
          <w:lang w:eastAsia="zh-CN"/>
        </w:rPr>
        <w:t>Industrial Marketing Management</w:t>
      </w:r>
      <w:r w:rsidRPr="002D2292">
        <w:rPr>
          <w:lang w:eastAsia="zh-CN"/>
        </w:rPr>
        <w:t>, </w:t>
      </w:r>
      <w:r w:rsidRPr="002D2292">
        <w:rPr>
          <w:i/>
          <w:iCs/>
          <w:lang w:eastAsia="zh-CN"/>
        </w:rPr>
        <w:t>27</w:t>
      </w:r>
      <w:r w:rsidRPr="002D2292">
        <w:rPr>
          <w:lang w:eastAsia="zh-CN"/>
        </w:rPr>
        <w:t>(2), 147-159.</w:t>
      </w:r>
    </w:p>
    <w:p w:rsidR="002D2292" w:rsidRPr="002D2292" w:rsidRDefault="006D296E" w:rsidP="002D2292">
      <w:pPr>
        <w:spacing w:after="200" w:line="276" w:lineRule="auto"/>
        <w:rPr>
          <w:lang w:eastAsia="zh-CN"/>
        </w:rPr>
      </w:pPr>
      <w:proofErr w:type="gramStart"/>
      <w:r>
        <w:rPr>
          <w:lang w:eastAsia="zh-CN"/>
        </w:rPr>
        <w:t xml:space="preserve">Kumar, </w:t>
      </w:r>
      <w:proofErr w:type="spellStart"/>
      <w:r w:rsidRPr="006D296E">
        <w:rPr>
          <w:lang w:eastAsia="zh-CN"/>
        </w:rPr>
        <w:t>Nirmalya</w:t>
      </w:r>
      <w:proofErr w:type="spellEnd"/>
      <w:r w:rsidRPr="006D296E">
        <w:rPr>
          <w:lang w:eastAsia="zh-CN"/>
        </w:rPr>
        <w:t xml:space="preserve"> </w:t>
      </w:r>
      <w:r w:rsidR="002D2292" w:rsidRPr="002D2292">
        <w:rPr>
          <w:lang w:eastAsia="zh-CN"/>
        </w:rPr>
        <w:t>(1996), “The power of trust in manufa</w:t>
      </w:r>
      <w:r>
        <w:rPr>
          <w:lang w:eastAsia="zh-CN"/>
        </w:rPr>
        <w:t xml:space="preserve">cturer-retailer relationships,” </w:t>
      </w:r>
      <w:r w:rsidR="002D2292" w:rsidRPr="002D2292">
        <w:rPr>
          <w:i/>
          <w:lang w:eastAsia="zh-CN"/>
        </w:rPr>
        <w:t>Harvard Business Review</w:t>
      </w:r>
      <w:r>
        <w:rPr>
          <w:lang w:eastAsia="zh-CN"/>
        </w:rPr>
        <w:t xml:space="preserve">, 74(6), </w:t>
      </w:r>
      <w:r w:rsidR="002D2292" w:rsidRPr="002D2292">
        <w:rPr>
          <w:lang w:eastAsia="zh-CN"/>
        </w:rPr>
        <w:t>92–106.</w:t>
      </w:r>
      <w:proofErr w:type="gramEnd"/>
    </w:p>
    <w:p w:rsidR="002D2292" w:rsidRPr="002D2292" w:rsidRDefault="002D2292" w:rsidP="002D2292">
      <w:pPr>
        <w:spacing w:after="200" w:line="276" w:lineRule="auto"/>
        <w:rPr>
          <w:lang w:eastAsia="zh-CN"/>
        </w:rPr>
      </w:pPr>
      <w:proofErr w:type="spellStart"/>
      <w:r w:rsidRPr="002D2292">
        <w:rPr>
          <w:lang w:eastAsia="zh-CN"/>
        </w:rPr>
        <w:t>Lal</w:t>
      </w:r>
      <w:proofErr w:type="spellEnd"/>
      <w:r w:rsidRPr="002D2292">
        <w:rPr>
          <w:lang w:eastAsia="zh-CN"/>
        </w:rPr>
        <w:t xml:space="preserve">, Rajiv and V. Srinivasan (1993), “Compensation Plans for Single- and Multi-Product Salesforces: An Application of the </w:t>
      </w:r>
      <w:proofErr w:type="spellStart"/>
      <w:r w:rsidRPr="002D2292">
        <w:rPr>
          <w:lang w:eastAsia="zh-CN"/>
        </w:rPr>
        <w:t>Holmstrom-Milgrom</w:t>
      </w:r>
      <w:proofErr w:type="spellEnd"/>
      <w:r w:rsidRPr="002D2292">
        <w:rPr>
          <w:lang w:eastAsia="zh-CN"/>
        </w:rPr>
        <w:t xml:space="preserve"> Model,” </w:t>
      </w:r>
      <w:r w:rsidRPr="002D2292">
        <w:rPr>
          <w:i/>
          <w:lang w:eastAsia="zh-CN"/>
        </w:rPr>
        <w:t>Management Science</w:t>
      </w:r>
      <w:r w:rsidRPr="002D2292">
        <w:rPr>
          <w:lang w:eastAsia="zh-CN"/>
        </w:rPr>
        <w:t xml:space="preserve"> </w:t>
      </w:r>
      <w:r w:rsidRPr="002D2292">
        <w:rPr>
          <w:bCs/>
          <w:lang w:eastAsia="zh-CN"/>
        </w:rPr>
        <w:t>39</w:t>
      </w:r>
      <w:r w:rsidRPr="002D2292">
        <w:rPr>
          <w:lang w:eastAsia="zh-CN"/>
        </w:rPr>
        <w:t>(7): 777-793.</w:t>
      </w:r>
    </w:p>
    <w:p w:rsidR="002D2292" w:rsidRPr="002D2292" w:rsidRDefault="002D2292" w:rsidP="002D2292">
      <w:pPr>
        <w:spacing w:after="200" w:line="276" w:lineRule="auto"/>
        <w:rPr>
          <w:lang w:eastAsia="zh-CN"/>
        </w:rPr>
      </w:pPr>
      <w:proofErr w:type="spellStart"/>
      <w:r w:rsidRPr="002D2292">
        <w:rPr>
          <w:lang w:eastAsia="zh-CN"/>
        </w:rPr>
        <w:t>Leventhal</w:t>
      </w:r>
      <w:proofErr w:type="spellEnd"/>
      <w:r w:rsidRPr="002D2292">
        <w:rPr>
          <w:lang w:eastAsia="zh-CN"/>
        </w:rPr>
        <w:t>, Gerald S.</w:t>
      </w:r>
      <w:r w:rsidR="006D296E">
        <w:rPr>
          <w:lang w:eastAsia="zh-CN"/>
        </w:rPr>
        <w:t xml:space="preserve"> </w:t>
      </w:r>
      <w:r w:rsidRPr="002D2292">
        <w:rPr>
          <w:lang w:eastAsia="zh-CN"/>
        </w:rPr>
        <w:t>(1976), “The distribution of rewards and resources in groups and organizations,” </w:t>
      </w:r>
      <w:r w:rsidRPr="002D2292">
        <w:rPr>
          <w:i/>
          <w:iCs/>
          <w:lang w:eastAsia="zh-CN"/>
        </w:rPr>
        <w:t>A</w:t>
      </w:r>
      <w:r w:rsidR="00D535B2">
        <w:rPr>
          <w:i/>
          <w:iCs/>
          <w:lang w:eastAsia="zh-CN"/>
        </w:rPr>
        <w:t xml:space="preserve">dvances in </w:t>
      </w:r>
      <w:r w:rsidR="00D535B2">
        <w:rPr>
          <w:rFonts w:eastAsiaTheme="minorEastAsia" w:hint="eastAsia"/>
          <w:i/>
          <w:iCs/>
          <w:lang w:eastAsia="zh-CN"/>
        </w:rPr>
        <w:t>E</w:t>
      </w:r>
      <w:r w:rsidR="00D535B2">
        <w:rPr>
          <w:i/>
          <w:iCs/>
          <w:lang w:eastAsia="zh-CN"/>
        </w:rPr>
        <w:t xml:space="preserve">xperimental </w:t>
      </w:r>
      <w:r w:rsidR="00D535B2">
        <w:rPr>
          <w:rFonts w:eastAsiaTheme="minorEastAsia" w:hint="eastAsia"/>
          <w:i/>
          <w:iCs/>
          <w:lang w:eastAsia="zh-CN"/>
        </w:rPr>
        <w:t>S</w:t>
      </w:r>
      <w:r w:rsidR="00D535B2">
        <w:rPr>
          <w:i/>
          <w:iCs/>
          <w:lang w:eastAsia="zh-CN"/>
        </w:rPr>
        <w:t xml:space="preserve">ocial </w:t>
      </w:r>
      <w:proofErr w:type="gramStart"/>
      <w:r w:rsidR="00D535B2">
        <w:rPr>
          <w:rFonts w:eastAsiaTheme="minorEastAsia" w:hint="eastAsia"/>
          <w:i/>
          <w:iCs/>
          <w:lang w:eastAsia="zh-CN"/>
        </w:rPr>
        <w:t>P</w:t>
      </w:r>
      <w:r w:rsidRPr="002D2292">
        <w:rPr>
          <w:i/>
          <w:iCs/>
          <w:lang w:eastAsia="zh-CN"/>
        </w:rPr>
        <w:t>sychology</w:t>
      </w:r>
      <w:r w:rsidRPr="002D2292">
        <w:rPr>
          <w:lang w:eastAsia="zh-CN"/>
        </w:rPr>
        <w:t> </w:t>
      </w:r>
      <w:r w:rsidR="00D535B2">
        <w:rPr>
          <w:rFonts w:eastAsiaTheme="minorEastAsia" w:hint="eastAsia"/>
          <w:lang w:eastAsia="zh-CN"/>
        </w:rPr>
        <w:t>,</w:t>
      </w:r>
      <w:proofErr w:type="gramEnd"/>
      <w:r w:rsidR="00D535B2">
        <w:rPr>
          <w:rFonts w:eastAsiaTheme="minorEastAsia" w:hint="eastAsia"/>
          <w:lang w:eastAsia="zh-CN"/>
        </w:rPr>
        <w:t xml:space="preserve"> </w:t>
      </w:r>
      <w:r w:rsidR="00D535B2">
        <w:rPr>
          <w:lang w:eastAsia="zh-CN"/>
        </w:rPr>
        <w:t>9</w:t>
      </w:r>
      <w:r w:rsidR="00D535B2">
        <w:rPr>
          <w:rFonts w:eastAsiaTheme="minorEastAsia" w:hint="eastAsia"/>
          <w:lang w:eastAsia="zh-CN"/>
        </w:rPr>
        <w:t>,</w:t>
      </w:r>
      <w:r w:rsidRPr="002D2292">
        <w:rPr>
          <w:lang w:eastAsia="zh-CN"/>
        </w:rPr>
        <w:t xml:space="preserve"> 91-131.</w:t>
      </w:r>
    </w:p>
    <w:p w:rsidR="002D2292" w:rsidRPr="002D2292" w:rsidRDefault="006D296E" w:rsidP="002D2292">
      <w:pPr>
        <w:spacing w:after="200" w:line="276" w:lineRule="auto"/>
        <w:rPr>
          <w:lang w:eastAsia="zh-CN"/>
        </w:rPr>
      </w:pPr>
      <w:proofErr w:type="spellStart"/>
      <w:r>
        <w:rPr>
          <w:lang w:eastAsia="zh-CN"/>
        </w:rPr>
        <w:t>Leventhal</w:t>
      </w:r>
      <w:proofErr w:type="spellEnd"/>
      <w:r>
        <w:rPr>
          <w:lang w:eastAsia="zh-CN"/>
        </w:rPr>
        <w:t>, Gerald S.</w:t>
      </w:r>
      <w:r w:rsidR="002D2292" w:rsidRPr="002D2292">
        <w:rPr>
          <w:lang w:eastAsia="zh-CN"/>
        </w:rPr>
        <w:t xml:space="preserve"> (1980), </w:t>
      </w:r>
      <w:r w:rsidR="002D2292" w:rsidRPr="002D2292">
        <w:rPr>
          <w:i/>
          <w:iCs/>
          <w:lang w:eastAsia="zh-CN"/>
        </w:rPr>
        <w:t>What should be done with equity theory</w:t>
      </w:r>
      <w:proofErr w:type="gramStart"/>
      <w:r w:rsidR="002D2292" w:rsidRPr="002D2292">
        <w:rPr>
          <w:i/>
          <w:iCs/>
          <w:lang w:eastAsia="zh-CN"/>
        </w:rPr>
        <w:t>?</w:t>
      </w:r>
      <w:r w:rsidR="002D2292" w:rsidRPr="002D2292">
        <w:rPr>
          <w:lang w:eastAsia="zh-CN"/>
        </w:rPr>
        <w:t>,</w:t>
      </w:r>
      <w:proofErr w:type="gramEnd"/>
      <w:r w:rsidR="002D2292" w:rsidRPr="002D2292">
        <w:rPr>
          <w:lang w:eastAsia="zh-CN"/>
        </w:rPr>
        <w:t xml:space="preserve"> Springer US.</w:t>
      </w:r>
    </w:p>
    <w:p w:rsidR="002D2292" w:rsidRPr="002D2292" w:rsidRDefault="002D2292" w:rsidP="002D2292">
      <w:pPr>
        <w:spacing w:after="200" w:line="276" w:lineRule="auto"/>
        <w:rPr>
          <w:lang w:eastAsia="zh-CN"/>
        </w:rPr>
      </w:pPr>
      <w:r w:rsidRPr="002D2292">
        <w:rPr>
          <w:lang w:eastAsia="zh-CN"/>
        </w:rPr>
        <w:t>Levine, David I. (1991), “Cohesiveness, productivity, and wage dispersion,” </w:t>
      </w:r>
      <w:r w:rsidRPr="002D2292">
        <w:rPr>
          <w:i/>
          <w:iCs/>
          <w:lang w:eastAsia="zh-CN"/>
        </w:rPr>
        <w:t>Journal of Economic Behavior &amp; Organization,</w:t>
      </w:r>
      <w:r w:rsidRPr="002D2292">
        <w:rPr>
          <w:lang w:eastAsia="zh-CN"/>
        </w:rPr>
        <w:t> 15(2): 237-255.</w:t>
      </w:r>
    </w:p>
    <w:p w:rsidR="002D2292" w:rsidRPr="002D2292" w:rsidRDefault="002D2292" w:rsidP="002D2292">
      <w:pPr>
        <w:spacing w:after="200" w:line="276" w:lineRule="auto"/>
        <w:rPr>
          <w:lang w:eastAsia="zh-CN"/>
        </w:rPr>
      </w:pPr>
      <w:r w:rsidRPr="002D2292">
        <w:rPr>
          <w:lang w:eastAsia="zh-CN"/>
        </w:rPr>
        <w:t>Levine, David I. (1993), “Fairness, markets, and ability to pay: Evidence from compensation executives,” </w:t>
      </w:r>
      <w:r w:rsidRPr="002D2292">
        <w:rPr>
          <w:i/>
          <w:iCs/>
          <w:lang w:eastAsia="zh-CN"/>
        </w:rPr>
        <w:t>The American Economic Review</w:t>
      </w:r>
      <w:r w:rsidRPr="002D2292">
        <w:rPr>
          <w:lang w:eastAsia="zh-CN"/>
        </w:rPr>
        <w:t>, 1241-1259.</w:t>
      </w:r>
    </w:p>
    <w:p w:rsidR="000005ED" w:rsidRDefault="000005ED" w:rsidP="002D2292">
      <w:pPr>
        <w:spacing w:after="200" w:line="276" w:lineRule="auto"/>
        <w:rPr>
          <w:lang w:eastAsia="zh-CN"/>
        </w:rPr>
      </w:pPr>
      <w:r>
        <w:rPr>
          <w:lang w:eastAsia="zh-CN"/>
        </w:rPr>
        <w:t>Lim, Noah and Hua Chen (2014), “</w:t>
      </w:r>
      <w:r w:rsidRPr="000005ED">
        <w:rPr>
          <w:lang w:eastAsia="zh-CN"/>
        </w:rPr>
        <w:t>When Do Group I</w:t>
      </w:r>
      <w:r>
        <w:rPr>
          <w:lang w:eastAsia="zh-CN"/>
        </w:rPr>
        <w:t>ncentives for Salespeople Work?</w:t>
      </w:r>
      <w:proofErr w:type="gramStart"/>
      <w:r>
        <w:rPr>
          <w:lang w:eastAsia="zh-CN"/>
        </w:rPr>
        <w:t>”,</w:t>
      </w:r>
      <w:proofErr w:type="gramEnd"/>
      <w:r w:rsidRPr="000005ED">
        <w:rPr>
          <w:lang w:eastAsia="zh-CN"/>
        </w:rPr>
        <w:t> </w:t>
      </w:r>
      <w:r w:rsidRPr="000005ED">
        <w:rPr>
          <w:i/>
          <w:iCs/>
          <w:lang w:eastAsia="zh-CN"/>
        </w:rPr>
        <w:t>Journal of Marketing Research</w:t>
      </w:r>
      <w:r w:rsidRPr="000005ED">
        <w:rPr>
          <w:lang w:eastAsia="zh-CN"/>
        </w:rPr>
        <w:t>, 51 (3), 320-334.</w:t>
      </w:r>
    </w:p>
    <w:p w:rsidR="002D2292" w:rsidRPr="002D2292" w:rsidRDefault="002D2292" w:rsidP="002D2292">
      <w:pPr>
        <w:spacing w:after="200" w:line="276" w:lineRule="auto"/>
        <w:rPr>
          <w:lang w:eastAsia="zh-CN"/>
        </w:rPr>
      </w:pPr>
      <w:proofErr w:type="spellStart"/>
      <w:proofErr w:type="gramStart"/>
      <w:r w:rsidRPr="002D2292">
        <w:rPr>
          <w:lang w:eastAsia="zh-CN"/>
        </w:rPr>
        <w:t>Loewenstein</w:t>
      </w:r>
      <w:proofErr w:type="spellEnd"/>
      <w:r w:rsidRPr="002D2292">
        <w:rPr>
          <w:lang w:eastAsia="zh-CN"/>
        </w:rPr>
        <w:t xml:space="preserve">, George F., Leigh Thompson, and Max H. </w:t>
      </w:r>
      <w:proofErr w:type="spellStart"/>
      <w:r w:rsidRPr="002D2292">
        <w:rPr>
          <w:lang w:eastAsia="zh-CN"/>
        </w:rPr>
        <w:t>Bazerman</w:t>
      </w:r>
      <w:proofErr w:type="spellEnd"/>
      <w:r w:rsidRPr="002D2292">
        <w:rPr>
          <w:lang w:eastAsia="zh-CN"/>
        </w:rPr>
        <w:t xml:space="preserve"> (1989), “Social utility and decision making in interpersonal contexts,” </w:t>
      </w:r>
      <w:r w:rsidRPr="002D2292">
        <w:rPr>
          <w:i/>
          <w:iCs/>
          <w:lang w:eastAsia="zh-CN"/>
        </w:rPr>
        <w:t>Journal of Personality and Social psychology,</w:t>
      </w:r>
      <w:r w:rsidR="00D535B2">
        <w:rPr>
          <w:lang w:eastAsia="zh-CN"/>
        </w:rPr>
        <w:t> 57</w:t>
      </w:r>
      <w:r w:rsidR="00D535B2">
        <w:rPr>
          <w:rFonts w:eastAsiaTheme="minorEastAsia" w:hint="eastAsia"/>
          <w:lang w:eastAsia="zh-CN"/>
        </w:rPr>
        <w:t>(</w:t>
      </w:r>
      <w:r w:rsidRPr="002D2292">
        <w:rPr>
          <w:lang w:eastAsia="zh-CN"/>
        </w:rPr>
        <w:t>3</w:t>
      </w:r>
      <w:r w:rsidR="00D535B2">
        <w:rPr>
          <w:rFonts w:eastAsiaTheme="minorEastAsia" w:hint="eastAsia"/>
          <w:lang w:eastAsia="zh-CN"/>
        </w:rPr>
        <w:t>),</w:t>
      </w:r>
      <w:r w:rsidRPr="002D2292">
        <w:rPr>
          <w:lang w:eastAsia="zh-CN"/>
        </w:rPr>
        <w:t xml:space="preserve"> 426-441.</w:t>
      </w:r>
      <w:proofErr w:type="gramEnd"/>
    </w:p>
    <w:p w:rsidR="008570C9" w:rsidRDefault="008570C9" w:rsidP="002D2292">
      <w:pPr>
        <w:spacing w:after="200" w:line="276" w:lineRule="auto"/>
        <w:rPr>
          <w:lang w:eastAsia="zh-CN"/>
        </w:rPr>
      </w:pPr>
      <w:proofErr w:type="spellStart"/>
      <w:proofErr w:type="gramStart"/>
      <w:r>
        <w:rPr>
          <w:lang w:eastAsia="zh-CN"/>
        </w:rPr>
        <w:t>Marschak</w:t>
      </w:r>
      <w:proofErr w:type="spellEnd"/>
      <w:r>
        <w:rPr>
          <w:lang w:eastAsia="zh-CN"/>
        </w:rPr>
        <w:t xml:space="preserve">, Jacob, and Roy </w:t>
      </w:r>
      <w:proofErr w:type="spellStart"/>
      <w:r>
        <w:rPr>
          <w:lang w:eastAsia="zh-CN"/>
        </w:rPr>
        <w:t>Radner</w:t>
      </w:r>
      <w:proofErr w:type="spellEnd"/>
      <w:r>
        <w:rPr>
          <w:lang w:eastAsia="zh-CN"/>
        </w:rPr>
        <w:t xml:space="preserve">, (1972), </w:t>
      </w:r>
      <w:r>
        <w:rPr>
          <w:i/>
          <w:iCs/>
          <w:lang w:eastAsia="zh-CN"/>
        </w:rPr>
        <w:t>Economic Theory o</w:t>
      </w:r>
      <w:r w:rsidRPr="008570C9">
        <w:rPr>
          <w:i/>
          <w:iCs/>
          <w:lang w:eastAsia="zh-CN"/>
        </w:rPr>
        <w:t>f Teams</w:t>
      </w:r>
      <w:r>
        <w:rPr>
          <w:lang w:eastAsia="zh-CN"/>
        </w:rPr>
        <w:t xml:space="preserve">, </w:t>
      </w:r>
      <w:r w:rsidRPr="008570C9">
        <w:rPr>
          <w:lang w:eastAsia="zh-CN"/>
        </w:rPr>
        <w:t>Yale University Press, New Haven and London</w:t>
      </w:r>
      <w:r>
        <w:rPr>
          <w:lang w:eastAsia="zh-CN"/>
        </w:rPr>
        <w:t>.</w:t>
      </w:r>
      <w:proofErr w:type="gramEnd"/>
    </w:p>
    <w:p w:rsidR="002D2292" w:rsidRPr="002D2292" w:rsidRDefault="002D2292" w:rsidP="002D2292">
      <w:pPr>
        <w:spacing w:after="200" w:line="276" w:lineRule="auto"/>
        <w:rPr>
          <w:lang w:eastAsia="zh-CN"/>
        </w:rPr>
      </w:pPr>
      <w:proofErr w:type="spellStart"/>
      <w:proofErr w:type="gramStart"/>
      <w:r w:rsidRPr="002D2292">
        <w:rPr>
          <w:lang w:eastAsia="zh-CN"/>
        </w:rPr>
        <w:lastRenderedPageBreak/>
        <w:t>Macneil</w:t>
      </w:r>
      <w:proofErr w:type="spellEnd"/>
      <w:r w:rsidRPr="002D2292">
        <w:rPr>
          <w:lang w:eastAsia="zh-CN"/>
        </w:rPr>
        <w:t>, Ian R. (1980), “Power, contract, and the economic model,” </w:t>
      </w:r>
      <w:r w:rsidRPr="002D2292">
        <w:rPr>
          <w:i/>
          <w:iCs/>
          <w:lang w:eastAsia="zh-CN"/>
        </w:rPr>
        <w:t>Journal of Economic Issues</w:t>
      </w:r>
      <w:r w:rsidRPr="002D2292">
        <w:rPr>
          <w:lang w:eastAsia="zh-CN"/>
        </w:rPr>
        <w:t>, 909-923.</w:t>
      </w:r>
      <w:proofErr w:type="gramEnd"/>
    </w:p>
    <w:p w:rsidR="0005601E" w:rsidRDefault="0005601E" w:rsidP="0005601E">
      <w:pPr>
        <w:spacing w:after="200" w:line="276" w:lineRule="auto"/>
        <w:rPr>
          <w:lang w:eastAsia="zh-CN"/>
        </w:rPr>
      </w:pPr>
      <w:proofErr w:type="spellStart"/>
      <w:proofErr w:type="gramStart"/>
      <w:r>
        <w:rPr>
          <w:lang w:eastAsia="zh-CN"/>
        </w:rPr>
        <w:t>Mallucci</w:t>
      </w:r>
      <w:proofErr w:type="spellEnd"/>
      <w:r>
        <w:rPr>
          <w:lang w:eastAsia="zh-CN"/>
        </w:rPr>
        <w:t xml:space="preserve">, Paola, Tony Haitao Cui, and Diana Wu (2014), “Power and Fairness,” </w:t>
      </w:r>
      <w:r w:rsidRPr="0005601E">
        <w:rPr>
          <w:i/>
          <w:lang w:eastAsia="zh-CN"/>
        </w:rPr>
        <w:t>Marketing Science Conference</w:t>
      </w:r>
      <w:r>
        <w:rPr>
          <w:lang w:eastAsia="zh-CN"/>
        </w:rPr>
        <w:t>, Atlanta, GA.</w:t>
      </w:r>
      <w:proofErr w:type="gramEnd"/>
      <w:r>
        <w:rPr>
          <w:lang w:eastAsia="zh-CN"/>
        </w:rPr>
        <w:t xml:space="preserve">  </w:t>
      </w:r>
    </w:p>
    <w:p w:rsidR="002D2292" w:rsidRPr="002D2292" w:rsidRDefault="006D296E" w:rsidP="002D2292">
      <w:pPr>
        <w:spacing w:after="200" w:line="276" w:lineRule="auto"/>
        <w:rPr>
          <w:lang w:eastAsia="zh-CN"/>
        </w:rPr>
      </w:pPr>
      <w:proofErr w:type="spellStart"/>
      <w:r w:rsidRPr="006D296E">
        <w:rPr>
          <w:lang w:eastAsia="zh-CN"/>
        </w:rPr>
        <w:t>Mantrala</w:t>
      </w:r>
      <w:proofErr w:type="spellEnd"/>
      <w:r w:rsidRPr="006D296E">
        <w:rPr>
          <w:lang w:eastAsia="zh-CN"/>
        </w:rPr>
        <w:t xml:space="preserve">, </w:t>
      </w:r>
      <w:proofErr w:type="spellStart"/>
      <w:r w:rsidRPr="006D296E">
        <w:rPr>
          <w:lang w:eastAsia="zh-CN"/>
        </w:rPr>
        <w:t>Murali</w:t>
      </w:r>
      <w:proofErr w:type="spellEnd"/>
      <w:r w:rsidRPr="006D296E">
        <w:rPr>
          <w:lang w:eastAsia="zh-CN"/>
        </w:rPr>
        <w:t xml:space="preserve"> K., </w:t>
      </w:r>
      <w:proofErr w:type="spellStart"/>
      <w:r w:rsidRPr="006D296E">
        <w:rPr>
          <w:lang w:eastAsia="zh-CN"/>
        </w:rPr>
        <w:t>Prabh</w:t>
      </w:r>
      <w:r>
        <w:rPr>
          <w:lang w:eastAsia="zh-CN"/>
        </w:rPr>
        <w:t>akant</w:t>
      </w:r>
      <w:proofErr w:type="spellEnd"/>
      <w:r>
        <w:rPr>
          <w:lang w:eastAsia="zh-CN"/>
        </w:rPr>
        <w:t xml:space="preserve"> Sinha and </w:t>
      </w:r>
      <w:proofErr w:type="spellStart"/>
      <w:r>
        <w:rPr>
          <w:lang w:eastAsia="zh-CN"/>
        </w:rPr>
        <w:t>Andris</w:t>
      </w:r>
      <w:proofErr w:type="spellEnd"/>
      <w:r>
        <w:rPr>
          <w:lang w:eastAsia="zh-CN"/>
        </w:rPr>
        <w:t xml:space="preserve"> </w:t>
      </w:r>
      <w:proofErr w:type="spellStart"/>
      <w:r>
        <w:rPr>
          <w:lang w:eastAsia="zh-CN"/>
        </w:rPr>
        <w:t>Zoltners</w:t>
      </w:r>
      <w:proofErr w:type="spellEnd"/>
      <w:r w:rsidRPr="006D296E">
        <w:rPr>
          <w:lang w:eastAsia="zh-CN"/>
        </w:rPr>
        <w:t xml:space="preserve"> </w:t>
      </w:r>
      <w:r w:rsidR="002D2292" w:rsidRPr="002D2292">
        <w:rPr>
          <w:lang w:eastAsia="zh-CN"/>
        </w:rPr>
        <w:t>(1994), “Structuring a multiproduct sales quota-bonus plan for a heterogeneous sales force: A practical model-based approach,” </w:t>
      </w:r>
      <w:r w:rsidR="002D2292" w:rsidRPr="002D2292">
        <w:rPr>
          <w:i/>
          <w:iCs/>
          <w:lang w:eastAsia="zh-CN"/>
        </w:rPr>
        <w:t>Marketing Science</w:t>
      </w:r>
      <w:r w:rsidR="002D2292" w:rsidRPr="002D2292">
        <w:rPr>
          <w:lang w:eastAsia="zh-CN"/>
        </w:rPr>
        <w:t>, </w:t>
      </w:r>
      <w:r w:rsidR="002D2292" w:rsidRPr="002D2292">
        <w:rPr>
          <w:i/>
          <w:iCs/>
          <w:lang w:eastAsia="zh-CN"/>
        </w:rPr>
        <w:t>13</w:t>
      </w:r>
      <w:r w:rsidR="002D2292" w:rsidRPr="002D2292">
        <w:rPr>
          <w:lang w:eastAsia="zh-CN"/>
        </w:rPr>
        <w:t>(2), 121-144.</w:t>
      </w:r>
    </w:p>
    <w:p w:rsidR="002D2292" w:rsidRPr="002D2292" w:rsidRDefault="002D2292" w:rsidP="002D2292">
      <w:pPr>
        <w:spacing w:after="200" w:line="276" w:lineRule="auto"/>
        <w:rPr>
          <w:lang w:eastAsia="zh-CN"/>
        </w:rPr>
      </w:pPr>
      <w:proofErr w:type="spellStart"/>
      <w:r w:rsidRPr="002D2292">
        <w:rPr>
          <w:lang w:eastAsia="zh-CN"/>
        </w:rPr>
        <w:t>Mantrala</w:t>
      </w:r>
      <w:proofErr w:type="spellEnd"/>
      <w:r w:rsidRPr="002D2292">
        <w:rPr>
          <w:lang w:eastAsia="zh-CN"/>
        </w:rPr>
        <w:t xml:space="preserve">, </w:t>
      </w:r>
      <w:proofErr w:type="spellStart"/>
      <w:r w:rsidRPr="002D2292">
        <w:rPr>
          <w:lang w:eastAsia="zh-CN"/>
        </w:rPr>
        <w:t>Murali</w:t>
      </w:r>
      <w:proofErr w:type="spellEnd"/>
      <w:r w:rsidRPr="002D2292">
        <w:rPr>
          <w:lang w:eastAsia="zh-CN"/>
        </w:rPr>
        <w:t xml:space="preserve"> K., </w:t>
      </w:r>
      <w:proofErr w:type="spellStart"/>
      <w:r w:rsidRPr="002D2292">
        <w:rPr>
          <w:lang w:eastAsia="zh-CN"/>
        </w:rPr>
        <w:t>Sonke</w:t>
      </w:r>
      <w:proofErr w:type="spellEnd"/>
      <w:r w:rsidRPr="002D2292">
        <w:rPr>
          <w:lang w:eastAsia="zh-CN"/>
        </w:rPr>
        <w:t xml:space="preserve"> Albers, Fabio </w:t>
      </w:r>
      <w:proofErr w:type="spellStart"/>
      <w:r w:rsidRPr="002D2292">
        <w:rPr>
          <w:lang w:eastAsia="zh-CN"/>
        </w:rPr>
        <w:t>Caldieraro</w:t>
      </w:r>
      <w:proofErr w:type="spellEnd"/>
      <w:r w:rsidRPr="002D2292">
        <w:rPr>
          <w:lang w:eastAsia="zh-CN"/>
        </w:rPr>
        <w:t xml:space="preserve">, Ove Jensen, </w:t>
      </w:r>
      <w:proofErr w:type="spellStart"/>
      <w:r w:rsidRPr="002D2292">
        <w:rPr>
          <w:lang w:eastAsia="zh-CN"/>
        </w:rPr>
        <w:t>Kissan</w:t>
      </w:r>
      <w:proofErr w:type="spellEnd"/>
      <w:r w:rsidRPr="002D2292">
        <w:rPr>
          <w:lang w:eastAsia="zh-CN"/>
        </w:rPr>
        <w:t xml:space="preserve"> Joseph, Manfred </w:t>
      </w:r>
      <w:proofErr w:type="spellStart"/>
      <w:r w:rsidRPr="002D2292">
        <w:rPr>
          <w:lang w:eastAsia="zh-CN"/>
        </w:rPr>
        <w:t>Krafft,Chakravarthi</w:t>
      </w:r>
      <w:proofErr w:type="spellEnd"/>
      <w:r w:rsidRPr="002D2292">
        <w:rPr>
          <w:lang w:eastAsia="zh-CN"/>
        </w:rPr>
        <w:t xml:space="preserve"> </w:t>
      </w:r>
      <w:proofErr w:type="spellStart"/>
      <w:r w:rsidRPr="002D2292">
        <w:rPr>
          <w:lang w:eastAsia="zh-CN"/>
        </w:rPr>
        <w:t>Narasimhan</w:t>
      </w:r>
      <w:proofErr w:type="spellEnd"/>
      <w:r w:rsidRPr="002D2292">
        <w:rPr>
          <w:lang w:eastAsia="zh-CN"/>
        </w:rPr>
        <w:t xml:space="preserve">, </w:t>
      </w:r>
      <w:proofErr w:type="spellStart"/>
      <w:r w:rsidRPr="002D2292">
        <w:rPr>
          <w:lang w:eastAsia="zh-CN"/>
        </w:rPr>
        <w:t>Srinath</w:t>
      </w:r>
      <w:proofErr w:type="spellEnd"/>
      <w:r w:rsidRPr="002D2292">
        <w:rPr>
          <w:lang w:eastAsia="zh-CN"/>
        </w:rPr>
        <w:t xml:space="preserve"> </w:t>
      </w:r>
      <w:proofErr w:type="spellStart"/>
      <w:r w:rsidRPr="002D2292">
        <w:rPr>
          <w:lang w:eastAsia="zh-CN"/>
        </w:rPr>
        <w:t>Gopalakrishna</w:t>
      </w:r>
      <w:proofErr w:type="spellEnd"/>
      <w:r w:rsidRPr="002D2292">
        <w:rPr>
          <w:lang w:eastAsia="zh-CN"/>
        </w:rPr>
        <w:t xml:space="preserve">, </w:t>
      </w:r>
      <w:proofErr w:type="spellStart"/>
      <w:r w:rsidRPr="002D2292">
        <w:rPr>
          <w:lang w:eastAsia="zh-CN"/>
        </w:rPr>
        <w:t>Andris</w:t>
      </w:r>
      <w:proofErr w:type="spellEnd"/>
      <w:r w:rsidRPr="002D2292">
        <w:rPr>
          <w:lang w:eastAsia="zh-CN"/>
        </w:rPr>
        <w:t xml:space="preserve"> </w:t>
      </w:r>
      <w:proofErr w:type="spellStart"/>
      <w:r w:rsidRPr="002D2292">
        <w:rPr>
          <w:lang w:eastAsia="zh-CN"/>
        </w:rPr>
        <w:t>Zoltners</w:t>
      </w:r>
      <w:proofErr w:type="spellEnd"/>
      <w:r w:rsidRPr="002D2292">
        <w:rPr>
          <w:lang w:eastAsia="zh-CN"/>
        </w:rPr>
        <w:t xml:space="preserve">, Rajiv </w:t>
      </w:r>
      <w:proofErr w:type="spellStart"/>
      <w:r w:rsidRPr="002D2292">
        <w:rPr>
          <w:lang w:eastAsia="zh-CN"/>
        </w:rPr>
        <w:t>Lal</w:t>
      </w:r>
      <w:proofErr w:type="spellEnd"/>
      <w:r w:rsidRPr="002D2292">
        <w:rPr>
          <w:lang w:eastAsia="zh-CN"/>
        </w:rPr>
        <w:t xml:space="preserve"> and Leonard </w:t>
      </w:r>
      <w:proofErr w:type="spellStart"/>
      <w:r w:rsidRPr="002D2292">
        <w:rPr>
          <w:lang w:eastAsia="zh-CN"/>
        </w:rPr>
        <w:t>Lodish</w:t>
      </w:r>
      <w:proofErr w:type="spellEnd"/>
      <w:r w:rsidRPr="002D2292">
        <w:rPr>
          <w:lang w:eastAsia="zh-CN"/>
        </w:rPr>
        <w:t xml:space="preserve"> (2010), “Sales force modeling: state of the field and research agenda,” </w:t>
      </w:r>
      <w:r w:rsidRPr="002D2292">
        <w:rPr>
          <w:i/>
          <w:iCs/>
          <w:lang w:eastAsia="zh-CN"/>
        </w:rPr>
        <w:t>Marketing Letters</w:t>
      </w:r>
      <w:r w:rsidRPr="00D535B2">
        <w:rPr>
          <w:lang w:eastAsia="zh-CN"/>
        </w:rPr>
        <w:t xml:space="preserve">, </w:t>
      </w:r>
      <w:r w:rsidRPr="00D535B2">
        <w:rPr>
          <w:bCs/>
          <w:lang w:eastAsia="zh-CN"/>
        </w:rPr>
        <w:t>21</w:t>
      </w:r>
      <w:r w:rsidRPr="002D2292">
        <w:rPr>
          <w:lang w:eastAsia="zh-CN"/>
        </w:rPr>
        <w:t>(3), 255-272.</w:t>
      </w:r>
    </w:p>
    <w:p w:rsidR="002D2292" w:rsidRPr="002D2292" w:rsidRDefault="006D296E" w:rsidP="002D2292">
      <w:pPr>
        <w:spacing w:after="200" w:line="276" w:lineRule="auto"/>
        <w:rPr>
          <w:lang w:eastAsia="zh-CN"/>
        </w:rPr>
      </w:pPr>
      <w:proofErr w:type="gramStart"/>
      <w:r w:rsidRPr="006D296E">
        <w:rPr>
          <w:lang w:eastAsia="zh-CN"/>
        </w:rPr>
        <w:t>McDonald,</w:t>
      </w:r>
      <w:r>
        <w:rPr>
          <w:lang w:eastAsia="zh-CN"/>
        </w:rPr>
        <w:t xml:space="preserve"> </w:t>
      </w:r>
      <w:r w:rsidRPr="006D296E">
        <w:rPr>
          <w:lang w:eastAsia="zh-CN"/>
        </w:rPr>
        <w:t>Malcolm</w:t>
      </w:r>
      <w:r>
        <w:rPr>
          <w:lang w:eastAsia="zh-CN"/>
        </w:rPr>
        <w:t>, and</w:t>
      </w:r>
      <w:r w:rsidRPr="006D296E">
        <w:rPr>
          <w:lang w:eastAsia="zh-CN"/>
        </w:rPr>
        <w:t xml:space="preserve"> Diana Woodburn </w:t>
      </w:r>
      <w:r w:rsidR="002D2292" w:rsidRPr="002D2292">
        <w:rPr>
          <w:lang w:eastAsia="zh-CN"/>
        </w:rPr>
        <w:t xml:space="preserve">(2007), “Key Account Management-The </w:t>
      </w:r>
      <w:proofErr w:type="spellStart"/>
      <w:r w:rsidR="002D2292" w:rsidRPr="002D2292">
        <w:rPr>
          <w:lang w:eastAsia="zh-CN"/>
        </w:rPr>
        <w:t>Deffinitive</w:t>
      </w:r>
      <w:proofErr w:type="spellEnd"/>
      <w:r w:rsidR="002D2292" w:rsidRPr="002D2292">
        <w:rPr>
          <w:lang w:eastAsia="zh-CN"/>
        </w:rPr>
        <w:t xml:space="preserve"> Guide”, Butterworth-Heinemann.</w:t>
      </w:r>
      <w:proofErr w:type="gramEnd"/>
      <w:r w:rsidR="002D2292" w:rsidRPr="002D2292">
        <w:rPr>
          <w:lang w:eastAsia="zh-CN"/>
        </w:rPr>
        <w:t xml:space="preserve"> </w:t>
      </w:r>
    </w:p>
    <w:p w:rsidR="002D2292" w:rsidRPr="002D2292" w:rsidRDefault="002D2292" w:rsidP="002D2292">
      <w:pPr>
        <w:spacing w:after="200" w:line="276" w:lineRule="auto"/>
        <w:rPr>
          <w:lang w:eastAsia="zh-CN"/>
        </w:rPr>
      </w:pPr>
      <w:r w:rsidRPr="002D2292">
        <w:rPr>
          <w:lang w:eastAsia="zh-CN"/>
        </w:rPr>
        <w:t>McDonald, M., &amp; Woodburn, D. (1999), “</w:t>
      </w:r>
      <w:r w:rsidRPr="002D2292">
        <w:rPr>
          <w:i/>
          <w:iCs/>
          <w:lang w:eastAsia="zh-CN"/>
        </w:rPr>
        <w:t>Key account management: Building on supplier and buyer perspectives”</w:t>
      </w:r>
      <w:r w:rsidRPr="002D2292">
        <w:rPr>
          <w:lang w:eastAsia="zh-CN"/>
        </w:rPr>
        <w:t xml:space="preserve">, Financial Times Prentice Hall. </w:t>
      </w:r>
    </w:p>
    <w:p w:rsidR="002D2292" w:rsidRPr="002D2292" w:rsidRDefault="002D2292" w:rsidP="002D2292">
      <w:pPr>
        <w:spacing w:after="200" w:line="276" w:lineRule="auto"/>
        <w:rPr>
          <w:lang w:eastAsia="zh-CN"/>
        </w:rPr>
      </w:pPr>
      <w:r w:rsidRPr="002D2292">
        <w:rPr>
          <w:lang w:eastAsia="zh-CN"/>
        </w:rPr>
        <w:t>Moorman, Michael B., Chad Albrecht (2008), “Team selling: getting incentive compensation right”</w:t>
      </w:r>
      <w:r w:rsidR="00D535B2">
        <w:rPr>
          <w:rFonts w:eastAsiaTheme="minorEastAsia" w:hint="eastAsia"/>
          <w:lang w:eastAsia="zh-CN"/>
        </w:rPr>
        <w:t>,</w:t>
      </w:r>
      <w:r w:rsidRPr="002D2292">
        <w:rPr>
          <w:lang w:eastAsia="zh-CN"/>
        </w:rPr>
        <w:t xml:space="preserve"> </w:t>
      </w:r>
      <w:r w:rsidRPr="002D2292">
        <w:rPr>
          <w:i/>
          <w:lang w:eastAsia="zh-CN"/>
        </w:rPr>
        <w:t>Velocity Reprinting</w:t>
      </w:r>
      <w:r w:rsidRPr="002D2292">
        <w:rPr>
          <w:lang w:eastAsia="zh-CN"/>
        </w:rPr>
        <w:t xml:space="preserve">, 10(2), 33-37 </w:t>
      </w:r>
    </w:p>
    <w:p w:rsidR="002D2292" w:rsidRPr="002D2292" w:rsidRDefault="002D2292" w:rsidP="002D2292">
      <w:pPr>
        <w:spacing w:after="200" w:line="276" w:lineRule="auto"/>
        <w:rPr>
          <w:lang w:eastAsia="zh-CN"/>
        </w:rPr>
      </w:pPr>
      <w:proofErr w:type="spellStart"/>
      <w:r w:rsidRPr="002D2292">
        <w:rPr>
          <w:lang w:eastAsia="zh-CN"/>
        </w:rPr>
        <w:t>Mowday</w:t>
      </w:r>
      <w:proofErr w:type="spellEnd"/>
      <w:r w:rsidRPr="002D2292">
        <w:rPr>
          <w:lang w:eastAsia="zh-CN"/>
        </w:rPr>
        <w:t>, R. T., and K. A. Colwell (2003), “Employee reactions to unfair outcomes in the workplace: The contributions of Adams’ equity theory to understanding work motivation,” </w:t>
      </w:r>
      <w:r w:rsidR="00D535B2">
        <w:rPr>
          <w:i/>
          <w:iCs/>
          <w:lang w:eastAsia="zh-CN"/>
        </w:rPr>
        <w:t xml:space="preserve">Motivation and </w:t>
      </w:r>
      <w:r w:rsidR="00D535B2">
        <w:rPr>
          <w:rFonts w:eastAsiaTheme="minorEastAsia" w:hint="eastAsia"/>
          <w:i/>
          <w:iCs/>
          <w:lang w:eastAsia="zh-CN"/>
        </w:rPr>
        <w:t>W</w:t>
      </w:r>
      <w:r w:rsidR="00D535B2">
        <w:rPr>
          <w:i/>
          <w:iCs/>
          <w:lang w:eastAsia="zh-CN"/>
        </w:rPr>
        <w:t xml:space="preserve">ork </w:t>
      </w:r>
      <w:r w:rsidR="00D535B2">
        <w:rPr>
          <w:rFonts w:eastAsiaTheme="minorEastAsia" w:hint="eastAsia"/>
          <w:i/>
          <w:iCs/>
          <w:lang w:eastAsia="zh-CN"/>
        </w:rPr>
        <w:t>B</w:t>
      </w:r>
      <w:r w:rsidRPr="002D2292">
        <w:rPr>
          <w:i/>
          <w:iCs/>
          <w:lang w:eastAsia="zh-CN"/>
        </w:rPr>
        <w:t>ehavior</w:t>
      </w:r>
      <w:r w:rsidRPr="002D2292">
        <w:rPr>
          <w:lang w:eastAsia="zh-CN"/>
        </w:rPr>
        <w:t>, 65-82.</w:t>
      </w:r>
    </w:p>
    <w:p w:rsidR="002D2292" w:rsidRPr="002D2292" w:rsidRDefault="002D2292" w:rsidP="002D2292">
      <w:pPr>
        <w:spacing w:after="200" w:line="276" w:lineRule="auto"/>
        <w:rPr>
          <w:lang w:eastAsia="zh-CN"/>
        </w:rPr>
      </w:pPr>
      <w:r w:rsidRPr="002D2292">
        <w:rPr>
          <w:lang w:eastAsia="zh-CN"/>
        </w:rPr>
        <w:t xml:space="preserve">Masterson, Suzanne S., et al. (2000), “Integrating justice and social exchange: The differing effects of fair procedures and treatment on work relationships,” </w:t>
      </w:r>
      <w:r w:rsidR="00D535B2">
        <w:rPr>
          <w:i/>
          <w:iCs/>
          <w:lang w:eastAsia="zh-CN"/>
        </w:rPr>
        <w:t xml:space="preserve">Academy of Management </w:t>
      </w:r>
      <w:r w:rsidR="00D535B2">
        <w:rPr>
          <w:rFonts w:eastAsiaTheme="minorEastAsia" w:hint="eastAsia"/>
          <w:i/>
          <w:iCs/>
          <w:lang w:eastAsia="zh-CN"/>
        </w:rPr>
        <w:t>J</w:t>
      </w:r>
      <w:r w:rsidRPr="002D2292">
        <w:rPr>
          <w:i/>
          <w:iCs/>
          <w:lang w:eastAsia="zh-CN"/>
        </w:rPr>
        <w:t>ournal,</w:t>
      </w:r>
      <w:r w:rsidRPr="002D2292">
        <w:rPr>
          <w:lang w:eastAsia="zh-CN"/>
        </w:rPr>
        <w:t xml:space="preserve"> 43(4): 738-748. </w:t>
      </w:r>
    </w:p>
    <w:p w:rsidR="002D2292" w:rsidRPr="002D2292" w:rsidRDefault="002D2292" w:rsidP="002D2292">
      <w:pPr>
        <w:spacing w:after="200" w:line="276" w:lineRule="auto"/>
        <w:rPr>
          <w:lang w:eastAsia="zh-CN"/>
        </w:rPr>
      </w:pPr>
      <w:proofErr w:type="gramStart"/>
      <w:r w:rsidRPr="002D2292">
        <w:rPr>
          <w:lang w:eastAsia="zh-CN"/>
        </w:rPr>
        <w:t xml:space="preserve">Rabin, Matthew (1993), “Incorporating fairness into game theory and economics,” </w:t>
      </w:r>
      <w:r w:rsidRPr="002D2292">
        <w:rPr>
          <w:i/>
          <w:lang w:eastAsia="zh-CN"/>
        </w:rPr>
        <w:t>The American Economic Review</w:t>
      </w:r>
      <w:r w:rsidRPr="002D2292">
        <w:rPr>
          <w:lang w:eastAsia="zh-CN"/>
        </w:rPr>
        <w:t>, 83(5), 1281-1302.</w:t>
      </w:r>
      <w:proofErr w:type="gramEnd"/>
    </w:p>
    <w:p w:rsidR="002D2292" w:rsidRPr="002D2292" w:rsidRDefault="002D2292" w:rsidP="002D2292">
      <w:pPr>
        <w:spacing w:after="200" w:line="276" w:lineRule="auto"/>
        <w:rPr>
          <w:lang w:eastAsia="zh-CN"/>
        </w:rPr>
      </w:pPr>
      <w:proofErr w:type="spellStart"/>
      <w:r w:rsidRPr="002D2292">
        <w:rPr>
          <w:lang w:eastAsia="zh-CN"/>
        </w:rPr>
        <w:t>Ramaswami</w:t>
      </w:r>
      <w:proofErr w:type="spellEnd"/>
      <w:r w:rsidRPr="002D2292">
        <w:rPr>
          <w:lang w:eastAsia="zh-CN"/>
        </w:rPr>
        <w:t xml:space="preserve">, Sridhar N., and </w:t>
      </w:r>
      <w:proofErr w:type="spellStart"/>
      <w:r w:rsidRPr="002D2292">
        <w:rPr>
          <w:lang w:eastAsia="zh-CN"/>
        </w:rPr>
        <w:t>Jagdip</w:t>
      </w:r>
      <w:proofErr w:type="spellEnd"/>
      <w:r w:rsidRPr="002D2292">
        <w:rPr>
          <w:lang w:eastAsia="zh-CN"/>
        </w:rPr>
        <w:t xml:space="preserve"> Singh (2003), “Antecedents and consequences of merit pay fairness for industrial salespeople,” </w:t>
      </w:r>
      <w:r w:rsidRPr="002D2292">
        <w:rPr>
          <w:i/>
          <w:iCs/>
          <w:lang w:eastAsia="zh-CN"/>
        </w:rPr>
        <w:t xml:space="preserve">Journal of </w:t>
      </w:r>
      <w:proofErr w:type="gramStart"/>
      <w:r w:rsidRPr="002D2292">
        <w:rPr>
          <w:i/>
          <w:iCs/>
          <w:lang w:eastAsia="zh-CN"/>
        </w:rPr>
        <w:t>Marketing</w:t>
      </w:r>
      <w:r w:rsidRPr="002D2292">
        <w:rPr>
          <w:lang w:eastAsia="zh-CN"/>
        </w:rPr>
        <w:t> :</w:t>
      </w:r>
      <w:proofErr w:type="gramEnd"/>
      <w:r w:rsidRPr="002D2292">
        <w:rPr>
          <w:lang w:eastAsia="zh-CN"/>
        </w:rPr>
        <w:t xml:space="preserve"> 46-66. </w:t>
      </w:r>
    </w:p>
    <w:p w:rsidR="002D2292" w:rsidRPr="002D2292" w:rsidRDefault="002D2292" w:rsidP="002D2292">
      <w:pPr>
        <w:spacing w:after="200" w:line="276" w:lineRule="auto"/>
        <w:rPr>
          <w:lang w:eastAsia="zh-CN"/>
        </w:rPr>
      </w:pPr>
      <w:r w:rsidRPr="002D2292">
        <w:rPr>
          <w:lang w:eastAsia="zh-CN"/>
        </w:rPr>
        <w:t>Rey</w:t>
      </w:r>
      <w:r w:rsidRPr="002D2292">
        <w:rPr>
          <w:rFonts w:ascii="Cambria Math" w:hAnsi="Cambria Math" w:cs="Cambria Math"/>
          <w:lang w:eastAsia="zh-CN"/>
        </w:rPr>
        <w:t>‐</w:t>
      </w:r>
      <w:r w:rsidRPr="002D2292">
        <w:rPr>
          <w:lang w:eastAsia="zh-CN"/>
        </w:rPr>
        <w:t>Biel, Pedro (2008), “Inequity aversion and team incentives,” </w:t>
      </w:r>
      <w:r w:rsidRPr="002D2292">
        <w:rPr>
          <w:i/>
          <w:iCs/>
          <w:lang w:eastAsia="zh-CN"/>
        </w:rPr>
        <w:t>The Scandinavian Journal of Economics</w:t>
      </w:r>
      <w:r w:rsidRPr="002D2292">
        <w:rPr>
          <w:lang w:eastAsia="zh-CN"/>
        </w:rPr>
        <w:t> 110(2</w:t>
      </w:r>
      <w:proofErr w:type="gramStart"/>
      <w:r w:rsidRPr="002D2292">
        <w:rPr>
          <w:lang w:eastAsia="zh-CN"/>
        </w:rPr>
        <w:t>) :</w:t>
      </w:r>
      <w:proofErr w:type="gramEnd"/>
      <w:r w:rsidRPr="002D2292">
        <w:rPr>
          <w:lang w:eastAsia="zh-CN"/>
        </w:rPr>
        <w:t xml:space="preserve"> 297-320.</w:t>
      </w:r>
    </w:p>
    <w:p w:rsidR="002D2292" w:rsidRPr="002D2292" w:rsidRDefault="002D2292" w:rsidP="002D2292">
      <w:pPr>
        <w:spacing w:after="200" w:line="276" w:lineRule="auto"/>
        <w:rPr>
          <w:iCs/>
          <w:lang w:eastAsia="zh-CN"/>
        </w:rPr>
      </w:pPr>
      <w:proofErr w:type="gramStart"/>
      <w:r w:rsidRPr="002D2292">
        <w:rPr>
          <w:iCs/>
          <w:lang w:eastAsia="zh-CN"/>
        </w:rPr>
        <w:t>Rhode, D. L. (1985).</w:t>
      </w:r>
      <w:proofErr w:type="gramEnd"/>
      <w:r w:rsidRPr="002D2292">
        <w:rPr>
          <w:iCs/>
          <w:lang w:eastAsia="zh-CN"/>
        </w:rPr>
        <w:t xml:space="preserve"> </w:t>
      </w:r>
      <w:proofErr w:type="gramStart"/>
      <w:r w:rsidRPr="002D2292">
        <w:rPr>
          <w:iCs/>
          <w:lang w:eastAsia="zh-CN"/>
        </w:rPr>
        <w:t>Moral character as a professional credential.</w:t>
      </w:r>
      <w:proofErr w:type="gramEnd"/>
      <w:r w:rsidRPr="002D2292">
        <w:rPr>
          <w:iCs/>
          <w:lang w:eastAsia="zh-CN"/>
        </w:rPr>
        <w:t> </w:t>
      </w:r>
      <w:r w:rsidRPr="002D2292">
        <w:rPr>
          <w:i/>
          <w:iCs/>
          <w:lang w:eastAsia="zh-CN"/>
        </w:rPr>
        <w:t>The Yale Law Journal</w:t>
      </w:r>
      <w:r w:rsidRPr="002D2292">
        <w:rPr>
          <w:iCs/>
          <w:lang w:eastAsia="zh-CN"/>
        </w:rPr>
        <w:t>, </w:t>
      </w:r>
      <w:r w:rsidRPr="002D2292">
        <w:rPr>
          <w:i/>
          <w:iCs/>
          <w:lang w:eastAsia="zh-CN"/>
        </w:rPr>
        <w:t>94</w:t>
      </w:r>
      <w:r w:rsidRPr="002D2292">
        <w:rPr>
          <w:iCs/>
          <w:lang w:eastAsia="zh-CN"/>
        </w:rPr>
        <w:t>(3), 491-603.</w:t>
      </w:r>
    </w:p>
    <w:p w:rsidR="002D2292" w:rsidRPr="002D2292" w:rsidRDefault="002D2292" w:rsidP="002D2292">
      <w:pPr>
        <w:spacing w:after="200" w:line="276" w:lineRule="auto"/>
        <w:rPr>
          <w:iCs/>
          <w:lang w:eastAsia="zh-CN"/>
        </w:rPr>
      </w:pPr>
      <w:proofErr w:type="gramStart"/>
      <w:r w:rsidRPr="002D2292">
        <w:rPr>
          <w:iCs/>
          <w:lang w:eastAsia="zh-CN"/>
        </w:rPr>
        <w:lastRenderedPageBreak/>
        <w:t xml:space="preserve">Roberts, James A., Kevin R. Coulson, and Lawrence B. </w:t>
      </w:r>
      <w:proofErr w:type="spellStart"/>
      <w:r w:rsidRPr="002D2292">
        <w:rPr>
          <w:iCs/>
          <w:lang w:eastAsia="zh-CN"/>
        </w:rPr>
        <w:t>Chonko</w:t>
      </w:r>
      <w:proofErr w:type="spellEnd"/>
      <w:r w:rsidRPr="002D2292">
        <w:rPr>
          <w:iCs/>
          <w:lang w:eastAsia="zh-CN"/>
        </w:rPr>
        <w:t xml:space="preserve"> (1999), “Salesperson perceptions of equity and justice and their impact on organizational commitment and intent to turnover,” </w:t>
      </w:r>
      <w:r w:rsidRPr="002D2292">
        <w:rPr>
          <w:i/>
          <w:iCs/>
          <w:lang w:eastAsia="zh-CN"/>
        </w:rPr>
        <w:t>Journal of Marketing Theory and Practice,</w:t>
      </w:r>
      <w:r w:rsidRPr="002D2292">
        <w:rPr>
          <w:iCs/>
          <w:lang w:eastAsia="zh-CN"/>
        </w:rPr>
        <w:t xml:space="preserve"> 1-16.</w:t>
      </w:r>
      <w:proofErr w:type="gramEnd"/>
    </w:p>
    <w:p w:rsidR="002D2292" w:rsidRPr="002D2292" w:rsidRDefault="002D2292" w:rsidP="002D2292">
      <w:pPr>
        <w:spacing w:after="200" w:line="276" w:lineRule="auto"/>
        <w:rPr>
          <w:iCs/>
          <w:lang w:eastAsia="zh-CN"/>
        </w:rPr>
      </w:pPr>
      <w:r w:rsidRPr="002D2292">
        <w:rPr>
          <w:iCs/>
          <w:lang w:eastAsia="zh-CN"/>
        </w:rPr>
        <w:t xml:space="preserve">Scheer, Lisa K., </w:t>
      </w:r>
      <w:proofErr w:type="spellStart"/>
      <w:r w:rsidRPr="002D2292">
        <w:rPr>
          <w:iCs/>
          <w:lang w:eastAsia="zh-CN"/>
        </w:rPr>
        <w:t>Nirmalya</w:t>
      </w:r>
      <w:proofErr w:type="spellEnd"/>
      <w:r w:rsidRPr="002D2292">
        <w:rPr>
          <w:iCs/>
          <w:lang w:eastAsia="zh-CN"/>
        </w:rPr>
        <w:t xml:space="preserve"> Kumar, and Jan-Benedict E</w:t>
      </w:r>
      <w:r w:rsidR="00D535B2">
        <w:rPr>
          <w:iCs/>
          <w:lang w:eastAsia="zh-CN"/>
        </w:rPr>
        <w:t xml:space="preserve">M </w:t>
      </w:r>
      <w:proofErr w:type="spellStart"/>
      <w:r w:rsidR="00D535B2">
        <w:rPr>
          <w:iCs/>
          <w:lang w:eastAsia="zh-CN"/>
        </w:rPr>
        <w:t>Steenkamp</w:t>
      </w:r>
      <w:proofErr w:type="spellEnd"/>
      <w:r w:rsidR="00D535B2">
        <w:rPr>
          <w:iCs/>
          <w:lang w:eastAsia="zh-CN"/>
        </w:rPr>
        <w:t xml:space="preserve"> (2003), “Reactions </w:t>
      </w:r>
      <w:r w:rsidR="00D535B2">
        <w:rPr>
          <w:rFonts w:eastAsiaTheme="minorEastAsia" w:hint="eastAsia"/>
          <w:iCs/>
          <w:lang w:eastAsia="zh-CN"/>
        </w:rPr>
        <w:t>t</w:t>
      </w:r>
      <w:r w:rsidRPr="002D2292">
        <w:rPr>
          <w:iCs/>
          <w:lang w:eastAsia="zh-CN"/>
        </w:rPr>
        <w:t xml:space="preserve">o Perceived Inequity </w:t>
      </w:r>
      <w:proofErr w:type="gramStart"/>
      <w:r w:rsidRPr="002D2292">
        <w:rPr>
          <w:iCs/>
          <w:lang w:eastAsia="zh-CN"/>
        </w:rPr>
        <w:t>In</w:t>
      </w:r>
      <w:proofErr w:type="gramEnd"/>
      <w:r w:rsidRPr="002D2292">
        <w:rPr>
          <w:iCs/>
          <w:lang w:eastAsia="zh-CN"/>
        </w:rPr>
        <w:t xml:space="preserve"> US and Dutch </w:t>
      </w:r>
      <w:proofErr w:type="spellStart"/>
      <w:r w:rsidRPr="002D2292">
        <w:rPr>
          <w:iCs/>
          <w:lang w:eastAsia="zh-CN"/>
        </w:rPr>
        <w:t>Interorganizational</w:t>
      </w:r>
      <w:proofErr w:type="spellEnd"/>
      <w:r w:rsidRPr="002D2292">
        <w:rPr>
          <w:iCs/>
          <w:lang w:eastAsia="zh-CN"/>
        </w:rPr>
        <w:t xml:space="preserve"> Relationships,” </w:t>
      </w:r>
      <w:r w:rsidRPr="002D2292">
        <w:rPr>
          <w:i/>
          <w:iCs/>
          <w:lang w:eastAsia="zh-CN"/>
        </w:rPr>
        <w:t>Academy of Management Journal</w:t>
      </w:r>
      <w:r w:rsidRPr="002D2292">
        <w:rPr>
          <w:iCs/>
          <w:lang w:eastAsia="zh-CN"/>
        </w:rPr>
        <w:t xml:space="preserve">, 46(3), 303-316. </w:t>
      </w:r>
    </w:p>
    <w:p w:rsidR="002D2292" w:rsidRPr="002D2292" w:rsidRDefault="002D2292" w:rsidP="002D2292">
      <w:pPr>
        <w:spacing w:after="200" w:line="276" w:lineRule="auto"/>
        <w:rPr>
          <w:lang w:eastAsia="zh-CN"/>
        </w:rPr>
      </w:pPr>
      <w:r w:rsidRPr="002D2292">
        <w:rPr>
          <w:lang w:eastAsia="zh-CN"/>
        </w:rPr>
        <w:t xml:space="preserve">Smith, Kirk, Eli Jones, and Edward Blair (2000), “Managing salesperson motivation in a territory realignment,” </w:t>
      </w:r>
      <w:r w:rsidRPr="002D2292">
        <w:rPr>
          <w:i/>
          <w:iCs/>
          <w:lang w:eastAsia="zh-CN"/>
        </w:rPr>
        <w:t>The Journal of Personal Selling and Sales Management</w:t>
      </w:r>
      <w:r w:rsidRPr="002D2292">
        <w:rPr>
          <w:lang w:eastAsia="zh-CN"/>
        </w:rPr>
        <w:t>, 215-226.</w:t>
      </w:r>
    </w:p>
    <w:p w:rsidR="002D2292" w:rsidRPr="002D2292" w:rsidRDefault="002D2292" w:rsidP="002D2292">
      <w:pPr>
        <w:spacing w:after="200" w:line="276" w:lineRule="auto"/>
        <w:rPr>
          <w:lang w:eastAsia="zh-CN"/>
        </w:rPr>
      </w:pPr>
      <w:proofErr w:type="spellStart"/>
      <w:r w:rsidRPr="002D2292">
        <w:rPr>
          <w:lang w:eastAsia="zh-CN"/>
        </w:rPr>
        <w:t>Steenburgh</w:t>
      </w:r>
      <w:proofErr w:type="spellEnd"/>
      <w:r w:rsidRPr="002D2292">
        <w:rPr>
          <w:lang w:eastAsia="zh-CN"/>
        </w:rPr>
        <w:t>, Thomas, and Michael Ahearne (2012), “Motivating salespeople: what really works,” </w:t>
      </w:r>
      <w:r w:rsidRPr="002D2292">
        <w:rPr>
          <w:i/>
          <w:iCs/>
          <w:lang w:eastAsia="zh-CN"/>
        </w:rPr>
        <w:t>Harvard Business Review</w:t>
      </w:r>
      <w:r w:rsidRPr="002D2292">
        <w:rPr>
          <w:lang w:eastAsia="zh-CN"/>
        </w:rPr>
        <w:t> 90(7-8), 70.</w:t>
      </w:r>
    </w:p>
    <w:p w:rsidR="002D2292" w:rsidRPr="002D2292" w:rsidRDefault="002D2292" w:rsidP="002D2292">
      <w:pPr>
        <w:spacing w:after="200" w:line="276" w:lineRule="auto"/>
        <w:rPr>
          <w:iCs/>
          <w:lang w:eastAsia="zh-CN"/>
        </w:rPr>
      </w:pPr>
      <w:proofErr w:type="spellStart"/>
      <w:r w:rsidRPr="002D2292">
        <w:rPr>
          <w:iCs/>
          <w:lang w:eastAsia="zh-CN"/>
        </w:rPr>
        <w:t>Steenburgh</w:t>
      </w:r>
      <w:proofErr w:type="spellEnd"/>
      <w:r w:rsidRPr="002D2292">
        <w:rPr>
          <w:iCs/>
          <w:lang w:eastAsia="zh-CN"/>
        </w:rPr>
        <w:t xml:space="preserve">, Thomas, </w:t>
      </w:r>
      <w:proofErr w:type="spellStart"/>
      <w:r w:rsidRPr="002D2292">
        <w:rPr>
          <w:iCs/>
          <w:lang w:eastAsia="zh-CN"/>
        </w:rPr>
        <w:t>Miachel</w:t>
      </w:r>
      <w:proofErr w:type="spellEnd"/>
      <w:r w:rsidRPr="002D2292">
        <w:rPr>
          <w:iCs/>
          <w:lang w:eastAsia="zh-CN"/>
        </w:rPr>
        <w:t xml:space="preserve"> Ahearne, and Elena </w:t>
      </w:r>
      <w:proofErr w:type="spellStart"/>
      <w:r w:rsidRPr="002D2292">
        <w:rPr>
          <w:iCs/>
          <w:lang w:eastAsia="zh-CN"/>
        </w:rPr>
        <w:t>Corsi</w:t>
      </w:r>
      <w:proofErr w:type="spellEnd"/>
      <w:r w:rsidRPr="002D2292">
        <w:rPr>
          <w:iCs/>
          <w:lang w:eastAsia="zh-CN"/>
        </w:rPr>
        <w:t xml:space="preserve"> (2012), “Siemens AG: Key Account Management”, Harvard Business Cases, Harvard Business Scholl.</w:t>
      </w:r>
    </w:p>
    <w:p w:rsidR="002D2292" w:rsidRPr="002D2292" w:rsidRDefault="002D2292" w:rsidP="002D2292">
      <w:pPr>
        <w:spacing w:after="200" w:line="276" w:lineRule="auto"/>
        <w:rPr>
          <w:lang w:eastAsia="zh-CN"/>
        </w:rPr>
      </w:pPr>
      <w:proofErr w:type="gramStart"/>
      <w:r w:rsidRPr="002D2292">
        <w:rPr>
          <w:lang w:eastAsia="zh-CN"/>
        </w:rPr>
        <w:t xml:space="preserve">Strategic Account Management Association, Inc. and ZS Associates, Inc. (2011), </w:t>
      </w:r>
      <w:r w:rsidRPr="002D2292">
        <w:rPr>
          <w:i/>
          <w:lang w:eastAsia="zh-CN"/>
        </w:rPr>
        <w:t>Annual SAMA’s Report on Strategic Account Management Compensation Practices</w:t>
      </w:r>
      <w:r w:rsidRPr="002D2292">
        <w:rPr>
          <w:lang w:eastAsia="zh-CN"/>
        </w:rPr>
        <w:t>.</w:t>
      </w:r>
      <w:proofErr w:type="gramEnd"/>
      <w:r w:rsidRPr="002D2292">
        <w:rPr>
          <w:lang w:eastAsia="zh-CN"/>
        </w:rPr>
        <w:t xml:space="preserve"> </w:t>
      </w:r>
    </w:p>
    <w:p w:rsidR="002D2292" w:rsidRPr="002D2292" w:rsidRDefault="002D2292" w:rsidP="002D2292">
      <w:pPr>
        <w:spacing w:after="200" w:line="276" w:lineRule="auto"/>
        <w:rPr>
          <w:bCs/>
          <w:lang w:eastAsia="zh-CN"/>
        </w:rPr>
      </w:pPr>
      <w:proofErr w:type="spellStart"/>
      <w:proofErr w:type="gramStart"/>
      <w:r w:rsidRPr="002D2292">
        <w:rPr>
          <w:bCs/>
          <w:lang w:eastAsia="zh-CN"/>
        </w:rPr>
        <w:t>Tyagi</w:t>
      </w:r>
      <w:proofErr w:type="spellEnd"/>
      <w:r w:rsidRPr="002D2292">
        <w:rPr>
          <w:bCs/>
          <w:lang w:eastAsia="zh-CN"/>
        </w:rPr>
        <w:t>, Pradeep K. (1990), “Inequities in organizations, salesperson motivation and job satisfaction,” </w:t>
      </w:r>
      <w:r w:rsidRPr="002D2292">
        <w:rPr>
          <w:bCs/>
          <w:i/>
          <w:iCs/>
          <w:lang w:eastAsia="zh-CN"/>
        </w:rPr>
        <w:t>International Journal of Research in Marketing</w:t>
      </w:r>
      <w:r w:rsidRPr="002D2292">
        <w:rPr>
          <w:bCs/>
          <w:lang w:eastAsia="zh-CN"/>
        </w:rPr>
        <w:t> 7(2), 135-148.</w:t>
      </w:r>
      <w:proofErr w:type="gramEnd"/>
      <w:r w:rsidRPr="002D2292">
        <w:rPr>
          <w:bCs/>
          <w:lang w:eastAsia="zh-CN"/>
        </w:rPr>
        <w:t xml:space="preserve"> </w:t>
      </w:r>
    </w:p>
    <w:p w:rsidR="002D2292" w:rsidRPr="002D2292" w:rsidRDefault="002D2292" w:rsidP="002D2292">
      <w:pPr>
        <w:spacing w:after="200" w:line="276" w:lineRule="auto"/>
        <w:rPr>
          <w:bCs/>
          <w:lang w:eastAsia="zh-CN"/>
        </w:rPr>
      </w:pPr>
      <w:proofErr w:type="spellStart"/>
      <w:r w:rsidRPr="002D2292">
        <w:rPr>
          <w:bCs/>
          <w:lang w:eastAsia="zh-CN"/>
        </w:rPr>
        <w:t>Weitz</w:t>
      </w:r>
      <w:proofErr w:type="spellEnd"/>
      <w:r w:rsidRPr="002D2292">
        <w:rPr>
          <w:bCs/>
          <w:lang w:eastAsia="zh-CN"/>
        </w:rPr>
        <w:t xml:space="preserve">, Barton A. and Kevin D. Bradford (1999), “Personal Selling and Sales Management: A Relationship Marketing Perspective,” </w:t>
      </w:r>
      <w:r w:rsidRPr="002D2292">
        <w:rPr>
          <w:bCs/>
          <w:i/>
          <w:lang w:eastAsia="zh-CN"/>
        </w:rPr>
        <w:t>Journal of the Academy of Marketing Science</w:t>
      </w:r>
      <w:r w:rsidRPr="002D2292">
        <w:rPr>
          <w:bCs/>
          <w:lang w:eastAsia="zh-CN"/>
        </w:rPr>
        <w:t>, 27(2), 241-254.</w:t>
      </w:r>
    </w:p>
    <w:p w:rsidR="002D2292" w:rsidRPr="002D2292" w:rsidRDefault="002D2292" w:rsidP="002D2292">
      <w:pPr>
        <w:spacing w:after="200" w:line="276" w:lineRule="auto"/>
        <w:rPr>
          <w:bCs/>
          <w:lang w:eastAsia="zh-CN"/>
        </w:rPr>
      </w:pPr>
      <w:proofErr w:type="spellStart"/>
      <w:r w:rsidRPr="002D2292">
        <w:rPr>
          <w:bCs/>
          <w:lang w:eastAsia="zh-CN"/>
        </w:rPr>
        <w:t>Zoltners</w:t>
      </w:r>
      <w:proofErr w:type="spellEnd"/>
      <w:r w:rsidRPr="002D2292">
        <w:rPr>
          <w:bCs/>
          <w:lang w:eastAsia="zh-CN"/>
        </w:rPr>
        <w:t xml:space="preserve">, </w:t>
      </w:r>
      <w:proofErr w:type="spellStart"/>
      <w:r w:rsidRPr="002D2292">
        <w:rPr>
          <w:bCs/>
          <w:lang w:eastAsia="zh-CN"/>
        </w:rPr>
        <w:t>Andris</w:t>
      </w:r>
      <w:proofErr w:type="spellEnd"/>
      <w:r w:rsidRPr="002D2292">
        <w:rPr>
          <w:bCs/>
          <w:lang w:eastAsia="zh-CN"/>
        </w:rPr>
        <w:t xml:space="preserve"> A., PK Sinha, and Sally E. </w:t>
      </w:r>
      <w:proofErr w:type="spellStart"/>
      <w:r w:rsidRPr="002D2292">
        <w:rPr>
          <w:bCs/>
          <w:lang w:eastAsia="zh-CN"/>
        </w:rPr>
        <w:t>Lorimer</w:t>
      </w:r>
      <w:proofErr w:type="spellEnd"/>
      <w:r w:rsidRPr="002D2292">
        <w:rPr>
          <w:bCs/>
          <w:lang w:eastAsia="zh-CN"/>
        </w:rPr>
        <w:t xml:space="preserve"> (2012), “To Build a Great Sales Team, You Need a Great Manager”, </w:t>
      </w:r>
      <w:r w:rsidRPr="002D2292">
        <w:rPr>
          <w:bCs/>
          <w:i/>
          <w:lang w:eastAsia="zh-CN"/>
        </w:rPr>
        <w:t>Harvard Business Review Blog Network</w:t>
      </w:r>
      <w:r w:rsidRPr="002D2292">
        <w:rPr>
          <w:b/>
          <w:bCs/>
          <w:lang w:eastAsia="zh-CN"/>
        </w:rPr>
        <w:t xml:space="preserve">, </w:t>
      </w:r>
      <w:r w:rsidRPr="002D2292">
        <w:rPr>
          <w:bCs/>
          <w:lang w:eastAsia="zh-CN"/>
        </w:rPr>
        <w:t>July 23, 2012</w:t>
      </w:r>
    </w:p>
    <w:p w:rsidR="002D2292" w:rsidRPr="002D2292" w:rsidRDefault="002D2292" w:rsidP="002D2292">
      <w:pPr>
        <w:spacing w:after="200" w:line="276" w:lineRule="auto"/>
        <w:rPr>
          <w:bCs/>
          <w:lang w:eastAsia="zh-CN"/>
        </w:rPr>
      </w:pPr>
      <w:proofErr w:type="spellStart"/>
      <w:r w:rsidRPr="002D2292">
        <w:rPr>
          <w:bCs/>
          <w:lang w:eastAsia="zh-CN"/>
        </w:rPr>
        <w:t>Zoltners</w:t>
      </w:r>
      <w:proofErr w:type="spellEnd"/>
      <w:r w:rsidRPr="002D2292">
        <w:rPr>
          <w:bCs/>
          <w:lang w:eastAsia="zh-CN"/>
        </w:rPr>
        <w:t xml:space="preserve">, </w:t>
      </w:r>
      <w:proofErr w:type="spellStart"/>
      <w:r w:rsidRPr="002D2292">
        <w:rPr>
          <w:bCs/>
          <w:lang w:eastAsia="zh-CN"/>
        </w:rPr>
        <w:t>Andris</w:t>
      </w:r>
      <w:proofErr w:type="spellEnd"/>
      <w:r w:rsidRPr="002D2292">
        <w:rPr>
          <w:bCs/>
          <w:lang w:eastAsia="zh-CN"/>
        </w:rPr>
        <w:t xml:space="preserve"> (2013), “Some Thoughts on Global Sales vs. Domestic Sales,” </w:t>
      </w:r>
      <w:r w:rsidRPr="002D2292">
        <w:rPr>
          <w:bCs/>
          <w:i/>
          <w:lang w:eastAsia="zh-CN"/>
        </w:rPr>
        <w:t>AMA Faculty Consortium on New Horizons in Selling &amp; Sales Management</w:t>
      </w:r>
      <w:r w:rsidRPr="002D2292">
        <w:rPr>
          <w:bCs/>
          <w:lang w:eastAsia="zh-CN"/>
        </w:rPr>
        <w:t>, June 12, 2013</w:t>
      </w:r>
    </w:p>
    <w:p w:rsidR="00042165" w:rsidRDefault="00042165">
      <w:pPr>
        <w:spacing w:after="200" w:line="276" w:lineRule="auto"/>
        <w:rPr>
          <w:rFonts w:eastAsiaTheme="majorEastAsia"/>
          <w:b/>
          <w:bCs/>
          <w:sz w:val="26"/>
          <w:szCs w:val="26"/>
          <w:lang w:eastAsia="zh-CN"/>
        </w:rPr>
      </w:pPr>
      <w:r>
        <w:rPr>
          <w:lang w:eastAsia="zh-CN"/>
        </w:rPr>
        <w:br w:type="page"/>
      </w:r>
    </w:p>
    <w:p w:rsidR="00042165" w:rsidRDefault="00042165" w:rsidP="00E71C5B">
      <w:pPr>
        <w:pStyle w:val="Heading2"/>
        <w:spacing w:line="480" w:lineRule="auto"/>
        <w:rPr>
          <w:rFonts w:ascii="Times New Roman" w:hAnsi="Times New Roman" w:cs="Times New Roman"/>
          <w:color w:val="auto"/>
          <w:lang w:eastAsia="zh-CN"/>
        </w:rPr>
      </w:pPr>
      <w:bookmarkStart w:id="55" w:name="_Toc393948567"/>
      <w:bookmarkStart w:id="56" w:name="_Toc394119993"/>
      <w:bookmarkStart w:id="57" w:name="_Ref395256471"/>
      <w:bookmarkStart w:id="58" w:name="_GoBack"/>
      <w:bookmarkEnd w:id="58"/>
      <w:r>
        <w:rPr>
          <w:rFonts w:ascii="Times New Roman" w:hAnsi="Times New Roman" w:cs="Times New Roman" w:hint="eastAsia"/>
          <w:color w:val="auto"/>
          <w:lang w:eastAsia="zh-CN"/>
        </w:rPr>
        <w:lastRenderedPageBreak/>
        <w:t>Appendix</w:t>
      </w:r>
      <w:bookmarkEnd w:id="55"/>
      <w:bookmarkEnd w:id="56"/>
      <w:bookmarkEnd w:id="57"/>
    </w:p>
    <w:p w:rsidR="003A38CE" w:rsidRPr="00645107" w:rsidRDefault="003A38CE" w:rsidP="00645107">
      <w:pPr>
        <w:spacing w:line="480" w:lineRule="auto"/>
        <w:rPr>
          <w:i/>
          <w:lang w:eastAsia="zh-CN"/>
        </w:rPr>
      </w:pPr>
      <w:r w:rsidRPr="00645107">
        <w:rPr>
          <w:i/>
          <w:lang w:eastAsia="zh-CN"/>
        </w:rPr>
        <w:t>Coaching Model Derivations</w:t>
      </w:r>
    </w:p>
    <w:p w:rsidR="003A38CE" w:rsidRDefault="003A38CE" w:rsidP="00BC5710">
      <w:pPr>
        <w:spacing w:line="480" w:lineRule="auto"/>
        <w:ind w:firstLine="720"/>
      </w:pPr>
      <w:r>
        <w:t>Using the standard assumption that the salespeople are usually constant absolute risk-averse (CARA), the certainty equivalent</w:t>
      </w:r>
      <w:r w:rsidR="00E0092D">
        <w:t xml:space="preserve"> (</w:t>
      </w:r>
      <w:proofErr w:type="spellStart"/>
      <w:r w:rsidR="00E0092D">
        <w:t>CE</w:t>
      </w:r>
      <w:r w:rsidR="00E0092D">
        <w:rPr>
          <w:vertAlign w:val="subscript"/>
        </w:rPr>
        <w:t>m</w:t>
      </w:r>
      <w:proofErr w:type="spellEnd"/>
      <w:r w:rsidR="00E0092D">
        <w:t>)</w:t>
      </w:r>
      <w:r>
        <w:t xml:space="preserve"> of the manager can be written as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522"/>
        <w:gridCol w:w="616"/>
      </w:tblGrid>
      <w:tr w:rsidR="003A38CE" w:rsidTr="00E468AD">
        <w:tc>
          <w:tcPr>
            <w:tcW w:w="126" w:type="pct"/>
            <w:shd w:val="clear" w:color="auto" w:fill="auto"/>
          </w:tcPr>
          <w:p w:rsidR="003A38CE" w:rsidRDefault="003A38CE" w:rsidP="00BC5710">
            <w:pPr>
              <w:spacing w:line="480" w:lineRule="auto"/>
            </w:pPr>
          </w:p>
        </w:tc>
        <w:tc>
          <w:tcPr>
            <w:tcW w:w="4598" w:type="pct"/>
            <w:shd w:val="clear" w:color="auto" w:fill="auto"/>
            <w:vAlign w:val="center"/>
          </w:tcPr>
          <w:p w:rsidR="003A38CE" w:rsidRDefault="00E0092D" w:rsidP="00BC5710">
            <w:pPr>
              <w:spacing w:line="480" w:lineRule="auto"/>
              <w:jc w:val="center"/>
            </w:pPr>
            <w:r w:rsidRPr="008969AE">
              <w:rPr>
                <w:position w:val="-44"/>
              </w:rPr>
              <w:object w:dxaOrig="4320" w:dyaOrig="999">
                <v:shape id="_x0000_i1099" type="#_x0000_t75" style="width:3in;height:50.5pt" o:ole="">
                  <v:imagedata r:id="rId161" o:title=""/>
                </v:shape>
                <o:OLEObject Type="Embed" ProgID="Equation.3" ShapeID="_x0000_i1099" DrawAspect="Content" ObjectID="_1469000031" r:id="rId162"/>
              </w:object>
            </w:r>
          </w:p>
        </w:tc>
        <w:tc>
          <w:tcPr>
            <w:tcW w:w="276"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bl>
    <w:p w:rsidR="003A38CE" w:rsidRDefault="003A38CE" w:rsidP="00BC5710">
      <w:pPr>
        <w:spacing w:line="480" w:lineRule="auto"/>
        <w:jc w:val="both"/>
      </w:pPr>
      <w:r>
        <w:t xml:space="preserve">Correspondingly, the team </w:t>
      </w:r>
      <w:r w:rsidR="00E0092D">
        <w:t>member’s certainty equivalent (CE</w:t>
      </w:r>
      <w:r w:rsidR="00E0092D">
        <w:rPr>
          <w:vertAlign w:val="subscript"/>
        </w:rPr>
        <w:t>1</w:t>
      </w:r>
      <w:r w:rsidR="00E0092D">
        <w:t>)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3A38CE" w:rsidTr="00E468AD">
        <w:tc>
          <w:tcPr>
            <w:tcW w:w="200" w:type="pct"/>
            <w:shd w:val="clear" w:color="auto" w:fill="auto"/>
          </w:tcPr>
          <w:p w:rsidR="003A38CE" w:rsidRDefault="003A38CE" w:rsidP="00BC5710">
            <w:pPr>
              <w:spacing w:line="480" w:lineRule="auto"/>
            </w:pPr>
          </w:p>
        </w:tc>
        <w:bookmarkStart w:id="59" w:name="OLE_LINK3"/>
        <w:bookmarkStart w:id="60" w:name="OLE_LINK4"/>
        <w:tc>
          <w:tcPr>
            <w:tcW w:w="4500" w:type="pct"/>
            <w:shd w:val="clear" w:color="auto" w:fill="auto"/>
            <w:vAlign w:val="center"/>
          </w:tcPr>
          <w:p w:rsidR="003A38CE" w:rsidRDefault="00E0092D" w:rsidP="00BC5710">
            <w:pPr>
              <w:spacing w:line="480" w:lineRule="auto"/>
              <w:jc w:val="center"/>
            </w:pPr>
            <w:r w:rsidRPr="003B43EB">
              <w:rPr>
                <w:position w:val="-24"/>
              </w:rPr>
              <w:object w:dxaOrig="7360" w:dyaOrig="620">
                <v:shape id="_x0000_i1100" type="#_x0000_t75" style="width:369.35pt;height:31.8pt" o:ole="">
                  <v:imagedata r:id="rId163" o:title=""/>
                </v:shape>
                <o:OLEObject Type="Embed" ProgID="Equation.3" ShapeID="_x0000_i1100" DrawAspect="Content" ObjectID="_1469000032" r:id="rId164"/>
              </w:object>
            </w:r>
            <w:bookmarkEnd w:id="59"/>
            <w:bookmarkEnd w:id="60"/>
            <w:r w:rsidR="003A38CE">
              <w:t>.</w:t>
            </w:r>
          </w:p>
        </w:tc>
        <w:tc>
          <w:tcPr>
            <w:tcW w:w="300"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bl>
    <w:p w:rsidR="003A38CE" w:rsidRDefault="003A38CE" w:rsidP="00BC5710">
      <w:pPr>
        <w:spacing w:line="480" w:lineRule="auto"/>
      </w:pPr>
      <w:r>
        <w:t xml:space="preserve">To solve for the Nash equilibrium, </w:t>
      </w:r>
      <w:r w:rsidR="002D37D2">
        <w:t>I</w:t>
      </w:r>
      <w:r>
        <w:t xml:space="preserve"> take the first order conditions of CE</w:t>
      </w:r>
      <w:r w:rsidR="00E0092D">
        <w:t>s</w:t>
      </w:r>
      <w:r>
        <w:t xml:space="preserve"> w.r.t. manager’s selling and coaching efforts</w:t>
      </w:r>
      <w:r w:rsidR="00E0092D">
        <w:t xml:space="preserve"> (</w:t>
      </w:r>
      <w:proofErr w:type="spellStart"/>
      <w:r w:rsidR="00E0092D">
        <w:t>e</w:t>
      </w:r>
      <w:r w:rsidR="00E0092D">
        <w:rPr>
          <w:vertAlign w:val="subscript"/>
        </w:rPr>
        <w:t>s</w:t>
      </w:r>
      <w:proofErr w:type="spellEnd"/>
      <w:r w:rsidR="00E0092D">
        <w:t xml:space="preserve">, </w:t>
      </w:r>
      <w:proofErr w:type="spellStart"/>
      <w:r w:rsidR="00E0092D">
        <w:t>e</w:t>
      </w:r>
      <w:r w:rsidR="00E0092D">
        <w:rPr>
          <w:vertAlign w:val="subscript"/>
        </w:rPr>
        <w:t>c</w:t>
      </w:r>
      <w:proofErr w:type="spellEnd"/>
      <w:r w:rsidR="00E0092D">
        <w:t>)</w:t>
      </w:r>
      <w:r>
        <w:t xml:space="preserve"> and team members’ selling effort</w:t>
      </w:r>
      <w:r w:rsidR="00E0092D">
        <w:t xml:space="preserve"> (e</w:t>
      </w:r>
      <w:r w:rsidR="00E0092D">
        <w:rPr>
          <w:vertAlign w:val="subscript"/>
        </w:rPr>
        <w:t>1</w:t>
      </w:r>
      <w:r w:rsidR="00E0092D">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3A38CE" w:rsidTr="00E468AD">
        <w:tc>
          <w:tcPr>
            <w:tcW w:w="200" w:type="pct"/>
            <w:shd w:val="clear" w:color="auto" w:fill="auto"/>
          </w:tcPr>
          <w:p w:rsidR="003A38CE" w:rsidRDefault="003A38CE" w:rsidP="00BC5710">
            <w:pPr>
              <w:spacing w:line="480" w:lineRule="auto"/>
            </w:pPr>
          </w:p>
        </w:tc>
        <w:tc>
          <w:tcPr>
            <w:tcW w:w="4500" w:type="pct"/>
            <w:shd w:val="clear" w:color="auto" w:fill="auto"/>
            <w:vAlign w:val="center"/>
          </w:tcPr>
          <w:p w:rsidR="003A38CE" w:rsidRDefault="003A38CE" w:rsidP="00BC5710">
            <w:pPr>
              <w:spacing w:line="480" w:lineRule="auto"/>
              <w:jc w:val="center"/>
            </w:pPr>
            <w:r w:rsidRPr="003B43EB">
              <w:rPr>
                <w:position w:val="-30"/>
              </w:rPr>
              <w:object w:dxaOrig="3640" w:dyaOrig="700">
                <v:shape id="_x0000_i1101" type="#_x0000_t75" style="width:181.4pt;height:35.55pt" o:ole="">
                  <v:imagedata r:id="rId165" o:title=""/>
                </v:shape>
                <o:OLEObject Type="Embed" ProgID="Equation.3" ShapeID="_x0000_i1101" DrawAspect="Content" ObjectID="_1469000033" r:id="rId166"/>
              </w:object>
            </w:r>
            <w:r>
              <w:t>,</w:t>
            </w:r>
          </w:p>
        </w:tc>
        <w:tc>
          <w:tcPr>
            <w:tcW w:w="300" w:type="pct"/>
            <w:shd w:val="clear" w:color="auto" w:fill="auto"/>
            <w:vAlign w:val="center"/>
          </w:tcPr>
          <w:p w:rsidR="003A38CE" w:rsidRDefault="003A38CE" w:rsidP="00BC5710">
            <w:pPr>
              <w:spacing w:line="480" w:lineRule="auto"/>
              <w:jc w:val="right"/>
            </w:pPr>
            <w:r>
              <w:t>(</w:t>
            </w:r>
            <w:r>
              <w:fldChar w:fldCharType="begin"/>
            </w:r>
            <w:bookmarkStart w:id="61" w:name="_Ref365813886"/>
            <w:bookmarkEnd w:id="61"/>
            <w:r>
              <w:instrText xml:space="preserve"> LISTNUM  NumberDefault \l 1  </w:instrText>
            </w:r>
            <w:r>
              <w:fldChar w:fldCharType="end"/>
            </w:r>
          </w:p>
        </w:tc>
      </w:tr>
      <w:tr w:rsidR="003A38CE" w:rsidTr="00E468AD">
        <w:tc>
          <w:tcPr>
            <w:tcW w:w="200" w:type="pct"/>
            <w:shd w:val="clear" w:color="auto" w:fill="auto"/>
          </w:tcPr>
          <w:p w:rsidR="003A38CE" w:rsidRDefault="003A38CE" w:rsidP="00BC5710">
            <w:pPr>
              <w:spacing w:line="480" w:lineRule="auto"/>
            </w:pPr>
          </w:p>
        </w:tc>
        <w:tc>
          <w:tcPr>
            <w:tcW w:w="4500" w:type="pct"/>
            <w:shd w:val="clear" w:color="auto" w:fill="auto"/>
            <w:vAlign w:val="center"/>
          </w:tcPr>
          <w:p w:rsidR="003A38CE" w:rsidRDefault="003A38CE" w:rsidP="00BC5710">
            <w:pPr>
              <w:spacing w:line="480" w:lineRule="auto"/>
              <w:jc w:val="center"/>
            </w:pPr>
            <w:r w:rsidRPr="003B43EB">
              <w:rPr>
                <w:position w:val="-30"/>
              </w:rPr>
              <w:object w:dxaOrig="4080" w:dyaOrig="700">
                <v:shape id="_x0000_i1102" type="#_x0000_t75" style="width:203.85pt;height:35.55pt" o:ole="">
                  <v:imagedata r:id="rId167" o:title=""/>
                </v:shape>
                <o:OLEObject Type="Embed" ProgID="Equation.3" ShapeID="_x0000_i1102" DrawAspect="Content" ObjectID="_1469000034" r:id="rId168"/>
              </w:object>
            </w:r>
            <w:r>
              <w:t>,</w:t>
            </w:r>
          </w:p>
        </w:tc>
        <w:tc>
          <w:tcPr>
            <w:tcW w:w="300" w:type="pct"/>
            <w:shd w:val="clear" w:color="auto" w:fill="auto"/>
            <w:vAlign w:val="center"/>
          </w:tcPr>
          <w:p w:rsidR="003A38CE" w:rsidRDefault="003A38CE" w:rsidP="00BC5710">
            <w:pPr>
              <w:spacing w:line="480" w:lineRule="auto"/>
              <w:jc w:val="right"/>
            </w:pPr>
            <w:r>
              <w:t>(</w:t>
            </w:r>
            <w:r>
              <w:fldChar w:fldCharType="begin"/>
            </w:r>
            <w:bookmarkStart w:id="62" w:name="_Ref365813888"/>
            <w:bookmarkEnd w:id="62"/>
            <w:r>
              <w:instrText xml:space="preserve"> LISTNUM  NumberDefault \l 1  </w:instrText>
            </w:r>
            <w:r>
              <w:fldChar w:fldCharType="end"/>
            </w:r>
          </w:p>
        </w:tc>
      </w:tr>
      <w:tr w:rsidR="003A38CE" w:rsidTr="00E468AD">
        <w:tc>
          <w:tcPr>
            <w:tcW w:w="200" w:type="pct"/>
            <w:shd w:val="clear" w:color="auto" w:fill="auto"/>
          </w:tcPr>
          <w:p w:rsidR="003A38CE" w:rsidRDefault="003A38CE" w:rsidP="00BC5710">
            <w:pPr>
              <w:spacing w:line="480" w:lineRule="auto"/>
            </w:pPr>
          </w:p>
        </w:tc>
        <w:tc>
          <w:tcPr>
            <w:tcW w:w="4500" w:type="pct"/>
            <w:shd w:val="clear" w:color="auto" w:fill="auto"/>
            <w:vAlign w:val="center"/>
          </w:tcPr>
          <w:p w:rsidR="003A38CE" w:rsidRDefault="003A38CE" w:rsidP="00BC5710">
            <w:pPr>
              <w:spacing w:line="480" w:lineRule="auto"/>
              <w:jc w:val="center"/>
            </w:pPr>
            <w:r w:rsidRPr="003B43EB">
              <w:rPr>
                <w:position w:val="-30"/>
              </w:rPr>
              <w:object w:dxaOrig="4220" w:dyaOrig="700">
                <v:shape id="_x0000_i1103" type="#_x0000_t75" style="width:211.3pt;height:35.55pt" o:ole="">
                  <v:imagedata r:id="rId169" o:title=""/>
                </v:shape>
                <o:OLEObject Type="Embed" ProgID="Equation.3" ShapeID="_x0000_i1103" DrawAspect="Content" ObjectID="_1469000035" r:id="rId170"/>
              </w:object>
            </w:r>
            <w:r w:rsidR="00E0092D">
              <w:t>.</w:t>
            </w:r>
          </w:p>
        </w:tc>
        <w:tc>
          <w:tcPr>
            <w:tcW w:w="300" w:type="pct"/>
            <w:shd w:val="clear" w:color="auto" w:fill="auto"/>
            <w:vAlign w:val="center"/>
          </w:tcPr>
          <w:p w:rsidR="003A38CE" w:rsidRDefault="003A38CE" w:rsidP="00BC5710">
            <w:pPr>
              <w:spacing w:line="480" w:lineRule="auto"/>
              <w:jc w:val="right"/>
            </w:pPr>
            <w:r>
              <w:t>(</w:t>
            </w:r>
            <w:r>
              <w:fldChar w:fldCharType="begin"/>
            </w:r>
            <w:bookmarkStart w:id="63" w:name="_Ref365813890"/>
            <w:bookmarkEnd w:id="63"/>
            <w:r>
              <w:instrText xml:space="preserve"> LISTNUM  NumberDefault \l 1  </w:instrText>
            </w:r>
            <w:r>
              <w:fldChar w:fldCharType="end"/>
            </w:r>
          </w:p>
        </w:tc>
      </w:tr>
    </w:tbl>
    <w:p w:rsidR="003A38CE" w:rsidRDefault="00E0092D" w:rsidP="00BC5710">
      <w:pPr>
        <w:spacing w:line="480" w:lineRule="auto"/>
      </w:pPr>
      <w:r>
        <w:t xml:space="preserve">And </w:t>
      </w:r>
      <w:r w:rsidR="002D37D2">
        <w:t>I</w:t>
      </w:r>
      <w:r w:rsidR="003A38CE">
        <w:t xml:space="preserve"> solve for (</w:t>
      </w:r>
      <w:r w:rsidR="003A38CE">
        <w:fldChar w:fldCharType="begin"/>
      </w:r>
      <w:r w:rsidR="003A38CE">
        <w:instrText xml:space="preserve"> REF _Ref365813886 \r \h  \* MERGEFORMAT </w:instrText>
      </w:r>
      <w:r w:rsidR="003A38CE">
        <w:fldChar w:fldCharType="separate"/>
      </w:r>
      <w:r w:rsidR="00386A15">
        <w:t>18)</w:t>
      </w:r>
      <w:r w:rsidR="003A38CE">
        <w:fldChar w:fldCharType="end"/>
      </w:r>
      <w:r w:rsidR="003A38CE">
        <w:t xml:space="preserve"> (</w:t>
      </w:r>
      <w:r w:rsidR="003A38CE">
        <w:fldChar w:fldCharType="begin"/>
      </w:r>
      <w:r w:rsidR="003A38CE">
        <w:instrText xml:space="preserve"> REF _Ref365813888 \r \h  \* MERGEFORMAT </w:instrText>
      </w:r>
      <w:r w:rsidR="003A38CE">
        <w:fldChar w:fldCharType="separate"/>
      </w:r>
      <w:r w:rsidR="00386A15">
        <w:t>19)</w:t>
      </w:r>
      <w:r w:rsidR="003A38CE">
        <w:fldChar w:fldCharType="end"/>
      </w:r>
      <w:r w:rsidR="003A38CE">
        <w:t xml:space="preserve"> (</w:t>
      </w:r>
      <w:r w:rsidR="003A38CE">
        <w:fldChar w:fldCharType="begin"/>
      </w:r>
      <w:r w:rsidR="003A38CE">
        <w:instrText xml:space="preserve"> REF _Ref365813890 \r \h  \* MERGEFORMAT </w:instrText>
      </w:r>
      <w:r w:rsidR="003A38CE">
        <w:fldChar w:fldCharType="separate"/>
      </w:r>
      <w:r w:rsidR="00386A15">
        <w:t>20)</w:t>
      </w:r>
      <w:r w:rsidR="003A38CE">
        <w:fldChar w:fldCharType="end"/>
      </w:r>
      <w:r w:rsidR="003A38CE">
        <w:t xml:space="preserve"> simultaneously as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561"/>
        <w:gridCol w:w="616"/>
      </w:tblGrid>
      <w:tr w:rsidR="003A38CE" w:rsidTr="00E468AD">
        <w:tc>
          <w:tcPr>
            <w:tcW w:w="200" w:type="pct"/>
            <w:shd w:val="clear" w:color="auto" w:fill="auto"/>
          </w:tcPr>
          <w:p w:rsidR="003A38CE" w:rsidRDefault="003A38CE" w:rsidP="00BC5710">
            <w:pPr>
              <w:spacing w:line="480" w:lineRule="auto"/>
            </w:pPr>
          </w:p>
        </w:tc>
        <w:tc>
          <w:tcPr>
            <w:tcW w:w="4500" w:type="pct"/>
            <w:shd w:val="clear" w:color="auto" w:fill="auto"/>
            <w:vAlign w:val="center"/>
          </w:tcPr>
          <w:p w:rsidR="003A38CE" w:rsidRDefault="003A38CE" w:rsidP="00BC5710">
            <w:pPr>
              <w:spacing w:line="480" w:lineRule="auto"/>
              <w:jc w:val="center"/>
            </w:pPr>
            <w:r w:rsidRPr="003B43EB">
              <w:rPr>
                <w:position w:val="-32"/>
              </w:rPr>
              <w:object w:dxaOrig="8260" w:dyaOrig="760">
                <v:shape id="_x0000_i1104" type="#_x0000_t75" style="width:414.25pt;height:37.4pt" o:ole="">
                  <v:imagedata r:id="rId171" o:title=""/>
                </v:shape>
                <o:OLEObject Type="Embed" ProgID="Equation.3" ShapeID="_x0000_i1104" DrawAspect="Content" ObjectID="_1469000036" r:id="rId172"/>
              </w:object>
            </w:r>
            <w:r>
              <w:t>.</w:t>
            </w:r>
          </w:p>
        </w:tc>
        <w:tc>
          <w:tcPr>
            <w:tcW w:w="300"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bl>
    <w:p w:rsidR="003A38CE" w:rsidRDefault="003A38CE" w:rsidP="00BC5710">
      <w:pPr>
        <w:spacing w:line="480" w:lineRule="auto"/>
      </w:pPr>
      <w:r>
        <w:t xml:space="preserve"> </w:t>
      </w:r>
      <w:proofErr w:type="gramStart"/>
      <w:r>
        <w:t xml:space="preserve">Let </w:t>
      </w:r>
      <w:proofErr w:type="gramEnd"/>
      <w:r w:rsidRPr="00D64A9D">
        <w:rPr>
          <w:position w:val="-10"/>
        </w:rPr>
        <w:object w:dxaOrig="1780" w:dyaOrig="340">
          <v:shape id="_x0000_i1105" type="#_x0000_t75" style="width:88.85pt;height:16.85pt" o:ole="">
            <v:imagedata r:id="rId173" o:title=""/>
          </v:shape>
          <o:OLEObject Type="Embed" ProgID="Equation.3" ShapeID="_x0000_i1105" DrawAspect="Content" ObjectID="_1469000037" r:id="rId174"/>
        </w:object>
      </w:r>
      <w:r>
        <w:t xml:space="preserve">, </w:t>
      </w:r>
      <w:r w:rsidRPr="000447FF">
        <w:rPr>
          <w:position w:val="-10"/>
        </w:rPr>
        <w:object w:dxaOrig="2020" w:dyaOrig="340">
          <v:shape id="_x0000_i1106" type="#_x0000_t75" style="width:101pt;height:16.85pt" o:ole="">
            <v:imagedata r:id="rId175" o:title=""/>
          </v:shape>
          <o:OLEObject Type="Embed" ProgID="Equation.3" ShapeID="_x0000_i1106" DrawAspect="Content" ObjectID="_1469000038" r:id="rId176"/>
        </w:object>
      </w:r>
      <w:r>
        <w:t xml:space="preserve"> and the manager’s selling effort and coaching effort are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3A38CE" w:rsidTr="00E468AD">
        <w:tc>
          <w:tcPr>
            <w:tcW w:w="200" w:type="pct"/>
            <w:shd w:val="clear" w:color="auto" w:fill="auto"/>
          </w:tcPr>
          <w:p w:rsidR="003A38CE" w:rsidRDefault="003A38CE" w:rsidP="00BC5710">
            <w:pPr>
              <w:spacing w:line="480" w:lineRule="auto"/>
            </w:pPr>
          </w:p>
        </w:tc>
        <w:tc>
          <w:tcPr>
            <w:tcW w:w="4500" w:type="pct"/>
            <w:shd w:val="clear" w:color="auto" w:fill="auto"/>
            <w:vAlign w:val="center"/>
          </w:tcPr>
          <w:p w:rsidR="003A38CE" w:rsidRDefault="003A38CE" w:rsidP="00BC5710">
            <w:pPr>
              <w:spacing w:line="480" w:lineRule="auto"/>
              <w:jc w:val="center"/>
            </w:pPr>
            <w:r w:rsidRPr="00957528">
              <w:rPr>
                <w:position w:val="-74"/>
              </w:rPr>
              <w:object w:dxaOrig="3700" w:dyaOrig="1600">
                <v:shape id="_x0000_i1107" type="#_x0000_t75" style="width:184.2pt;height:81.35pt" o:ole="">
                  <v:imagedata r:id="rId177" o:title=""/>
                </v:shape>
                <o:OLEObject Type="Embed" ProgID="Equation.3" ShapeID="_x0000_i1107" DrawAspect="Content" ObjectID="_1469000039" r:id="rId178"/>
              </w:object>
            </w:r>
          </w:p>
        </w:tc>
        <w:tc>
          <w:tcPr>
            <w:tcW w:w="300" w:type="pct"/>
            <w:shd w:val="clear" w:color="auto" w:fill="auto"/>
            <w:vAlign w:val="center"/>
          </w:tcPr>
          <w:p w:rsidR="003A38CE" w:rsidRDefault="003A38CE" w:rsidP="00BC5710">
            <w:pPr>
              <w:spacing w:line="480" w:lineRule="auto"/>
              <w:jc w:val="right"/>
            </w:pPr>
            <w:r>
              <w:t>(</w:t>
            </w:r>
            <w:r>
              <w:fldChar w:fldCharType="begin"/>
            </w:r>
            <w:bookmarkStart w:id="64" w:name="_Ref365815774"/>
            <w:bookmarkEnd w:id="64"/>
            <w:r>
              <w:instrText xml:space="preserve"> LISTNUM  NumberDefault \l 1  </w:instrText>
            </w:r>
            <w:r>
              <w:fldChar w:fldCharType="end"/>
            </w:r>
          </w:p>
        </w:tc>
      </w:tr>
    </w:tbl>
    <w:p w:rsidR="003A38CE" w:rsidRDefault="003A38CE" w:rsidP="00BC5710">
      <w:pPr>
        <w:spacing w:line="480" w:lineRule="auto"/>
      </w:pPr>
      <w:proofErr w:type="gramStart"/>
      <w:r>
        <w:t>and</w:t>
      </w:r>
      <w:proofErr w:type="gramEnd"/>
      <w:r>
        <w:t xml:space="preserve"> team member’s selling effort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3A38CE" w:rsidTr="00E468AD">
        <w:tc>
          <w:tcPr>
            <w:tcW w:w="200" w:type="pct"/>
            <w:shd w:val="clear" w:color="auto" w:fill="auto"/>
          </w:tcPr>
          <w:p w:rsidR="003A38CE" w:rsidRDefault="003A38CE" w:rsidP="00BC5710">
            <w:pPr>
              <w:spacing w:line="480" w:lineRule="auto"/>
            </w:pPr>
          </w:p>
        </w:tc>
        <w:tc>
          <w:tcPr>
            <w:tcW w:w="4500" w:type="pct"/>
            <w:shd w:val="clear" w:color="auto" w:fill="auto"/>
            <w:vAlign w:val="center"/>
          </w:tcPr>
          <w:p w:rsidR="003A38CE" w:rsidRDefault="003A38CE" w:rsidP="00BC5710">
            <w:pPr>
              <w:spacing w:line="480" w:lineRule="auto"/>
              <w:jc w:val="center"/>
            </w:pPr>
            <w:r w:rsidRPr="00D14AB7">
              <w:rPr>
                <w:position w:val="-32"/>
              </w:rPr>
              <w:object w:dxaOrig="3080" w:dyaOrig="760">
                <v:shape id="_x0000_i1108" type="#_x0000_t75" style="width:153.35pt;height:37.4pt" o:ole="">
                  <v:imagedata r:id="rId179" o:title=""/>
                </v:shape>
                <o:OLEObject Type="Embed" ProgID="Equation.3" ShapeID="_x0000_i1108" DrawAspect="Content" ObjectID="_1469000040" r:id="rId180"/>
              </w:object>
            </w:r>
          </w:p>
        </w:tc>
        <w:tc>
          <w:tcPr>
            <w:tcW w:w="300" w:type="pct"/>
            <w:shd w:val="clear" w:color="auto" w:fill="auto"/>
            <w:vAlign w:val="center"/>
          </w:tcPr>
          <w:p w:rsidR="003A38CE" w:rsidRDefault="003A38CE" w:rsidP="00BC5710">
            <w:pPr>
              <w:spacing w:line="480" w:lineRule="auto"/>
              <w:jc w:val="right"/>
            </w:pPr>
            <w:r>
              <w:t>(</w:t>
            </w:r>
            <w:r>
              <w:fldChar w:fldCharType="begin"/>
            </w:r>
            <w:bookmarkStart w:id="65" w:name="_Ref379922569"/>
            <w:bookmarkEnd w:id="65"/>
            <w:r>
              <w:instrText xml:space="preserve"> LISTNUM  NumberDefault \l 1  </w:instrText>
            </w:r>
            <w:r>
              <w:fldChar w:fldCharType="end"/>
            </w:r>
          </w:p>
        </w:tc>
      </w:tr>
    </w:tbl>
    <w:p w:rsidR="003A38CE" w:rsidRDefault="003A38CE" w:rsidP="00BC5710">
      <w:pPr>
        <w:spacing w:line="480" w:lineRule="auto"/>
      </w:pPr>
      <w:r>
        <w:t>From (</w:t>
      </w:r>
      <w:r>
        <w:fldChar w:fldCharType="begin"/>
      </w:r>
      <w:r>
        <w:instrText xml:space="preserve"> REF _Ref365815774 \r \h  \* MERGEFORMAT </w:instrText>
      </w:r>
      <w:r>
        <w:fldChar w:fldCharType="separate"/>
      </w:r>
      <w:r w:rsidR="00386A15">
        <w:t>22)</w:t>
      </w:r>
      <w:r>
        <w:fldChar w:fldCharType="end"/>
      </w:r>
      <w:r>
        <w:t xml:space="preserve">, </w:t>
      </w:r>
      <w:r w:rsidR="002D37D2">
        <w:t>I</w:t>
      </w:r>
      <w:r>
        <w:t xml:space="preserve"> can </w:t>
      </w:r>
      <w:proofErr w:type="gramStart"/>
      <w:r>
        <w:t xml:space="preserve">see </w:t>
      </w:r>
      <w:proofErr w:type="gramEnd"/>
      <w:r w:rsidRPr="007647BF">
        <w:rPr>
          <w:position w:val="-12"/>
        </w:rPr>
        <w:object w:dxaOrig="1240" w:dyaOrig="360">
          <v:shape id="_x0000_i1109" type="#_x0000_t75" style="width:62.65pt;height:16.85pt" o:ole="">
            <v:imagedata r:id="rId181" o:title=""/>
          </v:shape>
          <o:OLEObject Type="Embed" ProgID="Equation.3" ShapeID="_x0000_i1109" DrawAspect="Content" ObjectID="_1469000041" r:id="rId182"/>
        </w:object>
      </w:r>
      <w:r>
        <w:t xml:space="preserve">. As α increases, the adjusted commission rate for the manager decreases, as long as both the efforts and the conflicting factor δ are non-negative. </w:t>
      </w:r>
    </w:p>
    <w:p w:rsidR="003A38CE" w:rsidRDefault="003A38CE" w:rsidP="00BC5710">
      <w:pPr>
        <w:spacing w:line="480" w:lineRule="auto"/>
      </w:pPr>
      <w:r>
        <w:tab/>
        <w:t>To let the coaching effort increase with inequity aversion, it has to satisfy both the non-negativity of (</w:t>
      </w:r>
      <w:r>
        <w:fldChar w:fldCharType="begin"/>
      </w:r>
      <w:r>
        <w:instrText xml:space="preserve"> REF _Ref365815774 \r \h  \* MERGEFORMAT </w:instrText>
      </w:r>
      <w:r>
        <w:fldChar w:fldCharType="separate"/>
      </w:r>
      <w:r w:rsidR="00386A15">
        <w:t>22)</w:t>
      </w:r>
      <w:r>
        <w:fldChar w:fldCharType="end"/>
      </w:r>
      <w:r>
        <w:t xml:space="preserve"> and the following condition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3A38CE" w:rsidTr="00E468AD">
        <w:tc>
          <w:tcPr>
            <w:tcW w:w="200" w:type="pct"/>
            <w:shd w:val="clear" w:color="auto" w:fill="auto"/>
          </w:tcPr>
          <w:p w:rsidR="003A38CE" w:rsidRDefault="003A38CE" w:rsidP="00BC5710">
            <w:pPr>
              <w:spacing w:line="480" w:lineRule="auto"/>
            </w:pPr>
          </w:p>
        </w:tc>
        <w:bookmarkStart w:id="66" w:name="OLE_LINK1"/>
        <w:bookmarkStart w:id="67" w:name="OLE_LINK2"/>
        <w:tc>
          <w:tcPr>
            <w:tcW w:w="4500" w:type="pct"/>
            <w:shd w:val="clear" w:color="auto" w:fill="auto"/>
            <w:vAlign w:val="center"/>
          </w:tcPr>
          <w:p w:rsidR="003A38CE" w:rsidRDefault="003A38CE" w:rsidP="00BC5710">
            <w:pPr>
              <w:spacing w:line="480" w:lineRule="auto"/>
              <w:jc w:val="center"/>
            </w:pPr>
            <w:r w:rsidRPr="001D683C">
              <w:rPr>
                <w:position w:val="-34"/>
              </w:rPr>
              <w:object w:dxaOrig="3220" w:dyaOrig="760">
                <v:shape id="_x0000_i1110" type="#_x0000_t75" style="width:161.75pt;height:37.4pt" o:ole="">
                  <v:imagedata r:id="rId183" o:title=""/>
                </v:shape>
                <o:OLEObject Type="Embed" ProgID="Equation.3" ShapeID="_x0000_i1110" DrawAspect="Content" ObjectID="_1469000042" r:id="rId184"/>
              </w:object>
            </w:r>
            <w:bookmarkEnd w:id="66"/>
            <w:bookmarkEnd w:id="67"/>
            <w:r>
              <w:t>.</w:t>
            </w:r>
          </w:p>
        </w:tc>
        <w:tc>
          <w:tcPr>
            <w:tcW w:w="300" w:type="pct"/>
            <w:shd w:val="clear" w:color="auto" w:fill="auto"/>
            <w:vAlign w:val="center"/>
          </w:tcPr>
          <w:p w:rsidR="003A38CE" w:rsidRDefault="003A38CE" w:rsidP="00BC5710">
            <w:pPr>
              <w:spacing w:line="480" w:lineRule="auto"/>
              <w:jc w:val="right"/>
            </w:pPr>
            <w:r>
              <w:t>(</w:t>
            </w:r>
            <w:r>
              <w:fldChar w:fldCharType="begin"/>
            </w:r>
            <w:bookmarkStart w:id="68" w:name="_Ref381178007"/>
            <w:bookmarkEnd w:id="68"/>
            <w:r>
              <w:instrText xml:space="preserve"> LISTNUM  NumberDefault \l 1  </w:instrText>
            </w:r>
            <w:r>
              <w:fldChar w:fldCharType="end"/>
            </w:r>
          </w:p>
        </w:tc>
      </w:tr>
    </w:tbl>
    <w:p w:rsidR="003A38CE" w:rsidRDefault="003A38CE" w:rsidP="00BC5710">
      <w:pPr>
        <w:spacing w:line="480" w:lineRule="auto"/>
      </w:pPr>
      <w:r>
        <w:t>It will be interesting to see how e</w:t>
      </w:r>
      <w:r>
        <w:rPr>
          <w:vertAlign w:val="subscript"/>
        </w:rPr>
        <w:t>1</w:t>
      </w:r>
      <w:r>
        <w:t xml:space="preserve"> depends on the guilt aversion β</w:t>
      </w:r>
      <w:r>
        <w:rPr>
          <w:vertAlign w:val="subscript"/>
        </w:rPr>
        <w:t>1</w:t>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1D683C">
              <w:rPr>
                <w:position w:val="-34"/>
              </w:rPr>
              <w:object w:dxaOrig="6100" w:dyaOrig="760">
                <v:shape id="_x0000_i1111" type="#_x0000_t75" style="width:303.9pt;height:37.4pt" o:ole="">
                  <v:imagedata r:id="rId185" o:title=""/>
                </v:shape>
                <o:OLEObject Type="Embed" ProgID="Equation.3" ShapeID="_x0000_i1111" DrawAspect="Content" ObjectID="_1469000043" r:id="rId186"/>
              </w:object>
            </w:r>
          </w:p>
        </w:tc>
        <w:tc>
          <w:tcPr>
            <w:tcW w:w="375"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bl>
    <w:p w:rsidR="003A38CE" w:rsidRDefault="003A38CE" w:rsidP="00BC5710">
      <w:pPr>
        <w:spacing w:line="480" w:lineRule="auto"/>
      </w:pPr>
      <w:r>
        <w:t>The parameters that make coaching increases with the inequity aversion must satisfy all of the following:</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3A38CE" w:rsidTr="00E468AD">
        <w:trPr>
          <w:trHeight w:val="270"/>
        </w:trPr>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882D3E">
              <w:rPr>
                <w:position w:val="-10"/>
              </w:rPr>
              <w:object w:dxaOrig="1860" w:dyaOrig="360">
                <v:shape id="_x0000_i1112" type="#_x0000_t75" style="width:93.5pt;height:16.85pt" o:ole="">
                  <v:imagedata r:id="rId187" o:title=""/>
                </v:shape>
                <o:OLEObject Type="Embed" ProgID="Equation.3" ShapeID="_x0000_i1112" DrawAspect="Content" ObjectID="_1469000044" r:id="rId188"/>
              </w:object>
            </w:r>
            <w:r>
              <w:t>,</w:t>
            </w:r>
          </w:p>
        </w:tc>
        <w:tc>
          <w:tcPr>
            <w:tcW w:w="375"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4D123D">
              <w:rPr>
                <w:position w:val="-10"/>
              </w:rPr>
              <w:object w:dxaOrig="1280" w:dyaOrig="340">
                <v:shape id="_x0000_i1113" type="#_x0000_t75" style="width:63.6pt;height:16.85pt" o:ole="">
                  <v:imagedata r:id="rId189" o:title=""/>
                </v:shape>
                <o:OLEObject Type="Embed" ProgID="Equation.3" ShapeID="_x0000_i1113" DrawAspect="Content" ObjectID="_1469000045" r:id="rId190"/>
              </w:object>
            </w:r>
            <w:r>
              <w:t>,</w:t>
            </w:r>
          </w:p>
        </w:tc>
        <w:tc>
          <w:tcPr>
            <w:tcW w:w="375"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882D3E">
              <w:rPr>
                <w:position w:val="-10"/>
              </w:rPr>
              <w:object w:dxaOrig="2240" w:dyaOrig="360">
                <v:shape id="_x0000_i1114" type="#_x0000_t75" style="width:112.2pt;height:16.85pt" o:ole="">
                  <v:imagedata r:id="rId191" o:title=""/>
                </v:shape>
                <o:OLEObject Type="Embed" ProgID="Equation.3" ShapeID="_x0000_i1114" DrawAspect="Content" ObjectID="_1469000046" r:id="rId192"/>
              </w:object>
            </w:r>
            <w:r>
              <w:t>,</w:t>
            </w:r>
          </w:p>
        </w:tc>
        <w:tc>
          <w:tcPr>
            <w:tcW w:w="375"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1D683C">
              <w:rPr>
                <w:position w:val="-6"/>
              </w:rPr>
              <w:object w:dxaOrig="980" w:dyaOrig="320">
                <v:shape id="_x0000_i1115" type="#_x0000_t75" style="width:49.55pt;height:16.85pt" o:ole="">
                  <v:imagedata r:id="rId193" o:title=""/>
                </v:shape>
                <o:OLEObject Type="Embed" ProgID="Equation.3" ShapeID="_x0000_i1115" DrawAspect="Content" ObjectID="_1469000047" r:id="rId194"/>
              </w:object>
            </w:r>
            <w:r>
              <w:t>.</w:t>
            </w:r>
          </w:p>
        </w:tc>
        <w:tc>
          <w:tcPr>
            <w:tcW w:w="375"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762CDC">
              <w:rPr>
                <w:position w:val="-10"/>
              </w:rPr>
              <w:object w:dxaOrig="1040" w:dyaOrig="340">
                <v:shape id="_x0000_i1116" type="#_x0000_t75" style="width:51.45pt;height:16.85pt" o:ole="">
                  <v:imagedata r:id="rId195" o:title=""/>
                </v:shape>
                <o:OLEObject Type="Embed" ProgID="Equation.3" ShapeID="_x0000_i1116" DrawAspect="Content" ObjectID="_1469000048" r:id="rId196"/>
              </w:object>
            </w:r>
          </w:p>
        </w:tc>
        <w:tc>
          <w:tcPr>
            <w:tcW w:w="375" w:type="pct"/>
            <w:shd w:val="clear" w:color="auto" w:fill="auto"/>
            <w:vAlign w:val="center"/>
          </w:tcPr>
          <w:p w:rsidR="003A38CE" w:rsidRDefault="003A38CE" w:rsidP="00BC5710">
            <w:pPr>
              <w:spacing w:line="480" w:lineRule="auto"/>
              <w:jc w:val="right"/>
            </w:pPr>
            <w:r>
              <w:t>(</w:t>
            </w:r>
            <w:r>
              <w:fldChar w:fldCharType="begin"/>
            </w:r>
            <w:r>
              <w:instrText xml:space="preserve"> LISTNUM  NumberDefault \l 1  </w:instrText>
            </w:r>
            <w:r>
              <w:fldChar w:fldCharType="end"/>
            </w:r>
          </w:p>
        </w:tc>
      </w:tr>
    </w:tbl>
    <w:p w:rsidR="003A38CE" w:rsidRDefault="003A38CE" w:rsidP="00BC5710">
      <w:pPr>
        <w:spacing w:line="480" w:lineRule="auto"/>
      </w:pPr>
      <w:r>
        <w:t xml:space="preserve">It can be simplified as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762CDC">
              <w:rPr>
                <w:position w:val="-10"/>
              </w:rPr>
              <w:object w:dxaOrig="2780" w:dyaOrig="360">
                <v:shape id="_x0000_i1117" type="#_x0000_t75" style="width:138.4pt;height:16.85pt" o:ole="">
                  <v:imagedata r:id="rId197" o:title=""/>
                </v:shape>
                <o:OLEObject Type="Embed" ProgID="Equation.3" ShapeID="_x0000_i1117" DrawAspect="Content" ObjectID="_1469000049" r:id="rId198"/>
              </w:object>
            </w:r>
            <w:r>
              <w:t>&amp;</w:t>
            </w:r>
            <w:r w:rsidRPr="00762CDC">
              <w:rPr>
                <w:position w:val="-10"/>
              </w:rPr>
              <w:object w:dxaOrig="1040" w:dyaOrig="340">
                <v:shape id="_x0000_i1118" type="#_x0000_t75" style="width:51.45pt;height:16.85pt" o:ole="">
                  <v:imagedata r:id="rId199" o:title=""/>
                </v:shape>
                <o:OLEObject Type="Embed" ProgID="Equation.3" ShapeID="_x0000_i1118" DrawAspect="Content" ObjectID="_1469000050" r:id="rId200"/>
              </w:object>
            </w:r>
          </w:p>
        </w:tc>
        <w:tc>
          <w:tcPr>
            <w:tcW w:w="375" w:type="pct"/>
            <w:shd w:val="clear" w:color="auto" w:fill="auto"/>
            <w:vAlign w:val="center"/>
          </w:tcPr>
          <w:p w:rsidR="003A38CE" w:rsidRDefault="003A38CE" w:rsidP="00BC5710">
            <w:pPr>
              <w:spacing w:line="480" w:lineRule="auto"/>
              <w:jc w:val="right"/>
            </w:pPr>
            <w:r>
              <w:t>(</w:t>
            </w:r>
            <w:r>
              <w:fldChar w:fldCharType="begin"/>
            </w:r>
            <w:bookmarkStart w:id="69" w:name="_Ref379922069"/>
            <w:bookmarkEnd w:id="69"/>
            <w:r>
              <w:instrText xml:space="preserve"> LISTNUM  NumberDefault \l 1  </w:instrText>
            </w:r>
            <w:r>
              <w:fldChar w:fldCharType="end"/>
            </w:r>
          </w:p>
        </w:tc>
      </w:tr>
    </w:tbl>
    <w:p w:rsidR="003A38CE" w:rsidRDefault="003A38CE" w:rsidP="00BC5710">
      <w:pPr>
        <w:spacing w:line="480" w:lineRule="auto"/>
      </w:pPr>
      <w:r>
        <w:tab/>
        <w:t xml:space="preserve">Since the noise term is normally distributed with a mean of 0 and variance of 1, </w:t>
      </w:r>
      <w:r w:rsidR="002D37D2">
        <w:t>I</w:t>
      </w:r>
      <w:r>
        <w:t xml:space="preserve"> have the expected profit as the expected sales minus expected salary and commissions for manager and team member: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3A38CE" w:rsidTr="00E468AD">
        <w:tc>
          <w:tcPr>
            <w:tcW w:w="200" w:type="pct"/>
            <w:shd w:val="clear" w:color="auto" w:fill="auto"/>
          </w:tcPr>
          <w:p w:rsidR="003A38CE" w:rsidRDefault="003A38CE" w:rsidP="00BC5710">
            <w:pPr>
              <w:spacing w:line="480" w:lineRule="auto"/>
            </w:pPr>
          </w:p>
        </w:tc>
        <w:tc>
          <w:tcPr>
            <w:tcW w:w="4425" w:type="pct"/>
            <w:shd w:val="clear" w:color="auto" w:fill="auto"/>
            <w:vAlign w:val="center"/>
          </w:tcPr>
          <w:p w:rsidR="003A38CE" w:rsidRDefault="003A38CE" w:rsidP="00BC5710">
            <w:pPr>
              <w:spacing w:line="480" w:lineRule="auto"/>
              <w:jc w:val="center"/>
            </w:pPr>
            <w:r w:rsidRPr="000522B0">
              <w:rPr>
                <w:position w:val="-46"/>
              </w:rPr>
              <w:object w:dxaOrig="4660" w:dyaOrig="1040">
                <v:shape id="_x0000_i1119" type="#_x0000_t75" style="width:232.85pt;height:51.45pt" o:ole="">
                  <v:imagedata r:id="rId201" o:title=""/>
                </v:shape>
                <o:OLEObject Type="Embed" ProgID="Equation.3" ShapeID="_x0000_i1119" DrawAspect="Content" ObjectID="_1469000051" r:id="rId202"/>
              </w:object>
            </w:r>
          </w:p>
        </w:tc>
        <w:tc>
          <w:tcPr>
            <w:tcW w:w="375" w:type="pct"/>
            <w:shd w:val="clear" w:color="auto" w:fill="auto"/>
            <w:vAlign w:val="center"/>
          </w:tcPr>
          <w:p w:rsidR="003A38CE" w:rsidRDefault="003A38CE" w:rsidP="00BC5710">
            <w:pPr>
              <w:spacing w:line="480" w:lineRule="auto"/>
              <w:jc w:val="right"/>
            </w:pPr>
            <w:r>
              <w:t>(</w:t>
            </w:r>
            <w:r>
              <w:fldChar w:fldCharType="begin"/>
            </w:r>
            <w:bookmarkStart w:id="70" w:name="_Ref379922282"/>
            <w:bookmarkEnd w:id="70"/>
            <w:r>
              <w:instrText xml:space="preserve"> LISTNUM  NumberDefault \l 1  </w:instrText>
            </w:r>
            <w:r>
              <w:fldChar w:fldCharType="end"/>
            </w:r>
          </w:p>
        </w:tc>
      </w:tr>
    </w:tbl>
    <w:p w:rsidR="003A38CE" w:rsidRDefault="003A38CE" w:rsidP="00BC5710">
      <w:pPr>
        <w:spacing w:line="480" w:lineRule="auto"/>
      </w:pPr>
      <w:r>
        <w:t>Plug (</w:t>
      </w:r>
      <w:r>
        <w:fldChar w:fldCharType="begin"/>
      </w:r>
      <w:r>
        <w:instrText xml:space="preserve"> REF _Ref365815774 \r \h </w:instrText>
      </w:r>
      <w:r w:rsidR="00BC5710">
        <w:instrText xml:space="preserve"> \* MERGEFORMAT </w:instrText>
      </w:r>
      <w:r>
        <w:fldChar w:fldCharType="separate"/>
      </w:r>
      <w:r w:rsidR="00386A15">
        <w:t>22)</w:t>
      </w:r>
      <w:r>
        <w:fldChar w:fldCharType="end"/>
      </w:r>
      <w:r>
        <w:t xml:space="preserve"> and (</w:t>
      </w:r>
      <w:r>
        <w:fldChar w:fldCharType="begin"/>
      </w:r>
      <w:r>
        <w:instrText xml:space="preserve"> REF _Ref379922569 \r \h </w:instrText>
      </w:r>
      <w:r w:rsidR="00BC5710">
        <w:instrText xml:space="preserve"> \* MERGEFORMAT </w:instrText>
      </w:r>
      <w:r>
        <w:fldChar w:fldCharType="separate"/>
      </w:r>
      <w:r w:rsidR="00386A15">
        <w:t>23)</w:t>
      </w:r>
      <w:r>
        <w:fldChar w:fldCharType="end"/>
      </w:r>
      <w:r>
        <w:t xml:space="preserve"> into (</w:t>
      </w:r>
      <w:r>
        <w:fldChar w:fldCharType="begin"/>
      </w:r>
      <w:r>
        <w:instrText xml:space="preserve"> REF _Ref379922282 \r \h </w:instrText>
      </w:r>
      <w:r w:rsidR="00BC5710">
        <w:instrText xml:space="preserve"> \* MERGEFORMAT </w:instrText>
      </w:r>
      <w:r>
        <w:fldChar w:fldCharType="separate"/>
      </w:r>
      <w:r w:rsidR="00386A15">
        <w:t>32)</w:t>
      </w:r>
      <w:r>
        <w:fldChar w:fldCharType="end"/>
      </w:r>
      <w:r>
        <w:t xml:space="preserve">, </w:t>
      </w:r>
      <w:r w:rsidR="002D37D2">
        <w:t>I</w:t>
      </w:r>
      <w:r>
        <w:t xml:space="preserve"> could have expected profit in terms of C and C</w:t>
      </w:r>
      <w:r>
        <w:rPr>
          <w:vertAlign w:val="subscript"/>
        </w:rPr>
        <w:t>1</w:t>
      </w:r>
      <w:r>
        <w:t xml:space="preserve"> only, as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3A38CE" w:rsidRPr="00BC5710" w:rsidTr="00E468AD">
        <w:tc>
          <w:tcPr>
            <w:tcW w:w="200" w:type="pct"/>
            <w:shd w:val="clear" w:color="auto" w:fill="auto"/>
          </w:tcPr>
          <w:p w:rsidR="003A38CE" w:rsidRPr="00BC5710" w:rsidRDefault="003A38CE" w:rsidP="00BC5710">
            <w:pPr>
              <w:tabs>
                <w:tab w:val="left" w:pos="1710"/>
              </w:tabs>
              <w:spacing w:line="480" w:lineRule="auto"/>
              <w:jc w:val="center"/>
              <w:rPr>
                <w:rFonts w:eastAsia="Times New Roman"/>
                <w:color w:val="000000"/>
                <w:sz w:val="22"/>
                <w:szCs w:val="22"/>
                <w:lang w:eastAsia="zh-CN"/>
              </w:rPr>
            </w:pPr>
          </w:p>
        </w:tc>
        <w:tc>
          <w:tcPr>
            <w:tcW w:w="4425" w:type="pct"/>
            <w:shd w:val="clear" w:color="auto" w:fill="auto"/>
            <w:vAlign w:val="center"/>
          </w:tcPr>
          <w:p w:rsidR="003A38CE" w:rsidRPr="00BC5710" w:rsidRDefault="003A38CE" w:rsidP="00BC5710">
            <w:pPr>
              <w:tabs>
                <w:tab w:val="left" w:pos="1710"/>
              </w:tabs>
              <w:spacing w:line="480" w:lineRule="auto"/>
              <w:jc w:val="center"/>
              <w:rPr>
                <w:rFonts w:eastAsia="Times New Roman"/>
                <w:color w:val="000000"/>
                <w:sz w:val="22"/>
                <w:szCs w:val="22"/>
                <w:lang w:eastAsia="zh-CN"/>
              </w:rPr>
            </w:pPr>
            <w:r w:rsidRPr="00BC5710">
              <w:rPr>
                <w:rFonts w:eastAsia="Times New Roman"/>
                <w:color w:val="000000"/>
                <w:sz w:val="22"/>
                <w:szCs w:val="22"/>
                <w:lang w:eastAsia="zh-CN"/>
              </w:rPr>
              <w:object w:dxaOrig="7900" w:dyaOrig="3280">
                <v:shape id="_x0000_i1120" type="#_x0000_t75" style="width:394.6pt;height:163.65pt" o:ole="">
                  <v:imagedata r:id="rId203" o:title=""/>
                </v:shape>
                <o:OLEObject Type="Embed" ProgID="Equation.3" ShapeID="_x0000_i1120" DrawAspect="Content" ObjectID="_1469000052" r:id="rId204"/>
              </w:object>
            </w:r>
          </w:p>
        </w:tc>
        <w:tc>
          <w:tcPr>
            <w:tcW w:w="375" w:type="pct"/>
            <w:shd w:val="clear" w:color="auto" w:fill="auto"/>
            <w:vAlign w:val="center"/>
          </w:tcPr>
          <w:p w:rsidR="003A38CE" w:rsidRPr="00BC5710" w:rsidRDefault="003A38CE" w:rsidP="00BC5710">
            <w:pPr>
              <w:tabs>
                <w:tab w:val="left" w:pos="1710"/>
              </w:tabs>
              <w:spacing w:line="480" w:lineRule="auto"/>
              <w:jc w:val="center"/>
              <w:rPr>
                <w:rFonts w:eastAsia="Times New Roman"/>
                <w:color w:val="000000"/>
                <w:sz w:val="22"/>
                <w:szCs w:val="22"/>
                <w:lang w:eastAsia="zh-CN"/>
              </w:rPr>
            </w:pPr>
            <w:r w:rsidRPr="00BC5710">
              <w:rPr>
                <w:rFonts w:eastAsia="Times New Roman"/>
                <w:color w:val="000000"/>
                <w:sz w:val="22"/>
                <w:szCs w:val="22"/>
                <w:lang w:eastAsia="zh-CN"/>
              </w:rPr>
              <w:t>(</w:t>
            </w:r>
            <w:r w:rsidRPr="00BC5710">
              <w:rPr>
                <w:rFonts w:eastAsia="Times New Roman"/>
                <w:color w:val="000000"/>
                <w:sz w:val="22"/>
                <w:szCs w:val="22"/>
                <w:lang w:eastAsia="zh-CN"/>
              </w:rPr>
              <w:fldChar w:fldCharType="begin"/>
            </w:r>
            <w:bookmarkStart w:id="71" w:name="_Ref392951744"/>
            <w:bookmarkEnd w:id="71"/>
            <w:r w:rsidRPr="00BC5710">
              <w:rPr>
                <w:rFonts w:eastAsia="Times New Roman"/>
                <w:color w:val="000000"/>
                <w:sz w:val="22"/>
                <w:szCs w:val="22"/>
                <w:lang w:eastAsia="zh-CN"/>
              </w:rPr>
              <w:instrText xml:space="preserve"> LISTNUM  NumberDefault \l 1  </w:instrText>
            </w:r>
            <w:r w:rsidRPr="00BC5710">
              <w:rPr>
                <w:rFonts w:eastAsia="Times New Roman"/>
                <w:color w:val="000000"/>
                <w:sz w:val="22"/>
                <w:szCs w:val="22"/>
                <w:lang w:eastAsia="zh-CN"/>
              </w:rPr>
              <w:fldChar w:fldCharType="end"/>
            </w:r>
          </w:p>
        </w:tc>
      </w:tr>
    </w:tbl>
    <w:p w:rsidR="003A38CE" w:rsidRDefault="00CB308B" w:rsidP="00BC5710">
      <w:pPr>
        <w:spacing w:line="480" w:lineRule="auto"/>
        <w:rPr>
          <w:rFonts w:eastAsiaTheme="minorEastAsia"/>
          <w:lang w:eastAsia="zh-CN"/>
        </w:rPr>
      </w:pPr>
      <w:r>
        <w:rPr>
          <w:rFonts w:eastAsiaTheme="minorEastAsia" w:hint="eastAsia"/>
          <w:lang w:eastAsia="zh-CN"/>
        </w:rPr>
        <w:t>Because there is no closed form solution due to the complexity function of expected profit</w:t>
      </w:r>
      <w:r w:rsidR="00BC5710">
        <w:rPr>
          <w:rFonts w:eastAsiaTheme="minorEastAsia" w:hint="eastAsia"/>
          <w:lang w:eastAsia="zh-CN"/>
        </w:rPr>
        <w:t xml:space="preserve">, </w:t>
      </w:r>
      <w:r w:rsidR="003A38CE">
        <w:t>let</w:t>
      </w:r>
      <w:r>
        <w:t xml:space="preserve">’s shift to </w:t>
      </w:r>
      <w:r w:rsidR="003F7901">
        <w:rPr>
          <w:rFonts w:eastAsiaTheme="minorEastAsia" w:hint="eastAsia"/>
          <w:lang w:eastAsia="zh-CN"/>
        </w:rPr>
        <w:t xml:space="preserve">numerical </w:t>
      </w:r>
      <w:r>
        <w:rPr>
          <w:rFonts w:eastAsiaTheme="minorEastAsia" w:hint="eastAsia"/>
          <w:lang w:eastAsia="zh-CN"/>
        </w:rPr>
        <w:t>simulation</w:t>
      </w:r>
      <w:r w:rsidR="003F7901">
        <w:rPr>
          <w:rFonts w:eastAsiaTheme="minorEastAsia" w:hint="eastAsia"/>
          <w:lang w:eastAsia="zh-CN"/>
        </w:rPr>
        <w:t xml:space="preserve">. </w:t>
      </w:r>
      <w:r w:rsidR="002D37D2">
        <w:rPr>
          <w:rFonts w:eastAsiaTheme="minorEastAsia" w:hint="eastAsia"/>
          <w:lang w:eastAsia="zh-CN"/>
        </w:rPr>
        <w:t>I</w:t>
      </w:r>
      <w:r>
        <w:t xml:space="preserve"> run a grid search using macros</w:t>
      </w:r>
      <w:r w:rsidR="003F7901">
        <w:rPr>
          <w:rFonts w:eastAsiaTheme="minorEastAsia" w:hint="eastAsia"/>
          <w:lang w:eastAsia="zh-CN"/>
        </w:rPr>
        <w:t xml:space="preserve"> in Excel</w:t>
      </w:r>
      <w:r w:rsidR="003A38CE">
        <w:t xml:space="preserve">. </w:t>
      </w:r>
      <w:r w:rsidR="003F7901">
        <w:rPr>
          <w:rFonts w:eastAsiaTheme="minorEastAsia" w:hint="eastAsia"/>
          <w:lang w:eastAsia="zh-CN"/>
        </w:rPr>
        <w:t>On the assumption that</w:t>
      </w:r>
      <w:r w:rsidR="00BC5710">
        <w:rPr>
          <w:rFonts w:eastAsiaTheme="minorEastAsia" w:hint="eastAsia"/>
          <w:lang w:eastAsia="zh-CN"/>
        </w:rPr>
        <w:t xml:space="preserve"> </w:t>
      </w:r>
      <w:r w:rsidR="00BC5710" w:rsidRPr="00BC5710">
        <w:rPr>
          <w:rFonts w:eastAsiaTheme="minorEastAsia"/>
          <w:position w:val="-10"/>
          <w:lang w:eastAsia="zh-CN"/>
        </w:rPr>
        <w:object w:dxaOrig="660" w:dyaOrig="340">
          <v:shape id="_x0000_i1121" type="#_x0000_t75" style="width:31.8pt;height:16.85pt" o:ole="">
            <v:imagedata r:id="rId205" o:title=""/>
          </v:shape>
          <o:OLEObject Type="Embed" ProgID="Equation.3" ShapeID="_x0000_i1121" DrawAspect="Content" ObjectID="_1469000053" r:id="rId206"/>
        </w:object>
      </w:r>
      <w:r w:rsidR="003F7901">
        <w:rPr>
          <w:rFonts w:eastAsiaTheme="minorEastAsia" w:hint="eastAsia"/>
          <w:lang w:eastAsia="zh-CN"/>
        </w:rPr>
        <w:t>,</w:t>
      </w:r>
      <w:r w:rsidR="00BC5710">
        <w:rPr>
          <w:rFonts w:eastAsiaTheme="minorEastAsia" w:hint="eastAsia"/>
          <w:lang w:eastAsia="zh-CN"/>
        </w:rPr>
        <w:t xml:space="preserve"> </w:t>
      </w:r>
      <w:r w:rsidR="002D37D2">
        <w:rPr>
          <w:rFonts w:eastAsiaTheme="minorEastAsia" w:hint="eastAsia"/>
          <w:lang w:eastAsia="zh-CN"/>
        </w:rPr>
        <w:t>I</w:t>
      </w:r>
      <w:r w:rsidR="00BC5710">
        <w:rPr>
          <w:rFonts w:eastAsiaTheme="minorEastAsia" w:hint="eastAsia"/>
          <w:lang w:eastAsia="zh-CN"/>
        </w:rPr>
        <w:t xml:space="preserve"> maximize expected profit as specified in (</w:t>
      </w:r>
      <w:r w:rsidR="00BC5710">
        <w:rPr>
          <w:rFonts w:eastAsiaTheme="minorEastAsia"/>
          <w:lang w:eastAsia="zh-CN"/>
        </w:rPr>
        <w:fldChar w:fldCharType="begin"/>
      </w:r>
      <w:r w:rsidR="00BC5710">
        <w:rPr>
          <w:rFonts w:eastAsiaTheme="minorEastAsia"/>
          <w:lang w:eastAsia="zh-CN"/>
        </w:rPr>
        <w:instrText xml:space="preserve"> </w:instrText>
      </w:r>
      <w:r w:rsidR="00BC5710">
        <w:rPr>
          <w:rFonts w:eastAsiaTheme="minorEastAsia" w:hint="eastAsia"/>
          <w:lang w:eastAsia="zh-CN"/>
        </w:rPr>
        <w:instrText>REF _Ref392951744 \r \h</w:instrText>
      </w:r>
      <w:r w:rsidR="00BC5710">
        <w:rPr>
          <w:rFonts w:eastAsiaTheme="minorEastAsia"/>
          <w:lang w:eastAsia="zh-CN"/>
        </w:rPr>
        <w:instrText xml:space="preserve">  \* MERGEFORMAT </w:instrText>
      </w:r>
      <w:r w:rsidR="00BC5710">
        <w:rPr>
          <w:rFonts w:eastAsiaTheme="minorEastAsia"/>
          <w:lang w:eastAsia="zh-CN"/>
        </w:rPr>
      </w:r>
      <w:r w:rsidR="00BC5710">
        <w:rPr>
          <w:rFonts w:eastAsiaTheme="minorEastAsia"/>
          <w:lang w:eastAsia="zh-CN"/>
        </w:rPr>
        <w:fldChar w:fldCharType="separate"/>
      </w:r>
      <w:r w:rsidR="00386A15">
        <w:rPr>
          <w:rFonts w:eastAsiaTheme="minorEastAsia"/>
          <w:lang w:eastAsia="zh-CN"/>
        </w:rPr>
        <w:t>33)</w:t>
      </w:r>
      <w:r w:rsidR="00BC5710">
        <w:rPr>
          <w:rFonts w:eastAsiaTheme="minorEastAsia"/>
          <w:lang w:eastAsia="zh-CN"/>
        </w:rPr>
        <w:fldChar w:fldCharType="end"/>
      </w:r>
      <w:r w:rsidR="00BC5710">
        <w:rPr>
          <w:rFonts w:eastAsiaTheme="minorEastAsia" w:hint="eastAsia"/>
          <w:lang w:eastAsia="zh-CN"/>
        </w:rPr>
        <w:t xml:space="preserve"> by allowing the solver to choose optimal C</w:t>
      </w:r>
      <w:r w:rsidR="00BC5710">
        <w:rPr>
          <w:rFonts w:eastAsiaTheme="minorEastAsia" w:hint="eastAsia"/>
          <w:vertAlign w:val="subscript"/>
          <w:lang w:eastAsia="zh-CN"/>
        </w:rPr>
        <w:t>m</w:t>
      </w:r>
      <w:r w:rsidR="00BC5710">
        <w:rPr>
          <w:rFonts w:eastAsiaTheme="minorEastAsia" w:hint="eastAsia"/>
          <w:lang w:eastAsia="zh-CN"/>
        </w:rPr>
        <w:t xml:space="preserve"> and C</w:t>
      </w:r>
      <w:r w:rsidR="00BC5710">
        <w:rPr>
          <w:rFonts w:eastAsiaTheme="minorEastAsia" w:hint="eastAsia"/>
          <w:vertAlign w:val="subscript"/>
          <w:lang w:eastAsia="zh-CN"/>
        </w:rPr>
        <w:t>1</w:t>
      </w:r>
      <w:r w:rsidR="00BC5710">
        <w:rPr>
          <w:rFonts w:eastAsiaTheme="minorEastAsia" w:hint="eastAsia"/>
          <w:lang w:eastAsia="zh-CN"/>
        </w:rPr>
        <w:t xml:space="preserve">, while varying risk aversion r, envy (disadvantageous inequity aversion) </w:t>
      </w:r>
      <w:r w:rsidR="00BC5710">
        <w:rPr>
          <w:rFonts w:eastAsiaTheme="minorEastAsia"/>
          <w:lang w:eastAsia="zh-CN"/>
        </w:rPr>
        <w:t>α</w:t>
      </w:r>
      <w:r w:rsidR="00BC5710">
        <w:rPr>
          <w:rFonts w:eastAsiaTheme="minorEastAsia" w:hint="eastAsia"/>
          <w:lang w:eastAsia="zh-CN"/>
        </w:rPr>
        <w:t xml:space="preserve">, coaching capability coefficient </w:t>
      </w:r>
      <w:r w:rsidR="00BC5710">
        <w:rPr>
          <w:rFonts w:eastAsiaTheme="minorEastAsia"/>
          <w:lang w:eastAsia="zh-CN"/>
        </w:rPr>
        <w:t>γ</w:t>
      </w:r>
      <w:r w:rsidR="00BC5710">
        <w:rPr>
          <w:rFonts w:eastAsiaTheme="minorEastAsia" w:hint="eastAsia"/>
          <w:lang w:eastAsia="zh-CN"/>
        </w:rPr>
        <w:t xml:space="preserve">, conflicting coefficient </w:t>
      </w:r>
      <w:r w:rsidR="00BC5710">
        <w:rPr>
          <w:rFonts w:eastAsiaTheme="minorEastAsia"/>
          <w:lang w:eastAsia="zh-CN"/>
        </w:rPr>
        <w:t>δ</w:t>
      </w:r>
      <w:r w:rsidR="003F7901">
        <w:rPr>
          <w:rFonts w:eastAsiaTheme="minorEastAsia" w:hint="eastAsia"/>
          <w:lang w:eastAsia="zh-CN"/>
        </w:rPr>
        <w:t xml:space="preserve"> at four different levels.</w:t>
      </w:r>
      <w:r w:rsidR="00BC5710">
        <w:rPr>
          <w:rFonts w:eastAsiaTheme="minorEastAsia" w:hint="eastAsia"/>
          <w:lang w:eastAsia="zh-CN"/>
        </w:rPr>
        <w:t xml:space="preserve"> </w:t>
      </w:r>
      <w:r w:rsidR="003F7901">
        <w:t xml:space="preserve">The </w:t>
      </w:r>
      <w:r w:rsidR="003F7901">
        <w:rPr>
          <w:rFonts w:eastAsiaTheme="minorEastAsia" w:hint="eastAsia"/>
          <w:lang w:eastAsia="zh-CN"/>
        </w:rPr>
        <w:t xml:space="preserve">equilibrium coaching effort is given in the table below. </w:t>
      </w:r>
    </w:p>
    <w:p w:rsidR="00042165" w:rsidRDefault="00042165" w:rsidP="00042165">
      <w:pPr>
        <w:pStyle w:val="Heading1"/>
        <w:spacing w:before="0" w:line="480" w:lineRule="auto"/>
        <w:jc w:val="center"/>
        <w:rPr>
          <w:rFonts w:ascii="Times New Roman" w:hAnsi="Times New Roman" w:cs="Times New Roman"/>
          <w:color w:val="auto"/>
        </w:rPr>
        <w:sectPr w:rsidR="00042165" w:rsidSect="002E669E">
          <w:pgSz w:w="12240" w:h="15840"/>
          <w:pgMar w:top="1440" w:right="1440" w:bottom="1440" w:left="2160" w:header="720" w:footer="720" w:gutter="0"/>
          <w:cols w:space="720"/>
          <w:docGrid w:linePitch="360"/>
        </w:sectPr>
      </w:pPr>
    </w:p>
    <w:p w:rsidR="00CE75B1" w:rsidRDefault="00CE75B1" w:rsidP="00A304A0">
      <w:pPr>
        <w:pStyle w:val="Heading1"/>
        <w:spacing w:before="0" w:line="480" w:lineRule="auto"/>
        <w:jc w:val="center"/>
        <w:rPr>
          <w:rFonts w:ascii="Times New Roman" w:hAnsi="Times New Roman" w:cs="Times New Roman"/>
          <w:color w:val="auto"/>
        </w:rPr>
      </w:pPr>
      <w:bookmarkStart w:id="72" w:name="_Toc393948568"/>
      <w:bookmarkStart w:id="73" w:name="_Toc394119994"/>
      <w:r>
        <w:rPr>
          <w:rFonts w:ascii="Times New Roman" w:hAnsi="Times New Roman" w:cs="Times New Roman"/>
          <w:color w:val="auto"/>
        </w:rPr>
        <w:lastRenderedPageBreak/>
        <w:t>ESSAY 2</w:t>
      </w:r>
    </w:p>
    <w:p w:rsidR="00042165" w:rsidRPr="007F40CC" w:rsidRDefault="00A304A0" w:rsidP="00A304A0">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t xml:space="preserve">UNFAIRNESS IN SALES TEAMS: </w:t>
      </w:r>
      <w:r w:rsidR="00042165">
        <w:rPr>
          <w:rFonts w:ascii="Times New Roman" w:hAnsi="Times New Roman" w:cs="Times New Roman" w:hint="eastAsia"/>
          <w:color w:val="auto"/>
          <w:lang w:eastAsia="zh-CN"/>
        </w:rPr>
        <w:t>AN EXPERIMENTAL INVESTIGATION</w:t>
      </w:r>
      <w:bookmarkEnd w:id="72"/>
      <w:bookmarkEnd w:id="73"/>
    </w:p>
    <w:p w:rsidR="00042165" w:rsidRDefault="00042165" w:rsidP="00983874">
      <w:pPr>
        <w:pStyle w:val="Heading2"/>
        <w:rPr>
          <w:rFonts w:ascii="Times New Roman" w:hAnsi="Times New Roman" w:cs="Times New Roman"/>
          <w:color w:val="auto"/>
          <w:lang w:eastAsia="zh-CN"/>
        </w:rPr>
        <w:sectPr w:rsidR="00042165" w:rsidSect="002D2292">
          <w:pgSz w:w="12240" w:h="15840"/>
          <w:pgMar w:top="2880" w:right="1440" w:bottom="1440" w:left="2160" w:header="720" w:footer="720" w:gutter="0"/>
          <w:cols w:space="720"/>
          <w:titlePg/>
          <w:docGrid w:linePitch="360"/>
        </w:sectPr>
      </w:pPr>
    </w:p>
    <w:p w:rsidR="003F7AD4" w:rsidRDefault="003F7AD4" w:rsidP="003F7AD4">
      <w:pPr>
        <w:pStyle w:val="Heading2"/>
        <w:numPr>
          <w:ilvl w:val="0"/>
          <w:numId w:val="17"/>
        </w:numPr>
        <w:spacing w:before="0" w:line="480" w:lineRule="auto"/>
        <w:rPr>
          <w:rFonts w:ascii="Times New Roman" w:hAnsi="Times New Roman" w:cs="Times New Roman"/>
          <w:color w:val="auto"/>
          <w:lang w:eastAsia="zh-CN"/>
        </w:rPr>
      </w:pPr>
      <w:bookmarkStart w:id="74" w:name="_Toc393948569"/>
      <w:bookmarkStart w:id="75" w:name="_Toc394119995"/>
      <w:bookmarkStart w:id="76" w:name="_Ref395256479"/>
      <w:r>
        <w:rPr>
          <w:rFonts w:ascii="Times New Roman" w:hAnsi="Times New Roman" w:cs="Times New Roman"/>
          <w:color w:val="auto"/>
          <w:lang w:eastAsia="zh-CN"/>
        </w:rPr>
        <w:lastRenderedPageBreak/>
        <w:t>Introduction</w:t>
      </w:r>
      <w:bookmarkEnd w:id="74"/>
      <w:bookmarkEnd w:id="75"/>
      <w:bookmarkEnd w:id="76"/>
    </w:p>
    <w:p w:rsidR="003F7AD4" w:rsidRDefault="003F7AD4" w:rsidP="003F7AD4">
      <w:pPr>
        <w:spacing w:line="480" w:lineRule="auto"/>
        <w:ind w:firstLine="720"/>
        <w:rPr>
          <w:rFonts w:eastAsiaTheme="minorEastAsia"/>
          <w:lang w:eastAsia="zh-CN"/>
        </w:rPr>
      </w:pPr>
      <w:r>
        <w:rPr>
          <w:rFonts w:eastAsiaTheme="minorEastAsia" w:hint="eastAsia"/>
          <w:lang w:eastAsia="zh-CN"/>
        </w:rPr>
        <w:t>Unfairness in sales force compensation is a</w:t>
      </w:r>
      <w:r>
        <w:rPr>
          <w:rFonts w:eastAsiaTheme="minorEastAsia"/>
          <w:lang w:eastAsia="zh-CN"/>
        </w:rPr>
        <w:t xml:space="preserve"> very challenging problem in global sales organizations. Sales executives found a growing number of complaints of unfair compensation from field salespeople, as recently discovered by hordes of leading consultants on sales compensation (</w:t>
      </w:r>
      <w:proofErr w:type="spellStart"/>
      <w:r>
        <w:rPr>
          <w:rFonts w:eastAsiaTheme="minorEastAsia"/>
          <w:lang w:eastAsia="zh-CN"/>
        </w:rPr>
        <w:t>Zoltners</w:t>
      </w:r>
      <w:proofErr w:type="spellEnd"/>
      <w:r>
        <w:rPr>
          <w:rFonts w:eastAsiaTheme="minorEastAsia"/>
          <w:lang w:eastAsia="zh-CN"/>
        </w:rPr>
        <w:t xml:space="preserve"> 2013). This is more prominent in global sales organizations because the unfairness can have a devastating effect in sales teams. Salespeople are heterogeneous in selling capabilities but the compensation might be common for everyone in the sales team. While some salespeople think it is alright to get same compensation plan as someone less competent, others might think it is totally unfair to them. That is, salespeople are heterogeneous in perceptions of fairness. Although it might not be that critical if the compensation is based on individual performance, it is a headache when the compensation is based on team performance, as predominantly adopted by global sales organizations. For them, the issues of heterogeneous perceptions of unfairness, combined with free-riding, </w:t>
      </w:r>
      <w:r>
        <w:t xml:space="preserve">measurability of salespeople’s efforts, and the difficulty of identifying the causality of effort-performance relationship, makes the compensation an enormous problem. </w:t>
      </w:r>
      <w:r>
        <w:rPr>
          <w:rFonts w:eastAsiaTheme="minorEastAsia"/>
          <w:lang w:eastAsia="zh-CN"/>
        </w:rPr>
        <w:t xml:space="preserve">When salespeople perceive they are not compensated fairly, they become less motivated, get slack, destroy morale, kill teamwork, or even worse, quit. Team-based compensations become a double-edge sword. Although the intention was to increase efficiency and effectiveness, encourage collaboration, stimulate team work, it might turn out to be exact opposite with an unfair compensation.    </w:t>
      </w:r>
    </w:p>
    <w:p w:rsidR="003F7AD4" w:rsidRPr="00B55419" w:rsidRDefault="003F7AD4" w:rsidP="003F7AD4">
      <w:pPr>
        <w:spacing w:line="480" w:lineRule="auto"/>
        <w:ind w:firstLine="720"/>
        <w:rPr>
          <w:rFonts w:eastAsia="Calibri"/>
          <w:bCs/>
        </w:rPr>
      </w:pPr>
      <w:r>
        <w:rPr>
          <w:rFonts w:eastAsiaTheme="minorEastAsia"/>
          <w:lang w:eastAsia="zh-CN"/>
        </w:rPr>
        <w:t xml:space="preserve"> Despite the pressing demand for a fair compensation in the sales practitioners, very limited analytical and experimental work is directly devoted to it. The extant theoretical and experimental literature on sales force compensation has focused on </w:t>
      </w:r>
      <w:r>
        <w:rPr>
          <w:rFonts w:eastAsiaTheme="minorEastAsia"/>
          <w:lang w:eastAsia="zh-CN"/>
        </w:rPr>
        <w:lastRenderedPageBreak/>
        <w:t>examining three issues. First, majority literature is analytical and most of them study optimal compensation on individual levels (</w:t>
      </w:r>
      <w:r>
        <w:rPr>
          <w:bCs/>
        </w:rPr>
        <w:t xml:space="preserve">Kim 1997; </w:t>
      </w:r>
      <w:proofErr w:type="spellStart"/>
      <w:r>
        <w:rPr>
          <w:bCs/>
        </w:rPr>
        <w:t>Oyer</w:t>
      </w:r>
      <w:proofErr w:type="spellEnd"/>
      <w:r>
        <w:rPr>
          <w:bCs/>
        </w:rPr>
        <w:t xml:space="preserve"> 2000; </w:t>
      </w:r>
      <w:r w:rsidRPr="00AE6B13">
        <w:rPr>
          <w:lang w:eastAsia="zh-CN"/>
        </w:rPr>
        <w:t xml:space="preserve">Joseph and </w:t>
      </w:r>
      <w:proofErr w:type="spellStart"/>
      <w:r w:rsidRPr="00AE6B13">
        <w:rPr>
          <w:lang w:eastAsia="zh-CN"/>
        </w:rPr>
        <w:t>Kalwani</w:t>
      </w:r>
      <w:proofErr w:type="spellEnd"/>
      <w:r w:rsidRPr="00AE6B13">
        <w:rPr>
          <w:lang w:eastAsia="zh-CN"/>
        </w:rPr>
        <w:t xml:space="preserve"> 1998; </w:t>
      </w:r>
      <w:proofErr w:type="spellStart"/>
      <w:r w:rsidRPr="00AE6B13">
        <w:rPr>
          <w:lang w:eastAsia="zh-CN"/>
        </w:rPr>
        <w:t>Steenburgh</w:t>
      </w:r>
      <w:proofErr w:type="spellEnd"/>
      <w:r w:rsidRPr="00AE6B13">
        <w:rPr>
          <w:lang w:eastAsia="zh-CN"/>
        </w:rPr>
        <w:t xml:space="preserve"> 2008; Chung, </w:t>
      </w:r>
      <w:proofErr w:type="spellStart"/>
      <w:r w:rsidRPr="00AE6B13">
        <w:rPr>
          <w:lang w:eastAsia="zh-CN"/>
        </w:rPr>
        <w:t>Steenburgh</w:t>
      </w:r>
      <w:proofErr w:type="spellEnd"/>
      <w:r w:rsidRPr="00AE6B13">
        <w:rPr>
          <w:lang w:eastAsia="zh-CN"/>
        </w:rPr>
        <w:t xml:space="preserve"> and </w:t>
      </w:r>
      <w:proofErr w:type="spellStart"/>
      <w:r w:rsidRPr="00AE6B13">
        <w:rPr>
          <w:lang w:eastAsia="zh-CN"/>
        </w:rPr>
        <w:t>Sudhir</w:t>
      </w:r>
      <w:proofErr w:type="spellEnd"/>
      <w:r w:rsidRPr="00AE6B13">
        <w:rPr>
          <w:lang w:eastAsia="zh-CN"/>
        </w:rPr>
        <w:t xml:space="preserve"> 2010; </w:t>
      </w:r>
      <w:proofErr w:type="spellStart"/>
      <w:r w:rsidRPr="00AE6B13">
        <w:rPr>
          <w:lang w:eastAsia="zh-CN"/>
        </w:rPr>
        <w:t>Lal</w:t>
      </w:r>
      <w:proofErr w:type="spellEnd"/>
      <w:r w:rsidRPr="00AE6B13">
        <w:rPr>
          <w:lang w:eastAsia="zh-CN"/>
        </w:rPr>
        <w:t xml:space="preserve"> and Srinivasan 1993; </w:t>
      </w:r>
      <w:proofErr w:type="spellStart"/>
      <w:r w:rsidRPr="00AE6B13">
        <w:rPr>
          <w:lang w:eastAsia="zh-CN"/>
        </w:rPr>
        <w:t>Mantrala</w:t>
      </w:r>
      <w:proofErr w:type="spellEnd"/>
      <w:r w:rsidRPr="00AE6B13">
        <w:rPr>
          <w:lang w:eastAsia="zh-CN"/>
        </w:rPr>
        <w:t>, Sinha, an</w:t>
      </w:r>
      <w:r>
        <w:rPr>
          <w:lang w:eastAsia="zh-CN"/>
        </w:rPr>
        <w:t xml:space="preserve">d </w:t>
      </w:r>
      <w:proofErr w:type="spellStart"/>
      <w:r>
        <w:rPr>
          <w:lang w:eastAsia="zh-CN"/>
        </w:rPr>
        <w:t>Zoltners</w:t>
      </w:r>
      <w:proofErr w:type="spellEnd"/>
      <w:r>
        <w:rPr>
          <w:lang w:eastAsia="zh-CN"/>
        </w:rPr>
        <w:t xml:space="preserve"> 1994;</w:t>
      </w:r>
      <w:r>
        <w:rPr>
          <w:bCs/>
        </w:rPr>
        <w:t xml:space="preserve"> </w:t>
      </w:r>
      <w:proofErr w:type="spellStart"/>
      <w:r>
        <w:rPr>
          <w:bCs/>
        </w:rPr>
        <w:t>Mantrala</w:t>
      </w:r>
      <w:proofErr w:type="spellEnd"/>
      <w:r>
        <w:rPr>
          <w:bCs/>
        </w:rPr>
        <w:t xml:space="preserve">, Raman and </w:t>
      </w:r>
      <w:proofErr w:type="spellStart"/>
      <w:r>
        <w:rPr>
          <w:bCs/>
        </w:rPr>
        <w:t>Desiraju</w:t>
      </w:r>
      <w:proofErr w:type="spellEnd"/>
      <w:r>
        <w:rPr>
          <w:bCs/>
        </w:rPr>
        <w:t xml:space="preserve"> 1997; Raju and Srinivasan 1996</w:t>
      </w:r>
      <w:r>
        <w:rPr>
          <w:rFonts w:eastAsiaTheme="minorEastAsia"/>
          <w:lang w:eastAsia="zh-CN"/>
        </w:rPr>
        <w:t>). This line of literature started from seminal papers in various forms of compensation plans, such as tournament, bonus-quota, and commissions (</w:t>
      </w:r>
      <w:proofErr w:type="spellStart"/>
      <w:r>
        <w:rPr>
          <w:rFonts w:eastAsiaTheme="minorEastAsia"/>
          <w:lang w:eastAsia="zh-CN"/>
        </w:rPr>
        <w:t>Lazear</w:t>
      </w:r>
      <w:proofErr w:type="spellEnd"/>
      <w:r>
        <w:rPr>
          <w:rFonts w:eastAsiaTheme="minorEastAsia"/>
          <w:lang w:eastAsia="zh-CN"/>
        </w:rPr>
        <w:t xml:space="preserve"> and Rosen, 1981; Green and </w:t>
      </w:r>
      <w:proofErr w:type="spellStart"/>
      <w:r>
        <w:rPr>
          <w:rFonts w:eastAsiaTheme="minorEastAsia"/>
          <w:lang w:eastAsia="zh-CN"/>
        </w:rPr>
        <w:t>Stokey</w:t>
      </w:r>
      <w:proofErr w:type="spellEnd"/>
      <w:r>
        <w:rPr>
          <w:rFonts w:eastAsiaTheme="minorEastAsia"/>
          <w:lang w:eastAsia="zh-CN"/>
        </w:rPr>
        <w:t xml:space="preserve">, 1983; </w:t>
      </w:r>
      <w:proofErr w:type="spellStart"/>
      <w:r>
        <w:rPr>
          <w:rFonts w:eastAsiaTheme="minorEastAsia"/>
          <w:lang w:eastAsia="zh-CN"/>
        </w:rPr>
        <w:t>Nalebuff</w:t>
      </w:r>
      <w:proofErr w:type="spellEnd"/>
      <w:r>
        <w:rPr>
          <w:rFonts w:eastAsiaTheme="minorEastAsia"/>
          <w:lang w:eastAsia="zh-CN"/>
        </w:rPr>
        <w:t xml:space="preserve"> and </w:t>
      </w:r>
      <w:proofErr w:type="spellStart"/>
      <w:r>
        <w:rPr>
          <w:rFonts w:eastAsiaTheme="minorEastAsia"/>
          <w:lang w:eastAsia="zh-CN"/>
        </w:rPr>
        <w:t>Stiglitz</w:t>
      </w:r>
      <w:proofErr w:type="spellEnd"/>
      <w:r>
        <w:rPr>
          <w:rFonts w:eastAsiaTheme="minorEastAsia"/>
          <w:lang w:eastAsia="zh-CN"/>
        </w:rPr>
        <w:t>, 1983; Kalra and Shi, 2001). Second, some on teams, but not this fairness concerns (</w:t>
      </w:r>
      <w:proofErr w:type="spellStart"/>
      <w:r>
        <w:rPr>
          <w:rFonts w:eastAsia="Calibri"/>
          <w:bCs/>
        </w:rPr>
        <w:t>Kräkel</w:t>
      </w:r>
      <w:proofErr w:type="spellEnd"/>
      <w:r>
        <w:rPr>
          <w:rFonts w:eastAsia="Calibri"/>
          <w:bCs/>
        </w:rPr>
        <w:t xml:space="preserve"> 2008</w:t>
      </w:r>
      <w:r w:rsidRPr="00E76043">
        <w:rPr>
          <w:rFonts w:eastAsia="Calibri"/>
          <w:bCs/>
        </w:rPr>
        <w:t xml:space="preserve">; </w:t>
      </w:r>
      <w:bookmarkStart w:id="77" w:name="OLE_LINK7"/>
      <w:bookmarkStart w:id="78" w:name="OLE_LINK8"/>
      <w:proofErr w:type="spellStart"/>
      <w:r w:rsidRPr="00E76043">
        <w:rPr>
          <w:rFonts w:eastAsia="Calibri"/>
          <w:bCs/>
        </w:rPr>
        <w:t>Grund</w:t>
      </w:r>
      <w:proofErr w:type="spellEnd"/>
      <w:r w:rsidRPr="00E76043">
        <w:rPr>
          <w:rFonts w:eastAsia="Calibri"/>
          <w:bCs/>
        </w:rPr>
        <w:t xml:space="preserve"> and </w:t>
      </w:r>
      <w:proofErr w:type="spellStart"/>
      <w:r w:rsidRPr="00E76043">
        <w:rPr>
          <w:rFonts w:eastAsia="Calibri"/>
          <w:bCs/>
        </w:rPr>
        <w:t>Sliwka</w:t>
      </w:r>
      <w:proofErr w:type="spellEnd"/>
      <w:r w:rsidRPr="00E76043">
        <w:rPr>
          <w:rFonts w:eastAsia="Calibri"/>
          <w:bCs/>
        </w:rPr>
        <w:t xml:space="preserve"> 2005</w:t>
      </w:r>
      <w:bookmarkEnd w:id="77"/>
      <w:bookmarkEnd w:id="78"/>
      <w:r w:rsidRPr="00E76043">
        <w:rPr>
          <w:rFonts w:eastAsia="Calibri"/>
          <w:bCs/>
        </w:rPr>
        <w:t>; Chen, Ham and Lim 2011</w:t>
      </w:r>
      <w:r>
        <w:rPr>
          <w:rFonts w:eastAsiaTheme="minorEastAsia"/>
          <w:lang w:eastAsia="zh-CN"/>
        </w:rPr>
        <w:t xml:space="preserve">). Third, within those literature focus on fairness, the variety of topics include </w:t>
      </w:r>
      <w:r w:rsidRPr="007F40CC">
        <w:t>firms’ pricing behavior (</w:t>
      </w:r>
      <w:proofErr w:type="spellStart"/>
      <w:r w:rsidRPr="007F40CC">
        <w:t>Kahneman</w:t>
      </w:r>
      <w:proofErr w:type="spellEnd"/>
      <w:r w:rsidRPr="007F40CC">
        <w:t xml:space="preserve"> </w:t>
      </w:r>
      <w:proofErr w:type="spellStart"/>
      <w:r w:rsidRPr="007F40CC">
        <w:t>Knetsch</w:t>
      </w:r>
      <w:proofErr w:type="spellEnd"/>
      <w:r w:rsidRPr="007F40CC">
        <w:t xml:space="preserve"> and </w:t>
      </w:r>
      <w:proofErr w:type="spellStart"/>
      <w:r w:rsidRPr="007F40CC">
        <w:t>Thaler</w:t>
      </w:r>
      <w:proofErr w:type="spellEnd"/>
      <w:r w:rsidRPr="007F40CC">
        <w:t xml:space="preserve"> 1986), distribution channel commitment (Anderson and </w:t>
      </w:r>
      <w:proofErr w:type="spellStart"/>
      <w:r w:rsidRPr="007F40CC">
        <w:t>Weitz</w:t>
      </w:r>
      <w:proofErr w:type="spellEnd"/>
      <w:r w:rsidRPr="007F40CC">
        <w:t>, 1992) and coordination (Cui, Raju and Zhang, 2007; Ho, Su and Wu, 2013</w:t>
      </w:r>
      <w:r>
        <w:t>)</w:t>
      </w:r>
      <w:r>
        <w:rPr>
          <w:rFonts w:eastAsiaTheme="minorEastAsia"/>
          <w:lang w:eastAsia="zh-CN"/>
        </w:rPr>
        <w:t>, etc. O</w:t>
      </w:r>
      <w:r w:rsidRPr="001813CE">
        <w:rPr>
          <w:rFonts w:eastAsiaTheme="minorEastAsia"/>
          <w:lang w:eastAsia="zh-CN"/>
        </w:rPr>
        <w:t>nly little work has been done so far that makes use of relative utility</w:t>
      </w:r>
      <w:r>
        <w:rPr>
          <w:rFonts w:eastAsiaTheme="minorEastAsia"/>
          <w:lang w:eastAsia="zh-CN"/>
        </w:rPr>
        <w:t xml:space="preserve"> components in sales teams.  Exceptions are the following papers. One is </w:t>
      </w:r>
      <w:proofErr w:type="spellStart"/>
      <w:r w:rsidRPr="00E76043">
        <w:rPr>
          <w:rFonts w:eastAsia="Calibri"/>
          <w:bCs/>
        </w:rPr>
        <w:t>Grund</w:t>
      </w:r>
      <w:proofErr w:type="spellEnd"/>
      <w:r w:rsidRPr="00E76043">
        <w:rPr>
          <w:rFonts w:eastAsia="Calibri"/>
          <w:bCs/>
        </w:rPr>
        <w:t xml:space="preserve"> and </w:t>
      </w:r>
      <w:proofErr w:type="spellStart"/>
      <w:r w:rsidRPr="00E76043">
        <w:rPr>
          <w:rFonts w:eastAsia="Calibri"/>
          <w:bCs/>
        </w:rPr>
        <w:t>Sliwka</w:t>
      </w:r>
      <w:proofErr w:type="spellEnd"/>
      <w:r w:rsidRPr="00E76043">
        <w:rPr>
          <w:rFonts w:eastAsia="Calibri"/>
          <w:bCs/>
        </w:rPr>
        <w:t xml:space="preserve"> (2005)</w:t>
      </w:r>
      <w:r>
        <w:rPr>
          <w:rFonts w:eastAsia="Calibri"/>
          <w:bCs/>
        </w:rPr>
        <w:t xml:space="preserve"> and they </w:t>
      </w:r>
      <w:r w:rsidRPr="00E76043">
        <w:rPr>
          <w:rFonts w:eastAsia="Calibri"/>
          <w:bCs/>
        </w:rPr>
        <w:t>investigate</w:t>
      </w:r>
      <w:r>
        <w:rPr>
          <w:rFonts w:eastAsia="Calibri"/>
          <w:bCs/>
        </w:rPr>
        <w:t xml:space="preserve"> envy and compassion in tournaments where two agents are inequity averse to the wage difference under individual pay scheme. Another is </w:t>
      </w:r>
      <w:proofErr w:type="spellStart"/>
      <w:r>
        <w:rPr>
          <w:rFonts w:eastAsia="Calibri"/>
          <w:bCs/>
        </w:rPr>
        <w:t>Itoh</w:t>
      </w:r>
      <w:proofErr w:type="spellEnd"/>
      <w:r>
        <w:rPr>
          <w:rFonts w:eastAsia="Calibri"/>
          <w:bCs/>
        </w:rPr>
        <w:t xml:space="preserve"> (2004), who compares team contract and relative performance contract on the assumption that both agents and principal are risk neutral. While his interest is to select optimal contract forms for inequity-averse agents, our primary focus is how does inequity aversion influences agents’ effort decisions. </w:t>
      </w:r>
      <w:r>
        <w:rPr>
          <w:rFonts w:eastAsiaTheme="minorEastAsia"/>
          <w:lang w:eastAsia="zh-CN"/>
        </w:rPr>
        <w:t xml:space="preserve">Most closely related to </w:t>
      </w:r>
      <w:r w:rsidR="00320D60">
        <w:rPr>
          <w:rFonts w:eastAsiaTheme="minorEastAsia"/>
          <w:lang w:eastAsia="zh-CN"/>
        </w:rPr>
        <w:t>this essay</w:t>
      </w:r>
      <w:r>
        <w:rPr>
          <w:rFonts w:eastAsiaTheme="minorEastAsia"/>
          <w:lang w:eastAsia="zh-CN"/>
        </w:rPr>
        <w:t xml:space="preserve">, Rey-Biel (2008) is probably the only analytical paper that studies unfairness in team incentives.  In his model, effort is observable and verifiable, which is very unlikely to be true in the context of team selling. While his paper focuses on the contract design of optimal quotas, </w:t>
      </w:r>
      <w:r w:rsidR="002D37D2">
        <w:rPr>
          <w:rFonts w:eastAsiaTheme="minorEastAsia"/>
          <w:lang w:eastAsia="zh-CN"/>
        </w:rPr>
        <w:t>I am</w:t>
      </w:r>
      <w:r>
        <w:rPr>
          <w:rFonts w:eastAsiaTheme="minorEastAsia"/>
          <w:lang w:eastAsia="zh-CN"/>
        </w:rPr>
        <w:t xml:space="preserve"> more interested in a more common-to-see </w:t>
      </w:r>
      <w:r>
        <w:rPr>
          <w:rFonts w:eastAsiaTheme="minorEastAsia"/>
          <w:lang w:eastAsia="zh-CN"/>
        </w:rPr>
        <w:lastRenderedPageBreak/>
        <w:t xml:space="preserve">situation, where commission rates for the manager and salesperson differs. Given that </w:t>
      </w:r>
      <w:r w:rsidR="00C51F59">
        <w:rPr>
          <w:rFonts w:eastAsiaTheme="minorEastAsia"/>
          <w:lang w:eastAsia="zh-CN"/>
        </w:rPr>
        <w:t>team manager</w:t>
      </w:r>
      <w:r>
        <w:rPr>
          <w:rFonts w:eastAsiaTheme="minorEastAsia"/>
          <w:lang w:eastAsia="zh-CN"/>
        </w:rPr>
        <w:t xml:space="preserve"> is different than a single functioning salesperson, it is therefore critical to close the current theoretical gap in understanding how </w:t>
      </w:r>
      <w:r w:rsidR="00C51F59">
        <w:rPr>
          <w:rFonts w:eastAsiaTheme="minorEastAsia"/>
          <w:lang w:eastAsia="zh-CN"/>
        </w:rPr>
        <w:t>team manager</w:t>
      </w:r>
      <w:r>
        <w:rPr>
          <w:rFonts w:eastAsiaTheme="minorEastAsia"/>
          <w:lang w:eastAsia="zh-CN"/>
        </w:rPr>
        <w:t xml:space="preserve"> and salesperson makes equilibrium effort decisions in a sales team with the realistic unfairness concerns.</w:t>
      </w:r>
    </w:p>
    <w:p w:rsidR="003F7AD4" w:rsidRDefault="003F7AD4" w:rsidP="003F7AD4">
      <w:pPr>
        <w:spacing w:line="480" w:lineRule="auto"/>
        <w:ind w:firstLine="720"/>
        <w:rPr>
          <w:rFonts w:eastAsiaTheme="minorEastAsia"/>
          <w:lang w:eastAsia="zh-CN"/>
        </w:rPr>
      </w:pPr>
      <w:r>
        <w:rPr>
          <w:rFonts w:eastAsiaTheme="minorEastAsia"/>
          <w:lang w:eastAsia="zh-CN"/>
        </w:rPr>
        <w:t xml:space="preserve">  Moreover, equilibrium predictions of effort choices in a sales team is rather complex, because it involves with multiple people’s interaction and their inequity aversion. It is useful to empirically validate these predictions, particularly using laboratory behavioral economics experiments. Much of the extant experimental work on fairness investigates the predictions of the theoretical papers. The seminal paper Fehr and </w:t>
      </w:r>
      <w:proofErr w:type="spellStart"/>
      <w:r>
        <w:rPr>
          <w:rFonts w:eastAsiaTheme="minorEastAsia"/>
          <w:lang w:eastAsia="zh-CN"/>
        </w:rPr>
        <w:t>Schimidt</w:t>
      </w:r>
      <w:proofErr w:type="spellEnd"/>
      <w:r>
        <w:rPr>
          <w:rFonts w:eastAsiaTheme="minorEastAsia"/>
          <w:lang w:eastAsia="zh-CN"/>
        </w:rPr>
        <w:t xml:space="preserve"> (1999) stimulates numerous experimental works in inequity aversion (Cui</w:t>
      </w:r>
      <w:r w:rsidR="00146925">
        <w:rPr>
          <w:rFonts w:eastAsiaTheme="minorEastAsia"/>
          <w:lang w:eastAsia="zh-CN"/>
        </w:rPr>
        <w:t>, Raju</w:t>
      </w:r>
      <w:r>
        <w:rPr>
          <w:rFonts w:eastAsiaTheme="minorEastAsia"/>
          <w:lang w:eastAsia="zh-CN"/>
        </w:rPr>
        <w:t xml:space="preserve"> </w:t>
      </w:r>
      <w:r w:rsidR="00146925">
        <w:rPr>
          <w:rFonts w:eastAsiaTheme="minorEastAsia"/>
          <w:lang w:eastAsia="zh-CN"/>
        </w:rPr>
        <w:t xml:space="preserve">and Zhang </w:t>
      </w:r>
      <w:r>
        <w:rPr>
          <w:rFonts w:eastAsiaTheme="minorEastAsia"/>
          <w:lang w:eastAsia="zh-CN"/>
        </w:rPr>
        <w:t>2007;   Falk</w:t>
      </w:r>
      <w:r w:rsidR="00146925">
        <w:rPr>
          <w:rFonts w:eastAsiaTheme="minorEastAsia"/>
          <w:lang w:eastAsia="zh-CN"/>
        </w:rPr>
        <w:t>,</w:t>
      </w:r>
      <w:r>
        <w:rPr>
          <w:rFonts w:eastAsiaTheme="minorEastAsia"/>
          <w:lang w:eastAsia="zh-CN"/>
        </w:rPr>
        <w:t xml:space="preserve"> Fehr and </w:t>
      </w:r>
      <w:proofErr w:type="spellStart"/>
      <w:r>
        <w:rPr>
          <w:rFonts w:eastAsiaTheme="minorEastAsia"/>
          <w:lang w:eastAsia="zh-CN"/>
        </w:rPr>
        <w:t>Fischbacher</w:t>
      </w:r>
      <w:proofErr w:type="spellEnd"/>
      <w:r>
        <w:rPr>
          <w:rFonts w:eastAsiaTheme="minorEastAsia"/>
          <w:lang w:eastAsia="zh-CN"/>
        </w:rPr>
        <w:t xml:space="preserve"> </w:t>
      </w:r>
      <w:r w:rsidRPr="00A24E20">
        <w:rPr>
          <w:rFonts w:eastAsiaTheme="minorEastAsia"/>
          <w:lang w:eastAsia="zh-CN"/>
        </w:rPr>
        <w:t>2008</w:t>
      </w:r>
      <w:r>
        <w:rPr>
          <w:rFonts w:eastAsiaTheme="minorEastAsia"/>
          <w:lang w:eastAsia="zh-CN"/>
        </w:rPr>
        <w:t xml:space="preserve">; </w:t>
      </w:r>
      <w:proofErr w:type="spellStart"/>
      <w:r w:rsidRPr="00A24E20">
        <w:rPr>
          <w:rFonts w:eastAsiaTheme="minorEastAsia"/>
          <w:lang w:eastAsia="zh-CN"/>
        </w:rPr>
        <w:t>Bellemare</w:t>
      </w:r>
      <w:proofErr w:type="spellEnd"/>
      <w:r w:rsidRPr="00A24E20">
        <w:rPr>
          <w:rFonts w:eastAsiaTheme="minorEastAsia"/>
          <w:lang w:eastAsia="zh-CN"/>
        </w:rPr>
        <w:t xml:space="preserve">, Kroger and </w:t>
      </w:r>
      <w:proofErr w:type="spellStart"/>
      <w:r w:rsidRPr="00A24E20">
        <w:rPr>
          <w:rFonts w:eastAsiaTheme="minorEastAsia"/>
          <w:lang w:eastAsia="zh-CN"/>
        </w:rPr>
        <w:t>Soest</w:t>
      </w:r>
      <w:proofErr w:type="spellEnd"/>
      <w:r w:rsidRPr="00A24E20">
        <w:rPr>
          <w:rFonts w:eastAsiaTheme="minorEastAsia"/>
          <w:lang w:eastAsia="zh-CN"/>
        </w:rPr>
        <w:t xml:space="preserve"> 2008</w:t>
      </w:r>
      <w:r>
        <w:rPr>
          <w:rFonts w:eastAsiaTheme="minorEastAsia"/>
          <w:lang w:eastAsia="zh-CN"/>
        </w:rPr>
        <w:t xml:space="preserve">; </w:t>
      </w:r>
      <w:proofErr w:type="spellStart"/>
      <w:r w:rsidRPr="00A24E20">
        <w:rPr>
          <w:rFonts w:eastAsiaTheme="minorEastAsia"/>
          <w:lang w:eastAsia="zh-CN"/>
        </w:rPr>
        <w:t>Englmaier</w:t>
      </w:r>
      <w:proofErr w:type="spellEnd"/>
      <w:r w:rsidRPr="00A24E20">
        <w:rPr>
          <w:rFonts w:eastAsiaTheme="minorEastAsia"/>
          <w:lang w:eastAsia="zh-CN"/>
        </w:rPr>
        <w:t xml:space="preserve"> and </w:t>
      </w:r>
      <w:proofErr w:type="spellStart"/>
      <w:r w:rsidRPr="00A24E20">
        <w:rPr>
          <w:rFonts w:eastAsiaTheme="minorEastAsia"/>
          <w:lang w:eastAsia="zh-CN"/>
        </w:rPr>
        <w:t>Wambach</w:t>
      </w:r>
      <w:proofErr w:type="spellEnd"/>
      <w:r w:rsidRPr="00A24E20">
        <w:rPr>
          <w:rFonts w:eastAsiaTheme="minorEastAsia"/>
          <w:lang w:eastAsia="zh-CN"/>
        </w:rPr>
        <w:t xml:space="preserve"> 2010</w:t>
      </w:r>
      <w:r>
        <w:rPr>
          <w:rFonts w:eastAsiaTheme="minorEastAsia"/>
          <w:lang w:eastAsia="zh-CN"/>
        </w:rPr>
        <w:t xml:space="preserve">; </w:t>
      </w:r>
      <w:r w:rsidRPr="00A24E20">
        <w:rPr>
          <w:rFonts w:eastAsiaTheme="minorEastAsia"/>
          <w:lang w:eastAsia="zh-CN"/>
        </w:rPr>
        <w:t xml:space="preserve">Yang </w:t>
      </w:r>
      <w:proofErr w:type="spellStart"/>
      <w:r w:rsidRPr="00A24E20">
        <w:rPr>
          <w:rFonts w:eastAsiaTheme="minorEastAsia"/>
          <w:lang w:eastAsia="zh-CN"/>
        </w:rPr>
        <w:t>Onderstal</w:t>
      </w:r>
      <w:proofErr w:type="spellEnd"/>
      <w:r w:rsidRPr="00A24E20">
        <w:rPr>
          <w:rFonts w:eastAsiaTheme="minorEastAsia"/>
          <w:lang w:eastAsia="zh-CN"/>
        </w:rPr>
        <w:t xml:space="preserve"> and </w:t>
      </w:r>
      <w:proofErr w:type="spellStart"/>
      <w:r w:rsidRPr="00A24E20">
        <w:rPr>
          <w:rFonts w:eastAsiaTheme="minorEastAsia"/>
          <w:lang w:eastAsia="zh-CN"/>
        </w:rPr>
        <w:t>Schram</w:t>
      </w:r>
      <w:proofErr w:type="spellEnd"/>
      <w:r w:rsidRPr="00A24E20">
        <w:rPr>
          <w:rFonts w:eastAsiaTheme="minorEastAsia"/>
          <w:lang w:eastAsia="zh-CN"/>
        </w:rPr>
        <w:t xml:space="preserve"> 2014</w:t>
      </w:r>
      <w:r>
        <w:rPr>
          <w:rFonts w:eastAsiaTheme="minorEastAsia"/>
          <w:lang w:eastAsia="zh-CN"/>
        </w:rPr>
        <w:t xml:space="preserve">) in the past decades.  </w:t>
      </w:r>
    </w:p>
    <w:p w:rsidR="003F7AD4" w:rsidRPr="00655CC4" w:rsidRDefault="003F7AD4" w:rsidP="003F7AD4">
      <w:pPr>
        <w:spacing w:line="480" w:lineRule="auto"/>
        <w:ind w:firstLine="720"/>
      </w:pPr>
      <w:r>
        <w:rPr>
          <w:rFonts w:eastAsiaTheme="minorEastAsia"/>
          <w:lang w:eastAsia="zh-CN"/>
        </w:rPr>
        <w:t xml:space="preserve">Although much of the experimental literature tests theories of inequity aversion, there is none purely devoted to a specific challenging question to the many sales executives in global sales organizations who largely employ team selling and widely use team-based incentives. </w:t>
      </w:r>
      <w:r w:rsidR="002D37D2">
        <w:rPr>
          <w:rFonts w:eastAsiaTheme="minorEastAsia"/>
          <w:lang w:eastAsia="zh-CN"/>
        </w:rPr>
        <w:t>I</w:t>
      </w:r>
      <w:r>
        <w:rPr>
          <w:rFonts w:eastAsiaTheme="minorEastAsia"/>
          <w:lang w:eastAsia="zh-CN"/>
        </w:rPr>
        <w:t xml:space="preserve"> endeavor to a model that captures the essence of sales teams, who have different roles and responsibilities and different preferences for inequity.   </w:t>
      </w:r>
    </w:p>
    <w:p w:rsidR="003F7AD4" w:rsidRDefault="003F7AD4" w:rsidP="003F7AD4">
      <w:pPr>
        <w:spacing w:line="480" w:lineRule="auto"/>
        <w:ind w:firstLine="720"/>
        <w:rPr>
          <w:rFonts w:eastAsiaTheme="minorEastAsia"/>
          <w:lang w:eastAsia="zh-CN"/>
        </w:rPr>
      </w:pPr>
      <w:r>
        <w:rPr>
          <w:rFonts w:eastAsiaTheme="minorEastAsia"/>
          <w:lang w:eastAsia="zh-CN"/>
        </w:rPr>
        <w:t xml:space="preserve"> This </w:t>
      </w:r>
      <w:r w:rsidR="00320D60">
        <w:rPr>
          <w:rFonts w:eastAsiaTheme="minorEastAsia"/>
          <w:lang w:eastAsia="zh-CN"/>
        </w:rPr>
        <w:t>essay</w:t>
      </w:r>
      <w:r>
        <w:rPr>
          <w:rFonts w:eastAsiaTheme="minorEastAsia"/>
          <w:lang w:eastAsia="zh-CN"/>
        </w:rPr>
        <w:t xml:space="preserve"> makes three contributions to the literature on designing optimal commission rates compensation plans. First, </w:t>
      </w:r>
      <w:r w:rsidR="002D37D2">
        <w:rPr>
          <w:rFonts w:eastAsiaTheme="minorEastAsia"/>
          <w:lang w:eastAsia="zh-CN"/>
        </w:rPr>
        <w:t>I</w:t>
      </w:r>
      <w:r>
        <w:rPr>
          <w:rFonts w:eastAsiaTheme="minorEastAsia"/>
          <w:lang w:eastAsia="zh-CN"/>
        </w:rPr>
        <w:t xml:space="preserve"> use commission theory to examine how salesperson and </w:t>
      </w:r>
      <w:r w:rsidR="00C51F59">
        <w:rPr>
          <w:rFonts w:eastAsiaTheme="minorEastAsia"/>
          <w:lang w:eastAsia="zh-CN"/>
        </w:rPr>
        <w:t>team manager</w:t>
      </w:r>
      <w:r>
        <w:rPr>
          <w:rFonts w:eastAsiaTheme="minorEastAsia"/>
          <w:lang w:eastAsia="zh-CN"/>
        </w:rPr>
        <w:t xml:space="preserve"> choose their effort. Second, </w:t>
      </w:r>
      <w:r w:rsidR="002D37D2">
        <w:rPr>
          <w:rFonts w:eastAsiaTheme="minorEastAsia"/>
          <w:lang w:eastAsia="zh-CN"/>
        </w:rPr>
        <w:t>I</w:t>
      </w:r>
      <w:r>
        <w:rPr>
          <w:rFonts w:eastAsiaTheme="minorEastAsia"/>
          <w:lang w:eastAsia="zh-CN"/>
        </w:rPr>
        <w:t xml:space="preserve"> aggregately estimate both advantageous and disadvantageous inequity aversion. </w:t>
      </w:r>
      <w:r w:rsidR="009715C9">
        <w:rPr>
          <w:rFonts w:eastAsiaTheme="minorEastAsia"/>
          <w:lang w:eastAsia="zh-CN"/>
        </w:rPr>
        <w:t xml:space="preserve">By </w:t>
      </w:r>
      <w:r w:rsidR="009715C9">
        <w:t xml:space="preserve">manipulating the salaries and commission rates for the manager while holding those of salesperson as constant, </w:t>
      </w:r>
      <w:r w:rsidR="002D37D2">
        <w:t>I</w:t>
      </w:r>
      <w:r w:rsidR="009715C9">
        <w:t xml:space="preserve"> create four treatments with different degrees of inequity and thus </w:t>
      </w:r>
      <w:proofErr w:type="gramStart"/>
      <w:r w:rsidR="009715C9">
        <w:t>are</w:t>
      </w:r>
      <w:proofErr w:type="gramEnd"/>
      <w:r w:rsidR="009715C9">
        <w:t xml:space="preserve"> able to estimate both </w:t>
      </w:r>
      <w:r w:rsidR="009715C9">
        <w:lastRenderedPageBreak/>
        <w:t xml:space="preserve">inequity aversion. </w:t>
      </w:r>
      <w:r>
        <w:rPr>
          <w:rFonts w:eastAsiaTheme="minorEastAsia"/>
          <w:lang w:eastAsia="zh-CN"/>
        </w:rPr>
        <w:t xml:space="preserve">Third, </w:t>
      </w:r>
      <w:r w:rsidR="002D37D2">
        <w:rPr>
          <w:rFonts w:eastAsiaTheme="minorEastAsia"/>
          <w:lang w:eastAsia="zh-CN"/>
        </w:rPr>
        <w:t>I</w:t>
      </w:r>
      <w:r>
        <w:rPr>
          <w:rFonts w:eastAsiaTheme="minorEastAsia"/>
          <w:lang w:eastAsia="zh-CN"/>
        </w:rPr>
        <w:t xml:space="preserve"> experimentally te</w:t>
      </w:r>
      <w:r w:rsidR="005F4D6D">
        <w:rPr>
          <w:rFonts w:eastAsiaTheme="minorEastAsia"/>
          <w:lang w:eastAsia="zh-CN"/>
        </w:rPr>
        <w:t>st two different forms of inequity aversion</w:t>
      </w:r>
      <w:r>
        <w:rPr>
          <w:rFonts w:eastAsiaTheme="minorEastAsia"/>
          <w:lang w:eastAsia="zh-CN"/>
        </w:rPr>
        <w:t>,</w:t>
      </w:r>
      <w:r w:rsidR="005F4D6D">
        <w:rPr>
          <w:rFonts w:eastAsiaTheme="minorEastAsia"/>
          <w:lang w:eastAsia="zh-CN"/>
        </w:rPr>
        <w:t xml:space="preserve"> one with respect to salaries, the other one with respect to commission rates. This allows us to diagnose which inequity is more disliked by salespeople. </w:t>
      </w:r>
      <w:r w:rsidR="00D953FA">
        <w:rPr>
          <w:rFonts w:eastAsiaTheme="minorEastAsia"/>
          <w:lang w:eastAsia="zh-CN"/>
        </w:rPr>
        <w:t xml:space="preserve">In reality </w:t>
      </w:r>
      <w:r>
        <w:rPr>
          <w:rFonts w:eastAsiaTheme="minorEastAsia"/>
          <w:lang w:eastAsia="zh-CN"/>
        </w:rPr>
        <w:t>sales</w:t>
      </w:r>
      <w:r w:rsidR="00D953FA">
        <w:rPr>
          <w:rFonts w:eastAsiaTheme="minorEastAsia"/>
          <w:lang w:eastAsia="zh-CN"/>
        </w:rPr>
        <w:t xml:space="preserve">people who are </w:t>
      </w:r>
      <w:r>
        <w:rPr>
          <w:rFonts w:eastAsiaTheme="minorEastAsia"/>
          <w:lang w:eastAsia="zh-CN"/>
        </w:rPr>
        <w:t>pissed off b</w:t>
      </w:r>
      <w:r w:rsidR="00D953FA">
        <w:rPr>
          <w:rFonts w:eastAsiaTheme="minorEastAsia"/>
          <w:lang w:eastAsia="zh-CN"/>
        </w:rPr>
        <w:t>y the unfair commission rate might shirk, and those who are pissed off by the unfair salaries might quit.</w:t>
      </w:r>
    </w:p>
    <w:p w:rsidR="003F7AD4" w:rsidRPr="00F347CE" w:rsidRDefault="003F7AD4" w:rsidP="003F7AD4">
      <w:pPr>
        <w:spacing w:line="480" w:lineRule="auto"/>
        <w:ind w:firstLine="720"/>
        <w:rPr>
          <w:rFonts w:eastAsiaTheme="minorEastAsia"/>
          <w:lang w:eastAsia="zh-CN"/>
        </w:rPr>
      </w:pPr>
      <w:r>
        <w:rPr>
          <w:rFonts w:eastAsiaTheme="minorEastAsia"/>
          <w:lang w:eastAsia="zh-CN"/>
        </w:rPr>
        <w:t xml:space="preserve">The </w:t>
      </w:r>
      <w:r w:rsidR="00320D60">
        <w:rPr>
          <w:rFonts w:eastAsiaTheme="minorEastAsia"/>
          <w:lang w:eastAsia="zh-CN"/>
        </w:rPr>
        <w:t>essay</w:t>
      </w:r>
      <w:r>
        <w:rPr>
          <w:rFonts w:eastAsiaTheme="minorEastAsia"/>
          <w:lang w:eastAsia="zh-CN"/>
        </w:rPr>
        <w:t xml:space="preserve"> proceeds as follows:</w:t>
      </w:r>
      <w:r>
        <w:rPr>
          <w:rFonts w:eastAsiaTheme="minorEastAsia"/>
          <w:sz w:val="23"/>
          <w:szCs w:val="23"/>
          <w:lang w:eastAsia="zh-CN"/>
        </w:rPr>
        <w:t xml:space="preserve"> </w:t>
      </w:r>
      <w:r w:rsidRPr="00F347CE">
        <w:rPr>
          <w:rFonts w:eastAsiaTheme="minorEastAsia"/>
          <w:lang w:eastAsia="zh-CN"/>
        </w:rPr>
        <w:t>S</w:t>
      </w:r>
      <w:r w:rsidRPr="00F347CE">
        <w:rPr>
          <w:rFonts w:eastAsiaTheme="minorEastAsia" w:hint="eastAsia"/>
          <w:lang w:eastAsia="zh-CN"/>
        </w:rPr>
        <w:t xml:space="preserve">ection 2 </w:t>
      </w:r>
      <w:r w:rsidRPr="00F347CE">
        <w:rPr>
          <w:rFonts w:eastAsiaTheme="minorEastAsia"/>
          <w:lang w:eastAsia="zh-CN"/>
        </w:rPr>
        <w:t>outlines</w:t>
      </w:r>
      <w:r w:rsidRPr="00F347CE">
        <w:rPr>
          <w:rFonts w:eastAsiaTheme="minorEastAsia" w:hint="eastAsia"/>
          <w:lang w:eastAsia="zh-CN"/>
        </w:rPr>
        <w:t xml:space="preserve"> </w:t>
      </w:r>
      <w:r w:rsidRPr="00F347CE">
        <w:rPr>
          <w:rFonts w:eastAsiaTheme="minorEastAsia"/>
          <w:lang w:eastAsia="zh-CN"/>
        </w:rPr>
        <w:t xml:space="preserve">the model of sales team on </w:t>
      </w:r>
      <w:r w:rsidRPr="00F347CE">
        <w:rPr>
          <w:rFonts w:eastAsiaTheme="minorEastAsia" w:hint="eastAsia"/>
          <w:lang w:eastAsia="zh-CN"/>
        </w:rPr>
        <w:t>how inequity aversion impacts on their effort decisions</w:t>
      </w:r>
      <w:r w:rsidRPr="00F347CE">
        <w:rPr>
          <w:rFonts w:eastAsiaTheme="minorEastAsia"/>
          <w:lang w:eastAsia="zh-CN"/>
        </w:rPr>
        <w:t xml:space="preserve"> and hypotheses for experimental testing. </w:t>
      </w:r>
      <w:r w:rsidRPr="00F347CE">
        <w:rPr>
          <w:rFonts w:eastAsiaTheme="minorEastAsia" w:hint="eastAsia"/>
          <w:lang w:eastAsia="zh-CN"/>
        </w:rPr>
        <w:t xml:space="preserve">Section 3 </w:t>
      </w:r>
      <w:r w:rsidRPr="00F347CE">
        <w:rPr>
          <w:rFonts w:eastAsiaTheme="minorEastAsia"/>
          <w:lang w:eastAsia="zh-CN"/>
        </w:rPr>
        <w:t xml:space="preserve">explains the experiment design, procedure and presents with data and the analysis. </w:t>
      </w:r>
      <w:r w:rsidRPr="00F347CE">
        <w:rPr>
          <w:rFonts w:eastAsiaTheme="minorEastAsia" w:hint="eastAsia"/>
          <w:lang w:eastAsia="zh-CN"/>
        </w:rPr>
        <w:t>Section 4 discusses</w:t>
      </w:r>
      <w:r w:rsidRPr="00F347CE">
        <w:rPr>
          <w:rFonts w:eastAsiaTheme="minorEastAsia"/>
          <w:lang w:eastAsia="zh-CN"/>
        </w:rPr>
        <w:t xml:space="preserve"> the findings from the experimental data and</w:t>
      </w:r>
      <w:r w:rsidRPr="00F347CE">
        <w:rPr>
          <w:rFonts w:eastAsiaTheme="minorEastAsia" w:hint="eastAsia"/>
          <w:lang w:eastAsia="zh-CN"/>
        </w:rPr>
        <w:t xml:space="preserve"> the </w:t>
      </w:r>
      <w:r w:rsidRPr="00F347CE">
        <w:rPr>
          <w:rFonts w:eastAsiaTheme="minorEastAsia"/>
          <w:lang w:eastAsia="zh-CN"/>
        </w:rPr>
        <w:t>managerial</w:t>
      </w:r>
      <w:r w:rsidRPr="00F347CE">
        <w:rPr>
          <w:rFonts w:eastAsiaTheme="minorEastAsia" w:hint="eastAsia"/>
          <w:lang w:eastAsia="zh-CN"/>
        </w:rPr>
        <w:t xml:space="preserve"> implication of </w:t>
      </w:r>
      <w:r w:rsidRPr="00F347CE">
        <w:rPr>
          <w:rFonts w:eastAsiaTheme="minorEastAsia"/>
          <w:lang w:eastAsia="zh-CN"/>
        </w:rPr>
        <w:t>results</w:t>
      </w:r>
      <w:r w:rsidRPr="00F347CE">
        <w:rPr>
          <w:rFonts w:eastAsiaTheme="minorEastAsia" w:hint="eastAsia"/>
          <w:lang w:eastAsia="zh-CN"/>
        </w:rPr>
        <w:t xml:space="preserve">. </w:t>
      </w:r>
    </w:p>
    <w:p w:rsidR="0065499A" w:rsidRDefault="00085B24" w:rsidP="005C6A98">
      <w:pPr>
        <w:pStyle w:val="Heading2"/>
        <w:numPr>
          <w:ilvl w:val="0"/>
          <w:numId w:val="17"/>
        </w:numPr>
        <w:spacing w:before="0" w:line="480" w:lineRule="auto"/>
        <w:rPr>
          <w:rFonts w:ascii="Times New Roman" w:hAnsi="Times New Roman" w:cs="Times New Roman"/>
          <w:color w:val="auto"/>
          <w:lang w:eastAsia="zh-CN"/>
        </w:rPr>
      </w:pPr>
      <w:bookmarkStart w:id="79" w:name="_Toc393948570"/>
      <w:bookmarkStart w:id="80" w:name="_Toc394119996"/>
      <w:bookmarkStart w:id="81" w:name="_Ref395256490"/>
      <w:r>
        <w:rPr>
          <w:rFonts w:ascii="Times New Roman" w:hAnsi="Times New Roman" w:cs="Times New Roman"/>
          <w:color w:val="auto"/>
          <w:lang w:eastAsia="zh-CN"/>
        </w:rPr>
        <w:t>Theory</w:t>
      </w:r>
      <w:r w:rsidR="0065499A" w:rsidRPr="0065499A">
        <w:rPr>
          <w:rFonts w:ascii="Times New Roman" w:hAnsi="Times New Roman" w:cs="Times New Roman"/>
          <w:color w:val="auto"/>
          <w:lang w:eastAsia="zh-CN"/>
        </w:rPr>
        <w:t xml:space="preserve"> and Hypotheses</w:t>
      </w:r>
      <w:bookmarkEnd w:id="79"/>
      <w:bookmarkEnd w:id="80"/>
      <w:bookmarkEnd w:id="81"/>
    </w:p>
    <w:p w:rsidR="0032750B" w:rsidRDefault="002D37D2" w:rsidP="0032750B">
      <w:pPr>
        <w:spacing w:line="480" w:lineRule="auto"/>
        <w:ind w:firstLine="720"/>
      </w:pPr>
      <w:r>
        <w:t>I</w:t>
      </w:r>
      <w:r w:rsidR="0032750B">
        <w:t xml:space="preserve"> analyze a model of a sales team, consisted of one manager and one salesperson. </w:t>
      </w:r>
      <w:r>
        <w:t>I</w:t>
      </w:r>
      <w:r w:rsidR="0032750B">
        <w:t xml:space="preserve"> make this simplification because </w:t>
      </w:r>
      <w:r>
        <w:t>I</w:t>
      </w:r>
      <w:r w:rsidR="0032750B">
        <w:t xml:space="preserve"> want to introduce unfairness in the simplest sales team that involves with interaction without too many complex factors. Admittedly, this model can easily be extended to one manager with multiple salespeople. </w:t>
      </w:r>
    </w:p>
    <w:p w:rsidR="0032750B" w:rsidRDefault="0032750B" w:rsidP="0032750B">
      <w:pPr>
        <w:spacing w:line="480" w:lineRule="auto"/>
        <w:ind w:firstLine="720"/>
      </w:pPr>
      <w:r w:rsidRPr="007F40CC">
        <w:t>The total sales of the team is</w:t>
      </w:r>
      <w:r w:rsidRPr="007F40CC">
        <w:rPr>
          <w:position w:val="-12"/>
        </w:rPr>
        <w:object w:dxaOrig="2439" w:dyaOrig="360">
          <v:shape id="_x0000_i1122" type="#_x0000_t75" style="width:122.5pt;height:16.85pt" o:ole="">
            <v:imagedata r:id="rId14" o:title=""/>
          </v:shape>
          <o:OLEObject Type="Embed" ProgID="Equation.3" ShapeID="_x0000_i1122" DrawAspect="Content" ObjectID="_1469000054" r:id="rId207"/>
        </w:object>
      </w:r>
      <w:r w:rsidRPr="007F40CC">
        <w:t>, where</w:t>
      </w:r>
      <w:r>
        <w:t xml:space="preserve"> manager’s selling capability coefficient is normalized to be 1,</w:t>
      </w:r>
      <w:r w:rsidRPr="007F40CC">
        <w:t xml:space="preserve"> </w:t>
      </w:r>
      <w:r w:rsidRPr="00F41296">
        <w:rPr>
          <w:position w:val="-10"/>
        </w:rPr>
        <w:object w:dxaOrig="260" w:dyaOrig="340">
          <v:shape id="_x0000_i1123" type="#_x0000_t75" style="width:13.1pt;height:16.85pt" o:ole="">
            <v:imagedata r:id="rId16" o:title=""/>
          </v:shape>
          <o:OLEObject Type="Embed" ProgID="Equation.3" ShapeID="_x0000_i1123" DrawAspect="Content" ObjectID="_1469000055" r:id="rId208"/>
        </w:object>
      </w:r>
      <w:r>
        <w:t xml:space="preserve"> is</w:t>
      </w:r>
      <w:r w:rsidRPr="007F40CC">
        <w:t xml:space="preserve"> the selling capability coefficient</w:t>
      </w:r>
      <w:r>
        <w:t>s for salesperson 1</w:t>
      </w:r>
      <w:r w:rsidRPr="007F40CC">
        <w:t xml:space="preserve">, </w:t>
      </w:r>
      <w:r w:rsidRPr="007F40CC">
        <w:rPr>
          <w:position w:val="-10"/>
        </w:rPr>
        <w:object w:dxaOrig="200" w:dyaOrig="260">
          <v:shape id="_x0000_i1124" type="#_x0000_t75" style="width:9.35pt;height:13.1pt" o:ole="">
            <v:imagedata r:id="rId18" o:title=""/>
          </v:shape>
          <o:OLEObject Type="Embed" ProgID="Equation.3" ShapeID="_x0000_i1124" DrawAspect="Content" ObjectID="_1469000056" r:id="rId209"/>
        </w:object>
      </w:r>
      <w:r w:rsidRPr="007F40CC">
        <w:t xml:space="preserve"> is the co</w:t>
      </w:r>
      <w:r>
        <w:t>aching coefficient of the manager</w:t>
      </w:r>
      <w:r w:rsidRPr="007F40CC">
        <w:t xml:space="preserve">, </w:t>
      </w:r>
      <w:r w:rsidRPr="00F41296">
        <w:rPr>
          <w:position w:val="-10"/>
        </w:rPr>
        <w:object w:dxaOrig="240" w:dyaOrig="340">
          <v:shape id="_x0000_i1125" type="#_x0000_t75" style="width:9.35pt;height:16.85pt" o:ole="">
            <v:imagedata r:id="rId20" o:title=""/>
          </v:shape>
          <o:OLEObject Type="Embed" ProgID="Equation.3" ShapeID="_x0000_i1125" DrawAspect="Content" ObjectID="_1469000057" r:id="rId210"/>
        </w:object>
      </w:r>
      <w:r>
        <w:t xml:space="preserve">is salesperson 1’s </w:t>
      </w:r>
      <w:r w:rsidRPr="007F40CC">
        <w:t xml:space="preserve"> effort, and </w:t>
      </w:r>
      <w:r w:rsidRPr="007F40CC">
        <w:rPr>
          <w:position w:val="-6"/>
        </w:rPr>
        <w:object w:dxaOrig="200" w:dyaOrig="220">
          <v:shape id="_x0000_i1126" type="#_x0000_t75" style="width:9.35pt;height:9.35pt" o:ole="">
            <v:imagedata r:id="rId22" o:title=""/>
          </v:shape>
          <o:OLEObject Type="Embed" ProgID="Equation.3" ShapeID="_x0000_i1126" DrawAspect="Content" ObjectID="_1469000058" r:id="rId211"/>
        </w:object>
      </w:r>
      <w:r w:rsidRPr="007F40CC">
        <w:t>is the random component in sales with a</w:t>
      </w:r>
      <w:r w:rsidR="00526E0C">
        <w:t xml:space="preserve"> Normal </w:t>
      </w:r>
      <w:r w:rsidRPr="007F40CC">
        <w:t xml:space="preserve">distribution of N(0, 1). </w:t>
      </w:r>
      <w:r>
        <w:t>The compensation is salary and commissions based on total team sales for both manager and salespeople. Both manager and salesperson</w:t>
      </w:r>
      <w:r w:rsidRPr="007F40CC">
        <w:t xml:space="preserve"> are risk-averse, with a Constant Absolute </w:t>
      </w:r>
      <w:r>
        <w:t xml:space="preserve">Risk Aversion (CARA). They </w:t>
      </w:r>
      <w:r w:rsidRPr="007F40CC">
        <w:t xml:space="preserve">maximize their </w:t>
      </w:r>
      <w:r>
        <w:t xml:space="preserve">own utilities, which depend on </w:t>
      </w:r>
      <w:r w:rsidRPr="007F40CC">
        <w:t>the</w:t>
      </w:r>
      <w:r>
        <w:t xml:space="preserve">ir salary, commissions, </w:t>
      </w:r>
      <w:r w:rsidRPr="007F40CC">
        <w:t>cost</w:t>
      </w:r>
      <w:r>
        <w:t xml:space="preserve">, and risks. </w:t>
      </w:r>
      <w:r w:rsidRPr="007F40CC">
        <w:t xml:space="preserve">The </w:t>
      </w:r>
      <w:r>
        <w:t xml:space="preserve">commission rates given to manager and team member </w:t>
      </w:r>
      <w:r>
        <w:lastRenderedPageBreak/>
        <w:t>are C</w:t>
      </w:r>
      <w:r>
        <w:rPr>
          <w:vertAlign w:val="subscript"/>
        </w:rPr>
        <w:t>m</w:t>
      </w:r>
      <w:r>
        <w:t xml:space="preserve"> and C</w:t>
      </w:r>
      <w:r w:rsidRPr="007F40CC">
        <w:t xml:space="preserve"> </w:t>
      </w:r>
      <w:r>
        <w:t xml:space="preserve">respectively. Assume the manager </w:t>
      </w:r>
      <w:r w:rsidRPr="007F40CC">
        <w:t>i</w:t>
      </w:r>
      <w:r>
        <w:t xml:space="preserve">s selling and coaching </w:t>
      </w:r>
      <w:r w:rsidRPr="007F40CC">
        <w:t>at same time</w:t>
      </w:r>
      <w:r>
        <w:t xml:space="preserve"> and</w:t>
      </w:r>
      <w:r w:rsidRPr="007F40CC">
        <w:t xml:space="preserve"> can choose how much time to spend in selling</w:t>
      </w:r>
      <w:proofErr w:type="gramStart"/>
      <w:r w:rsidRPr="007F40CC">
        <w:t xml:space="preserve">, </w:t>
      </w:r>
      <w:proofErr w:type="gramEnd"/>
      <w:r w:rsidRPr="007F40CC">
        <w:rPr>
          <w:position w:val="-12"/>
        </w:rPr>
        <w:object w:dxaOrig="240" w:dyaOrig="360">
          <v:shape id="_x0000_i1127" type="#_x0000_t75" style="width:13.1pt;height:16.85pt" o:ole="">
            <v:imagedata r:id="rId212" o:title=""/>
          </v:shape>
          <o:OLEObject Type="Embed" ProgID="Equation.3" ShapeID="_x0000_i1127" DrawAspect="Content" ObjectID="_1469000059" r:id="rId213"/>
        </w:object>
      </w:r>
      <w:r w:rsidRPr="007F40CC">
        <w:t xml:space="preserve">, and how much time to spend in coaching, </w:t>
      </w:r>
      <w:r w:rsidRPr="007F40CC">
        <w:rPr>
          <w:position w:val="-12"/>
        </w:rPr>
        <w:object w:dxaOrig="260" w:dyaOrig="360">
          <v:shape id="_x0000_i1128" type="#_x0000_t75" style="width:14.05pt;height:16.85pt" o:ole="">
            <v:imagedata r:id="rId214" o:title=""/>
          </v:shape>
          <o:OLEObject Type="Embed" ProgID="Equation.3" ShapeID="_x0000_i1128" DrawAspect="Content" ObjectID="_1469000060" r:id="rId215"/>
        </w:object>
      </w:r>
      <w:r w:rsidRPr="007F40CC">
        <w:t xml:space="preserve">. </w:t>
      </w:r>
      <w:r>
        <w:t>Therefore, the cost structure of the manager is composed of two quadratic terms and an interaction term with a distracting factor of δ</w:t>
      </w:r>
      <w:proofErr w:type="gramStart"/>
      <w:r>
        <w:t xml:space="preserve">, </w:t>
      </w:r>
      <w:proofErr w:type="gramEnd"/>
      <w:r w:rsidR="001B1595" w:rsidRPr="00E55D4B">
        <w:rPr>
          <w:position w:val="-24"/>
        </w:rPr>
        <w:object w:dxaOrig="3019" w:dyaOrig="620">
          <v:shape id="_x0000_i1129" type="#_x0000_t75" style="width:150.55pt;height:31.8pt" o:ole="">
            <v:imagedata r:id="rId216" o:title=""/>
          </v:shape>
          <o:OLEObject Type="Embed" ProgID="Equation.3" ShapeID="_x0000_i1129" DrawAspect="Content" ObjectID="_1469000061" r:id="rId217"/>
        </w:object>
      </w:r>
      <w:r>
        <w:t xml:space="preserve">. The rationale is that coaching and selling can’t occur at the same time, and how costly it is for the manager to do both selling and coaching depends on how good the manager is at multitasking at selling and coaching (the smaller δ is, the better).  </w:t>
      </w:r>
      <w:r w:rsidRPr="007F40CC">
        <w:t xml:space="preserve">The </w:t>
      </w:r>
      <w:r>
        <w:t>selling cost of the salesperson</w:t>
      </w:r>
      <w:r w:rsidRPr="007F40CC">
        <w:t xml:space="preserve"> </w:t>
      </w:r>
      <w:proofErr w:type="gramStart"/>
      <w:r w:rsidRPr="007F40CC">
        <w:t xml:space="preserve">is </w:t>
      </w:r>
      <w:proofErr w:type="gramEnd"/>
      <w:r w:rsidR="001B1595" w:rsidRPr="007F40CC">
        <w:rPr>
          <w:position w:val="-24"/>
        </w:rPr>
        <w:object w:dxaOrig="580" w:dyaOrig="620">
          <v:shape id="_x0000_i1130" type="#_x0000_t75" style="width:29.9pt;height:31.8pt" o:ole="">
            <v:imagedata r:id="rId218" o:title=""/>
          </v:shape>
          <o:OLEObject Type="Embed" ProgID="Equation.3" ShapeID="_x0000_i1130" DrawAspect="Content" ObjectID="_1469000062" r:id="rId219"/>
        </w:object>
      </w:r>
      <w:r>
        <w:t>.</w:t>
      </w:r>
    </w:p>
    <w:p w:rsidR="0032750B" w:rsidRDefault="0032750B" w:rsidP="0032750B">
      <w:pPr>
        <w:spacing w:line="480" w:lineRule="auto"/>
        <w:ind w:firstLine="720"/>
      </w:pPr>
      <w:r>
        <w:t xml:space="preserve">In this </w:t>
      </w:r>
      <w:r w:rsidRPr="007F40CC">
        <w:t xml:space="preserve">unfairness model, </w:t>
      </w:r>
      <w:r w:rsidR="002D37D2">
        <w:t>I</w:t>
      </w:r>
      <w:r w:rsidRPr="007F40CC">
        <w:t xml:space="preserve"> consid</w:t>
      </w:r>
      <w:r>
        <w:t>er a common situation when the salesperson is getting higher commission rate and salary than the manager. This unfairness/inequity is perceived as disadvantageous (advantageous) from the perspective of the manager (salesperson). The manager</w:t>
      </w:r>
      <w:r w:rsidRPr="007F40CC">
        <w:t xml:space="preserve"> feels </w:t>
      </w:r>
      <w:r>
        <w:t>envy, i.e. disadvantageous inequity aversion,</w:t>
      </w:r>
      <w:r w:rsidRPr="007F40CC">
        <w:t xml:space="preserve"> </w:t>
      </w:r>
      <w:r>
        <w:t>and the salesperson feels guilt, i.e. advantageous inequity</w:t>
      </w:r>
      <w:r>
        <w:rPr>
          <w:rFonts w:eastAsiaTheme="minorEastAsia" w:hint="eastAsia"/>
          <w:lang w:eastAsia="zh-CN"/>
        </w:rPr>
        <w:t xml:space="preserve"> </w:t>
      </w:r>
      <w:r>
        <w:t xml:space="preserve">aversion towards the difference. </w:t>
      </w:r>
      <w:r w:rsidRPr="007F40CC">
        <w:t>Let us refe</w:t>
      </w:r>
      <w:r>
        <w:t>r the degree to which the manager</w:t>
      </w:r>
      <w:r w:rsidRPr="007F40CC">
        <w:t xml:space="preserve"> dislikes this </w:t>
      </w:r>
      <w:r>
        <w:t xml:space="preserve">disadvantageous </w:t>
      </w:r>
      <w:r w:rsidRPr="007F40CC">
        <w:t xml:space="preserve">inequity as </w:t>
      </w:r>
      <w:r>
        <w:t>“envy”</w:t>
      </w:r>
      <w:r w:rsidRPr="007F40CC">
        <w:t xml:space="preserve">, denoted </w:t>
      </w:r>
      <w:proofErr w:type="gramStart"/>
      <w:r w:rsidRPr="007F40CC">
        <w:t xml:space="preserve">by </w:t>
      </w:r>
      <w:proofErr w:type="gramEnd"/>
      <w:r w:rsidRPr="00E468AD">
        <w:rPr>
          <w:position w:val="-6"/>
        </w:rPr>
        <w:object w:dxaOrig="240" w:dyaOrig="220">
          <v:shape id="_x0000_i1131" type="#_x0000_t75" style="width:13.1pt;height:10.3pt" o:ole="">
            <v:imagedata r:id="rId60" o:title=""/>
          </v:shape>
          <o:OLEObject Type="Embed" ProgID="Equation.3" ShapeID="_x0000_i1131" DrawAspect="Content" ObjectID="_1469000063" r:id="rId220"/>
        </w:object>
      </w:r>
      <w:r>
        <w:t>, and the degree to which the salesperson dislikes this advantageous inequity as “guilt”, denoted by β</w:t>
      </w:r>
      <w:r>
        <w:rPr>
          <w:vertAlign w:val="subscript"/>
        </w:rPr>
        <w:t>1</w:t>
      </w:r>
      <w:r>
        <w:t xml:space="preserve">. Since both salary and commission rate are separate reference points, </w:t>
      </w:r>
      <w:r w:rsidR="002D37D2">
        <w:t>I</w:t>
      </w:r>
      <w:r>
        <w:t xml:space="preserve"> use </w:t>
      </w:r>
      <w:r w:rsidRPr="0032750B">
        <w:rPr>
          <w:position w:val="-12"/>
        </w:rPr>
        <w:object w:dxaOrig="279" w:dyaOrig="360">
          <v:shape id="_x0000_i1132" type="#_x0000_t75" style="width:14.05pt;height:17.75pt" o:ole="">
            <v:imagedata r:id="rId221" o:title=""/>
          </v:shape>
          <o:OLEObject Type="Embed" ProgID="Equation.3" ShapeID="_x0000_i1132" DrawAspect="Content" ObjectID="_1469000064" r:id="rId222"/>
        </w:object>
      </w:r>
      <w:r>
        <w:t>(</w:t>
      </w:r>
      <w:r w:rsidRPr="0032750B">
        <w:rPr>
          <w:position w:val="-12"/>
        </w:rPr>
        <w:object w:dxaOrig="300" w:dyaOrig="360">
          <v:shape id="_x0000_i1133" type="#_x0000_t75" style="width:14.95pt;height:17.75pt" o:ole="">
            <v:imagedata r:id="rId223" o:title=""/>
          </v:shape>
          <o:OLEObject Type="Embed" ProgID="Equation.3" ShapeID="_x0000_i1133" DrawAspect="Content" ObjectID="_1469000065" r:id="rId224"/>
        </w:object>
      </w:r>
      <w:r>
        <w:t xml:space="preserve">) to refer the envy for salary (commission rate), and </w:t>
      </w:r>
      <w:r w:rsidRPr="0032750B">
        <w:rPr>
          <w:position w:val="-12"/>
        </w:rPr>
        <w:object w:dxaOrig="340" w:dyaOrig="360">
          <v:shape id="_x0000_i1134" type="#_x0000_t75" style="width:16.85pt;height:17.75pt" o:ole="">
            <v:imagedata r:id="rId225" o:title=""/>
          </v:shape>
          <o:OLEObject Type="Embed" ProgID="Equation.3" ShapeID="_x0000_i1134" DrawAspect="Content" ObjectID="_1469000066" r:id="rId226"/>
        </w:object>
      </w:r>
      <w:r>
        <w:t>(</w:t>
      </w:r>
      <w:r w:rsidRPr="0032750B">
        <w:rPr>
          <w:position w:val="-12"/>
        </w:rPr>
        <w:object w:dxaOrig="340" w:dyaOrig="360">
          <v:shape id="_x0000_i1135" type="#_x0000_t75" style="width:16.85pt;height:17.75pt" o:ole="">
            <v:imagedata r:id="rId227" o:title=""/>
          </v:shape>
          <o:OLEObject Type="Embed" ProgID="Equation.3" ShapeID="_x0000_i1135" DrawAspect="Content" ObjectID="_1469000067" r:id="rId228"/>
        </w:object>
      </w:r>
      <w:r>
        <w:t>) to refer the guilt for salary (commission rate).</w:t>
      </w:r>
    </w:p>
    <w:p w:rsidR="00910219" w:rsidRDefault="009F402D" w:rsidP="005B0335">
      <w:pPr>
        <w:spacing w:line="480" w:lineRule="auto"/>
        <w:ind w:firstLine="720"/>
      </w:pPr>
      <w:r w:rsidRPr="005B0335">
        <w:t xml:space="preserve">Since risk aversion is not the primary concern and it might interfere with inequity aversion, let’s </w:t>
      </w:r>
      <w:r w:rsidR="00FA44FF">
        <w:t>assume they are risk neutral and thus the risk terms in the certainty equivalents disappear.</w:t>
      </w:r>
      <w:r>
        <w:t xml:space="preserve"> </w:t>
      </w:r>
      <w:r w:rsidR="0032750B">
        <w:t>Therefore, the certainty equivalent of manager</w:t>
      </w:r>
      <w:r w:rsidR="0032750B" w:rsidRPr="007F40CC">
        <w:t xml:space="preserve"> with his disutility of </w:t>
      </w:r>
      <w:r w:rsidR="0032750B">
        <w:t xml:space="preserve">envy </w:t>
      </w:r>
      <w:r w:rsidR="0032750B">
        <w:rPr>
          <w:rFonts w:eastAsiaTheme="minorEastAsia" w:hint="eastAsia"/>
          <w:lang w:eastAsia="zh-CN"/>
        </w:rPr>
        <w:t>becomes</w:t>
      </w:r>
      <w:proofErr w:type="gramStart"/>
      <w:r w:rsidR="0032750B">
        <w:t xml:space="preserve">, </w:t>
      </w:r>
      <w:proofErr w:type="gramEnd"/>
      <w:r w:rsidR="00EA559F" w:rsidRPr="00075F45">
        <w:rPr>
          <w:position w:val="-12"/>
        </w:rPr>
        <w:object w:dxaOrig="5420" w:dyaOrig="360">
          <v:shape id="_x0000_i1136" type="#_x0000_t75" style="width:271.15pt;height:17.75pt" o:ole="">
            <v:imagedata r:id="rId229" o:title=""/>
          </v:shape>
          <o:OLEObject Type="Embed" ProgID="Equation.3" ShapeID="_x0000_i1136" DrawAspect="Content" ObjectID="_1469000068" r:id="rId230"/>
        </w:object>
      </w:r>
      <w:r w:rsidR="0032750B">
        <w:t xml:space="preserve">, where the </w:t>
      </w:r>
      <w:r w:rsidRPr="00D81467">
        <w:rPr>
          <w:position w:val="-24"/>
        </w:rPr>
        <w:object w:dxaOrig="3480" w:dyaOrig="620">
          <v:shape id="_x0000_i1137" type="#_x0000_t75" style="width:173.9pt;height:31.8pt" o:ole="">
            <v:imagedata r:id="rId231" o:title=""/>
          </v:shape>
          <o:OLEObject Type="Embed" ProgID="Equation.3" ShapeID="_x0000_i1137" DrawAspect="Content" ObjectID="_1469000069" r:id="rId232"/>
        </w:object>
      </w:r>
      <w:r w:rsidR="005B0335">
        <w:t xml:space="preserve">, </w:t>
      </w:r>
      <w:r w:rsidR="0032750B">
        <w:t xml:space="preserve">and the certainty equivalent of salesperson with his disutility of guilt </w:t>
      </w:r>
      <w:r w:rsidR="0032750B">
        <w:rPr>
          <w:rFonts w:eastAsiaTheme="minorEastAsia" w:hint="eastAsia"/>
          <w:lang w:eastAsia="zh-CN"/>
        </w:rPr>
        <w:t>becomes</w:t>
      </w:r>
      <w:r w:rsidRPr="003B43EB">
        <w:rPr>
          <w:position w:val="-24"/>
        </w:rPr>
        <w:object w:dxaOrig="5200" w:dyaOrig="620">
          <v:shape id="_x0000_i1138" type="#_x0000_t75" style="width:260.9pt;height:31.8pt" o:ole="">
            <v:imagedata r:id="rId233" o:title=""/>
          </v:shape>
          <o:OLEObject Type="Embed" ProgID="Equation.3" ShapeID="_x0000_i1138" DrawAspect="Content" ObjectID="_1469000070" r:id="rId234"/>
        </w:object>
      </w:r>
      <w:r w:rsidR="0032750B">
        <w:t>.</w:t>
      </w:r>
      <w:r w:rsidR="00C76E09">
        <w:t xml:space="preserve"> Because </w:t>
      </w:r>
      <w:r w:rsidR="002D37D2">
        <w:t>I am</w:t>
      </w:r>
      <w:r w:rsidR="00C76E09">
        <w:t xml:space="preserve"> interested in testing the theory in the experiment, it requires too much cognitive effort if </w:t>
      </w:r>
      <w:r w:rsidR="002D37D2">
        <w:t>I</w:t>
      </w:r>
      <w:r w:rsidR="00C76E09">
        <w:t xml:space="preserve"> want those participants in the role of manager to do simultaneous decisions on coaching and selling. So </w:t>
      </w:r>
      <w:r w:rsidR="002D37D2">
        <w:t>I</w:t>
      </w:r>
      <w:r w:rsidR="00C76E09">
        <w:t xml:space="preserve"> have decided to </w:t>
      </w:r>
      <w:r w:rsidR="005B0335">
        <w:t>f</w:t>
      </w:r>
      <w:r w:rsidR="00910219">
        <w:t xml:space="preserve">ix </w:t>
      </w:r>
      <w:proofErr w:type="spellStart"/>
      <w:r w:rsidR="00910219">
        <w:t>e</w:t>
      </w:r>
      <w:r w:rsidR="00910219">
        <w:rPr>
          <w:vertAlign w:val="subscript"/>
        </w:rPr>
        <w:t>s</w:t>
      </w:r>
      <w:proofErr w:type="spellEnd"/>
      <w:r w:rsidR="00910219">
        <w:t xml:space="preserve"> at a constant level</w:t>
      </w:r>
      <w:r w:rsidR="005B0335">
        <w:t xml:space="preserve">, </w:t>
      </w:r>
      <w:proofErr w:type="gramStart"/>
      <w:r w:rsidR="005B0335">
        <w:t xml:space="preserve">say </w:t>
      </w:r>
      <w:proofErr w:type="gramEnd"/>
      <w:r w:rsidR="005B0335" w:rsidRPr="001B264D">
        <w:rPr>
          <w:position w:val="-12"/>
        </w:rPr>
        <w:object w:dxaOrig="680" w:dyaOrig="360">
          <v:shape id="_x0000_i1139" type="#_x0000_t75" style="width:34.6pt;height:17.75pt" o:ole="">
            <v:imagedata r:id="rId235" o:title=""/>
          </v:shape>
          <o:OLEObject Type="Embed" ProgID="Equation.3" ShapeID="_x0000_i1139" DrawAspect="Content" ObjectID="_1469000071" r:id="rId236"/>
        </w:object>
      </w:r>
      <w:r w:rsidR="00C76E09">
        <w:t xml:space="preserve">. And </w:t>
      </w:r>
      <w:r w:rsidR="002D37D2">
        <w:t>I</w:t>
      </w:r>
      <w:r w:rsidR="005B0335">
        <w:t xml:space="preserve"> </w:t>
      </w:r>
      <w:r w:rsidR="00910219">
        <w:t>solve for the equilibrium efforts</w:t>
      </w:r>
      <w:r w:rsidR="00B4644F">
        <w:t xml:space="preserve"> (Appendices 1</w:t>
      </w:r>
      <w:r w:rsidR="005B0335">
        <w:t>)</w:t>
      </w:r>
      <w:r w:rsidR="00910219">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910219" w:rsidTr="0032750B">
        <w:tc>
          <w:tcPr>
            <w:tcW w:w="200" w:type="pct"/>
            <w:shd w:val="clear" w:color="auto" w:fill="auto"/>
          </w:tcPr>
          <w:p w:rsidR="00910219" w:rsidRDefault="00910219" w:rsidP="005B0335">
            <w:pPr>
              <w:spacing w:line="480" w:lineRule="auto"/>
            </w:pPr>
          </w:p>
        </w:tc>
        <w:tc>
          <w:tcPr>
            <w:tcW w:w="4500" w:type="pct"/>
            <w:shd w:val="clear" w:color="auto" w:fill="auto"/>
            <w:vAlign w:val="center"/>
          </w:tcPr>
          <w:p w:rsidR="00910219" w:rsidRDefault="00EA559F" w:rsidP="005B0335">
            <w:pPr>
              <w:spacing w:line="480" w:lineRule="auto"/>
              <w:jc w:val="center"/>
            </w:pPr>
            <w:r w:rsidRPr="00075F45">
              <w:rPr>
                <w:position w:val="-60"/>
              </w:rPr>
              <w:object w:dxaOrig="2040" w:dyaOrig="1320">
                <v:shape id="_x0000_i1140" type="#_x0000_t75" style="width:101.9pt;height:66.4pt" o:ole="">
                  <v:imagedata r:id="rId237" o:title=""/>
                </v:shape>
                <o:OLEObject Type="Embed" ProgID="Equation.3" ShapeID="_x0000_i1140" DrawAspect="Content" ObjectID="_1469000072" r:id="rId238"/>
              </w:object>
            </w:r>
          </w:p>
        </w:tc>
        <w:tc>
          <w:tcPr>
            <w:tcW w:w="300" w:type="pct"/>
            <w:shd w:val="clear" w:color="auto" w:fill="auto"/>
            <w:vAlign w:val="center"/>
          </w:tcPr>
          <w:p w:rsidR="00910219" w:rsidRDefault="00910219" w:rsidP="005B0335">
            <w:pPr>
              <w:spacing w:line="480" w:lineRule="auto"/>
              <w:jc w:val="right"/>
            </w:pPr>
            <w:r>
              <w:t>(</w:t>
            </w:r>
            <w:r>
              <w:fldChar w:fldCharType="begin"/>
            </w:r>
            <w:bookmarkStart w:id="82" w:name="_Ref389460012"/>
            <w:bookmarkEnd w:id="82"/>
            <w:r>
              <w:instrText xml:space="preserve"> LISTNUM  NumberDefault \l 1  </w:instrText>
            </w:r>
            <w:r>
              <w:fldChar w:fldCharType="end"/>
            </w:r>
          </w:p>
        </w:tc>
      </w:tr>
      <w:tr w:rsidR="00910219" w:rsidTr="0032750B">
        <w:tc>
          <w:tcPr>
            <w:tcW w:w="200" w:type="pct"/>
            <w:shd w:val="clear" w:color="auto" w:fill="auto"/>
          </w:tcPr>
          <w:p w:rsidR="00910219" w:rsidRDefault="00910219" w:rsidP="005B0335">
            <w:pPr>
              <w:spacing w:line="480" w:lineRule="auto"/>
            </w:pPr>
          </w:p>
        </w:tc>
        <w:tc>
          <w:tcPr>
            <w:tcW w:w="4500" w:type="pct"/>
            <w:shd w:val="clear" w:color="auto" w:fill="auto"/>
            <w:vAlign w:val="center"/>
          </w:tcPr>
          <w:p w:rsidR="00910219" w:rsidRDefault="005B0335" w:rsidP="005B0335">
            <w:pPr>
              <w:spacing w:line="480" w:lineRule="auto"/>
              <w:jc w:val="center"/>
            </w:pPr>
            <w:r w:rsidRPr="005A669D">
              <w:rPr>
                <w:position w:val="-24"/>
              </w:rPr>
              <w:object w:dxaOrig="1680" w:dyaOrig="660">
                <v:shape id="_x0000_i1141" type="#_x0000_t75" style="width:84.15pt;height:31.8pt" o:ole="">
                  <v:imagedata r:id="rId239" o:title=""/>
                </v:shape>
                <o:OLEObject Type="Embed" ProgID="Equation.3" ShapeID="_x0000_i1141" DrawAspect="Content" ObjectID="_1469000073" r:id="rId240"/>
              </w:object>
            </w:r>
          </w:p>
        </w:tc>
        <w:tc>
          <w:tcPr>
            <w:tcW w:w="300" w:type="pct"/>
            <w:shd w:val="clear" w:color="auto" w:fill="auto"/>
            <w:vAlign w:val="center"/>
          </w:tcPr>
          <w:p w:rsidR="00910219" w:rsidRDefault="00910219" w:rsidP="005B0335">
            <w:pPr>
              <w:spacing w:line="480" w:lineRule="auto"/>
              <w:jc w:val="right"/>
            </w:pPr>
            <w:r>
              <w:t>(</w:t>
            </w:r>
            <w:r>
              <w:fldChar w:fldCharType="begin"/>
            </w:r>
            <w:bookmarkStart w:id="83" w:name="_Ref389460014"/>
            <w:bookmarkEnd w:id="83"/>
            <w:r>
              <w:instrText xml:space="preserve"> LISTNUM  NumberDefault \l 1  </w:instrText>
            </w:r>
            <w:r>
              <w:fldChar w:fldCharType="end"/>
            </w:r>
          </w:p>
        </w:tc>
      </w:tr>
    </w:tbl>
    <w:p w:rsidR="00910219" w:rsidRDefault="005B0335" w:rsidP="005B0335">
      <w:pPr>
        <w:spacing w:line="480" w:lineRule="auto"/>
        <w:ind w:firstLine="720"/>
        <w:jc w:val="both"/>
      </w:pPr>
      <w:r>
        <w:t xml:space="preserve">In addition, </w:t>
      </w:r>
      <w:r w:rsidR="002D37D2">
        <w:t>I</w:t>
      </w:r>
      <w:r>
        <w:t xml:space="preserve"> want to consider a possible situation that the salesp</w:t>
      </w:r>
      <w:r w:rsidR="00430287">
        <w:t>erson or the manager might quit</w:t>
      </w:r>
      <w:r>
        <w:t xml:space="preserve">. </w:t>
      </w:r>
      <w:r w:rsidR="00910219">
        <w:t>Sup</w:t>
      </w:r>
      <w:r>
        <w:t>pose the second best job offers</w:t>
      </w:r>
      <w:r w:rsidR="00910219">
        <w:t xml:space="preserve"> a salary and commission that is common for everyone in a team, so the certainty equivalent for comparison is: </w:t>
      </w:r>
    </w:p>
    <w:p w:rsidR="00910219" w:rsidRDefault="00AF24C7" w:rsidP="005B0335">
      <w:pPr>
        <w:spacing w:line="480" w:lineRule="auto"/>
        <w:jc w:val="center"/>
      </w:pPr>
      <w:r w:rsidRPr="002C69EF">
        <w:rPr>
          <w:position w:val="-24"/>
        </w:rPr>
        <w:object w:dxaOrig="2580" w:dyaOrig="620">
          <v:shape id="_x0000_i1142" type="#_x0000_t75" style="width:129.05pt;height:31.8pt" o:ole="">
            <v:imagedata r:id="rId241" o:title=""/>
          </v:shape>
          <o:OLEObject Type="Embed" ProgID="Equation.3" ShapeID="_x0000_i1142" DrawAspect="Content" ObjectID="_1469000074" r:id="rId242"/>
        </w:object>
      </w:r>
    </w:p>
    <w:p w:rsidR="00910219" w:rsidRDefault="00430287" w:rsidP="005B0335">
      <w:pPr>
        <w:spacing w:line="480" w:lineRule="auto"/>
      </w:pPr>
      <w:r>
        <w:t xml:space="preserve">Although </w:t>
      </w:r>
      <w:r w:rsidR="002D37D2">
        <w:t>I</w:t>
      </w:r>
      <w:r w:rsidR="00910219">
        <w:t xml:space="preserve"> can use (</w:t>
      </w:r>
      <w:r w:rsidR="00910219">
        <w:fldChar w:fldCharType="begin"/>
      </w:r>
      <w:r w:rsidR="00910219">
        <w:instrText xml:space="preserve"> REF _Ref389460012 \r \h </w:instrText>
      </w:r>
      <w:r w:rsidR="005B0335">
        <w:instrText xml:space="preserve"> \* MERGEFORMAT </w:instrText>
      </w:r>
      <w:r w:rsidR="00910219">
        <w:fldChar w:fldCharType="separate"/>
      </w:r>
      <w:r w:rsidR="00386A15">
        <w:t>34)</w:t>
      </w:r>
      <w:r w:rsidR="00910219">
        <w:fldChar w:fldCharType="end"/>
      </w:r>
      <w:r w:rsidR="00910219">
        <w:t xml:space="preserve"> and (</w:t>
      </w:r>
      <w:r w:rsidR="00910219">
        <w:fldChar w:fldCharType="begin"/>
      </w:r>
      <w:r w:rsidR="00910219">
        <w:instrText xml:space="preserve"> REF _Ref389460014 \r \h </w:instrText>
      </w:r>
      <w:r w:rsidR="005B0335">
        <w:instrText xml:space="preserve"> \* MERGEFORMAT </w:instrText>
      </w:r>
      <w:r w:rsidR="00910219">
        <w:fldChar w:fldCharType="separate"/>
      </w:r>
      <w:r w:rsidR="00386A15">
        <w:t>35)</w:t>
      </w:r>
      <w:r w:rsidR="00910219">
        <w:fldChar w:fldCharType="end"/>
      </w:r>
      <w:r w:rsidR="00910219">
        <w:t xml:space="preserve"> to estimate </w:t>
      </w:r>
      <w:r>
        <w:t xml:space="preserve">the inequity aversion with respect to commission rates, i.e. </w:t>
      </w:r>
      <w:r w:rsidR="00910219">
        <w:t>α</w:t>
      </w:r>
      <w:r w:rsidR="00910219">
        <w:rPr>
          <w:vertAlign w:val="subscript"/>
        </w:rPr>
        <w:t>c</w:t>
      </w:r>
      <w:r w:rsidR="00910219">
        <w:t xml:space="preserve"> and β</w:t>
      </w:r>
      <w:r w:rsidR="00910219">
        <w:rPr>
          <w:vertAlign w:val="subscript"/>
        </w:rPr>
        <w:t>1c</w:t>
      </w:r>
      <w:r>
        <w:t xml:space="preserve">, </w:t>
      </w:r>
      <w:r w:rsidR="002D37D2">
        <w:t>I</w:t>
      </w:r>
      <w:r>
        <w:t xml:space="preserve"> could not tell if they have inequity aversion with respect to salaries, i.e. α</w:t>
      </w:r>
      <w:r>
        <w:rPr>
          <w:vertAlign w:val="subscript"/>
        </w:rPr>
        <w:t>s</w:t>
      </w:r>
      <w:r w:rsidRPr="00DC3B0C">
        <w:t xml:space="preserve"> </w:t>
      </w:r>
      <w:r>
        <w:t>and β</w:t>
      </w:r>
      <w:r>
        <w:rPr>
          <w:vertAlign w:val="subscript"/>
        </w:rPr>
        <w:t>1s</w:t>
      </w:r>
      <w:r>
        <w:t>, because the effort decision do not depend on α</w:t>
      </w:r>
      <w:r>
        <w:rPr>
          <w:vertAlign w:val="subscript"/>
        </w:rPr>
        <w:t>s</w:t>
      </w:r>
      <w:r w:rsidRPr="00DC3B0C">
        <w:t xml:space="preserve"> </w:t>
      </w:r>
      <w:r>
        <w:t>and β</w:t>
      </w:r>
      <w:r>
        <w:rPr>
          <w:vertAlign w:val="subscript"/>
        </w:rPr>
        <w:t>1s</w:t>
      </w:r>
      <w:r>
        <w:t>, as predicted by the theory.</w:t>
      </w:r>
      <w:r w:rsidR="00910219">
        <w:t xml:space="preserve"> </w:t>
      </w:r>
      <w:r>
        <w:t xml:space="preserve">Therefore, </w:t>
      </w:r>
      <w:r w:rsidR="002D37D2">
        <w:t>I</w:t>
      </w:r>
      <w:r>
        <w:t xml:space="preserve"> inform the participants the second best job offer in the experiment and would like to use logit model to estimate α</w:t>
      </w:r>
      <w:r>
        <w:rPr>
          <w:vertAlign w:val="subscript"/>
        </w:rPr>
        <w:t>s</w:t>
      </w:r>
      <w:r w:rsidRPr="00DC3B0C">
        <w:t xml:space="preserve"> </w:t>
      </w:r>
      <w:r>
        <w:t>and β</w:t>
      </w:r>
      <w:r>
        <w:rPr>
          <w:vertAlign w:val="subscript"/>
        </w:rPr>
        <w:t>1s</w:t>
      </w:r>
      <w:r w:rsidRPr="00430287">
        <w:t xml:space="preserve"> </w:t>
      </w:r>
      <w:r>
        <w:t xml:space="preserve">from their choices between the current job and the second best job. </w:t>
      </w:r>
    </w:p>
    <w:p w:rsidR="0031310E" w:rsidRDefault="0031310E" w:rsidP="009F402D">
      <w:pPr>
        <w:spacing w:line="480" w:lineRule="auto"/>
      </w:pPr>
      <w:r>
        <w:lastRenderedPageBreak/>
        <w:tab/>
      </w:r>
      <w:r>
        <w:rPr>
          <w:rFonts w:eastAsiaTheme="minorEastAsia" w:hint="eastAsia"/>
          <w:lang w:eastAsia="zh-CN"/>
        </w:rPr>
        <w:t xml:space="preserve">In salesforce, a typical point of view is that salespeople take any advantage for granted, but feel pretty strong about any disadvantage. </w:t>
      </w:r>
      <w:r w:rsidR="002C69EF">
        <w:rPr>
          <w:rFonts w:eastAsiaTheme="minorEastAsia"/>
          <w:lang w:eastAsia="zh-CN"/>
        </w:rPr>
        <w:t xml:space="preserve">As for whether they care about salary and commission rate, </w:t>
      </w:r>
      <w:r w:rsidR="002D37D2">
        <w:rPr>
          <w:rFonts w:eastAsiaTheme="minorEastAsia"/>
          <w:lang w:eastAsia="zh-CN"/>
        </w:rPr>
        <w:t>I</w:t>
      </w:r>
      <w:r w:rsidR="002C69EF">
        <w:rPr>
          <w:rFonts w:eastAsiaTheme="minorEastAsia"/>
          <w:lang w:eastAsia="zh-CN"/>
        </w:rPr>
        <w:t xml:space="preserve"> do not have prior hypotheses. </w:t>
      </w:r>
      <w:r>
        <w:rPr>
          <w:rFonts w:eastAsiaTheme="minorEastAsia" w:hint="eastAsia"/>
          <w:lang w:eastAsia="zh-CN"/>
        </w:rPr>
        <w:t xml:space="preserve">Under this assumption, the manager has a positive disadvantageous </w:t>
      </w:r>
      <w:r>
        <w:rPr>
          <w:rFonts w:eastAsiaTheme="minorEastAsia"/>
          <w:lang w:eastAsia="zh-CN"/>
        </w:rPr>
        <w:t>inequity</w:t>
      </w:r>
      <w:r>
        <w:rPr>
          <w:rFonts w:eastAsiaTheme="minorEastAsia" w:hint="eastAsia"/>
          <w:lang w:eastAsia="zh-CN"/>
        </w:rPr>
        <w:t xml:space="preserve"> aversion, i.e.</w:t>
      </w:r>
      <w:r w:rsidR="002C69EF" w:rsidRPr="002C69EF">
        <w:rPr>
          <w:rFonts w:eastAsiaTheme="minorEastAsia"/>
          <w:position w:val="-12"/>
          <w:lang w:eastAsia="zh-CN"/>
        </w:rPr>
        <w:object w:dxaOrig="680" w:dyaOrig="360">
          <v:shape id="_x0000_i1143" type="#_x0000_t75" style="width:34.6pt;height:16.85pt" o:ole="">
            <v:imagedata r:id="rId243" o:title=""/>
          </v:shape>
          <o:OLEObject Type="Embed" ProgID="Equation.3" ShapeID="_x0000_i1143" DrawAspect="Content" ObjectID="_1469000075" r:id="rId244"/>
        </w:object>
      </w:r>
      <w:r w:rsidR="002C69EF">
        <w:rPr>
          <w:rFonts w:eastAsiaTheme="minorEastAsia"/>
          <w:lang w:eastAsia="zh-CN"/>
        </w:rPr>
        <w:t xml:space="preserve"> and/</w:t>
      </w:r>
      <w:proofErr w:type="gramStart"/>
      <w:r w:rsidR="002C69EF">
        <w:rPr>
          <w:rFonts w:eastAsiaTheme="minorEastAsia"/>
          <w:lang w:eastAsia="zh-CN"/>
        </w:rPr>
        <w:t xml:space="preserve">or </w:t>
      </w:r>
      <w:proofErr w:type="gramEnd"/>
      <w:r w:rsidR="002C69EF" w:rsidRPr="002C69EF">
        <w:rPr>
          <w:rFonts w:eastAsiaTheme="minorEastAsia"/>
          <w:position w:val="-12"/>
          <w:lang w:eastAsia="zh-CN"/>
        </w:rPr>
        <w:object w:dxaOrig="680" w:dyaOrig="360">
          <v:shape id="_x0000_i1144" type="#_x0000_t75" style="width:34.6pt;height:16.85pt" o:ole="">
            <v:imagedata r:id="rId245" o:title=""/>
          </v:shape>
          <o:OLEObject Type="Embed" ProgID="Equation.3" ShapeID="_x0000_i1144" DrawAspect="Content" ObjectID="_1469000076" r:id="rId246"/>
        </w:object>
      </w:r>
      <w:r>
        <w:rPr>
          <w:rFonts w:eastAsiaTheme="minorEastAsia"/>
          <w:lang w:eastAsia="zh-CN"/>
        </w:rPr>
        <w:t>, but a zero advantageous inequity aversion, i.e.</w:t>
      </w:r>
      <w:r w:rsidR="002C69EF">
        <w:rPr>
          <w:rFonts w:eastAsiaTheme="minorEastAsia"/>
          <w:lang w:eastAsia="zh-CN"/>
        </w:rPr>
        <w:t xml:space="preserve"> </w:t>
      </w:r>
      <w:r w:rsidR="002C69EF" w:rsidRPr="00061824">
        <w:rPr>
          <w:position w:val="-12"/>
        </w:rPr>
        <w:object w:dxaOrig="720" w:dyaOrig="360">
          <v:shape id="_x0000_i1145" type="#_x0000_t75" style="width:36.45pt;height:17.75pt" o:ole="">
            <v:imagedata r:id="rId247" o:title=""/>
          </v:shape>
          <o:OLEObject Type="Embed" ProgID="Equation.3" ShapeID="_x0000_i1145" DrawAspect="Content" ObjectID="_1469000077" r:id="rId248"/>
        </w:object>
      </w:r>
      <w:r w:rsidR="002C69EF">
        <w:t xml:space="preserve"> and/or</w:t>
      </w:r>
      <w:r w:rsidR="002C69EF" w:rsidRPr="002C69EF">
        <w:rPr>
          <w:rFonts w:eastAsiaTheme="minorEastAsia"/>
          <w:position w:val="-12"/>
          <w:lang w:eastAsia="zh-CN"/>
        </w:rPr>
        <w:object w:dxaOrig="740" w:dyaOrig="360">
          <v:shape id="_x0000_i1146" type="#_x0000_t75" style="width:36.45pt;height:17.75pt" o:ole="">
            <v:imagedata r:id="rId249" o:title=""/>
          </v:shape>
          <o:OLEObject Type="Embed" ProgID="Equation.3" ShapeID="_x0000_i1146" DrawAspect="Content" ObjectID="_1469000078" r:id="rId250"/>
        </w:object>
      </w:r>
      <w:r>
        <w:rPr>
          <w:rFonts w:eastAsiaTheme="minorEastAsia"/>
          <w:lang w:eastAsia="zh-CN"/>
        </w:rPr>
        <w:t xml:space="preserve">. </w:t>
      </w:r>
      <w:r w:rsidR="001B1595">
        <w:rPr>
          <w:rFonts w:eastAsiaTheme="minorEastAsia"/>
          <w:lang w:eastAsia="zh-CN"/>
        </w:rPr>
        <w:t xml:space="preserve">In addition, </w:t>
      </w:r>
      <w:r w:rsidR="002D37D2">
        <w:rPr>
          <w:rFonts w:eastAsiaTheme="minorEastAsia"/>
          <w:lang w:eastAsia="zh-CN"/>
        </w:rPr>
        <w:t>I</w:t>
      </w:r>
      <w:r w:rsidR="001B1595">
        <w:rPr>
          <w:rFonts w:eastAsiaTheme="minorEastAsia"/>
          <w:lang w:eastAsia="zh-CN"/>
        </w:rPr>
        <w:t xml:space="preserve"> assumed that the manager and the salesperson share a common belief in each other’s inequity aversion in the model. </w:t>
      </w:r>
      <w:r>
        <w:rPr>
          <w:rFonts w:eastAsiaTheme="minorEastAsia"/>
          <w:lang w:eastAsia="zh-CN"/>
        </w:rPr>
        <w:t xml:space="preserve">In summary, </w:t>
      </w:r>
      <w:r w:rsidR="002D37D2">
        <w:rPr>
          <w:rFonts w:eastAsiaTheme="minorEastAsia"/>
          <w:lang w:eastAsia="zh-CN"/>
        </w:rPr>
        <w:t>I</w:t>
      </w:r>
      <w:r>
        <w:rPr>
          <w:rFonts w:eastAsiaTheme="minorEastAsia"/>
          <w:lang w:eastAsia="zh-CN"/>
        </w:rPr>
        <w:t xml:space="preserve"> </w:t>
      </w:r>
      <w:r w:rsidR="009F402D">
        <w:t xml:space="preserve">would like to test the </w:t>
      </w:r>
      <w:r>
        <w:t xml:space="preserve">following </w:t>
      </w:r>
      <w:r w:rsidR="009F402D">
        <w:t>hypotheses</w:t>
      </w:r>
      <w:r>
        <w:t>:</w:t>
      </w:r>
    </w:p>
    <w:p w:rsidR="001B1595" w:rsidRDefault="0031310E" w:rsidP="001B1595">
      <w:pPr>
        <w:spacing w:line="480" w:lineRule="auto"/>
        <w:ind w:firstLine="720"/>
        <w:jc w:val="both"/>
      </w:pPr>
      <w:r>
        <w:t>H</w:t>
      </w:r>
      <w:r w:rsidR="001B1595" w:rsidRPr="001B1595">
        <w:rPr>
          <w:vertAlign w:val="subscript"/>
        </w:rPr>
        <w:t>1</w:t>
      </w:r>
      <w:r>
        <w:t>:</w:t>
      </w:r>
      <w:r w:rsidR="001B1595" w:rsidRPr="001B1595">
        <w:t xml:space="preserve"> Envy towards the commission rate difference exists for the man</w:t>
      </w:r>
      <w:r w:rsidR="001B1595">
        <w:t>ager (</w:t>
      </w:r>
      <w:r w:rsidR="001B1595" w:rsidRPr="0031310E">
        <w:rPr>
          <w:position w:val="-12"/>
        </w:rPr>
        <w:object w:dxaOrig="680" w:dyaOrig="360">
          <v:shape id="_x0000_i1147" type="#_x0000_t75" style="width:34.6pt;height:17.75pt" o:ole="">
            <v:imagedata r:id="rId251" o:title=""/>
          </v:shape>
          <o:OLEObject Type="Embed" ProgID="Equation.3" ShapeID="_x0000_i1147" DrawAspect="Content" ObjectID="_1469000079" r:id="rId252"/>
        </w:object>
      </w:r>
      <w:r w:rsidR="001B1595">
        <w:t>);</w:t>
      </w:r>
    </w:p>
    <w:p w:rsidR="001B1595" w:rsidRPr="001B1595" w:rsidRDefault="001B1595" w:rsidP="001B1595">
      <w:pPr>
        <w:spacing w:line="480" w:lineRule="auto"/>
        <w:ind w:firstLine="720"/>
        <w:jc w:val="both"/>
      </w:pPr>
      <w:r>
        <w:t>H</w:t>
      </w:r>
      <w:r w:rsidRPr="001B1595">
        <w:rPr>
          <w:vertAlign w:val="subscript"/>
        </w:rPr>
        <w:t>2</w:t>
      </w:r>
      <w:r w:rsidRPr="001B1595">
        <w:t>: Guilt towards the commission rate differe</w:t>
      </w:r>
      <w:r>
        <w:t>nce exists for the salesperson, (</w:t>
      </w:r>
      <w:r w:rsidRPr="0031310E">
        <w:rPr>
          <w:position w:val="-12"/>
        </w:rPr>
        <w:object w:dxaOrig="740" w:dyaOrig="360">
          <v:shape id="_x0000_i1148" type="#_x0000_t75" style="width:36.45pt;height:17.75pt" o:ole="">
            <v:imagedata r:id="rId253" o:title=""/>
          </v:shape>
          <o:OLEObject Type="Embed" ProgID="Equation.3" ShapeID="_x0000_i1148" DrawAspect="Content" ObjectID="_1469000080" r:id="rId254"/>
        </w:object>
      </w:r>
      <w:r>
        <w:t>);</w:t>
      </w:r>
    </w:p>
    <w:p w:rsidR="001B1595" w:rsidRPr="001B1595" w:rsidRDefault="001B1595" w:rsidP="001B1595">
      <w:pPr>
        <w:spacing w:line="480" w:lineRule="auto"/>
        <w:ind w:firstLine="720"/>
        <w:jc w:val="both"/>
      </w:pPr>
      <w:r>
        <w:t>H</w:t>
      </w:r>
      <w:r w:rsidRPr="001B1595">
        <w:rPr>
          <w:vertAlign w:val="subscript"/>
        </w:rPr>
        <w:t>3</w:t>
      </w:r>
      <w:r w:rsidRPr="001B1595">
        <w:t>: Manager and the salesperson have a common belief of the manager’s envy towards</w:t>
      </w:r>
      <w:r>
        <w:t xml:space="preserve"> the commission rate difference;</w:t>
      </w:r>
    </w:p>
    <w:p w:rsidR="009F402D" w:rsidRDefault="001B1595" w:rsidP="001B1595">
      <w:pPr>
        <w:spacing w:line="480" w:lineRule="auto"/>
        <w:ind w:firstLine="720"/>
        <w:jc w:val="both"/>
      </w:pPr>
      <w:r>
        <w:t>H</w:t>
      </w:r>
      <w:r w:rsidRPr="001B1595">
        <w:rPr>
          <w:vertAlign w:val="subscript"/>
        </w:rPr>
        <w:t>4</w:t>
      </w:r>
      <w:r w:rsidRPr="001B1595">
        <w:t xml:space="preserve">: Manager and the salesperson have a common belief of the salesperson’s guilt towards </w:t>
      </w:r>
      <w:r>
        <w:t>the commission rate difference;</w:t>
      </w:r>
    </w:p>
    <w:p w:rsidR="001B1595" w:rsidRPr="001B1595" w:rsidRDefault="001B1595" w:rsidP="001B1595">
      <w:pPr>
        <w:spacing w:line="480" w:lineRule="auto"/>
        <w:ind w:firstLine="720"/>
      </w:pPr>
      <w:r>
        <w:t>H</w:t>
      </w:r>
      <w:r>
        <w:rPr>
          <w:vertAlign w:val="subscript"/>
        </w:rPr>
        <w:t>5</w:t>
      </w:r>
      <w:r>
        <w:t xml:space="preserve">: </w:t>
      </w:r>
      <w:r w:rsidRPr="001B1595">
        <w:t>Envy towards the salary di</w:t>
      </w:r>
      <w:r>
        <w:t>fference exists for the manager (</w:t>
      </w:r>
      <w:r w:rsidRPr="001B1595">
        <w:rPr>
          <w:position w:val="-12"/>
        </w:rPr>
        <w:object w:dxaOrig="680" w:dyaOrig="360">
          <v:shape id="_x0000_i1149" type="#_x0000_t75" style="width:34.6pt;height:17.75pt" o:ole="">
            <v:imagedata r:id="rId255" o:title=""/>
          </v:shape>
          <o:OLEObject Type="Embed" ProgID="Equation.3" ShapeID="_x0000_i1149" DrawAspect="Content" ObjectID="_1469000081" r:id="rId256"/>
        </w:object>
      </w:r>
      <w:r>
        <w:t>);</w:t>
      </w:r>
    </w:p>
    <w:p w:rsidR="001B1595" w:rsidRPr="001B1595" w:rsidRDefault="001B1595" w:rsidP="001B1595">
      <w:pPr>
        <w:spacing w:line="480" w:lineRule="auto"/>
        <w:ind w:firstLine="720"/>
      </w:pPr>
      <w:r>
        <w:t>H</w:t>
      </w:r>
      <w:r>
        <w:rPr>
          <w:vertAlign w:val="subscript"/>
        </w:rPr>
        <w:t>6</w:t>
      </w:r>
      <w:r w:rsidRPr="001B1595">
        <w:t>: Guilt towards the salary differ</w:t>
      </w:r>
      <w:r>
        <w:t>ence exists for the salesperson (</w:t>
      </w:r>
      <w:r w:rsidRPr="001B1595">
        <w:rPr>
          <w:position w:val="-12"/>
        </w:rPr>
        <w:object w:dxaOrig="720" w:dyaOrig="360">
          <v:shape id="_x0000_i1150" type="#_x0000_t75" style="width:36.45pt;height:17.75pt" o:ole="">
            <v:imagedata r:id="rId257" o:title=""/>
          </v:shape>
          <o:OLEObject Type="Embed" ProgID="Equation.3" ShapeID="_x0000_i1150" DrawAspect="Content" ObjectID="_1469000082" r:id="rId258"/>
        </w:object>
      </w:r>
      <w:r>
        <w:t>);</w:t>
      </w:r>
    </w:p>
    <w:p w:rsidR="001B1595" w:rsidRPr="001B1595" w:rsidRDefault="001B1595" w:rsidP="001B1595">
      <w:pPr>
        <w:spacing w:line="480" w:lineRule="auto"/>
        <w:ind w:firstLine="720"/>
      </w:pPr>
      <w:r>
        <w:t>H</w:t>
      </w:r>
      <w:r>
        <w:rPr>
          <w:vertAlign w:val="subscript"/>
        </w:rPr>
        <w:t>7</w:t>
      </w:r>
      <w:r w:rsidRPr="001B1595">
        <w:t>: Manager and the salesperson have a common belief of the manager’s envy towards the salary diffe</w:t>
      </w:r>
      <w:r>
        <w:t xml:space="preserve">rence; and </w:t>
      </w:r>
    </w:p>
    <w:p w:rsidR="0031310E" w:rsidRDefault="001B1595" w:rsidP="001B1595">
      <w:pPr>
        <w:spacing w:line="480" w:lineRule="auto"/>
        <w:ind w:firstLine="720"/>
      </w:pPr>
      <w:r>
        <w:t>H</w:t>
      </w:r>
      <w:r>
        <w:rPr>
          <w:vertAlign w:val="subscript"/>
        </w:rPr>
        <w:t>8</w:t>
      </w:r>
      <w:r w:rsidRPr="001B1595">
        <w:t xml:space="preserve">: Manager and the salesperson have a common belief of the salesperson’s guilt towards the salary difference. </w:t>
      </w:r>
    </w:p>
    <w:p w:rsidR="001B1595" w:rsidRDefault="001B1595" w:rsidP="001B1595">
      <w:pPr>
        <w:spacing w:line="480" w:lineRule="auto"/>
        <w:ind w:firstLine="720"/>
      </w:pPr>
    </w:p>
    <w:p w:rsidR="0065499A" w:rsidRDefault="00085B24" w:rsidP="005C6A98">
      <w:pPr>
        <w:pStyle w:val="Heading2"/>
        <w:numPr>
          <w:ilvl w:val="0"/>
          <w:numId w:val="17"/>
        </w:numPr>
        <w:spacing w:before="0" w:line="480" w:lineRule="auto"/>
        <w:rPr>
          <w:rFonts w:ascii="Times New Roman" w:hAnsi="Times New Roman" w:cs="Times New Roman"/>
          <w:color w:val="auto"/>
          <w:lang w:eastAsia="zh-CN"/>
        </w:rPr>
      </w:pPr>
      <w:bookmarkStart w:id="84" w:name="_Toc393948571"/>
      <w:bookmarkStart w:id="85" w:name="_Toc394119997"/>
      <w:bookmarkStart w:id="86" w:name="_Ref395256506"/>
      <w:r>
        <w:rPr>
          <w:rFonts w:ascii="Times New Roman" w:hAnsi="Times New Roman" w:cs="Times New Roman"/>
          <w:color w:val="auto"/>
          <w:lang w:eastAsia="zh-CN"/>
        </w:rPr>
        <w:lastRenderedPageBreak/>
        <w:t xml:space="preserve">Laboratory </w:t>
      </w:r>
      <w:r w:rsidR="0065499A" w:rsidRPr="0065499A">
        <w:rPr>
          <w:rFonts w:ascii="Times New Roman" w:hAnsi="Times New Roman" w:cs="Times New Roman"/>
          <w:color w:val="auto"/>
          <w:lang w:eastAsia="zh-CN"/>
        </w:rPr>
        <w:t>Experiment</w:t>
      </w:r>
      <w:bookmarkEnd w:id="84"/>
      <w:bookmarkEnd w:id="85"/>
      <w:bookmarkEnd w:id="86"/>
    </w:p>
    <w:p w:rsidR="0065499A" w:rsidRDefault="0065499A" w:rsidP="00F33569">
      <w:pPr>
        <w:pStyle w:val="Heading3"/>
        <w:numPr>
          <w:ilvl w:val="1"/>
          <w:numId w:val="20"/>
        </w:numPr>
        <w:spacing w:before="0" w:line="480" w:lineRule="auto"/>
        <w:rPr>
          <w:rFonts w:ascii="Times New Roman" w:hAnsi="Times New Roman" w:cs="Times New Roman"/>
          <w:color w:val="auto"/>
          <w:lang w:eastAsia="zh-CN"/>
        </w:rPr>
      </w:pPr>
      <w:bookmarkStart w:id="87" w:name="_Toc393948572"/>
      <w:bookmarkStart w:id="88" w:name="_Toc394119998"/>
      <w:bookmarkStart w:id="89" w:name="_Ref395256519"/>
      <w:r w:rsidRPr="0065499A">
        <w:rPr>
          <w:rFonts w:ascii="Times New Roman" w:hAnsi="Times New Roman" w:cs="Times New Roman"/>
          <w:color w:val="auto"/>
          <w:lang w:eastAsia="zh-CN"/>
        </w:rPr>
        <w:t>Experiment</w:t>
      </w:r>
      <w:r>
        <w:rPr>
          <w:rFonts w:ascii="Times New Roman" w:hAnsi="Times New Roman" w:cs="Times New Roman"/>
          <w:color w:val="auto"/>
          <w:lang w:eastAsia="zh-CN"/>
        </w:rPr>
        <w:t xml:space="preserve"> Design</w:t>
      </w:r>
      <w:bookmarkEnd w:id="87"/>
      <w:bookmarkEnd w:id="88"/>
      <w:bookmarkEnd w:id="89"/>
    </w:p>
    <w:p w:rsidR="002A523D" w:rsidRDefault="00526E0C" w:rsidP="009F402D">
      <w:pPr>
        <w:spacing w:line="480" w:lineRule="auto"/>
        <w:ind w:firstLine="720"/>
      </w:pPr>
      <w:r>
        <w:t>I</w:t>
      </w:r>
      <w:r w:rsidR="002A523D">
        <w:t xml:space="preserve"> design a 2x2</w:t>
      </w:r>
      <w:r w:rsidR="005E7107">
        <w:t xml:space="preserve"> between-subject</w:t>
      </w:r>
      <w:r w:rsidR="002A523D">
        <w:t xml:space="preserve"> experiment with two different levels of salary and two different levels of commission rates of </w:t>
      </w:r>
      <w:r w:rsidR="00C51F59">
        <w:t>team manager</w:t>
      </w:r>
      <w:r w:rsidR="002A523D">
        <w:t xml:space="preserve"> while holding salary and commis</w:t>
      </w:r>
      <w:r>
        <w:t>sion rate of the salesperson constant. I</w:t>
      </w:r>
      <w:r w:rsidR="002A523D">
        <w:t xml:space="preserve"> have chosen a set of parameters so that </w:t>
      </w:r>
      <w:proofErr w:type="spellStart"/>
      <w:r w:rsidR="002A523D">
        <w:t>i</w:t>
      </w:r>
      <w:proofErr w:type="spellEnd"/>
      <w:r w:rsidR="002A523D">
        <w:t xml:space="preserve">) the equilibrium efforts for the manager and salesperson is a non-focal point between 0 to 30 in the case when manager’s commission rate is lower than the salesperson’s; ii) the equilibrium reaches to the ceiling when their commission rate is equivalent.   </w:t>
      </w:r>
    </w:p>
    <w:p w:rsidR="00D103B0" w:rsidRDefault="009F402D" w:rsidP="007E6C36">
      <w:pPr>
        <w:spacing w:line="480" w:lineRule="auto"/>
        <w:ind w:firstLine="720"/>
        <w:rPr>
          <w:rFonts w:eastAsiaTheme="minorHAnsi"/>
          <w:b/>
          <w:bCs/>
          <w:sz w:val="18"/>
          <w:szCs w:val="18"/>
          <w:lang w:eastAsia="en-US"/>
        </w:rPr>
      </w:pPr>
      <w:r>
        <w:t>Under the parameters of the experiment, k=0.25</w:t>
      </w:r>
      <w:proofErr w:type="gramStart"/>
      <w:r>
        <w:t xml:space="preserve">, </w:t>
      </w:r>
      <w:proofErr w:type="gramEnd"/>
      <w:r w:rsidRPr="005A669D">
        <w:rPr>
          <w:position w:val="-12"/>
        </w:rPr>
        <w:object w:dxaOrig="580" w:dyaOrig="360">
          <v:shape id="_x0000_i1151" type="#_x0000_t75" style="width:29pt;height:17.75pt" o:ole="">
            <v:imagedata r:id="rId259" o:title=""/>
          </v:shape>
          <o:OLEObject Type="Embed" ProgID="Equation.3" ShapeID="_x0000_i1151" DrawAspect="Content" ObjectID="_1469000083" r:id="rId260"/>
        </w:object>
      </w:r>
      <w:r>
        <w:t>, δ=0.2, γ=1, λ</w:t>
      </w:r>
      <w:r w:rsidR="002A523D">
        <w:rPr>
          <w:vertAlign w:val="subscript"/>
        </w:rPr>
        <w:t>1</w:t>
      </w:r>
      <w:r>
        <w:t xml:space="preserve">=1, the predicted equilibrium efforts by the model are: </w:t>
      </w:r>
      <w:bookmarkStart w:id="90" w:name="_Ref393090823"/>
      <w:bookmarkStart w:id="91" w:name="_Ref393090799"/>
    </w:p>
    <w:p w:rsidR="009F402D" w:rsidRPr="00D103B0" w:rsidRDefault="009F402D" w:rsidP="009F402D">
      <w:pPr>
        <w:pStyle w:val="Caption"/>
        <w:keepNext/>
        <w:jc w:val="center"/>
        <w:rPr>
          <w:color w:val="auto"/>
          <w:sz w:val="24"/>
        </w:rPr>
      </w:pPr>
      <w:bookmarkStart w:id="92" w:name="_Ref393948953"/>
      <w:r w:rsidRPr="00D103B0">
        <w:rPr>
          <w:color w:val="auto"/>
          <w:sz w:val="24"/>
        </w:rPr>
        <w:t xml:space="preserve">Table </w:t>
      </w:r>
      <w:r w:rsidRPr="00D103B0">
        <w:rPr>
          <w:color w:val="auto"/>
          <w:sz w:val="24"/>
        </w:rPr>
        <w:fldChar w:fldCharType="begin"/>
      </w:r>
      <w:r w:rsidRPr="00D103B0">
        <w:rPr>
          <w:color w:val="auto"/>
          <w:sz w:val="24"/>
        </w:rPr>
        <w:instrText xml:space="preserve"> SEQ Table \* ARABIC </w:instrText>
      </w:r>
      <w:r w:rsidRPr="00D103B0">
        <w:rPr>
          <w:color w:val="auto"/>
          <w:sz w:val="24"/>
        </w:rPr>
        <w:fldChar w:fldCharType="separate"/>
      </w:r>
      <w:r w:rsidR="004D6BB5">
        <w:rPr>
          <w:noProof/>
          <w:color w:val="auto"/>
          <w:sz w:val="24"/>
        </w:rPr>
        <w:t>2</w:t>
      </w:r>
      <w:r w:rsidRPr="00D103B0">
        <w:rPr>
          <w:color w:val="auto"/>
          <w:sz w:val="24"/>
        </w:rPr>
        <w:fldChar w:fldCharType="end"/>
      </w:r>
      <w:bookmarkEnd w:id="90"/>
      <w:r w:rsidR="00D90203">
        <w:rPr>
          <w:color w:val="auto"/>
          <w:sz w:val="24"/>
        </w:rPr>
        <w:tab/>
      </w:r>
      <w:r w:rsidRPr="00D103B0">
        <w:rPr>
          <w:color w:val="auto"/>
          <w:sz w:val="24"/>
        </w:rPr>
        <w:t>Model Prediction</w:t>
      </w:r>
      <w:bookmarkEnd w:id="91"/>
      <w:bookmarkEnd w:id="92"/>
    </w:p>
    <w:tbl>
      <w:tblPr>
        <w:tblW w:w="8970" w:type="dxa"/>
        <w:tblInd w:w="93" w:type="dxa"/>
        <w:tblLook w:val="04A0" w:firstRow="1" w:lastRow="0" w:firstColumn="1" w:lastColumn="0" w:noHBand="0" w:noVBand="1"/>
      </w:tblPr>
      <w:tblGrid>
        <w:gridCol w:w="1203"/>
        <w:gridCol w:w="1069"/>
        <w:gridCol w:w="1363"/>
        <w:gridCol w:w="1790"/>
        <w:gridCol w:w="1846"/>
        <w:gridCol w:w="860"/>
        <w:gridCol w:w="895"/>
      </w:tblGrid>
      <w:tr w:rsidR="00CE2186" w:rsidRPr="006C6B7F" w:rsidTr="00CE2186">
        <w:trPr>
          <w:trHeight w:val="300"/>
        </w:trPr>
        <w:tc>
          <w:tcPr>
            <w:tcW w:w="1323" w:type="dxa"/>
            <w:tcBorders>
              <w:top w:val="single" w:sz="4" w:space="0" w:color="auto"/>
              <w:left w:val="single" w:sz="4" w:space="0" w:color="auto"/>
              <w:bottom w:val="single" w:sz="4" w:space="0" w:color="auto"/>
              <w:right w:val="single" w:sz="4" w:space="0" w:color="auto"/>
            </w:tcBorders>
            <w:vAlign w:val="center"/>
          </w:tcPr>
          <w:p w:rsidR="00CE2186" w:rsidRDefault="00CE2186" w:rsidP="00CE2186">
            <w:pPr>
              <w:jc w:val="center"/>
              <w:rPr>
                <w:rFonts w:eastAsia="Times New Roman"/>
                <w:color w:val="000000"/>
              </w:rPr>
            </w:pPr>
            <w:r>
              <w:rPr>
                <w:rFonts w:eastAsia="Times New Roman"/>
                <w:color w:val="000000"/>
              </w:rPr>
              <w:t>Treatment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Pr>
                <w:rFonts w:eastAsia="Times New Roman"/>
                <w:color w:val="000000"/>
              </w:rPr>
              <w:t>Salary Manager</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Pr>
                <w:rFonts w:eastAsia="Times New Roman"/>
                <w:color w:val="000000"/>
              </w:rPr>
              <w:t>Salary Salesperson</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CE2186" w:rsidRDefault="00CE2186" w:rsidP="00B538DA">
            <w:pPr>
              <w:jc w:val="center"/>
              <w:rPr>
                <w:rFonts w:eastAsia="Times New Roman"/>
                <w:color w:val="000000"/>
              </w:rPr>
            </w:pPr>
            <w:r w:rsidRPr="006C6B7F">
              <w:rPr>
                <w:rFonts w:eastAsia="Times New Roman"/>
                <w:color w:val="000000"/>
              </w:rPr>
              <w:t xml:space="preserve">Commission Rate </w:t>
            </w:r>
          </w:p>
          <w:p w:rsidR="00CE2186" w:rsidRPr="006C6B7F" w:rsidRDefault="00CE2186" w:rsidP="00B538DA">
            <w:pPr>
              <w:jc w:val="center"/>
              <w:rPr>
                <w:rFonts w:eastAsia="Times New Roman"/>
                <w:color w:val="000000"/>
              </w:rPr>
            </w:pPr>
            <w:r>
              <w:rPr>
                <w:rFonts w:eastAsia="Times New Roman"/>
                <w:color w:val="000000"/>
              </w:rPr>
              <w:t>Manager</w:t>
            </w: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CE2186" w:rsidRDefault="00CE2186" w:rsidP="00B538DA">
            <w:pPr>
              <w:jc w:val="center"/>
              <w:rPr>
                <w:rFonts w:eastAsia="Times New Roman"/>
                <w:color w:val="000000"/>
              </w:rPr>
            </w:pPr>
            <w:r w:rsidRPr="006C6B7F">
              <w:rPr>
                <w:rFonts w:eastAsia="Times New Roman"/>
                <w:color w:val="000000"/>
              </w:rPr>
              <w:t xml:space="preserve">Commission Rate </w:t>
            </w:r>
          </w:p>
          <w:p w:rsidR="00CE2186" w:rsidRPr="006C6B7F" w:rsidRDefault="00CE2186" w:rsidP="00B538DA">
            <w:pPr>
              <w:jc w:val="center"/>
              <w:rPr>
                <w:rFonts w:eastAsia="Times New Roman"/>
                <w:color w:val="000000"/>
              </w:rPr>
            </w:pPr>
            <w:r>
              <w:rPr>
                <w:rFonts w:eastAsia="Times New Roman"/>
                <w:color w:val="000000"/>
              </w:rPr>
              <w:t>Salesperson</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9F402D">
              <w:rPr>
                <w:rFonts w:eastAsia="Times New Roman"/>
                <w:color w:val="000000"/>
                <w:position w:val="-12"/>
              </w:rPr>
              <w:object w:dxaOrig="320" w:dyaOrig="400">
                <v:shape id="_x0000_i1152" type="#_x0000_t75" style="width:15.9pt;height:19.65pt" o:ole="">
                  <v:imagedata r:id="rId261" o:title=""/>
                </v:shape>
                <o:OLEObject Type="Embed" ProgID="Equation.3" ShapeID="_x0000_i1152" DrawAspect="Content" ObjectID="_1469000084" r:id="rId262"/>
              </w:objec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9F402D">
              <w:rPr>
                <w:rFonts w:eastAsia="Times New Roman"/>
                <w:color w:val="000000"/>
                <w:position w:val="-10"/>
              </w:rPr>
              <w:object w:dxaOrig="300" w:dyaOrig="380">
                <v:shape id="_x0000_i1153" type="#_x0000_t75" style="width:14.95pt;height:19.65pt" o:ole="">
                  <v:imagedata r:id="rId263" o:title=""/>
                </v:shape>
                <o:OLEObject Type="Embed" ProgID="Equation.3" ShapeID="_x0000_i1153" DrawAspect="Content" ObjectID="_1469000085" r:id="rId264"/>
              </w:object>
            </w:r>
          </w:p>
        </w:tc>
      </w:tr>
      <w:tr w:rsidR="00CE2186" w:rsidRPr="006C6B7F" w:rsidTr="00CE2186">
        <w:trPr>
          <w:trHeight w:val="300"/>
        </w:trPr>
        <w:tc>
          <w:tcPr>
            <w:tcW w:w="1323" w:type="dxa"/>
            <w:tcBorders>
              <w:top w:val="nil"/>
              <w:left w:val="single" w:sz="4" w:space="0" w:color="auto"/>
              <w:bottom w:val="single" w:sz="4" w:space="0" w:color="auto"/>
              <w:right w:val="single" w:sz="4" w:space="0" w:color="auto"/>
            </w:tcBorders>
          </w:tcPr>
          <w:p w:rsidR="00CE2186" w:rsidRPr="006C6B7F" w:rsidRDefault="00CE2186" w:rsidP="00B538DA">
            <w:pPr>
              <w:jc w:val="center"/>
              <w:rPr>
                <w:rFonts w:eastAsia="Times New Roman"/>
                <w:color w:val="000000"/>
              </w:rPr>
            </w:pPr>
            <w:r>
              <w:rPr>
                <w:rFonts w:eastAsia="Times New Roman"/>
                <w:color w:val="000000"/>
              </w:rPr>
              <w:t>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60</w:t>
            </w:r>
          </w:p>
        </w:tc>
        <w:tc>
          <w:tcPr>
            <w:tcW w:w="1262"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65</w:t>
            </w:r>
          </w:p>
        </w:tc>
        <w:tc>
          <w:tcPr>
            <w:tcW w:w="179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0.2</w:t>
            </w:r>
          </w:p>
        </w:tc>
        <w:tc>
          <w:tcPr>
            <w:tcW w:w="1846"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0.3</w:t>
            </w:r>
          </w:p>
        </w:tc>
        <w:tc>
          <w:tcPr>
            <w:tcW w:w="86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19</w:t>
            </w:r>
          </w:p>
        </w:tc>
        <w:tc>
          <w:tcPr>
            <w:tcW w:w="895"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24</w:t>
            </w:r>
          </w:p>
        </w:tc>
      </w:tr>
      <w:tr w:rsidR="00CE2186" w:rsidRPr="006C6B7F" w:rsidTr="00CE2186">
        <w:trPr>
          <w:trHeight w:val="300"/>
        </w:trPr>
        <w:tc>
          <w:tcPr>
            <w:tcW w:w="1323" w:type="dxa"/>
            <w:tcBorders>
              <w:top w:val="nil"/>
              <w:left w:val="single" w:sz="4" w:space="0" w:color="auto"/>
              <w:bottom w:val="single" w:sz="4" w:space="0" w:color="auto"/>
              <w:right w:val="single" w:sz="4" w:space="0" w:color="auto"/>
            </w:tcBorders>
          </w:tcPr>
          <w:p w:rsidR="00CE2186" w:rsidRPr="006C6B7F" w:rsidRDefault="00CE2186" w:rsidP="00B538DA">
            <w:pPr>
              <w:jc w:val="center"/>
              <w:rPr>
                <w:rFonts w:eastAsia="Times New Roman"/>
                <w:color w:val="000000"/>
              </w:rPr>
            </w:pPr>
            <w:r>
              <w:rPr>
                <w:rFonts w:eastAsia="Times New Roman"/>
                <w:color w:val="000000"/>
              </w:rPr>
              <w:t>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60</w:t>
            </w:r>
          </w:p>
        </w:tc>
        <w:tc>
          <w:tcPr>
            <w:tcW w:w="1262"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65</w:t>
            </w:r>
          </w:p>
        </w:tc>
        <w:tc>
          <w:tcPr>
            <w:tcW w:w="179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0.3</w:t>
            </w:r>
          </w:p>
        </w:tc>
        <w:tc>
          <w:tcPr>
            <w:tcW w:w="1846"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0.3</w:t>
            </w:r>
          </w:p>
        </w:tc>
        <w:tc>
          <w:tcPr>
            <w:tcW w:w="86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30</w:t>
            </w:r>
          </w:p>
        </w:tc>
        <w:tc>
          <w:tcPr>
            <w:tcW w:w="895"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30</w:t>
            </w:r>
          </w:p>
        </w:tc>
      </w:tr>
      <w:tr w:rsidR="00CE2186" w:rsidRPr="006C6B7F" w:rsidTr="00CE2186">
        <w:trPr>
          <w:trHeight w:val="300"/>
        </w:trPr>
        <w:tc>
          <w:tcPr>
            <w:tcW w:w="1323" w:type="dxa"/>
            <w:tcBorders>
              <w:top w:val="nil"/>
              <w:left w:val="single" w:sz="4" w:space="0" w:color="auto"/>
              <w:bottom w:val="single" w:sz="4" w:space="0" w:color="auto"/>
              <w:right w:val="single" w:sz="4" w:space="0" w:color="auto"/>
            </w:tcBorders>
          </w:tcPr>
          <w:p w:rsidR="00CE2186" w:rsidRPr="006C6B7F" w:rsidRDefault="00CE2186" w:rsidP="00B538DA">
            <w:pPr>
              <w:jc w:val="center"/>
              <w:rPr>
                <w:rFonts w:eastAsia="Times New Roman"/>
                <w:color w:val="000000"/>
              </w:rPr>
            </w:pPr>
            <w:r>
              <w:rPr>
                <w:rFonts w:eastAsia="Times New Roman"/>
                <w:color w:val="000000"/>
              </w:rPr>
              <w:t>3</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65</w:t>
            </w:r>
          </w:p>
        </w:tc>
        <w:tc>
          <w:tcPr>
            <w:tcW w:w="1262"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65</w:t>
            </w:r>
          </w:p>
        </w:tc>
        <w:tc>
          <w:tcPr>
            <w:tcW w:w="179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0.2</w:t>
            </w:r>
          </w:p>
        </w:tc>
        <w:tc>
          <w:tcPr>
            <w:tcW w:w="1846"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0.3</w:t>
            </w:r>
          </w:p>
        </w:tc>
        <w:tc>
          <w:tcPr>
            <w:tcW w:w="86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19</w:t>
            </w:r>
          </w:p>
        </w:tc>
        <w:tc>
          <w:tcPr>
            <w:tcW w:w="895"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24</w:t>
            </w:r>
          </w:p>
        </w:tc>
      </w:tr>
      <w:tr w:rsidR="00CE2186" w:rsidRPr="006C6B7F" w:rsidTr="00CE2186">
        <w:trPr>
          <w:trHeight w:val="300"/>
        </w:trPr>
        <w:tc>
          <w:tcPr>
            <w:tcW w:w="1323" w:type="dxa"/>
            <w:tcBorders>
              <w:top w:val="nil"/>
              <w:left w:val="single" w:sz="4" w:space="0" w:color="auto"/>
              <w:bottom w:val="single" w:sz="4" w:space="0" w:color="auto"/>
              <w:right w:val="single" w:sz="4" w:space="0" w:color="auto"/>
            </w:tcBorders>
          </w:tcPr>
          <w:p w:rsidR="00CE2186" w:rsidRPr="006C6B7F" w:rsidRDefault="00CE2186" w:rsidP="00B538DA">
            <w:pPr>
              <w:jc w:val="center"/>
              <w:rPr>
                <w:rFonts w:eastAsia="Times New Roman"/>
                <w:color w:val="000000"/>
              </w:rPr>
            </w:pPr>
            <w:r>
              <w:rPr>
                <w:rFonts w:eastAsia="Times New Roman"/>
                <w:color w:val="000000"/>
              </w:rPr>
              <w:t>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65</w:t>
            </w:r>
          </w:p>
        </w:tc>
        <w:tc>
          <w:tcPr>
            <w:tcW w:w="1262"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65</w:t>
            </w:r>
          </w:p>
        </w:tc>
        <w:tc>
          <w:tcPr>
            <w:tcW w:w="179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0.3</w:t>
            </w:r>
          </w:p>
        </w:tc>
        <w:tc>
          <w:tcPr>
            <w:tcW w:w="1846"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0.3</w:t>
            </w:r>
          </w:p>
        </w:tc>
        <w:tc>
          <w:tcPr>
            <w:tcW w:w="860"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30</w:t>
            </w:r>
          </w:p>
        </w:tc>
        <w:tc>
          <w:tcPr>
            <w:tcW w:w="895" w:type="dxa"/>
            <w:tcBorders>
              <w:top w:val="nil"/>
              <w:left w:val="nil"/>
              <w:bottom w:val="single" w:sz="4" w:space="0" w:color="auto"/>
              <w:right w:val="single" w:sz="4" w:space="0" w:color="auto"/>
            </w:tcBorders>
            <w:shd w:val="clear" w:color="auto" w:fill="auto"/>
            <w:noWrap/>
            <w:vAlign w:val="center"/>
            <w:hideMark/>
          </w:tcPr>
          <w:p w:rsidR="00CE2186" w:rsidRPr="006C6B7F" w:rsidRDefault="00CE2186" w:rsidP="00B538DA">
            <w:pPr>
              <w:jc w:val="center"/>
              <w:rPr>
                <w:rFonts w:eastAsia="Times New Roman"/>
                <w:color w:val="000000"/>
              </w:rPr>
            </w:pPr>
            <w:r w:rsidRPr="006C6B7F">
              <w:rPr>
                <w:rFonts w:eastAsia="Times New Roman"/>
                <w:color w:val="000000"/>
              </w:rPr>
              <w:t>30</w:t>
            </w:r>
          </w:p>
        </w:tc>
      </w:tr>
    </w:tbl>
    <w:p w:rsidR="009F402D" w:rsidRPr="001B264D" w:rsidRDefault="009F402D" w:rsidP="002A523D">
      <w:pPr>
        <w:pStyle w:val="ListParagraph"/>
        <w:ind w:left="360"/>
      </w:pPr>
    </w:p>
    <w:p w:rsidR="009F402D" w:rsidRPr="009F402D" w:rsidRDefault="009F402D" w:rsidP="009F402D">
      <w:pPr>
        <w:rPr>
          <w:lang w:eastAsia="zh-CN"/>
        </w:rPr>
      </w:pPr>
    </w:p>
    <w:p w:rsidR="0065499A" w:rsidRDefault="0065499A" w:rsidP="00F33569">
      <w:pPr>
        <w:pStyle w:val="Heading3"/>
        <w:numPr>
          <w:ilvl w:val="1"/>
          <w:numId w:val="20"/>
        </w:numPr>
        <w:spacing w:before="0" w:line="480" w:lineRule="auto"/>
        <w:rPr>
          <w:rFonts w:ascii="Times New Roman" w:hAnsi="Times New Roman" w:cs="Times New Roman"/>
          <w:color w:val="auto"/>
          <w:lang w:eastAsia="zh-CN"/>
        </w:rPr>
      </w:pPr>
      <w:bookmarkStart w:id="93" w:name="_Toc393948573"/>
      <w:bookmarkStart w:id="94" w:name="_Toc394119999"/>
      <w:bookmarkStart w:id="95" w:name="_Ref395256530"/>
      <w:r>
        <w:rPr>
          <w:rFonts w:ascii="Times New Roman" w:hAnsi="Times New Roman" w:cs="Times New Roman"/>
          <w:color w:val="auto"/>
          <w:lang w:eastAsia="zh-CN"/>
        </w:rPr>
        <w:t>Experiment Procedure</w:t>
      </w:r>
      <w:bookmarkEnd w:id="93"/>
      <w:bookmarkEnd w:id="94"/>
      <w:bookmarkEnd w:id="95"/>
    </w:p>
    <w:p w:rsidR="00B55FED" w:rsidRPr="00B55FED" w:rsidRDefault="00B55FED" w:rsidP="00CE2186">
      <w:pPr>
        <w:spacing w:line="480" w:lineRule="auto"/>
        <w:ind w:firstLine="720"/>
        <w:rPr>
          <w:lang w:eastAsia="zh-CN"/>
        </w:rPr>
      </w:pPr>
      <w:r>
        <w:rPr>
          <w:lang w:eastAsia="zh-CN"/>
        </w:rPr>
        <w:t xml:space="preserve">Each of the four </w:t>
      </w:r>
      <w:r w:rsidR="00526E0C">
        <w:rPr>
          <w:lang w:eastAsia="zh-CN"/>
        </w:rPr>
        <w:t>e</w:t>
      </w:r>
      <w:r>
        <w:rPr>
          <w:lang w:eastAsia="zh-CN"/>
        </w:rPr>
        <w:t xml:space="preserve">xperimental </w:t>
      </w:r>
      <w:r w:rsidR="00CE2186">
        <w:rPr>
          <w:lang w:eastAsia="zh-CN"/>
        </w:rPr>
        <w:t>session</w:t>
      </w:r>
      <w:r w:rsidR="00526E0C">
        <w:rPr>
          <w:lang w:eastAsia="zh-CN"/>
        </w:rPr>
        <w:t>s consisted of one of the four treatments</w:t>
      </w:r>
      <w:r>
        <w:rPr>
          <w:lang w:eastAsia="zh-CN"/>
        </w:rPr>
        <w:t xml:space="preserve">, </w:t>
      </w:r>
      <w:r w:rsidR="00CE2186">
        <w:rPr>
          <w:lang w:eastAsia="zh-CN"/>
        </w:rPr>
        <w:t>which has</w:t>
      </w:r>
      <w:r>
        <w:rPr>
          <w:lang w:eastAsia="zh-CN"/>
        </w:rPr>
        <w:t xml:space="preserve"> more than 20 subjects except the baseline treatment. </w:t>
      </w:r>
      <w:r w:rsidR="00CE2186">
        <w:rPr>
          <w:lang w:eastAsia="zh-CN"/>
        </w:rPr>
        <w:t xml:space="preserve">Subjects were business undergraduates at a large public research university in the United States. They receive course credits for showing up the experiment on time and made earnings of credit based on their performance in the experiment. Each subject participated in 32 decision rounds in treatment 1-3 and 20 decision rounds in treatment 4.  </w:t>
      </w:r>
    </w:p>
    <w:p w:rsidR="00910219" w:rsidRDefault="00CE2186" w:rsidP="00CE2186">
      <w:pPr>
        <w:spacing w:line="480" w:lineRule="auto"/>
        <w:rPr>
          <w:lang w:eastAsia="zh-CN"/>
        </w:rPr>
      </w:pPr>
      <w:r>
        <w:rPr>
          <w:lang w:eastAsia="zh-CN"/>
        </w:rPr>
        <w:lastRenderedPageBreak/>
        <w:tab/>
        <w:t>The ex</w:t>
      </w:r>
      <w:r w:rsidR="00526E0C">
        <w:rPr>
          <w:lang w:eastAsia="zh-CN"/>
        </w:rPr>
        <w:t xml:space="preserve">perimental procedure is </w:t>
      </w:r>
      <w:r>
        <w:rPr>
          <w:lang w:eastAsia="zh-CN"/>
        </w:rPr>
        <w:t>based on those used in the extant experimental studies of fairness and team incentives (</w:t>
      </w:r>
      <w:r w:rsidRPr="00CE2186">
        <w:rPr>
          <w:lang w:eastAsia="zh-CN"/>
        </w:rPr>
        <w:t>Falk</w:t>
      </w:r>
      <w:r w:rsidR="00526E0C">
        <w:rPr>
          <w:lang w:eastAsia="zh-CN"/>
        </w:rPr>
        <w:t>,</w:t>
      </w:r>
      <w:r w:rsidRPr="00CE2186">
        <w:rPr>
          <w:lang w:eastAsia="zh-CN"/>
        </w:rPr>
        <w:t xml:space="preserve"> Fehr and </w:t>
      </w:r>
      <w:proofErr w:type="spellStart"/>
      <w:r w:rsidRPr="00CE2186">
        <w:rPr>
          <w:lang w:eastAsia="zh-CN"/>
        </w:rPr>
        <w:t>Fischbacher</w:t>
      </w:r>
      <w:proofErr w:type="spellEnd"/>
      <w:r w:rsidRPr="00CE2186">
        <w:rPr>
          <w:lang w:eastAsia="zh-CN"/>
        </w:rPr>
        <w:t xml:space="preserve"> 2008</w:t>
      </w:r>
      <w:r>
        <w:rPr>
          <w:lang w:eastAsia="zh-CN"/>
        </w:rPr>
        <w:t xml:space="preserve">; </w:t>
      </w:r>
      <w:r w:rsidRPr="00CE2186">
        <w:rPr>
          <w:lang w:eastAsia="zh-CN"/>
        </w:rPr>
        <w:t xml:space="preserve">Cui and </w:t>
      </w:r>
      <w:proofErr w:type="spellStart"/>
      <w:r w:rsidRPr="00CE2186">
        <w:rPr>
          <w:lang w:eastAsia="zh-CN"/>
        </w:rPr>
        <w:t>Mallucci</w:t>
      </w:r>
      <w:proofErr w:type="spellEnd"/>
      <w:r w:rsidRPr="00CE2186">
        <w:rPr>
          <w:lang w:eastAsia="zh-CN"/>
        </w:rPr>
        <w:t xml:space="preserve"> 2013</w:t>
      </w:r>
      <w:r>
        <w:rPr>
          <w:lang w:eastAsia="zh-CN"/>
        </w:rPr>
        <w:t>; Lim and Chen 2014), but also</w:t>
      </w:r>
      <w:r w:rsidR="00E16B98">
        <w:rPr>
          <w:lang w:eastAsia="zh-CN"/>
        </w:rPr>
        <w:t xml:space="preserve"> differs in the following ways. As mentioned earlier, </w:t>
      </w:r>
      <w:r w:rsidR="00526E0C">
        <w:rPr>
          <w:lang w:eastAsia="zh-CN"/>
        </w:rPr>
        <w:t>I am</w:t>
      </w:r>
      <w:r w:rsidR="00E16B98">
        <w:rPr>
          <w:lang w:eastAsia="zh-CN"/>
        </w:rPr>
        <w:t xml:space="preserve"> interested in the situation where a manager and a salesperson are compensated at different salaries and/or commission rates. This is closer to most team based compensation in the real world because of the followings. First, the manager usually has multiple roles including selling and coaching, the salesperson usually is only responsible for selling. Second, team-based compensation is used to stimulate interaction and collaboration among team members</w:t>
      </w:r>
      <w:r w:rsidR="00E356AC">
        <w:rPr>
          <w:lang w:eastAsia="zh-CN"/>
        </w:rPr>
        <w:t>,</w:t>
      </w:r>
      <w:r w:rsidR="00E16B98">
        <w:rPr>
          <w:lang w:eastAsia="zh-CN"/>
        </w:rPr>
        <w:t xml:space="preserve"> but their salaries a</w:t>
      </w:r>
      <w:r w:rsidR="00E356AC">
        <w:rPr>
          <w:lang w:eastAsia="zh-CN"/>
        </w:rPr>
        <w:t>nd commission rates might differ</w:t>
      </w:r>
      <w:r w:rsidR="00E16B98">
        <w:rPr>
          <w:lang w:eastAsia="zh-CN"/>
        </w:rPr>
        <w:t xml:space="preserve"> </w:t>
      </w:r>
      <w:r w:rsidR="00E356AC">
        <w:rPr>
          <w:lang w:eastAsia="zh-CN"/>
        </w:rPr>
        <w:t xml:space="preserve">by each individual’s qualifications. This is true for almost every sales organization where salespeople are heterogeneous in selling capabilities and manager are heterogeneous in selling and coaching capabilities. Third, in the real world </w:t>
      </w:r>
      <w:r w:rsidR="00C51F59">
        <w:rPr>
          <w:lang w:eastAsia="zh-CN"/>
        </w:rPr>
        <w:t>team manager</w:t>
      </w:r>
      <w:r w:rsidR="00E356AC">
        <w:rPr>
          <w:lang w:eastAsia="zh-CN"/>
        </w:rPr>
        <w:t>s often are compensated by higher salary and lower commi</w:t>
      </w:r>
      <w:r w:rsidR="00526E0C">
        <w:rPr>
          <w:lang w:eastAsia="zh-CN"/>
        </w:rPr>
        <w:t xml:space="preserve">ssion rate than salespeople. I </w:t>
      </w:r>
      <w:r w:rsidR="00E356AC">
        <w:rPr>
          <w:lang w:eastAsia="zh-CN"/>
        </w:rPr>
        <w:t xml:space="preserve">do not vary the salary of </w:t>
      </w:r>
      <w:r w:rsidR="00C51F59">
        <w:rPr>
          <w:lang w:eastAsia="zh-CN"/>
        </w:rPr>
        <w:t>team manager</w:t>
      </w:r>
      <w:r w:rsidR="00E356AC">
        <w:rPr>
          <w:lang w:eastAsia="zh-CN"/>
        </w:rPr>
        <w:t xml:space="preserve">s to be higher than the salesperson because </w:t>
      </w:r>
      <w:r w:rsidR="002D37D2">
        <w:rPr>
          <w:lang w:eastAsia="zh-CN"/>
        </w:rPr>
        <w:t>I</w:t>
      </w:r>
      <w:r w:rsidR="00E356AC">
        <w:rPr>
          <w:lang w:eastAsia="zh-CN"/>
        </w:rPr>
        <w:t xml:space="preserve"> want to focus on the commission rate comparison which happens more often in the real world where salaries usually are not common knowledge.  </w:t>
      </w:r>
      <w:r w:rsidR="00E16B98">
        <w:rPr>
          <w:lang w:eastAsia="zh-CN"/>
        </w:rPr>
        <w:t xml:space="preserve">   </w:t>
      </w:r>
    </w:p>
    <w:p w:rsidR="00910219" w:rsidRPr="002E0187" w:rsidRDefault="00D37C15" w:rsidP="00E356AC">
      <w:pPr>
        <w:spacing w:line="480" w:lineRule="auto"/>
        <w:ind w:firstLine="720"/>
      </w:pPr>
      <w:r>
        <w:t>At t</w:t>
      </w:r>
      <w:r w:rsidR="00526E0C">
        <w:t>he beginning of each session, I</w:t>
      </w:r>
      <w:r>
        <w:t xml:space="preserve"> hand</w:t>
      </w:r>
      <w:r w:rsidR="00526E0C">
        <w:t>ed</w:t>
      </w:r>
      <w:r>
        <w:t xml:space="preserve"> out the instructions that describe the decision tasks and </w:t>
      </w:r>
      <w:r w:rsidR="00B4644F">
        <w:t>the associated payment (Appendice</w:t>
      </w:r>
      <w:r w:rsidR="00F347CE">
        <w:t>s</w:t>
      </w:r>
      <w:r w:rsidR="00B4644F">
        <w:t xml:space="preserve"> 2</w:t>
      </w:r>
      <w:r>
        <w:t xml:space="preserve">). After five minutes or so of </w:t>
      </w:r>
      <w:r w:rsidR="005E7107">
        <w:t xml:space="preserve">quiet </w:t>
      </w:r>
      <w:r>
        <w:t xml:space="preserve">reading, </w:t>
      </w:r>
      <w:r w:rsidR="005E7107">
        <w:t xml:space="preserve">instructions are read aloud to the subjects by the experimenter.  In each session, subjects are randomly assigned into the role of manager (Role A) or team member (Role B) from the first beginning and this role holds through the whole experiment session. The difference within each treatment is that the manager might have </w:t>
      </w:r>
      <w:r w:rsidR="005E7107">
        <w:lastRenderedPageBreak/>
        <w:t xml:space="preserve">lower or equal salaries and commission rate than the salesperson, as described in </w:t>
      </w:r>
      <w:r w:rsidR="005E7107">
        <w:fldChar w:fldCharType="begin"/>
      </w:r>
      <w:r w:rsidR="005E7107">
        <w:instrText xml:space="preserve"> REF _Ref393090823 \h </w:instrText>
      </w:r>
      <w:r w:rsidR="005E7107">
        <w:fldChar w:fldCharType="separate"/>
      </w:r>
      <w:r w:rsidR="00386A15" w:rsidRPr="009F402D">
        <w:t xml:space="preserve">Table </w:t>
      </w:r>
      <w:r w:rsidR="00386A15">
        <w:rPr>
          <w:noProof/>
        </w:rPr>
        <w:t>2</w:t>
      </w:r>
      <w:r w:rsidR="005E7107">
        <w:fldChar w:fldCharType="end"/>
      </w:r>
      <w:r w:rsidR="005E7107">
        <w:t xml:space="preserve">. The difference among four treatments is the manager’s salary and commission rate. </w:t>
      </w:r>
    </w:p>
    <w:p w:rsidR="004F042A" w:rsidRDefault="00CB068A" w:rsidP="004F042A">
      <w:pPr>
        <w:spacing w:line="480" w:lineRule="auto"/>
        <w:ind w:firstLine="720"/>
      </w:pPr>
      <w:r>
        <w:t>In each treatment, b</w:t>
      </w:r>
      <w:r w:rsidR="00910219">
        <w:t xml:space="preserve">oth </w:t>
      </w:r>
      <w:proofErr w:type="gramStart"/>
      <w:r>
        <w:t>A and</w:t>
      </w:r>
      <w:proofErr w:type="gramEnd"/>
      <w:r>
        <w:t xml:space="preserve"> B are informed two sets of</w:t>
      </w:r>
      <w:r w:rsidR="00910219">
        <w:t xml:space="preserve"> compensations</w:t>
      </w:r>
      <w:r>
        <w:t xml:space="preserve">, that is, salary and commission rates for both A and B are common knowledge. All subjects participate </w:t>
      </w:r>
      <w:r w:rsidR="007C1B6D">
        <w:t xml:space="preserve">in </w:t>
      </w:r>
      <w:r>
        <w:t xml:space="preserve">32 decision rounds (with one practice round without consequences to their final payment) in treatment 1-3 and 20 decision rounds in treatment 4. Every decision round, while their role as manager (A) or salesperson (B) are held, their partner are randomly selected from </w:t>
      </w:r>
      <w:r w:rsidR="007C1B6D">
        <w:t xml:space="preserve">those people who are assigned into different roles to eliminate reciprocity. For both A and B, their task is to choose their own decision number from 0 to 30. These two decision numbers will determine the team total sales as follows, </w:t>
      </w:r>
      <w:r w:rsidR="007C1B6D" w:rsidRPr="007C1B6D">
        <w:t xml:space="preserve">Team Total </w:t>
      </w:r>
      <w:r w:rsidR="00526E0C">
        <w:t>Sales</w:t>
      </w:r>
      <w:proofErr w:type="gramStart"/>
      <w:r w:rsidR="007C1B6D" w:rsidRPr="007C1B6D">
        <w:t xml:space="preserve">= </w:t>
      </w:r>
      <w:proofErr w:type="gramEnd"/>
      <w:r w:rsidR="007C1B6D" w:rsidRPr="007C1B6D">
        <w:rPr>
          <w:position w:val="-10"/>
        </w:rPr>
        <w:object w:dxaOrig="7100" w:dyaOrig="320">
          <v:shape id="_x0000_i1154" type="#_x0000_t75" style="width:354.4pt;height:15.9pt" o:ole="">
            <v:imagedata r:id="rId265" o:title=""/>
          </v:shape>
          <o:OLEObject Type="Embed" ProgID="Equation.3" ShapeID="_x0000_i1154" DrawAspect="Content" ObjectID="_1469000086" r:id="rId266"/>
        </w:object>
      </w:r>
      <w:r w:rsidR="007C1B6D">
        <w:t xml:space="preserve">. </w:t>
      </w:r>
      <w:r w:rsidR="004F042A">
        <w:t>They are also given the decision cost for each decision number they might choose (</w:t>
      </w:r>
      <w:r w:rsidR="004F042A" w:rsidRPr="00B4644F">
        <w:fldChar w:fldCharType="begin"/>
      </w:r>
      <w:r w:rsidR="004F042A" w:rsidRPr="00B4644F">
        <w:instrText xml:space="preserve"> REF _Ref393092378 \h </w:instrText>
      </w:r>
      <w:r w:rsidR="00B4644F" w:rsidRPr="00B4644F">
        <w:instrText xml:space="preserve"> \* MERGEFORMAT </w:instrText>
      </w:r>
      <w:r w:rsidR="004F042A" w:rsidRPr="00B4644F">
        <w:fldChar w:fldCharType="separate"/>
      </w:r>
      <w:r w:rsidR="00386A15" w:rsidRPr="00B4644F">
        <w:t xml:space="preserve">Table </w:t>
      </w:r>
      <w:r w:rsidR="00386A15" w:rsidRPr="00B4644F">
        <w:rPr>
          <w:noProof/>
        </w:rPr>
        <w:t>3</w:t>
      </w:r>
      <w:r w:rsidR="004F042A" w:rsidRPr="00B4644F">
        <w:fldChar w:fldCharType="end"/>
      </w:r>
      <w:r w:rsidR="004F042A">
        <w:t>).</w:t>
      </w:r>
    </w:p>
    <w:p w:rsidR="002C69EF" w:rsidRPr="002C69EF" w:rsidRDefault="002C69EF" w:rsidP="002C69EF">
      <w:pPr>
        <w:spacing w:line="480" w:lineRule="auto"/>
        <w:ind w:firstLine="720"/>
        <w:rPr>
          <w:rFonts w:eastAsiaTheme="minorHAnsi"/>
          <w:b/>
          <w:bCs/>
          <w:sz w:val="18"/>
          <w:szCs w:val="18"/>
          <w:lang w:eastAsia="en-US"/>
        </w:rPr>
      </w:pPr>
      <w:r>
        <w:t>Their payment will be calculated by their own salary and the product of their own commission rate and Team Total net their own decision cost, as described in the Appendices 1 depending on the treatment condition (</w:t>
      </w:r>
      <w:r>
        <w:fldChar w:fldCharType="begin"/>
      </w:r>
      <w:r>
        <w:instrText xml:space="preserve"> REF _Ref393090823 \h </w:instrText>
      </w:r>
      <w:r>
        <w:fldChar w:fldCharType="separate"/>
      </w:r>
      <w:r w:rsidRPr="00D103B0">
        <w:t xml:space="preserve">Table </w:t>
      </w:r>
      <w:r>
        <w:rPr>
          <w:noProof/>
        </w:rPr>
        <w:t>2</w:t>
      </w:r>
      <w:r>
        <w:fldChar w:fldCharType="end"/>
      </w:r>
      <w:r>
        <w:t xml:space="preserve">). One special thing here is that </w:t>
      </w:r>
      <w:r w:rsidR="002D37D2">
        <w:t>I</w:t>
      </w:r>
      <w:r>
        <w:t xml:space="preserve"> offer all subjects an option of exit at the end of each round of the decision game, as </w:t>
      </w:r>
      <w:r w:rsidR="002D37D2">
        <w:t>I</w:t>
      </w:r>
      <w:r>
        <w:t xml:space="preserve"> call payment scheme 1. In payment scheme 1, both A and B are compensated at an equal salary and commission rate based on a randomly determined team total sales and this number is the same across four treatments. It is notable the salary and commission rate in payment scheme 1 is the lower or equal to those in all four treatments. Therefore, the percentage of people who switch from payment scheme 2 to payment scheme 1 can </w:t>
      </w:r>
      <w:r>
        <w:lastRenderedPageBreak/>
        <w:t xml:space="preserve">be used as a proxy as percentage of people who would like to quit and take the second best job offer. </w:t>
      </w:r>
    </w:p>
    <w:p w:rsidR="00F347CE" w:rsidRPr="00F347CE" w:rsidRDefault="00F347CE" w:rsidP="00F347CE">
      <w:pPr>
        <w:pStyle w:val="Caption"/>
        <w:keepNext/>
        <w:jc w:val="center"/>
        <w:rPr>
          <w:color w:val="auto"/>
          <w:sz w:val="24"/>
          <w:szCs w:val="24"/>
        </w:rPr>
      </w:pPr>
      <w:bookmarkStart w:id="96" w:name="_Ref393092378"/>
      <w:bookmarkStart w:id="97" w:name="_Ref393949052"/>
      <w:r w:rsidRPr="00F347CE">
        <w:rPr>
          <w:color w:val="auto"/>
          <w:sz w:val="24"/>
          <w:szCs w:val="24"/>
        </w:rPr>
        <w:t xml:space="preserve">Table </w:t>
      </w:r>
      <w:r w:rsidRPr="00F347CE">
        <w:rPr>
          <w:color w:val="auto"/>
          <w:sz w:val="24"/>
          <w:szCs w:val="24"/>
        </w:rPr>
        <w:fldChar w:fldCharType="begin"/>
      </w:r>
      <w:r w:rsidRPr="00F347CE">
        <w:rPr>
          <w:color w:val="auto"/>
          <w:sz w:val="24"/>
          <w:szCs w:val="24"/>
        </w:rPr>
        <w:instrText xml:space="preserve"> SEQ Table \* ARABIC </w:instrText>
      </w:r>
      <w:r w:rsidRPr="00F347CE">
        <w:rPr>
          <w:color w:val="auto"/>
          <w:sz w:val="24"/>
          <w:szCs w:val="24"/>
        </w:rPr>
        <w:fldChar w:fldCharType="separate"/>
      </w:r>
      <w:r w:rsidR="002C69EF">
        <w:rPr>
          <w:noProof/>
          <w:color w:val="auto"/>
          <w:sz w:val="24"/>
          <w:szCs w:val="24"/>
        </w:rPr>
        <w:t>3</w:t>
      </w:r>
      <w:r w:rsidRPr="00F347CE">
        <w:rPr>
          <w:color w:val="auto"/>
          <w:sz w:val="24"/>
          <w:szCs w:val="24"/>
        </w:rPr>
        <w:fldChar w:fldCharType="end"/>
      </w:r>
      <w:bookmarkEnd w:id="96"/>
      <w:r w:rsidR="00D90203">
        <w:rPr>
          <w:color w:val="auto"/>
          <w:sz w:val="24"/>
          <w:szCs w:val="24"/>
        </w:rPr>
        <w:tab/>
      </w:r>
      <w:r w:rsidRPr="00F347CE">
        <w:rPr>
          <w:color w:val="auto"/>
          <w:sz w:val="24"/>
          <w:szCs w:val="24"/>
        </w:rPr>
        <w:t>Decision Cost Table</w:t>
      </w:r>
      <w:bookmarkEnd w:id="97"/>
    </w:p>
    <w:tbl>
      <w:tblPr>
        <w:tblW w:w="4500" w:type="dxa"/>
        <w:jc w:val="center"/>
        <w:tblInd w:w="93" w:type="dxa"/>
        <w:tblLook w:val="04A0" w:firstRow="1" w:lastRow="0" w:firstColumn="1" w:lastColumn="0" w:noHBand="0" w:noVBand="1"/>
      </w:tblPr>
      <w:tblGrid>
        <w:gridCol w:w="1780"/>
        <w:gridCol w:w="1360"/>
        <w:gridCol w:w="1360"/>
      </w:tblGrid>
      <w:tr w:rsidR="00F347CE" w:rsidRPr="00A732A0" w:rsidTr="0071149A">
        <w:trPr>
          <w:trHeight w:val="300"/>
          <w:jc w:val="center"/>
        </w:trPr>
        <w:tc>
          <w:tcPr>
            <w:tcW w:w="1780" w:type="dxa"/>
            <w:vMerge w:val="restart"/>
            <w:tcBorders>
              <w:top w:val="single" w:sz="4" w:space="0" w:color="auto"/>
              <w:left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b/>
                <w:color w:val="000000"/>
                <w:sz w:val="22"/>
                <w:szCs w:val="22"/>
                <w:lang w:eastAsia="zh-CN"/>
              </w:rPr>
            </w:pPr>
            <w:r w:rsidRPr="00FD3231">
              <w:rPr>
                <w:rFonts w:eastAsia="Times New Roman"/>
                <w:b/>
                <w:color w:val="000000"/>
                <w:sz w:val="22"/>
                <w:szCs w:val="22"/>
                <w:lang w:eastAsia="zh-CN"/>
              </w:rPr>
              <w:t>Decision Number</w:t>
            </w:r>
          </w:p>
        </w:tc>
        <w:tc>
          <w:tcPr>
            <w:tcW w:w="1360" w:type="dxa"/>
            <w:tcBorders>
              <w:top w:val="single" w:sz="4" w:space="0" w:color="auto"/>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b/>
                <w:color w:val="000000"/>
                <w:sz w:val="22"/>
                <w:szCs w:val="22"/>
                <w:lang w:eastAsia="zh-CN"/>
              </w:rPr>
            </w:pPr>
            <w:r w:rsidRPr="00FD3231">
              <w:rPr>
                <w:rFonts w:eastAsia="Times New Roman"/>
                <w:b/>
                <w:color w:val="000000"/>
                <w:sz w:val="22"/>
                <w:szCs w:val="22"/>
                <w:lang w:eastAsia="zh-CN"/>
              </w:rPr>
              <w:t>A</w:t>
            </w:r>
          </w:p>
        </w:tc>
        <w:tc>
          <w:tcPr>
            <w:tcW w:w="1360" w:type="dxa"/>
            <w:tcBorders>
              <w:top w:val="single" w:sz="4" w:space="0" w:color="auto"/>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b/>
                <w:color w:val="000000"/>
                <w:sz w:val="22"/>
                <w:szCs w:val="22"/>
                <w:lang w:eastAsia="zh-CN"/>
              </w:rPr>
            </w:pPr>
            <w:r w:rsidRPr="00FD3231">
              <w:rPr>
                <w:rFonts w:eastAsia="Times New Roman"/>
                <w:b/>
                <w:color w:val="000000"/>
                <w:sz w:val="22"/>
                <w:szCs w:val="22"/>
                <w:lang w:eastAsia="zh-CN"/>
              </w:rPr>
              <w:t>B</w:t>
            </w:r>
          </w:p>
        </w:tc>
      </w:tr>
      <w:tr w:rsidR="00F347CE" w:rsidRPr="00A732A0" w:rsidTr="0071149A">
        <w:trPr>
          <w:trHeight w:val="300"/>
          <w:jc w:val="center"/>
        </w:trPr>
        <w:tc>
          <w:tcPr>
            <w:tcW w:w="1780" w:type="dxa"/>
            <w:vMerge/>
            <w:tcBorders>
              <w:left w:val="single" w:sz="4" w:space="0" w:color="auto"/>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p>
        </w:tc>
        <w:tc>
          <w:tcPr>
            <w:tcW w:w="1360" w:type="dxa"/>
            <w:tcBorders>
              <w:top w:val="nil"/>
              <w:left w:val="nil"/>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b/>
                <w:color w:val="000000"/>
                <w:sz w:val="22"/>
                <w:szCs w:val="22"/>
                <w:lang w:eastAsia="zh-CN"/>
              </w:rPr>
            </w:pPr>
            <w:r w:rsidRPr="00A732A0">
              <w:rPr>
                <w:rFonts w:eastAsia="Times New Roman"/>
                <w:b/>
                <w:color w:val="000000"/>
                <w:sz w:val="22"/>
                <w:szCs w:val="22"/>
                <w:lang w:eastAsia="zh-CN"/>
              </w:rPr>
              <w:t xml:space="preserve">Your </w:t>
            </w:r>
            <w:r w:rsidRPr="00FD3231">
              <w:rPr>
                <w:rFonts w:eastAsia="Times New Roman"/>
                <w:b/>
                <w:color w:val="000000"/>
                <w:sz w:val="22"/>
                <w:szCs w:val="22"/>
                <w:lang w:eastAsia="zh-CN"/>
              </w:rPr>
              <w:t>Decision Cost</w:t>
            </w:r>
          </w:p>
        </w:tc>
        <w:tc>
          <w:tcPr>
            <w:tcW w:w="1360" w:type="dxa"/>
            <w:tcBorders>
              <w:top w:val="nil"/>
              <w:left w:val="nil"/>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b/>
                <w:color w:val="000000"/>
                <w:sz w:val="22"/>
                <w:szCs w:val="22"/>
                <w:lang w:eastAsia="zh-CN"/>
              </w:rPr>
            </w:pPr>
            <w:r w:rsidRPr="00A732A0">
              <w:rPr>
                <w:rFonts w:eastAsia="Times New Roman"/>
                <w:b/>
                <w:color w:val="000000"/>
                <w:sz w:val="22"/>
                <w:szCs w:val="22"/>
                <w:lang w:eastAsia="zh-CN"/>
              </w:rPr>
              <w:t xml:space="preserve">Your Partner’s </w:t>
            </w:r>
            <w:r w:rsidRPr="00FD3231">
              <w:rPr>
                <w:rFonts w:eastAsia="Times New Roman"/>
                <w:b/>
                <w:color w:val="000000"/>
                <w:sz w:val="22"/>
                <w:szCs w:val="22"/>
                <w:lang w:eastAsia="zh-CN"/>
              </w:rPr>
              <w:t>Decision Cost</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0</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0.13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0.00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0.30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0.13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0.73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0.50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3</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1.40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4</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2.33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5</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3.50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3.13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6</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4.93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4.50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7</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6.60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6.13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8</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8.53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8.00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9</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10.70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10.13</w:t>
            </w:r>
          </w:p>
        </w:tc>
      </w:tr>
      <w:tr w:rsidR="00F347CE" w:rsidRPr="00FD3231" w:rsidTr="0071149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10</w:t>
            </w:r>
          </w:p>
        </w:tc>
        <w:tc>
          <w:tcPr>
            <w:tcW w:w="1360" w:type="dxa"/>
            <w:tcBorders>
              <w:top w:val="nil"/>
              <w:left w:val="nil"/>
              <w:bottom w:val="single" w:sz="4" w:space="0" w:color="auto"/>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13.13</w:t>
            </w:r>
          </w:p>
        </w:tc>
        <w:tc>
          <w:tcPr>
            <w:tcW w:w="1360" w:type="dxa"/>
            <w:tcBorders>
              <w:top w:val="nil"/>
              <w:left w:val="nil"/>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12.50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11</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15.80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15.13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12</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18.73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18.00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13</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21.90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21.13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14</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25.33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24.50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15</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29.00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28.13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16</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32.93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32.00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17</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37.10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36.13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18</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41.53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40.50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19</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46.20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45.13</w:t>
            </w:r>
          </w:p>
        </w:tc>
      </w:tr>
      <w:tr w:rsidR="00F347CE" w:rsidRPr="00FD3231" w:rsidTr="0071149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20</w:t>
            </w:r>
          </w:p>
        </w:tc>
        <w:tc>
          <w:tcPr>
            <w:tcW w:w="1360" w:type="dxa"/>
            <w:tcBorders>
              <w:top w:val="nil"/>
              <w:left w:val="nil"/>
              <w:bottom w:val="single" w:sz="4" w:space="0" w:color="auto"/>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51.13</w:t>
            </w:r>
          </w:p>
        </w:tc>
        <w:tc>
          <w:tcPr>
            <w:tcW w:w="1360" w:type="dxa"/>
            <w:tcBorders>
              <w:top w:val="nil"/>
              <w:left w:val="nil"/>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50.00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21</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56.30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55.13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22</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61.73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60.50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23</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67.40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66.13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24</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73.33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72.00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25</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79.50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78.13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26</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85.93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84.50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27</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92.60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91.13</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28</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99.53</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98.00</w:t>
            </w:r>
          </w:p>
        </w:tc>
      </w:tr>
      <w:tr w:rsidR="00F347CE" w:rsidRPr="00FD3231" w:rsidTr="0071149A">
        <w:trPr>
          <w:trHeight w:val="300"/>
          <w:jc w:val="center"/>
        </w:trPr>
        <w:tc>
          <w:tcPr>
            <w:tcW w:w="1780" w:type="dxa"/>
            <w:tcBorders>
              <w:top w:val="nil"/>
              <w:left w:val="single" w:sz="4" w:space="0" w:color="auto"/>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29</w:t>
            </w:r>
          </w:p>
        </w:tc>
        <w:tc>
          <w:tcPr>
            <w:tcW w:w="1360" w:type="dxa"/>
            <w:tcBorders>
              <w:top w:val="nil"/>
              <w:left w:val="nil"/>
              <w:bottom w:val="nil"/>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106.70</w:t>
            </w:r>
          </w:p>
        </w:tc>
        <w:tc>
          <w:tcPr>
            <w:tcW w:w="1360" w:type="dxa"/>
            <w:tcBorders>
              <w:top w:val="nil"/>
              <w:left w:val="nil"/>
              <w:bottom w:val="nil"/>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105.13</w:t>
            </w:r>
          </w:p>
        </w:tc>
      </w:tr>
      <w:tr w:rsidR="00F347CE" w:rsidRPr="00FD3231" w:rsidTr="0071149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30</w:t>
            </w:r>
          </w:p>
        </w:tc>
        <w:tc>
          <w:tcPr>
            <w:tcW w:w="1360" w:type="dxa"/>
            <w:tcBorders>
              <w:top w:val="nil"/>
              <w:left w:val="nil"/>
              <w:bottom w:val="single" w:sz="4" w:space="0" w:color="auto"/>
              <w:right w:val="single" w:sz="4" w:space="0" w:color="auto"/>
            </w:tcBorders>
            <w:shd w:val="clear" w:color="auto" w:fill="auto"/>
            <w:noWrap/>
            <w:hideMark/>
          </w:tcPr>
          <w:p w:rsidR="00F347CE" w:rsidRPr="00975C68" w:rsidRDefault="00F347CE" w:rsidP="0071149A">
            <w:pPr>
              <w:jc w:val="center"/>
              <w:rPr>
                <w:rFonts w:eastAsia="Times New Roman"/>
                <w:color w:val="000000"/>
                <w:sz w:val="22"/>
                <w:szCs w:val="22"/>
                <w:lang w:eastAsia="zh-CN"/>
              </w:rPr>
            </w:pPr>
            <w:r w:rsidRPr="00975C68">
              <w:rPr>
                <w:rFonts w:eastAsia="Times New Roman"/>
                <w:color w:val="000000"/>
                <w:sz w:val="22"/>
                <w:szCs w:val="22"/>
                <w:lang w:eastAsia="zh-CN"/>
              </w:rPr>
              <w:t>114.13</w:t>
            </w:r>
          </w:p>
        </w:tc>
        <w:tc>
          <w:tcPr>
            <w:tcW w:w="1360" w:type="dxa"/>
            <w:tcBorders>
              <w:top w:val="nil"/>
              <w:left w:val="nil"/>
              <w:bottom w:val="single" w:sz="4" w:space="0" w:color="auto"/>
              <w:right w:val="single" w:sz="4" w:space="0" w:color="auto"/>
            </w:tcBorders>
            <w:shd w:val="clear" w:color="auto" w:fill="auto"/>
            <w:noWrap/>
            <w:vAlign w:val="center"/>
            <w:hideMark/>
          </w:tcPr>
          <w:p w:rsidR="00F347CE" w:rsidRPr="00FD3231" w:rsidRDefault="00F347CE" w:rsidP="0071149A">
            <w:pPr>
              <w:jc w:val="center"/>
              <w:rPr>
                <w:rFonts w:eastAsia="Times New Roman"/>
                <w:color w:val="000000"/>
                <w:sz w:val="22"/>
                <w:szCs w:val="22"/>
                <w:lang w:eastAsia="zh-CN"/>
              </w:rPr>
            </w:pPr>
            <w:r w:rsidRPr="00FD3231">
              <w:rPr>
                <w:rFonts w:eastAsia="Times New Roman"/>
                <w:color w:val="000000"/>
                <w:sz w:val="22"/>
                <w:szCs w:val="22"/>
                <w:lang w:eastAsia="zh-CN"/>
              </w:rPr>
              <w:t>112.50</w:t>
            </w:r>
          </w:p>
        </w:tc>
      </w:tr>
    </w:tbl>
    <w:p w:rsidR="0065499A" w:rsidRDefault="0065499A" w:rsidP="00F33569">
      <w:pPr>
        <w:pStyle w:val="Heading3"/>
        <w:numPr>
          <w:ilvl w:val="1"/>
          <w:numId w:val="20"/>
        </w:numPr>
        <w:spacing w:before="0" w:line="480" w:lineRule="auto"/>
        <w:rPr>
          <w:rFonts w:ascii="Times New Roman" w:hAnsi="Times New Roman" w:cs="Times New Roman"/>
          <w:color w:val="auto"/>
          <w:lang w:eastAsia="zh-CN"/>
        </w:rPr>
      </w:pPr>
      <w:bookmarkStart w:id="98" w:name="_Toc393948574"/>
      <w:bookmarkStart w:id="99" w:name="_Toc394120000"/>
      <w:bookmarkStart w:id="100" w:name="_Ref395256537"/>
      <w:r>
        <w:rPr>
          <w:rFonts w:ascii="Times New Roman" w:hAnsi="Times New Roman" w:cs="Times New Roman"/>
          <w:color w:val="auto"/>
          <w:lang w:eastAsia="zh-CN"/>
        </w:rPr>
        <w:lastRenderedPageBreak/>
        <w:t>Data Analysis</w:t>
      </w:r>
      <w:bookmarkEnd w:id="98"/>
      <w:bookmarkEnd w:id="99"/>
      <w:bookmarkEnd w:id="100"/>
    </w:p>
    <w:p w:rsidR="00F347CE" w:rsidRDefault="00526E0C" w:rsidP="008553DB">
      <w:pPr>
        <w:spacing w:line="480" w:lineRule="auto"/>
        <w:ind w:firstLine="720"/>
        <w:rPr>
          <w:rFonts w:eastAsiaTheme="minorEastAsia"/>
          <w:lang w:eastAsia="zh-CN"/>
        </w:rPr>
      </w:pPr>
      <w:r>
        <w:rPr>
          <w:lang w:eastAsia="zh-CN"/>
        </w:rPr>
        <w:t>First, I</w:t>
      </w:r>
      <w:r w:rsidR="00DD5B5F">
        <w:rPr>
          <w:lang w:eastAsia="zh-CN"/>
        </w:rPr>
        <w:t xml:space="preserve"> plot the period-by-period effort decisions for all four treatments. </w:t>
      </w:r>
      <w:r w:rsidR="00CB110B">
        <w:rPr>
          <w:lang w:eastAsia="zh-CN"/>
        </w:rPr>
        <w:t>In treatment 1, where it is most unfair to the manager A, A first tries to put high effort into coaching, but realizing it is useless to do so and then give up by reducing the coaching effort levels after round 18 or so</w:t>
      </w:r>
      <w:r w:rsidR="00A77BF5">
        <w:rPr>
          <w:lang w:eastAsia="zh-CN"/>
        </w:rPr>
        <w:t xml:space="preserve"> </w:t>
      </w:r>
      <w:r w:rsidR="00A77BF5" w:rsidRPr="009F7982">
        <w:rPr>
          <w:lang w:eastAsia="zh-CN"/>
        </w:rPr>
        <w:t>(</w:t>
      </w:r>
      <w:r w:rsidR="00A77BF5" w:rsidRPr="009F7982">
        <w:rPr>
          <w:lang w:eastAsia="zh-CN"/>
        </w:rPr>
        <w:fldChar w:fldCharType="begin"/>
      </w:r>
      <w:r w:rsidR="00A77BF5" w:rsidRPr="009F7982">
        <w:rPr>
          <w:lang w:eastAsia="zh-CN"/>
        </w:rPr>
        <w:instrText xml:space="preserve"> REF _Ref393099440 \h </w:instrText>
      </w:r>
      <w:r w:rsidR="009F7982">
        <w:rPr>
          <w:lang w:eastAsia="zh-CN"/>
        </w:rPr>
        <w:instrText xml:space="preserve"> \* MERGEFORMAT </w:instrText>
      </w:r>
      <w:r w:rsidR="00A77BF5" w:rsidRPr="009F7982">
        <w:rPr>
          <w:lang w:eastAsia="zh-CN"/>
        </w:rPr>
      </w:r>
      <w:r w:rsidR="00A77BF5" w:rsidRPr="009F7982">
        <w:rPr>
          <w:lang w:eastAsia="zh-CN"/>
        </w:rPr>
        <w:fldChar w:fldCharType="separate"/>
      </w:r>
      <w:r w:rsidR="00F347CE" w:rsidRPr="00F347CE">
        <w:t xml:space="preserve">Figure </w:t>
      </w:r>
      <w:r w:rsidR="00F347CE" w:rsidRPr="00F347CE">
        <w:rPr>
          <w:noProof/>
        </w:rPr>
        <w:t>2</w:t>
      </w:r>
      <w:r w:rsidR="00A77BF5" w:rsidRPr="009F7982">
        <w:rPr>
          <w:lang w:eastAsia="zh-CN"/>
        </w:rPr>
        <w:fldChar w:fldCharType="end"/>
      </w:r>
      <w:r w:rsidR="00A77BF5">
        <w:rPr>
          <w:lang w:eastAsia="zh-CN"/>
        </w:rPr>
        <w:t>)</w:t>
      </w:r>
      <w:r w:rsidR="00CB110B">
        <w:rPr>
          <w:lang w:eastAsia="zh-CN"/>
        </w:rPr>
        <w:t>. As soon as A shirks, B becomes very active in the team selling game and put into high level of effort in the hope of getting higher coaching effort from A as return. In the last 10 rounds, on average</w:t>
      </w:r>
      <w:r w:rsidR="002C058E">
        <w:rPr>
          <w:lang w:eastAsia="zh-CN"/>
        </w:rPr>
        <w:t xml:space="preserve">, B exerts higher effort than A, which is close to the theory prediction. Admittedly, there is a lot of variation in this treatment, because this is the first session that </w:t>
      </w:r>
      <w:r w:rsidR="002D37D2">
        <w:rPr>
          <w:lang w:eastAsia="zh-CN"/>
        </w:rPr>
        <w:t>I</w:t>
      </w:r>
      <w:r w:rsidR="002C058E">
        <w:rPr>
          <w:lang w:eastAsia="zh-CN"/>
        </w:rPr>
        <w:t xml:space="preserve"> run and the time has not be controlled very well so that some participants might have lost interests and are less engaged in the latter stage of the experiment. In treatment 2</w:t>
      </w:r>
      <w:r w:rsidR="009F7982">
        <w:rPr>
          <w:lang w:eastAsia="zh-CN"/>
        </w:rPr>
        <w:t xml:space="preserve"> </w:t>
      </w:r>
      <w:r w:rsidR="00A77BF5" w:rsidRPr="009F7982">
        <w:rPr>
          <w:lang w:eastAsia="zh-CN"/>
        </w:rPr>
        <w:t>(</w:t>
      </w:r>
      <w:r w:rsidR="00A77BF5" w:rsidRPr="009F7982">
        <w:rPr>
          <w:lang w:eastAsia="zh-CN"/>
        </w:rPr>
        <w:fldChar w:fldCharType="begin"/>
      </w:r>
      <w:r w:rsidR="00A77BF5" w:rsidRPr="009F7982">
        <w:rPr>
          <w:lang w:eastAsia="zh-CN"/>
        </w:rPr>
        <w:instrText xml:space="preserve"> REF _Ref393099449 \h </w:instrText>
      </w:r>
      <w:r w:rsidR="009F7982" w:rsidRPr="009F7982">
        <w:rPr>
          <w:lang w:eastAsia="zh-CN"/>
        </w:rPr>
        <w:instrText xml:space="preserve"> \* MERGEFORMAT </w:instrText>
      </w:r>
      <w:r w:rsidR="00A77BF5" w:rsidRPr="009F7982">
        <w:rPr>
          <w:lang w:eastAsia="zh-CN"/>
        </w:rPr>
      </w:r>
      <w:r w:rsidR="00A77BF5" w:rsidRPr="009F7982">
        <w:rPr>
          <w:lang w:eastAsia="zh-CN"/>
        </w:rPr>
        <w:fldChar w:fldCharType="separate"/>
      </w:r>
      <w:r w:rsidR="00F347CE" w:rsidRPr="00F347CE">
        <w:t xml:space="preserve">Figure </w:t>
      </w:r>
      <w:r w:rsidR="00F347CE" w:rsidRPr="00F347CE">
        <w:rPr>
          <w:noProof/>
        </w:rPr>
        <w:t>3</w:t>
      </w:r>
      <w:r w:rsidR="00A77BF5" w:rsidRPr="009F7982">
        <w:rPr>
          <w:lang w:eastAsia="zh-CN"/>
        </w:rPr>
        <w:fldChar w:fldCharType="end"/>
      </w:r>
      <w:r w:rsidR="00A77BF5">
        <w:rPr>
          <w:lang w:eastAsia="zh-CN"/>
        </w:rPr>
        <w:t>)</w:t>
      </w:r>
      <w:r w:rsidR="002C058E">
        <w:rPr>
          <w:lang w:eastAsia="zh-CN"/>
        </w:rPr>
        <w:t>,</w:t>
      </w:r>
      <w:r w:rsidR="00A77BF5">
        <w:rPr>
          <w:lang w:eastAsia="zh-CN"/>
        </w:rPr>
        <w:t xml:space="preserve"> the average effort across all periods are consistently higher than treatment 1, and</w:t>
      </w:r>
      <w:r w:rsidR="002C058E">
        <w:rPr>
          <w:lang w:eastAsia="zh-CN"/>
        </w:rPr>
        <w:t xml:space="preserve"> </w:t>
      </w:r>
      <w:r w:rsidR="00A77BF5">
        <w:rPr>
          <w:lang w:eastAsia="zh-CN"/>
        </w:rPr>
        <w:t>it is difficult to notice significant difference between A’</w:t>
      </w:r>
      <w:r w:rsidR="00844FCF">
        <w:rPr>
          <w:lang w:eastAsia="zh-CN"/>
        </w:rPr>
        <w:t>s and B’s effort decisions. In T</w:t>
      </w:r>
      <w:r w:rsidR="00A77BF5">
        <w:rPr>
          <w:lang w:eastAsia="zh-CN"/>
        </w:rPr>
        <w:t>reatment 3</w:t>
      </w:r>
      <w:r w:rsidR="009F7982">
        <w:rPr>
          <w:lang w:eastAsia="zh-CN"/>
        </w:rPr>
        <w:t xml:space="preserve"> </w:t>
      </w:r>
      <w:r w:rsidR="00A77BF5">
        <w:rPr>
          <w:lang w:eastAsia="zh-CN"/>
        </w:rPr>
        <w:t>(</w:t>
      </w:r>
      <w:r w:rsidR="00A77BF5" w:rsidRPr="009F7982">
        <w:rPr>
          <w:lang w:eastAsia="zh-CN"/>
        </w:rPr>
        <w:fldChar w:fldCharType="begin"/>
      </w:r>
      <w:r w:rsidR="00A77BF5" w:rsidRPr="009F7982">
        <w:rPr>
          <w:lang w:eastAsia="zh-CN"/>
        </w:rPr>
        <w:instrText xml:space="preserve"> REF _Ref393099570 \h </w:instrText>
      </w:r>
      <w:r w:rsidR="009F7982">
        <w:rPr>
          <w:lang w:eastAsia="zh-CN"/>
        </w:rPr>
        <w:instrText xml:space="preserve"> \* MERGEFORMAT </w:instrText>
      </w:r>
      <w:r w:rsidR="00A77BF5" w:rsidRPr="009F7982">
        <w:rPr>
          <w:lang w:eastAsia="zh-CN"/>
        </w:rPr>
      </w:r>
      <w:r w:rsidR="00A77BF5" w:rsidRPr="009F7982">
        <w:rPr>
          <w:lang w:eastAsia="zh-CN"/>
        </w:rPr>
        <w:fldChar w:fldCharType="separate"/>
      </w:r>
      <w:r w:rsidR="00F347CE" w:rsidRPr="00F347CE">
        <w:t xml:space="preserve">Figure </w:t>
      </w:r>
      <w:r w:rsidR="00F347CE" w:rsidRPr="00F347CE">
        <w:rPr>
          <w:noProof/>
        </w:rPr>
        <w:t>4</w:t>
      </w:r>
      <w:r w:rsidR="00A77BF5" w:rsidRPr="009F7982">
        <w:rPr>
          <w:lang w:eastAsia="zh-CN"/>
        </w:rPr>
        <w:fldChar w:fldCharType="end"/>
      </w:r>
      <w:r w:rsidR="00A77BF5" w:rsidRPr="009F7982">
        <w:rPr>
          <w:lang w:eastAsia="zh-CN"/>
        </w:rPr>
        <w:t>)</w:t>
      </w:r>
      <w:r w:rsidR="00A77BF5">
        <w:rPr>
          <w:lang w:eastAsia="zh-CN"/>
        </w:rPr>
        <w:t>, B’s effort are consistently higher than A’s effort because they have higher</w:t>
      </w:r>
      <w:r w:rsidR="00B649AB">
        <w:rPr>
          <w:lang w:eastAsia="zh-CN"/>
        </w:rPr>
        <w:t xml:space="preserve"> commission rates</w:t>
      </w:r>
      <w:r w:rsidR="00A77BF5">
        <w:rPr>
          <w:lang w:eastAsia="zh-CN"/>
        </w:rPr>
        <w:t>.</w:t>
      </w:r>
      <w:r w:rsidR="00844FCF">
        <w:rPr>
          <w:lang w:eastAsia="zh-CN"/>
        </w:rPr>
        <w:t xml:space="preserve"> In Treatment 4 (</w:t>
      </w:r>
      <w:r w:rsidR="00844FCF" w:rsidRPr="009F7982">
        <w:rPr>
          <w:lang w:eastAsia="zh-CN"/>
        </w:rPr>
        <w:fldChar w:fldCharType="begin"/>
      </w:r>
      <w:r w:rsidR="00844FCF" w:rsidRPr="009F7982">
        <w:rPr>
          <w:lang w:eastAsia="zh-CN"/>
        </w:rPr>
        <w:instrText xml:space="preserve"> REF _Ref393099657 \h </w:instrText>
      </w:r>
      <w:r w:rsidR="009F7982">
        <w:rPr>
          <w:lang w:eastAsia="zh-CN"/>
        </w:rPr>
        <w:instrText xml:space="preserve"> \* MERGEFORMAT </w:instrText>
      </w:r>
      <w:r w:rsidR="00844FCF" w:rsidRPr="009F7982">
        <w:rPr>
          <w:lang w:eastAsia="zh-CN"/>
        </w:rPr>
      </w:r>
      <w:r w:rsidR="00844FCF" w:rsidRPr="009F7982">
        <w:rPr>
          <w:lang w:eastAsia="zh-CN"/>
        </w:rPr>
        <w:fldChar w:fldCharType="separate"/>
      </w:r>
      <w:r w:rsidR="00F347CE" w:rsidRPr="00F347CE">
        <w:t xml:space="preserve">Figure </w:t>
      </w:r>
      <w:r w:rsidR="00F347CE" w:rsidRPr="00F347CE">
        <w:rPr>
          <w:noProof/>
        </w:rPr>
        <w:t>5</w:t>
      </w:r>
      <w:r w:rsidR="00844FCF" w:rsidRPr="009F7982">
        <w:rPr>
          <w:lang w:eastAsia="zh-CN"/>
        </w:rPr>
        <w:fldChar w:fldCharType="end"/>
      </w:r>
      <w:r w:rsidR="00844FCF">
        <w:rPr>
          <w:lang w:eastAsia="zh-CN"/>
        </w:rPr>
        <w:t>), most of A’s efforts are higher than B’s across all periods, which is in the same direction as predicted by the theory.</w:t>
      </w:r>
    </w:p>
    <w:p w:rsidR="00F347CE" w:rsidRDefault="00F347CE" w:rsidP="00F347CE">
      <w:pPr>
        <w:keepNext/>
      </w:pPr>
      <w:r>
        <w:rPr>
          <w:noProof/>
          <w:lang w:eastAsia="zh-CN"/>
        </w:rPr>
        <w:lastRenderedPageBreak/>
        <w:drawing>
          <wp:inline distT="0" distB="0" distL="0" distR="0" wp14:anchorId="558885D3" wp14:editId="7182C0CC">
            <wp:extent cx="5564038" cy="3088257"/>
            <wp:effectExtent l="0" t="0" r="1778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7"/>
              </a:graphicData>
            </a:graphic>
          </wp:inline>
        </w:drawing>
      </w:r>
    </w:p>
    <w:p w:rsidR="00B35BDC" w:rsidRDefault="00F347CE" w:rsidP="00B35BDC">
      <w:pPr>
        <w:pStyle w:val="Caption"/>
        <w:spacing w:after="0"/>
        <w:jc w:val="center"/>
        <w:rPr>
          <w:color w:val="auto"/>
          <w:sz w:val="24"/>
          <w:szCs w:val="24"/>
        </w:rPr>
      </w:pPr>
      <w:bookmarkStart w:id="101" w:name="_Ref393099440"/>
      <w:bookmarkStart w:id="102" w:name="_Ref393949552"/>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2</w:t>
      </w:r>
      <w:r w:rsidRPr="009F7357">
        <w:rPr>
          <w:color w:val="auto"/>
          <w:sz w:val="24"/>
          <w:szCs w:val="24"/>
        </w:rPr>
        <w:fldChar w:fldCharType="end"/>
      </w:r>
      <w:bookmarkEnd w:id="101"/>
    </w:p>
    <w:p w:rsidR="00F347CE" w:rsidRDefault="00B35BDC" w:rsidP="00B35BDC">
      <w:pPr>
        <w:pStyle w:val="Caption"/>
        <w:spacing w:after="0"/>
        <w:jc w:val="center"/>
        <w:rPr>
          <w:color w:val="auto"/>
          <w:sz w:val="24"/>
          <w:szCs w:val="24"/>
        </w:rPr>
      </w:pPr>
      <w:bookmarkStart w:id="103" w:name="OLE_LINK13"/>
      <w:bookmarkStart w:id="104" w:name="OLE_LINK14"/>
      <w:r>
        <w:rPr>
          <w:color w:val="auto"/>
          <w:sz w:val="24"/>
          <w:szCs w:val="24"/>
        </w:rPr>
        <w:t xml:space="preserve">Efforts: </w:t>
      </w:r>
      <w:r w:rsidR="00F347CE" w:rsidRPr="009F7357">
        <w:rPr>
          <w:color w:val="auto"/>
          <w:sz w:val="24"/>
          <w:szCs w:val="24"/>
        </w:rPr>
        <w:t xml:space="preserve">Manager </w:t>
      </w:r>
      <w:r w:rsidR="006D007E">
        <w:rPr>
          <w:color w:val="auto"/>
          <w:sz w:val="24"/>
          <w:szCs w:val="24"/>
        </w:rPr>
        <w:t xml:space="preserve">Low Salary </w:t>
      </w:r>
      <w:r w:rsidR="00F347CE" w:rsidRPr="009F7357">
        <w:rPr>
          <w:color w:val="auto"/>
          <w:sz w:val="24"/>
          <w:szCs w:val="24"/>
        </w:rPr>
        <w:t>and Low Commission Rate</w:t>
      </w:r>
      <w:bookmarkEnd w:id="102"/>
    </w:p>
    <w:p w:rsidR="00AF24C7" w:rsidRPr="00AF24C7" w:rsidRDefault="00AF24C7" w:rsidP="00AF24C7">
      <w:pPr>
        <w:rPr>
          <w:lang w:eastAsia="en-US"/>
        </w:rPr>
      </w:pPr>
    </w:p>
    <w:bookmarkEnd w:id="103"/>
    <w:bookmarkEnd w:id="104"/>
    <w:p w:rsidR="00F347CE" w:rsidRPr="009F7357" w:rsidRDefault="00F347CE" w:rsidP="00B35BDC">
      <w:pPr>
        <w:ind w:firstLine="720"/>
        <w:rPr>
          <w:lang w:eastAsia="zh-CN"/>
        </w:rPr>
      </w:pPr>
    </w:p>
    <w:p w:rsidR="00F347CE" w:rsidRDefault="00F347CE" w:rsidP="00F347CE">
      <w:pPr>
        <w:rPr>
          <w:rFonts w:eastAsiaTheme="minorEastAsia"/>
          <w:lang w:eastAsia="zh-CN"/>
        </w:rPr>
      </w:pPr>
      <w:r>
        <w:rPr>
          <w:noProof/>
          <w:lang w:eastAsia="zh-CN"/>
        </w:rPr>
        <w:drawing>
          <wp:inline distT="0" distB="0" distL="0" distR="0" wp14:anchorId="402B4773" wp14:editId="5760CB7C">
            <wp:extent cx="5520906" cy="2812211"/>
            <wp:effectExtent l="0" t="0" r="2286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8"/>
              </a:graphicData>
            </a:graphic>
          </wp:inline>
        </w:drawing>
      </w:r>
    </w:p>
    <w:p w:rsidR="008553DB" w:rsidRDefault="00F347CE" w:rsidP="008553DB">
      <w:pPr>
        <w:pStyle w:val="Caption"/>
        <w:spacing w:after="0"/>
        <w:jc w:val="center"/>
        <w:rPr>
          <w:color w:val="auto"/>
          <w:sz w:val="24"/>
          <w:szCs w:val="24"/>
        </w:rPr>
      </w:pPr>
      <w:bookmarkStart w:id="105" w:name="_Ref393099449"/>
      <w:bookmarkStart w:id="106" w:name="_Ref393949559"/>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3</w:t>
      </w:r>
      <w:r w:rsidRPr="009F7357">
        <w:rPr>
          <w:color w:val="auto"/>
          <w:sz w:val="24"/>
          <w:szCs w:val="24"/>
        </w:rPr>
        <w:fldChar w:fldCharType="end"/>
      </w:r>
      <w:bookmarkEnd w:id="105"/>
    </w:p>
    <w:p w:rsidR="00F347CE" w:rsidRPr="009F7357" w:rsidRDefault="008553DB" w:rsidP="008553DB">
      <w:pPr>
        <w:pStyle w:val="Caption"/>
        <w:spacing w:after="0"/>
        <w:jc w:val="center"/>
        <w:rPr>
          <w:rFonts w:eastAsiaTheme="minorEastAsia"/>
          <w:color w:val="auto"/>
          <w:sz w:val="24"/>
          <w:szCs w:val="24"/>
          <w:lang w:eastAsia="zh-CN"/>
        </w:rPr>
      </w:pPr>
      <w:r>
        <w:rPr>
          <w:color w:val="auto"/>
          <w:sz w:val="24"/>
          <w:szCs w:val="24"/>
        </w:rPr>
        <w:t xml:space="preserve">Efforts: </w:t>
      </w:r>
      <w:r w:rsidR="006D007E">
        <w:rPr>
          <w:color w:val="auto"/>
          <w:sz w:val="24"/>
          <w:szCs w:val="24"/>
        </w:rPr>
        <w:t xml:space="preserve">Manager Low Salary </w:t>
      </w:r>
      <w:r w:rsidR="00F347CE" w:rsidRPr="009F7357">
        <w:rPr>
          <w:color w:val="auto"/>
          <w:sz w:val="24"/>
          <w:szCs w:val="24"/>
        </w:rPr>
        <w:t>and High Commission Rate</w:t>
      </w:r>
      <w:bookmarkEnd w:id="106"/>
    </w:p>
    <w:p w:rsidR="00F347CE" w:rsidRDefault="00F347CE" w:rsidP="00F347CE">
      <w:pPr>
        <w:rPr>
          <w:rFonts w:eastAsiaTheme="minorEastAsia"/>
          <w:lang w:eastAsia="zh-CN"/>
        </w:rPr>
      </w:pPr>
      <w:r>
        <w:rPr>
          <w:noProof/>
          <w:lang w:eastAsia="zh-CN"/>
        </w:rPr>
        <w:lastRenderedPageBreak/>
        <w:drawing>
          <wp:inline distT="0" distB="0" distL="0" distR="0" wp14:anchorId="376B438B" wp14:editId="290AE9C3">
            <wp:extent cx="5555411" cy="2760453"/>
            <wp:effectExtent l="0" t="0" r="2667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9"/>
              </a:graphicData>
            </a:graphic>
          </wp:inline>
        </w:drawing>
      </w:r>
    </w:p>
    <w:p w:rsidR="0089476B" w:rsidRDefault="00F347CE" w:rsidP="0089476B">
      <w:pPr>
        <w:pStyle w:val="Caption"/>
        <w:spacing w:after="0"/>
        <w:jc w:val="center"/>
        <w:rPr>
          <w:color w:val="auto"/>
          <w:sz w:val="24"/>
          <w:szCs w:val="24"/>
        </w:rPr>
      </w:pPr>
      <w:bookmarkStart w:id="107" w:name="_Ref393099570"/>
      <w:bookmarkStart w:id="108" w:name="_Ref393949565"/>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4</w:t>
      </w:r>
      <w:r w:rsidRPr="009F7357">
        <w:rPr>
          <w:color w:val="auto"/>
          <w:sz w:val="24"/>
          <w:szCs w:val="24"/>
        </w:rPr>
        <w:fldChar w:fldCharType="end"/>
      </w:r>
      <w:bookmarkEnd w:id="107"/>
    </w:p>
    <w:p w:rsidR="00F347CE" w:rsidRDefault="0089476B" w:rsidP="0089476B">
      <w:pPr>
        <w:pStyle w:val="Caption"/>
        <w:spacing w:after="0"/>
        <w:jc w:val="center"/>
        <w:rPr>
          <w:color w:val="auto"/>
          <w:sz w:val="24"/>
          <w:szCs w:val="24"/>
        </w:rPr>
      </w:pPr>
      <w:r>
        <w:rPr>
          <w:color w:val="auto"/>
          <w:sz w:val="24"/>
          <w:szCs w:val="24"/>
        </w:rPr>
        <w:t>Efforts:</w:t>
      </w:r>
      <w:r w:rsidR="00F347CE" w:rsidRPr="009F7357">
        <w:rPr>
          <w:color w:val="auto"/>
          <w:sz w:val="24"/>
          <w:szCs w:val="24"/>
        </w:rPr>
        <w:t xml:space="preserve"> Manager High Salary and Low Commission Rate</w:t>
      </w:r>
      <w:bookmarkEnd w:id="108"/>
    </w:p>
    <w:p w:rsidR="00AF24C7" w:rsidRPr="00AF24C7" w:rsidRDefault="00AF24C7" w:rsidP="00AF24C7">
      <w:pPr>
        <w:rPr>
          <w:lang w:eastAsia="en-US"/>
        </w:rPr>
      </w:pPr>
    </w:p>
    <w:p w:rsidR="00F347CE" w:rsidRDefault="00F347CE" w:rsidP="00F347CE">
      <w:pPr>
        <w:rPr>
          <w:rFonts w:eastAsiaTheme="minorEastAsia"/>
          <w:lang w:eastAsia="zh-CN"/>
        </w:rPr>
      </w:pPr>
    </w:p>
    <w:p w:rsidR="00F347CE" w:rsidRDefault="00F347CE" w:rsidP="00F347CE">
      <w:pPr>
        <w:rPr>
          <w:rFonts w:eastAsiaTheme="minorEastAsia"/>
          <w:lang w:eastAsia="zh-CN"/>
        </w:rPr>
      </w:pPr>
      <w:r>
        <w:rPr>
          <w:noProof/>
          <w:lang w:eastAsia="zh-CN"/>
        </w:rPr>
        <w:drawing>
          <wp:inline distT="0" distB="0" distL="0" distR="0" wp14:anchorId="22B6B582" wp14:editId="565E03A2">
            <wp:extent cx="5486400" cy="27336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0"/>
              </a:graphicData>
            </a:graphic>
          </wp:inline>
        </w:drawing>
      </w:r>
    </w:p>
    <w:p w:rsidR="0089476B" w:rsidRDefault="00F347CE" w:rsidP="0089476B">
      <w:pPr>
        <w:pStyle w:val="Caption"/>
        <w:spacing w:after="0"/>
        <w:jc w:val="center"/>
        <w:rPr>
          <w:color w:val="auto"/>
          <w:sz w:val="24"/>
          <w:szCs w:val="24"/>
        </w:rPr>
      </w:pPr>
      <w:bookmarkStart w:id="109" w:name="_Ref393099657"/>
      <w:bookmarkStart w:id="110" w:name="_Ref393949804"/>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5</w:t>
      </w:r>
      <w:r w:rsidRPr="009F7357">
        <w:rPr>
          <w:color w:val="auto"/>
          <w:sz w:val="24"/>
          <w:szCs w:val="24"/>
        </w:rPr>
        <w:fldChar w:fldCharType="end"/>
      </w:r>
      <w:bookmarkEnd w:id="109"/>
    </w:p>
    <w:p w:rsidR="00F347CE" w:rsidRPr="009F7357" w:rsidRDefault="0089476B" w:rsidP="0089476B">
      <w:pPr>
        <w:pStyle w:val="Caption"/>
        <w:spacing w:after="0"/>
        <w:jc w:val="center"/>
        <w:rPr>
          <w:rFonts w:eastAsiaTheme="minorEastAsia"/>
          <w:color w:val="auto"/>
          <w:sz w:val="24"/>
          <w:szCs w:val="24"/>
          <w:lang w:eastAsia="zh-CN"/>
        </w:rPr>
      </w:pPr>
      <w:r>
        <w:rPr>
          <w:color w:val="auto"/>
          <w:sz w:val="24"/>
          <w:szCs w:val="24"/>
        </w:rPr>
        <w:t xml:space="preserve">Efforts: </w:t>
      </w:r>
      <w:r w:rsidR="00F347CE" w:rsidRPr="009F7357">
        <w:rPr>
          <w:color w:val="auto"/>
          <w:sz w:val="24"/>
          <w:szCs w:val="24"/>
        </w:rPr>
        <w:t>Manager High Salary and High Commission Rate</w:t>
      </w:r>
      <w:bookmarkEnd w:id="110"/>
    </w:p>
    <w:p w:rsidR="00F347CE" w:rsidRDefault="00F347CE" w:rsidP="00F347CE">
      <w:pPr>
        <w:rPr>
          <w:rFonts w:eastAsiaTheme="minorEastAsia"/>
          <w:lang w:eastAsia="zh-CN"/>
        </w:rPr>
      </w:pPr>
    </w:p>
    <w:p w:rsidR="00700080" w:rsidRDefault="00172635" w:rsidP="00EB599D">
      <w:pPr>
        <w:spacing w:line="480" w:lineRule="auto"/>
        <w:ind w:firstLine="720"/>
        <w:rPr>
          <w:lang w:eastAsia="zh-CN"/>
        </w:rPr>
      </w:pPr>
      <w:r w:rsidRPr="009F7982">
        <w:rPr>
          <w:lang w:eastAsia="zh-CN"/>
        </w:rPr>
        <w:t xml:space="preserve">Second, </w:t>
      </w:r>
      <w:r w:rsidR="000D4133">
        <w:rPr>
          <w:lang w:eastAsia="zh-CN"/>
        </w:rPr>
        <w:t>let us investigate</w:t>
      </w:r>
      <w:r w:rsidRPr="009F7982">
        <w:rPr>
          <w:lang w:eastAsia="zh-CN"/>
        </w:rPr>
        <w:t xml:space="preserve"> if there is a pattern for switching. Treatment 1 through 4 has var</w:t>
      </w:r>
      <w:r w:rsidR="000D4133">
        <w:rPr>
          <w:lang w:eastAsia="zh-CN"/>
        </w:rPr>
        <w:t>ious degrees of unfairness and I</w:t>
      </w:r>
      <w:r w:rsidRPr="009F7982">
        <w:rPr>
          <w:lang w:eastAsia="zh-CN"/>
        </w:rPr>
        <w:t xml:space="preserve"> expect to see most switching behavior in Treatment 1 and least switching behavior in Treatment 4. </w:t>
      </w:r>
      <w:r w:rsidR="000D4133">
        <w:rPr>
          <w:lang w:eastAsia="zh-CN"/>
        </w:rPr>
        <w:t>This is what I</w:t>
      </w:r>
      <w:r w:rsidR="002C058E" w:rsidRPr="009F7982">
        <w:rPr>
          <w:lang w:eastAsia="zh-CN"/>
        </w:rPr>
        <w:t xml:space="preserve"> found in </w:t>
      </w:r>
      <w:r w:rsidR="002C058E" w:rsidRPr="009F7982">
        <w:rPr>
          <w:lang w:eastAsia="zh-CN"/>
        </w:rPr>
        <w:fldChar w:fldCharType="begin"/>
      </w:r>
      <w:r w:rsidR="002C058E" w:rsidRPr="009F7982">
        <w:rPr>
          <w:lang w:eastAsia="zh-CN"/>
        </w:rPr>
        <w:instrText xml:space="preserve"> REF _Ref393098701 \h </w:instrText>
      </w:r>
      <w:r w:rsidR="009F7982">
        <w:rPr>
          <w:lang w:eastAsia="zh-CN"/>
        </w:rPr>
        <w:instrText xml:space="preserve"> \* MERGEFORMAT </w:instrText>
      </w:r>
      <w:r w:rsidR="002C058E" w:rsidRPr="009F7982">
        <w:rPr>
          <w:lang w:eastAsia="zh-CN"/>
        </w:rPr>
      </w:r>
      <w:r w:rsidR="002C058E" w:rsidRPr="009F7982">
        <w:rPr>
          <w:lang w:eastAsia="zh-CN"/>
        </w:rPr>
        <w:fldChar w:fldCharType="separate"/>
      </w:r>
      <w:r w:rsidR="00700080" w:rsidRPr="00700080">
        <w:t xml:space="preserve">Figure </w:t>
      </w:r>
      <w:r w:rsidR="00700080" w:rsidRPr="00700080">
        <w:rPr>
          <w:noProof/>
        </w:rPr>
        <w:t>6</w:t>
      </w:r>
      <w:r w:rsidR="002C058E" w:rsidRPr="009F7982">
        <w:rPr>
          <w:lang w:eastAsia="zh-CN"/>
        </w:rPr>
        <w:fldChar w:fldCharType="end"/>
      </w:r>
      <w:r w:rsidR="002C058E" w:rsidRPr="009F7982">
        <w:rPr>
          <w:lang w:eastAsia="zh-CN"/>
        </w:rPr>
        <w:t xml:space="preserve">. </w:t>
      </w:r>
    </w:p>
    <w:p w:rsidR="00700080" w:rsidRDefault="00700080" w:rsidP="00700080">
      <w:pPr>
        <w:rPr>
          <w:rFonts w:eastAsiaTheme="minorEastAsia"/>
          <w:lang w:eastAsia="zh-CN"/>
        </w:rPr>
      </w:pPr>
    </w:p>
    <w:p w:rsidR="00700080" w:rsidRDefault="00700080" w:rsidP="00700080">
      <w:pPr>
        <w:keepNext/>
      </w:pPr>
      <w:r>
        <w:rPr>
          <w:noProof/>
          <w:lang w:eastAsia="zh-CN"/>
        </w:rPr>
        <w:lastRenderedPageBreak/>
        <w:drawing>
          <wp:inline distT="0" distB="0" distL="0" distR="0" wp14:anchorId="6FBE3BA9" wp14:editId="7003AC1E">
            <wp:extent cx="5486400" cy="2586355"/>
            <wp:effectExtent l="0" t="0" r="1905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1"/>
              </a:graphicData>
            </a:graphic>
          </wp:inline>
        </w:drawing>
      </w:r>
    </w:p>
    <w:p w:rsidR="00700080" w:rsidRPr="009F7357" w:rsidRDefault="00700080" w:rsidP="00700080">
      <w:pPr>
        <w:pStyle w:val="Caption"/>
        <w:spacing w:before="240"/>
        <w:jc w:val="center"/>
        <w:rPr>
          <w:rFonts w:eastAsiaTheme="minorEastAsia"/>
          <w:color w:val="auto"/>
          <w:sz w:val="24"/>
          <w:szCs w:val="24"/>
          <w:lang w:eastAsia="zh-CN"/>
        </w:rPr>
      </w:pPr>
      <w:bookmarkStart w:id="111" w:name="_Ref393098701"/>
      <w:bookmarkStart w:id="112" w:name="_Ref393098626"/>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6</w:t>
      </w:r>
      <w:r w:rsidRPr="009F7357">
        <w:rPr>
          <w:color w:val="auto"/>
          <w:sz w:val="24"/>
          <w:szCs w:val="24"/>
        </w:rPr>
        <w:fldChar w:fldCharType="end"/>
      </w:r>
      <w:bookmarkEnd w:id="111"/>
      <w:r w:rsidR="009F7357">
        <w:rPr>
          <w:color w:val="auto"/>
          <w:sz w:val="24"/>
          <w:szCs w:val="24"/>
        </w:rPr>
        <w:tab/>
        <w:t>Percentage of Switchers-Treatment 1</w:t>
      </w:r>
      <w:bookmarkEnd w:id="112"/>
    </w:p>
    <w:p w:rsidR="00700080" w:rsidRDefault="002C058E" w:rsidP="00EB599D">
      <w:pPr>
        <w:spacing w:line="480" w:lineRule="auto"/>
        <w:ind w:firstLine="720"/>
        <w:rPr>
          <w:lang w:eastAsia="zh-CN"/>
        </w:rPr>
      </w:pPr>
      <w:r w:rsidRPr="009F7982">
        <w:rPr>
          <w:lang w:eastAsia="zh-CN"/>
        </w:rPr>
        <w:t xml:space="preserve">On average, roughly 60% of </w:t>
      </w:r>
      <w:proofErr w:type="gramStart"/>
      <w:r w:rsidRPr="009F7982">
        <w:rPr>
          <w:lang w:eastAsia="zh-CN"/>
        </w:rPr>
        <w:t>A</w:t>
      </w:r>
      <w:proofErr w:type="gramEnd"/>
      <w:r w:rsidRPr="009F7982">
        <w:rPr>
          <w:lang w:eastAsia="zh-CN"/>
        </w:rPr>
        <w:t xml:space="preserve"> switches and 30% of B switches. And the percentage of people who opt in the second best job increases in the later stages of the treatment. In treatment 2</w:t>
      </w:r>
      <w:r w:rsidR="00B649AB">
        <w:rPr>
          <w:lang w:eastAsia="zh-CN"/>
        </w:rPr>
        <w:t xml:space="preserve"> </w:t>
      </w:r>
      <w:r w:rsidR="009066AB" w:rsidRPr="009F7982">
        <w:rPr>
          <w:lang w:eastAsia="zh-CN"/>
        </w:rPr>
        <w:t>(</w:t>
      </w:r>
      <w:r w:rsidR="009066AB" w:rsidRPr="009F7982">
        <w:rPr>
          <w:lang w:eastAsia="zh-CN"/>
        </w:rPr>
        <w:fldChar w:fldCharType="begin"/>
      </w:r>
      <w:r w:rsidR="009066AB" w:rsidRPr="009F7982">
        <w:rPr>
          <w:lang w:eastAsia="zh-CN"/>
        </w:rPr>
        <w:instrText xml:space="preserve"> REF _Ref393099365 \h </w:instrText>
      </w:r>
      <w:r w:rsidR="009F7982">
        <w:rPr>
          <w:lang w:eastAsia="zh-CN"/>
        </w:rPr>
        <w:instrText xml:space="preserve"> \* MERGEFORMAT </w:instrText>
      </w:r>
      <w:r w:rsidR="009066AB" w:rsidRPr="009F7982">
        <w:rPr>
          <w:lang w:eastAsia="zh-CN"/>
        </w:rPr>
      </w:r>
      <w:r w:rsidR="009066AB" w:rsidRPr="009F7982">
        <w:rPr>
          <w:lang w:eastAsia="zh-CN"/>
        </w:rPr>
        <w:fldChar w:fldCharType="separate"/>
      </w:r>
      <w:r w:rsidR="00700080" w:rsidRPr="00700080">
        <w:t xml:space="preserve">Figure </w:t>
      </w:r>
      <w:r w:rsidR="00700080" w:rsidRPr="00700080">
        <w:rPr>
          <w:noProof/>
        </w:rPr>
        <w:t>7</w:t>
      </w:r>
      <w:r w:rsidR="009066AB" w:rsidRPr="009F7982">
        <w:rPr>
          <w:lang w:eastAsia="zh-CN"/>
        </w:rPr>
        <w:fldChar w:fldCharType="end"/>
      </w:r>
      <w:r w:rsidR="009066AB" w:rsidRPr="009F7982">
        <w:rPr>
          <w:lang w:eastAsia="zh-CN"/>
        </w:rPr>
        <w:t>)</w:t>
      </w:r>
      <w:r w:rsidRPr="009F7982">
        <w:rPr>
          <w:lang w:eastAsia="zh-CN"/>
        </w:rPr>
        <w:t xml:space="preserve">, where A’s salary is lower but has equal commission rate as B, there is not any significant difference between A and B in switching and on average, 30% of A and B switch. </w:t>
      </w:r>
    </w:p>
    <w:p w:rsidR="00700080" w:rsidRDefault="00700080" w:rsidP="00700080">
      <w:pPr>
        <w:rPr>
          <w:rFonts w:eastAsiaTheme="minorEastAsia"/>
          <w:lang w:eastAsia="zh-CN"/>
        </w:rPr>
      </w:pPr>
      <w:r>
        <w:rPr>
          <w:noProof/>
          <w:lang w:eastAsia="zh-CN"/>
        </w:rPr>
        <w:drawing>
          <wp:inline distT="0" distB="0" distL="0" distR="0" wp14:anchorId="57EEE020" wp14:editId="021914C1">
            <wp:extent cx="5418161" cy="2661313"/>
            <wp:effectExtent l="0" t="0" r="1143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
              </a:graphicData>
            </a:graphic>
          </wp:inline>
        </w:drawing>
      </w:r>
    </w:p>
    <w:p w:rsidR="00700080" w:rsidRPr="009F7357" w:rsidRDefault="00700080" w:rsidP="00700080">
      <w:pPr>
        <w:pStyle w:val="Caption"/>
        <w:spacing w:before="240"/>
        <w:jc w:val="center"/>
        <w:rPr>
          <w:rFonts w:eastAsiaTheme="minorEastAsia"/>
          <w:color w:val="auto"/>
          <w:sz w:val="24"/>
          <w:szCs w:val="24"/>
          <w:lang w:eastAsia="zh-CN"/>
        </w:rPr>
      </w:pPr>
      <w:bookmarkStart w:id="113" w:name="_Ref393099365"/>
      <w:bookmarkStart w:id="114" w:name="_Ref393949844"/>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7</w:t>
      </w:r>
      <w:r w:rsidRPr="009F7357">
        <w:rPr>
          <w:color w:val="auto"/>
          <w:sz w:val="24"/>
          <w:szCs w:val="24"/>
        </w:rPr>
        <w:fldChar w:fldCharType="end"/>
      </w:r>
      <w:bookmarkEnd w:id="113"/>
      <w:r w:rsidR="009F7357">
        <w:rPr>
          <w:color w:val="auto"/>
          <w:sz w:val="24"/>
          <w:szCs w:val="24"/>
        </w:rPr>
        <w:tab/>
      </w:r>
      <w:r w:rsidRPr="009F7357">
        <w:rPr>
          <w:color w:val="auto"/>
          <w:sz w:val="24"/>
          <w:szCs w:val="24"/>
        </w:rPr>
        <w:t>Percentage of Switchers</w:t>
      </w:r>
      <w:r w:rsidR="009F7357">
        <w:rPr>
          <w:color w:val="auto"/>
          <w:sz w:val="24"/>
          <w:szCs w:val="24"/>
        </w:rPr>
        <w:t>-Treatment 2</w:t>
      </w:r>
      <w:bookmarkEnd w:id="114"/>
    </w:p>
    <w:p w:rsidR="00700080" w:rsidRDefault="002C058E" w:rsidP="00700080">
      <w:pPr>
        <w:spacing w:line="480" w:lineRule="auto"/>
        <w:ind w:firstLine="720"/>
        <w:rPr>
          <w:rFonts w:eastAsiaTheme="minorEastAsia"/>
          <w:lang w:eastAsia="zh-CN"/>
        </w:rPr>
      </w:pPr>
      <w:r w:rsidRPr="009F7982">
        <w:rPr>
          <w:lang w:eastAsia="zh-CN"/>
        </w:rPr>
        <w:lastRenderedPageBreak/>
        <w:t>In treatment 3</w:t>
      </w:r>
      <w:r w:rsidR="004A72D2">
        <w:rPr>
          <w:lang w:eastAsia="zh-CN"/>
        </w:rPr>
        <w:t xml:space="preserve"> </w:t>
      </w:r>
      <w:r w:rsidR="009066AB" w:rsidRPr="009F7982">
        <w:rPr>
          <w:lang w:eastAsia="zh-CN"/>
        </w:rPr>
        <w:t>(</w:t>
      </w:r>
      <w:r w:rsidR="009066AB" w:rsidRPr="009F7982">
        <w:rPr>
          <w:lang w:eastAsia="zh-CN"/>
        </w:rPr>
        <w:fldChar w:fldCharType="begin"/>
      </w:r>
      <w:r w:rsidR="009066AB" w:rsidRPr="009F7982">
        <w:rPr>
          <w:lang w:eastAsia="zh-CN"/>
        </w:rPr>
        <w:instrText xml:space="preserve"> REF _Ref393099373 \h </w:instrText>
      </w:r>
      <w:r w:rsidR="009F7982">
        <w:rPr>
          <w:lang w:eastAsia="zh-CN"/>
        </w:rPr>
        <w:instrText xml:space="preserve"> \* MERGEFORMAT </w:instrText>
      </w:r>
      <w:r w:rsidR="009066AB" w:rsidRPr="009F7982">
        <w:rPr>
          <w:lang w:eastAsia="zh-CN"/>
        </w:rPr>
      </w:r>
      <w:r w:rsidR="009066AB" w:rsidRPr="009F7982">
        <w:rPr>
          <w:lang w:eastAsia="zh-CN"/>
        </w:rPr>
        <w:fldChar w:fldCharType="separate"/>
      </w:r>
      <w:r w:rsidR="00700080" w:rsidRPr="00700080">
        <w:t xml:space="preserve">Figure </w:t>
      </w:r>
      <w:r w:rsidR="00700080" w:rsidRPr="00700080">
        <w:rPr>
          <w:noProof/>
        </w:rPr>
        <w:t>8</w:t>
      </w:r>
      <w:r w:rsidR="009066AB" w:rsidRPr="009F7982">
        <w:rPr>
          <w:lang w:eastAsia="zh-CN"/>
        </w:rPr>
        <w:fldChar w:fldCharType="end"/>
      </w:r>
      <w:r w:rsidR="009066AB" w:rsidRPr="009F7982">
        <w:rPr>
          <w:lang w:eastAsia="zh-CN"/>
        </w:rPr>
        <w:t>)</w:t>
      </w:r>
      <w:r w:rsidRPr="009F7982">
        <w:rPr>
          <w:lang w:eastAsia="zh-CN"/>
        </w:rPr>
        <w:t xml:space="preserve">, where A’s commission rate is lower but has equal salary as B, </w:t>
      </w:r>
      <w:r w:rsidR="00102DE5" w:rsidRPr="009F7982">
        <w:rPr>
          <w:lang w:eastAsia="zh-CN"/>
        </w:rPr>
        <w:t xml:space="preserve">percentage of switchers is consistently higher in A than B, but slightly higher in A than B in the latter stage of the whole session. On average, roughly 50% of </w:t>
      </w:r>
      <w:proofErr w:type="gramStart"/>
      <w:r w:rsidR="00102DE5" w:rsidRPr="009F7982">
        <w:rPr>
          <w:lang w:eastAsia="zh-CN"/>
        </w:rPr>
        <w:t>A</w:t>
      </w:r>
      <w:proofErr w:type="gramEnd"/>
      <w:r w:rsidR="00102DE5" w:rsidRPr="009F7982">
        <w:rPr>
          <w:lang w:eastAsia="zh-CN"/>
        </w:rPr>
        <w:t xml:space="preserve"> switches and 30% of B switches. In treatment 4</w:t>
      </w:r>
      <w:r w:rsidR="009F7982">
        <w:rPr>
          <w:lang w:eastAsia="zh-CN"/>
        </w:rPr>
        <w:t xml:space="preserve"> </w:t>
      </w:r>
      <w:r w:rsidR="009066AB" w:rsidRPr="009F7982">
        <w:rPr>
          <w:lang w:eastAsia="zh-CN"/>
        </w:rPr>
        <w:t>(</w:t>
      </w:r>
      <w:r w:rsidR="009066AB" w:rsidRPr="009F7982">
        <w:rPr>
          <w:lang w:eastAsia="zh-CN"/>
        </w:rPr>
        <w:fldChar w:fldCharType="begin"/>
      </w:r>
      <w:r w:rsidR="009066AB" w:rsidRPr="009F7982">
        <w:rPr>
          <w:lang w:eastAsia="zh-CN"/>
        </w:rPr>
        <w:instrText xml:space="preserve"> REF _Ref393099381 \h </w:instrText>
      </w:r>
      <w:r w:rsidR="009F7982">
        <w:rPr>
          <w:lang w:eastAsia="zh-CN"/>
        </w:rPr>
        <w:instrText xml:space="preserve"> \* MERGEFORMAT </w:instrText>
      </w:r>
      <w:r w:rsidR="009066AB" w:rsidRPr="009F7982">
        <w:rPr>
          <w:lang w:eastAsia="zh-CN"/>
        </w:rPr>
      </w:r>
      <w:r w:rsidR="009066AB" w:rsidRPr="009F7982">
        <w:rPr>
          <w:lang w:eastAsia="zh-CN"/>
        </w:rPr>
        <w:fldChar w:fldCharType="separate"/>
      </w:r>
      <w:r w:rsidR="00700080" w:rsidRPr="00700080">
        <w:t xml:space="preserve">Figure </w:t>
      </w:r>
      <w:r w:rsidR="00700080" w:rsidRPr="00700080">
        <w:rPr>
          <w:noProof/>
        </w:rPr>
        <w:t>9</w:t>
      </w:r>
      <w:r w:rsidR="009066AB" w:rsidRPr="009F7982">
        <w:rPr>
          <w:lang w:eastAsia="zh-CN"/>
        </w:rPr>
        <w:fldChar w:fldCharType="end"/>
      </w:r>
      <w:r w:rsidR="009066AB" w:rsidRPr="009F7982">
        <w:rPr>
          <w:lang w:eastAsia="zh-CN"/>
        </w:rPr>
        <w:t>)</w:t>
      </w:r>
      <w:r w:rsidR="00102DE5" w:rsidRPr="009F7982">
        <w:rPr>
          <w:lang w:eastAsia="zh-CN"/>
        </w:rPr>
        <w:t>, there is not any significant difference between A and B in switching behavior and on average 15% switch. It seems like the more people switch in the most unfair treatment (Treatment 1) and least people switch in the least unfair treatment (Treatment 4)</w:t>
      </w:r>
      <w:r w:rsidR="009066AB" w:rsidRPr="009F7982">
        <w:rPr>
          <w:lang w:eastAsia="zh-CN"/>
        </w:rPr>
        <w:t>.</w:t>
      </w:r>
      <w:r w:rsidR="00102DE5" w:rsidRPr="009F7982">
        <w:rPr>
          <w:lang w:eastAsia="zh-CN"/>
        </w:rPr>
        <w:t xml:space="preserve"> </w:t>
      </w:r>
      <w:r w:rsidRPr="009F7982">
        <w:rPr>
          <w:lang w:eastAsia="zh-CN"/>
        </w:rPr>
        <w:t xml:space="preserve">  </w:t>
      </w:r>
    </w:p>
    <w:p w:rsidR="00700080" w:rsidRDefault="00700080" w:rsidP="00700080">
      <w:pPr>
        <w:rPr>
          <w:rFonts w:eastAsiaTheme="minorEastAsia"/>
          <w:lang w:eastAsia="zh-CN"/>
        </w:rPr>
      </w:pPr>
      <w:r>
        <w:rPr>
          <w:noProof/>
          <w:lang w:eastAsia="zh-CN"/>
        </w:rPr>
        <w:drawing>
          <wp:inline distT="0" distB="0" distL="0" distR="0" wp14:anchorId="173DDD86" wp14:editId="3B681401">
            <wp:extent cx="5467350" cy="24955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3"/>
              </a:graphicData>
            </a:graphic>
          </wp:inline>
        </w:drawing>
      </w:r>
    </w:p>
    <w:p w:rsidR="00700080" w:rsidRPr="009F7357" w:rsidRDefault="00700080" w:rsidP="00F34730">
      <w:pPr>
        <w:pStyle w:val="Caption"/>
        <w:spacing w:before="240"/>
        <w:jc w:val="center"/>
        <w:rPr>
          <w:rFonts w:eastAsiaTheme="minorEastAsia"/>
          <w:color w:val="auto"/>
          <w:sz w:val="24"/>
          <w:szCs w:val="24"/>
          <w:lang w:eastAsia="zh-CN"/>
        </w:rPr>
      </w:pPr>
      <w:bookmarkStart w:id="115" w:name="_Ref393099373"/>
      <w:bookmarkStart w:id="116" w:name="_Ref393949859"/>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8</w:t>
      </w:r>
      <w:r w:rsidRPr="009F7357">
        <w:rPr>
          <w:color w:val="auto"/>
          <w:sz w:val="24"/>
          <w:szCs w:val="24"/>
        </w:rPr>
        <w:fldChar w:fldCharType="end"/>
      </w:r>
      <w:bookmarkEnd w:id="115"/>
      <w:r w:rsidR="009F7357">
        <w:rPr>
          <w:color w:val="auto"/>
          <w:sz w:val="24"/>
          <w:szCs w:val="24"/>
        </w:rPr>
        <w:tab/>
        <w:t>Percentage of Switchers-Treatment 3</w:t>
      </w:r>
      <w:bookmarkEnd w:id="116"/>
    </w:p>
    <w:p w:rsidR="00700080" w:rsidRDefault="00700080" w:rsidP="00700080">
      <w:pPr>
        <w:rPr>
          <w:rFonts w:eastAsiaTheme="minorEastAsia"/>
          <w:lang w:eastAsia="zh-CN"/>
        </w:rPr>
      </w:pPr>
      <w:r>
        <w:rPr>
          <w:noProof/>
          <w:lang w:eastAsia="zh-CN"/>
        </w:rPr>
        <w:drawing>
          <wp:inline distT="0" distB="0" distL="0" distR="0" wp14:anchorId="22D44F4B" wp14:editId="45F2BD6C">
            <wp:extent cx="5514975" cy="2447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4"/>
              </a:graphicData>
            </a:graphic>
          </wp:inline>
        </w:drawing>
      </w:r>
    </w:p>
    <w:p w:rsidR="00700080" w:rsidRPr="009F7357" w:rsidRDefault="00700080" w:rsidP="00F34730">
      <w:pPr>
        <w:pStyle w:val="Caption"/>
        <w:spacing w:before="240" w:line="480" w:lineRule="auto"/>
        <w:jc w:val="center"/>
        <w:rPr>
          <w:rFonts w:eastAsiaTheme="minorEastAsia"/>
          <w:color w:val="auto"/>
          <w:sz w:val="24"/>
          <w:szCs w:val="24"/>
          <w:lang w:eastAsia="zh-CN"/>
        </w:rPr>
      </w:pPr>
      <w:bookmarkStart w:id="117" w:name="_Ref393099381"/>
      <w:bookmarkStart w:id="118" w:name="_Ref393949867"/>
      <w:r w:rsidRPr="009F7357">
        <w:rPr>
          <w:color w:val="auto"/>
          <w:sz w:val="24"/>
          <w:szCs w:val="24"/>
        </w:rPr>
        <w:t xml:space="preserve">Figure </w:t>
      </w:r>
      <w:r w:rsidRPr="009F7357">
        <w:rPr>
          <w:color w:val="auto"/>
          <w:sz w:val="24"/>
          <w:szCs w:val="24"/>
        </w:rPr>
        <w:fldChar w:fldCharType="begin"/>
      </w:r>
      <w:r w:rsidRPr="009F7357">
        <w:rPr>
          <w:color w:val="auto"/>
          <w:sz w:val="24"/>
          <w:szCs w:val="24"/>
        </w:rPr>
        <w:instrText xml:space="preserve"> SEQ Figure \* ARABIC </w:instrText>
      </w:r>
      <w:r w:rsidRPr="009F7357">
        <w:rPr>
          <w:color w:val="auto"/>
          <w:sz w:val="24"/>
          <w:szCs w:val="24"/>
        </w:rPr>
        <w:fldChar w:fldCharType="separate"/>
      </w:r>
      <w:r w:rsidRPr="009F7357">
        <w:rPr>
          <w:noProof/>
          <w:color w:val="auto"/>
          <w:sz w:val="24"/>
          <w:szCs w:val="24"/>
        </w:rPr>
        <w:t>9</w:t>
      </w:r>
      <w:r w:rsidRPr="009F7357">
        <w:rPr>
          <w:color w:val="auto"/>
          <w:sz w:val="24"/>
          <w:szCs w:val="24"/>
        </w:rPr>
        <w:fldChar w:fldCharType="end"/>
      </w:r>
      <w:bookmarkEnd w:id="117"/>
      <w:r w:rsidR="009F7357">
        <w:rPr>
          <w:color w:val="auto"/>
          <w:sz w:val="24"/>
          <w:szCs w:val="24"/>
        </w:rPr>
        <w:tab/>
        <w:t>Percentage of Switchers-Treatment 4</w:t>
      </w:r>
      <w:bookmarkEnd w:id="118"/>
    </w:p>
    <w:p w:rsidR="00C2194C" w:rsidRDefault="00172635" w:rsidP="009F7982">
      <w:pPr>
        <w:spacing w:line="480" w:lineRule="auto"/>
        <w:ind w:firstLine="720"/>
        <w:rPr>
          <w:lang w:eastAsia="zh-CN"/>
        </w:rPr>
      </w:pPr>
      <w:r w:rsidRPr="008950D3">
        <w:rPr>
          <w:lang w:eastAsia="zh-CN"/>
        </w:rPr>
        <w:lastRenderedPageBreak/>
        <w:t>Third</w:t>
      </w:r>
      <w:r w:rsidR="000D4133">
        <w:rPr>
          <w:lang w:eastAsia="zh-CN"/>
        </w:rPr>
        <w:t>, I</w:t>
      </w:r>
      <w:r w:rsidR="00EB599D" w:rsidRPr="008950D3">
        <w:rPr>
          <w:lang w:eastAsia="zh-CN"/>
        </w:rPr>
        <w:t xml:space="preserve"> proceed to data analysis by first examining if the efforts can be predicted by the theory across four treatments. In the first treatment, the theory predicts 19 for the A’s coaching effort and 24 for the salesperson’s selling effort. In treatment 1, </w:t>
      </w:r>
      <w:r w:rsidR="002D37D2">
        <w:rPr>
          <w:lang w:eastAsia="zh-CN"/>
        </w:rPr>
        <w:t>I</w:t>
      </w:r>
      <w:r w:rsidR="00EB599D" w:rsidRPr="008950D3">
        <w:rPr>
          <w:lang w:eastAsia="zh-CN"/>
        </w:rPr>
        <w:t xml:space="preserve"> have 10 subjects who participated in the experiment for 32 independent rounds. Because of the complexity of the experiment, </w:t>
      </w:r>
      <w:r w:rsidR="002D37D2">
        <w:rPr>
          <w:lang w:eastAsia="zh-CN"/>
        </w:rPr>
        <w:t>I</w:t>
      </w:r>
      <w:r w:rsidR="00EB599D" w:rsidRPr="008950D3">
        <w:rPr>
          <w:lang w:eastAsia="zh-CN"/>
        </w:rPr>
        <w:t xml:space="preserve"> allow subjects to learn the game though repetitive playing and </w:t>
      </w:r>
      <w:r w:rsidR="002D37D2">
        <w:rPr>
          <w:lang w:eastAsia="zh-CN"/>
        </w:rPr>
        <w:t>I</w:t>
      </w:r>
      <w:r w:rsidR="00EB599D" w:rsidRPr="008950D3">
        <w:rPr>
          <w:lang w:eastAsia="zh-CN"/>
        </w:rPr>
        <w:t xml:space="preserve"> start to calculate from round 21. So </w:t>
      </w:r>
      <w:r w:rsidR="002D37D2">
        <w:rPr>
          <w:lang w:eastAsia="zh-CN"/>
        </w:rPr>
        <w:t>I</w:t>
      </w:r>
      <w:r w:rsidR="00EB599D" w:rsidRPr="008950D3">
        <w:rPr>
          <w:lang w:eastAsia="zh-CN"/>
        </w:rPr>
        <w:t xml:space="preserve"> have 5x12=60 data points for each individual. The mean is 15.846 (st</w:t>
      </w:r>
      <w:r w:rsidR="000D4133">
        <w:rPr>
          <w:lang w:eastAsia="zh-CN"/>
        </w:rPr>
        <w:t>andar</w:t>
      </w:r>
      <w:r w:rsidR="00EB599D" w:rsidRPr="008950D3">
        <w:rPr>
          <w:lang w:eastAsia="zh-CN"/>
        </w:rPr>
        <w:t>d dev</w:t>
      </w:r>
      <w:r w:rsidR="000D4133">
        <w:rPr>
          <w:lang w:eastAsia="zh-CN"/>
        </w:rPr>
        <w:t>iation</w:t>
      </w:r>
      <w:r w:rsidR="00EB599D" w:rsidRPr="008950D3">
        <w:rPr>
          <w:lang w:eastAsia="zh-CN"/>
        </w:rPr>
        <w:t xml:space="preserve"> 10.206) for A’s coaching effort and 18.950 (st</w:t>
      </w:r>
      <w:r w:rsidR="000D4133">
        <w:rPr>
          <w:lang w:eastAsia="zh-CN"/>
        </w:rPr>
        <w:t>andard deviation</w:t>
      </w:r>
      <w:r w:rsidR="00EB599D" w:rsidRPr="008950D3">
        <w:rPr>
          <w:lang w:eastAsia="zh-CN"/>
        </w:rPr>
        <w:t xml:space="preserve"> 9.252) for B’s selling effort. These are significantly lower than the theory prediction with zero envy and zero guilt.</w:t>
      </w:r>
      <w:r w:rsidR="00A57033" w:rsidRPr="008950D3">
        <w:rPr>
          <w:lang w:eastAsia="zh-CN"/>
        </w:rPr>
        <w:t xml:space="preserve"> Looking across</w:t>
      </w:r>
      <w:r w:rsidR="008950D3">
        <w:rPr>
          <w:lang w:eastAsia="zh-CN"/>
        </w:rPr>
        <w:t xml:space="preserve"> </w:t>
      </w:r>
      <w:r w:rsidR="004A72D2" w:rsidRPr="004A72D2">
        <w:rPr>
          <w:lang w:eastAsia="zh-CN"/>
        </w:rPr>
        <w:fldChar w:fldCharType="begin"/>
      </w:r>
      <w:r w:rsidR="004A72D2" w:rsidRPr="004A72D2">
        <w:rPr>
          <w:lang w:eastAsia="zh-CN"/>
        </w:rPr>
        <w:instrText xml:space="preserve"> REF _Ref393899807 \h </w:instrText>
      </w:r>
      <w:r w:rsidR="004A72D2">
        <w:rPr>
          <w:lang w:eastAsia="zh-CN"/>
        </w:rPr>
        <w:instrText xml:space="preserve"> \* MERGEFORMAT </w:instrText>
      </w:r>
      <w:r w:rsidR="004A72D2" w:rsidRPr="004A72D2">
        <w:rPr>
          <w:lang w:eastAsia="zh-CN"/>
        </w:rPr>
      </w:r>
      <w:r w:rsidR="004A72D2" w:rsidRPr="004A72D2">
        <w:rPr>
          <w:lang w:eastAsia="zh-CN"/>
        </w:rPr>
        <w:fldChar w:fldCharType="separate"/>
      </w:r>
      <w:r w:rsidR="004A72D2" w:rsidRPr="004A72D2">
        <w:t xml:space="preserve">Table </w:t>
      </w:r>
      <w:r w:rsidR="004A72D2" w:rsidRPr="004A72D2">
        <w:rPr>
          <w:noProof/>
        </w:rPr>
        <w:t>4</w:t>
      </w:r>
      <w:r w:rsidR="004A72D2" w:rsidRPr="004A72D2">
        <w:rPr>
          <w:lang w:eastAsia="zh-CN"/>
        </w:rPr>
        <w:fldChar w:fldCharType="end"/>
      </w:r>
      <w:r w:rsidR="004A72D2">
        <w:rPr>
          <w:lang w:eastAsia="zh-CN"/>
        </w:rPr>
        <w:t xml:space="preserve">, </w:t>
      </w:r>
      <w:r w:rsidR="004A72D2" w:rsidRPr="004A72D2">
        <w:rPr>
          <w:lang w:eastAsia="zh-CN"/>
        </w:rPr>
        <w:fldChar w:fldCharType="begin"/>
      </w:r>
      <w:r w:rsidR="004A72D2" w:rsidRPr="004A72D2">
        <w:rPr>
          <w:lang w:eastAsia="zh-CN"/>
        </w:rPr>
        <w:instrText xml:space="preserve"> REF _Ref393100036 \h </w:instrText>
      </w:r>
      <w:r w:rsidR="004A72D2">
        <w:rPr>
          <w:lang w:eastAsia="zh-CN"/>
        </w:rPr>
        <w:instrText xml:space="preserve"> \* MERGEFORMAT </w:instrText>
      </w:r>
      <w:r w:rsidR="004A72D2" w:rsidRPr="004A72D2">
        <w:rPr>
          <w:lang w:eastAsia="zh-CN"/>
        </w:rPr>
      </w:r>
      <w:r w:rsidR="004A72D2" w:rsidRPr="004A72D2">
        <w:rPr>
          <w:lang w:eastAsia="zh-CN"/>
        </w:rPr>
        <w:fldChar w:fldCharType="separate"/>
      </w:r>
      <w:r w:rsidR="004A72D2" w:rsidRPr="004A72D2">
        <w:t xml:space="preserve">Table </w:t>
      </w:r>
      <w:r w:rsidR="004A72D2" w:rsidRPr="004A72D2">
        <w:rPr>
          <w:noProof/>
        </w:rPr>
        <w:t>5</w:t>
      </w:r>
      <w:r w:rsidR="004A72D2" w:rsidRPr="004A72D2">
        <w:rPr>
          <w:lang w:eastAsia="zh-CN"/>
        </w:rPr>
        <w:fldChar w:fldCharType="end"/>
      </w:r>
      <w:r w:rsidR="004A72D2">
        <w:rPr>
          <w:lang w:eastAsia="zh-CN"/>
        </w:rPr>
        <w:t xml:space="preserve">, </w:t>
      </w:r>
      <w:r w:rsidR="004A72D2" w:rsidRPr="004A72D2">
        <w:rPr>
          <w:lang w:eastAsia="zh-CN"/>
        </w:rPr>
        <w:fldChar w:fldCharType="begin"/>
      </w:r>
      <w:r w:rsidR="004A72D2" w:rsidRPr="004A72D2">
        <w:rPr>
          <w:lang w:eastAsia="zh-CN"/>
        </w:rPr>
        <w:instrText xml:space="preserve"> REF _Ref393100037 \h </w:instrText>
      </w:r>
      <w:r w:rsidR="004A72D2">
        <w:rPr>
          <w:lang w:eastAsia="zh-CN"/>
        </w:rPr>
        <w:instrText xml:space="preserve"> \* MERGEFORMAT </w:instrText>
      </w:r>
      <w:r w:rsidR="004A72D2" w:rsidRPr="004A72D2">
        <w:rPr>
          <w:lang w:eastAsia="zh-CN"/>
        </w:rPr>
      </w:r>
      <w:r w:rsidR="004A72D2" w:rsidRPr="004A72D2">
        <w:rPr>
          <w:lang w:eastAsia="zh-CN"/>
        </w:rPr>
        <w:fldChar w:fldCharType="separate"/>
      </w:r>
      <w:r w:rsidR="004A72D2" w:rsidRPr="004A72D2">
        <w:t xml:space="preserve">Table </w:t>
      </w:r>
      <w:r w:rsidR="004A72D2" w:rsidRPr="004A72D2">
        <w:rPr>
          <w:noProof/>
        </w:rPr>
        <w:t>6</w:t>
      </w:r>
      <w:r w:rsidR="004A72D2" w:rsidRPr="004A72D2">
        <w:rPr>
          <w:lang w:eastAsia="zh-CN"/>
        </w:rPr>
        <w:fldChar w:fldCharType="end"/>
      </w:r>
      <w:r w:rsidR="004A72D2">
        <w:rPr>
          <w:lang w:eastAsia="zh-CN"/>
        </w:rPr>
        <w:t xml:space="preserve">, and </w:t>
      </w:r>
      <w:r w:rsidR="004A72D2" w:rsidRPr="004A72D2">
        <w:rPr>
          <w:lang w:eastAsia="zh-CN"/>
        </w:rPr>
        <w:fldChar w:fldCharType="begin"/>
      </w:r>
      <w:r w:rsidR="004A72D2" w:rsidRPr="004A72D2">
        <w:rPr>
          <w:lang w:eastAsia="zh-CN"/>
        </w:rPr>
        <w:instrText xml:space="preserve"> REF _Ref393899850 \h </w:instrText>
      </w:r>
      <w:r w:rsidR="004A72D2">
        <w:rPr>
          <w:lang w:eastAsia="zh-CN"/>
        </w:rPr>
        <w:instrText xml:space="preserve"> \* MERGEFORMAT </w:instrText>
      </w:r>
      <w:r w:rsidR="004A72D2" w:rsidRPr="004A72D2">
        <w:rPr>
          <w:lang w:eastAsia="zh-CN"/>
        </w:rPr>
      </w:r>
      <w:r w:rsidR="004A72D2" w:rsidRPr="004A72D2">
        <w:rPr>
          <w:lang w:eastAsia="zh-CN"/>
        </w:rPr>
        <w:fldChar w:fldCharType="separate"/>
      </w:r>
      <w:r w:rsidR="004A72D2" w:rsidRPr="004A72D2">
        <w:t xml:space="preserve">Table </w:t>
      </w:r>
      <w:r w:rsidR="004A72D2" w:rsidRPr="004A72D2">
        <w:rPr>
          <w:noProof/>
        </w:rPr>
        <w:t>7</w:t>
      </w:r>
      <w:r w:rsidR="004A72D2" w:rsidRPr="004A72D2">
        <w:rPr>
          <w:lang w:eastAsia="zh-CN"/>
        </w:rPr>
        <w:fldChar w:fldCharType="end"/>
      </w:r>
      <w:r w:rsidR="00A57033" w:rsidRPr="008950D3">
        <w:rPr>
          <w:lang w:eastAsia="zh-CN"/>
        </w:rPr>
        <w:t xml:space="preserve">, </w:t>
      </w:r>
      <w:r w:rsidR="002D37D2">
        <w:rPr>
          <w:lang w:eastAsia="zh-CN"/>
        </w:rPr>
        <w:t>I</w:t>
      </w:r>
      <w:r w:rsidR="00A57033" w:rsidRPr="008950D3">
        <w:rPr>
          <w:lang w:eastAsia="zh-CN"/>
        </w:rPr>
        <w:t xml:space="preserve"> notice that the efforts are significantly lower that theoretical prediction in all treatments at 0.05 </w:t>
      </w:r>
      <w:proofErr w:type="gramStart"/>
      <w:r w:rsidR="00A57033" w:rsidRPr="008950D3">
        <w:rPr>
          <w:lang w:eastAsia="zh-CN"/>
        </w:rPr>
        <w:t>level</w:t>
      </w:r>
      <w:proofErr w:type="gramEnd"/>
      <w:r w:rsidR="00A57033" w:rsidRPr="008950D3">
        <w:rPr>
          <w:lang w:eastAsia="zh-CN"/>
        </w:rPr>
        <w:t xml:space="preserve"> except for A’s coaching effort in Treatment 3, where it’s not significantly different than the theory prediction. </w:t>
      </w:r>
      <w:r w:rsidR="00C2194C" w:rsidRPr="008950D3">
        <w:rPr>
          <w:lang w:eastAsia="zh-CN"/>
        </w:rPr>
        <w:t xml:space="preserve">These results have confirmed the hypotheses that envy and guilt might be non-negative so that </w:t>
      </w:r>
      <w:r w:rsidR="002D37D2">
        <w:rPr>
          <w:lang w:eastAsia="zh-CN"/>
        </w:rPr>
        <w:t>I</w:t>
      </w:r>
      <w:r w:rsidR="00C2194C" w:rsidRPr="008950D3">
        <w:rPr>
          <w:lang w:eastAsia="zh-CN"/>
        </w:rPr>
        <w:t xml:space="preserve"> can proceed to the next step of regression analysis.</w:t>
      </w:r>
    </w:p>
    <w:p w:rsidR="000D4133" w:rsidRDefault="004A72D2" w:rsidP="000D4133">
      <w:pPr>
        <w:pStyle w:val="Caption"/>
        <w:keepNext/>
        <w:spacing w:after="0"/>
        <w:jc w:val="center"/>
        <w:rPr>
          <w:color w:val="auto"/>
          <w:sz w:val="24"/>
          <w:szCs w:val="24"/>
        </w:rPr>
      </w:pPr>
      <w:bookmarkStart w:id="119" w:name="_Ref393899807"/>
      <w:bookmarkStart w:id="120" w:name="_Ref393949072"/>
      <w:r w:rsidRPr="00BB3BE5">
        <w:rPr>
          <w:color w:val="auto"/>
          <w:sz w:val="24"/>
          <w:szCs w:val="24"/>
        </w:rPr>
        <w:t xml:space="preserve">Table </w:t>
      </w:r>
      <w:r w:rsidRPr="00BB3BE5">
        <w:rPr>
          <w:color w:val="auto"/>
          <w:sz w:val="24"/>
          <w:szCs w:val="24"/>
        </w:rPr>
        <w:fldChar w:fldCharType="begin"/>
      </w:r>
      <w:r w:rsidRPr="00BB3BE5">
        <w:rPr>
          <w:color w:val="auto"/>
          <w:sz w:val="24"/>
          <w:szCs w:val="24"/>
        </w:rPr>
        <w:instrText xml:space="preserve"> SEQ Table \* ARABIC </w:instrText>
      </w:r>
      <w:r w:rsidRPr="00BB3BE5">
        <w:rPr>
          <w:color w:val="auto"/>
          <w:sz w:val="24"/>
          <w:szCs w:val="24"/>
        </w:rPr>
        <w:fldChar w:fldCharType="separate"/>
      </w:r>
      <w:r w:rsidR="004D6BB5">
        <w:rPr>
          <w:noProof/>
          <w:color w:val="auto"/>
          <w:sz w:val="24"/>
          <w:szCs w:val="24"/>
        </w:rPr>
        <w:t>4</w:t>
      </w:r>
      <w:r w:rsidRPr="00BB3BE5">
        <w:rPr>
          <w:color w:val="auto"/>
          <w:sz w:val="24"/>
          <w:szCs w:val="24"/>
        </w:rPr>
        <w:fldChar w:fldCharType="end"/>
      </w:r>
      <w:bookmarkEnd w:id="119"/>
    </w:p>
    <w:p w:rsidR="004A72D2" w:rsidRDefault="004A72D2" w:rsidP="000D4133">
      <w:pPr>
        <w:pStyle w:val="Caption"/>
        <w:keepNext/>
        <w:spacing w:after="0"/>
        <w:jc w:val="center"/>
        <w:rPr>
          <w:color w:val="auto"/>
          <w:sz w:val="24"/>
          <w:szCs w:val="24"/>
        </w:rPr>
      </w:pPr>
      <w:bookmarkStart w:id="121" w:name="OLE_LINK5"/>
      <w:bookmarkStart w:id="122" w:name="OLE_LINK6"/>
      <w:r w:rsidRPr="00BB3BE5">
        <w:rPr>
          <w:color w:val="auto"/>
          <w:sz w:val="24"/>
          <w:szCs w:val="24"/>
        </w:rPr>
        <w:t xml:space="preserve">T-test of Treatment 1-Mananager </w:t>
      </w:r>
      <w:r w:rsidR="000C181D">
        <w:rPr>
          <w:color w:val="auto"/>
          <w:sz w:val="24"/>
          <w:szCs w:val="24"/>
        </w:rPr>
        <w:t>S</w:t>
      </w:r>
      <w:r w:rsidR="000C181D">
        <w:rPr>
          <w:color w:val="auto"/>
          <w:sz w:val="24"/>
          <w:szCs w:val="24"/>
          <w:vertAlign w:val="subscript"/>
        </w:rPr>
        <w:t>m</w:t>
      </w:r>
      <w:r w:rsidR="000C181D">
        <w:rPr>
          <w:color w:val="auto"/>
          <w:sz w:val="24"/>
          <w:szCs w:val="24"/>
        </w:rPr>
        <w:t>=</w:t>
      </w:r>
      <w:r w:rsidRPr="00BB3BE5">
        <w:rPr>
          <w:color w:val="auto"/>
          <w:sz w:val="24"/>
          <w:szCs w:val="24"/>
        </w:rPr>
        <w:t xml:space="preserve">Low and </w:t>
      </w:r>
      <w:r w:rsidR="000C181D">
        <w:rPr>
          <w:color w:val="auto"/>
          <w:sz w:val="24"/>
          <w:szCs w:val="24"/>
        </w:rPr>
        <w:t>C</w:t>
      </w:r>
      <w:r w:rsidR="000C181D">
        <w:rPr>
          <w:color w:val="auto"/>
          <w:sz w:val="24"/>
          <w:szCs w:val="24"/>
          <w:vertAlign w:val="subscript"/>
        </w:rPr>
        <w:t>m</w:t>
      </w:r>
      <w:r w:rsidR="000C181D">
        <w:rPr>
          <w:color w:val="auto"/>
          <w:sz w:val="24"/>
          <w:szCs w:val="24"/>
        </w:rPr>
        <w:t>=</w:t>
      </w:r>
      <w:r w:rsidRPr="00BB3BE5">
        <w:rPr>
          <w:color w:val="auto"/>
          <w:sz w:val="24"/>
          <w:szCs w:val="24"/>
        </w:rPr>
        <w:t>Low</w:t>
      </w:r>
      <w:bookmarkEnd w:id="120"/>
    </w:p>
    <w:bookmarkEnd w:id="121"/>
    <w:bookmarkEnd w:id="122"/>
    <w:p w:rsidR="000D4133" w:rsidRPr="000D4133" w:rsidRDefault="000D4133" w:rsidP="000D4133">
      <w:pPr>
        <w:rPr>
          <w:lang w:eastAsia="en-US"/>
        </w:rPr>
      </w:pPr>
    </w:p>
    <w:tbl>
      <w:tblPr>
        <w:tblW w:w="8565" w:type="dxa"/>
        <w:tblInd w:w="93" w:type="dxa"/>
        <w:tblLook w:val="04A0" w:firstRow="1" w:lastRow="0" w:firstColumn="1" w:lastColumn="0" w:noHBand="0" w:noVBand="1"/>
      </w:tblPr>
      <w:tblGrid>
        <w:gridCol w:w="1725"/>
        <w:gridCol w:w="1170"/>
        <w:gridCol w:w="1800"/>
        <w:gridCol w:w="1890"/>
        <w:gridCol w:w="1080"/>
        <w:gridCol w:w="900"/>
      </w:tblGrid>
      <w:tr w:rsidR="004A72D2" w:rsidRPr="003F55C4" w:rsidTr="00C20C2E">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Theory Prediction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Mean</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Std</w:t>
            </w:r>
            <w:r w:rsidR="00B47176">
              <w:rPr>
                <w:rFonts w:eastAsia="Times New Roman"/>
                <w:color w:val="000000"/>
                <w:sz w:val="22"/>
                <w:szCs w:val="22"/>
                <w:lang w:eastAsia="zh-CN"/>
              </w:rPr>
              <w:t>.</w:t>
            </w:r>
            <w:r w:rsidRPr="003F55C4">
              <w:rPr>
                <w:rFonts w:eastAsia="Times New Roman"/>
                <w:color w:val="000000"/>
                <w:sz w:val="22"/>
                <w:szCs w:val="22"/>
                <w:lang w:eastAsia="zh-CN"/>
              </w:rPr>
              <w:t xml:space="preserve"> Dev</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t-stat</w:t>
            </w:r>
            <w:r w:rsidR="003E6187">
              <w:rPr>
                <w:rFonts w:eastAsia="Times New Roman"/>
                <w:color w:val="000000"/>
                <w:sz w:val="22"/>
                <w:szCs w:val="22"/>
                <w:lang w:eastAsia="zh-CN"/>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p-value</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bCs/>
                <w:color w:val="000000"/>
                <w:sz w:val="22"/>
                <w:szCs w:val="22"/>
                <w:lang w:eastAsia="zh-CN"/>
              </w:rPr>
            </w:pPr>
            <w:r w:rsidRPr="003F55C4">
              <w:rPr>
                <w:rFonts w:eastAsia="Times New Roman"/>
                <w:bCs/>
                <w:color w:val="000000"/>
                <w:sz w:val="22"/>
                <w:szCs w:val="22"/>
                <w:lang w:eastAsia="zh-CN"/>
              </w:rPr>
              <w:t>A's Coaching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19</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15.846</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10.206</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-2.394</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0.020</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bCs/>
                <w:color w:val="000000"/>
                <w:sz w:val="22"/>
                <w:szCs w:val="22"/>
                <w:lang w:eastAsia="zh-CN"/>
              </w:rPr>
            </w:pPr>
            <w:r w:rsidRPr="003F55C4">
              <w:rPr>
                <w:rFonts w:eastAsia="Times New Roman"/>
                <w:bCs/>
                <w:color w:val="000000"/>
                <w:sz w:val="22"/>
                <w:szCs w:val="22"/>
                <w:lang w:eastAsia="zh-CN"/>
              </w:rPr>
              <w:t>B's Selling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24</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18.950</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9.252</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-4.228</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0.000</w:t>
            </w:r>
          </w:p>
        </w:tc>
      </w:tr>
    </w:tbl>
    <w:p w:rsidR="000D4133" w:rsidRPr="009027DC" w:rsidRDefault="003E6187" w:rsidP="003E6187">
      <w:pPr>
        <w:pStyle w:val="Caption"/>
        <w:keepNext/>
        <w:spacing w:after="0"/>
        <w:rPr>
          <w:b w:val="0"/>
          <w:color w:val="auto"/>
          <w:sz w:val="20"/>
          <w:szCs w:val="24"/>
        </w:rPr>
      </w:pPr>
      <w:bookmarkStart w:id="123" w:name="_Ref393100036"/>
      <w:bookmarkStart w:id="124" w:name="_Ref393949161"/>
      <w:r w:rsidRPr="009027DC">
        <w:rPr>
          <w:b w:val="0"/>
          <w:color w:val="auto"/>
          <w:sz w:val="20"/>
          <w:szCs w:val="24"/>
        </w:rPr>
        <w:t>*n=60</w:t>
      </w:r>
    </w:p>
    <w:p w:rsidR="000D4133" w:rsidRDefault="004A72D2" w:rsidP="000D4133">
      <w:pPr>
        <w:pStyle w:val="Caption"/>
        <w:keepNext/>
        <w:spacing w:after="0"/>
        <w:jc w:val="center"/>
        <w:rPr>
          <w:color w:val="auto"/>
          <w:sz w:val="24"/>
          <w:szCs w:val="24"/>
        </w:rPr>
      </w:pPr>
      <w:bookmarkStart w:id="125" w:name="_Ref395256902"/>
      <w:r w:rsidRPr="00BB3BE5">
        <w:rPr>
          <w:color w:val="auto"/>
          <w:sz w:val="24"/>
          <w:szCs w:val="24"/>
        </w:rPr>
        <w:t xml:space="preserve">Table </w:t>
      </w:r>
      <w:r w:rsidRPr="00BB3BE5">
        <w:rPr>
          <w:color w:val="auto"/>
          <w:sz w:val="24"/>
          <w:szCs w:val="24"/>
        </w:rPr>
        <w:fldChar w:fldCharType="begin"/>
      </w:r>
      <w:r w:rsidRPr="00BB3BE5">
        <w:rPr>
          <w:color w:val="auto"/>
          <w:sz w:val="24"/>
          <w:szCs w:val="24"/>
        </w:rPr>
        <w:instrText xml:space="preserve"> SEQ Table \* ARABIC </w:instrText>
      </w:r>
      <w:r w:rsidRPr="00BB3BE5">
        <w:rPr>
          <w:color w:val="auto"/>
          <w:sz w:val="24"/>
          <w:szCs w:val="24"/>
        </w:rPr>
        <w:fldChar w:fldCharType="separate"/>
      </w:r>
      <w:r w:rsidR="004D6BB5">
        <w:rPr>
          <w:noProof/>
          <w:color w:val="auto"/>
          <w:sz w:val="24"/>
          <w:szCs w:val="24"/>
        </w:rPr>
        <w:t>5</w:t>
      </w:r>
      <w:r w:rsidRPr="00BB3BE5">
        <w:rPr>
          <w:color w:val="auto"/>
          <w:sz w:val="24"/>
          <w:szCs w:val="24"/>
        </w:rPr>
        <w:fldChar w:fldCharType="end"/>
      </w:r>
      <w:bookmarkEnd w:id="123"/>
      <w:bookmarkEnd w:id="125"/>
    </w:p>
    <w:p w:rsidR="004A72D2" w:rsidRDefault="004A72D2" w:rsidP="000D4133">
      <w:pPr>
        <w:pStyle w:val="Caption"/>
        <w:keepNext/>
        <w:spacing w:after="0"/>
        <w:jc w:val="center"/>
        <w:rPr>
          <w:color w:val="auto"/>
          <w:sz w:val="24"/>
          <w:szCs w:val="24"/>
        </w:rPr>
      </w:pPr>
      <w:bookmarkStart w:id="126" w:name="OLE_LINK9"/>
      <w:bookmarkStart w:id="127" w:name="OLE_LINK10"/>
      <w:r w:rsidRPr="00BB3BE5">
        <w:rPr>
          <w:color w:val="auto"/>
          <w:sz w:val="24"/>
          <w:szCs w:val="24"/>
        </w:rPr>
        <w:t xml:space="preserve">T-test of Treatment 2- Manager </w:t>
      </w:r>
      <w:bookmarkEnd w:id="124"/>
      <w:r w:rsidR="000C181D">
        <w:rPr>
          <w:color w:val="auto"/>
          <w:sz w:val="24"/>
          <w:szCs w:val="24"/>
        </w:rPr>
        <w:t>S</w:t>
      </w:r>
      <w:r w:rsidR="000C181D">
        <w:rPr>
          <w:color w:val="auto"/>
          <w:sz w:val="24"/>
          <w:szCs w:val="24"/>
          <w:vertAlign w:val="subscript"/>
        </w:rPr>
        <w:t>m</w:t>
      </w:r>
      <w:r w:rsidR="000C181D">
        <w:rPr>
          <w:color w:val="auto"/>
          <w:sz w:val="24"/>
          <w:szCs w:val="24"/>
        </w:rPr>
        <w:t>=</w:t>
      </w:r>
      <w:r w:rsidR="000C181D" w:rsidRPr="00BB3BE5">
        <w:rPr>
          <w:color w:val="auto"/>
          <w:sz w:val="24"/>
          <w:szCs w:val="24"/>
        </w:rPr>
        <w:t xml:space="preserve">Low and </w:t>
      </w:r>
      <w:r w:rsidR="000C181D">
        <w:rPr>
          <w:color w:val="auto"/>
          <w:sz w:val="24"/>
          <w:szCs w:val="24"/>
        </w:rPr>
        <w:t>C</w:t>
      </w:r>
      <w:r w:rsidR="000C181D">
        <w:rPr>
          <w:color w:val="auto"/>
          <w:sz w:val="24"/>
          <w:szCs w:val="24"/>
          <w:vertAlign w:val="subscript"/>
        </w:rPr>
        <w:t>m</w:t>
      </w:r>
      <w:r w:rsidR="000C181D">
        <w:rPr>
          <w:color w:val="auto"/>
          <w:sz w:val="24"/>
          <w:szCs w:val="24"/>
        </w:rPr>
        <w:t>=High</w:t>
      </w:r>
    </w:p>
    <w:bookmarkEnd w:id="126"/>
    <w:bookmarkEnd w:id="127"/>
    <w:p w:rsidR="000D4133" w:rsidRPr="000D4133" w:rsidRDefault="000D4133" w:rsidP="000D4133">
      <w:pPr>
        <w:rPr>
          <w:lang w:eastAsia="en-US"/>
        </w:rPr>
      </w:pPr>
    </w:p>
    <w:tbl>
      <w:tblPr>
        <w:tblW w:w="8565" w:type="dxa"/>
        <w:tblInd w:w="93" w:type="dxa"/>
        <w:tblLook w:val="04A0" w:firstRow="1" w:lastRow="0" w:firstColumn="1" w:lastColumn="0" w:noHBand="0" w:noVBand="1"/>
      </w:tblPr>
      <w:tblGrid>
        <w:gridCol w:w="1725"/>
        <w:gridCol w:w="1170"/>
        <w:gridCol w:w="1800"/>
        <w:gridCol w:w="1890"/>
        <w:gridCol w:w="1080"/>
        <w:gridCol w:w="900"/>
      </w:tblGrid>
      <w:tr w:rsidR="004A72D2" w:rsidRPr="003F55C4" w:rsidTr="00C20C2E">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Theory Prediction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Mean</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Std</w:t>
            </w:r>
            <w:r w:rsidR="00B47176">
              <w:rPr>
                <w:rFonts w:eastAsia="Times New Roman"/>
                <w:color w:val="000000"/>
                <w:sz w:val="22"/>
                <w:szCs w:val="22"/>
                <w:lang w:eastAsia="zh-CN"/>
              </w:rPr>
              <w:t>.</w:t>
            </w:r>
            <w:r w:rsidRPr="003F55C4">
              <w:rPr>
                <w:rFonts w:eastAsia="Times New Roman"/>
                <w:color w:val="000000"/>
                <w:sz w:val="22"/>
                <w:szCs w:val="22"/>
                <w:lang w:eastAsia="zh-CN"/>
              </w:rPr>
              <w:t xml:space="preserve"> Dev</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t-stat</w:t>
            </w:r>
            <w:r w:rsidR="003E6187">
              <w:rPr>
                <w:rFonts w:eastAsia="Times New Roman"/>
                <w:color w:val="000000"/>
                <w:sz w:val="22"/>
                <w:szCs w:val="22"/>
                <w:lang w:eastAsia="zh-CN"/>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p-value</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A's Coaching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30</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20.406</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8.059</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-15.973</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0.000</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B's Selling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30</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19.950</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7.596</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-17.751</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0.000</w:t>
            </w:r>
          </w:p>
        </w:tc>
      </w:tr>
    </w:tbl>
    <w:p w:rsidR="004A72D2" w:rsidRPr="009027DC" w:rsidRDefault="003E6187" w:rsidP="003E6187">
      <w:pPr>
        <w:rPr>
          <w:rFonts w:eastAsia="Times New Roman"/>
          <w:color w:val="000000"/>
          <w:sz w:val="20"/>
          <w:szCs w:val="22"/>
          <w:lang w:eastAsia="zh-CN"/>
        </w:rPr>
      </w:pPr>
      <w:r w:rsidRPr="009027DC">
        <w:rPr>
          <w:sz w:val="20"/>
        </w:rPr>
        <w:t>*n=180</w:t>
      </w:r>
    </w:p>
    <w:p w:rsidR="000D4133" w:rsidRDefault="004A72D2" w:rsidP="000D4133">
      <w:pPr>
        <w:pStyle w:val="Caption"/>
        <w:keepNext/>
        <w:spacing w:after="0"/>
        <w:jc w:val="center"/>
        <w:rPr>
          <w:color w:val="auto"/>
          <w:sz w:val="24"/>
          <w:szCs w:val="24"/>
        </w:rPr>
      </w:pPr>
      <w:bookmarkStart w:id="128" w:name="_Ref393100037"/>
      <w:bookmarkStart w:id="129" w:name="_Ref393949178"/>
      <w:r w:rsidRPr="00E151C4">
        <w:rPr>
          <w:color w:val="auto"/>
          <w:sz w:val="24"/>
          <w:szCs w:val="24"/>
        </w:rPr>
        <w:lastRenderedPageBreak/>
        <w:t xml:space="preserve">Table </w:t>
      </w:r>
      <w:r w:rsidRPr="00E151C4">
        <w:rPr>
          <w:color w:val="auto"/>
          <w:sz w:val="24"/>
          <w:szCs w:val="24"/>
        </w:rPr>
        <w:fldChar w:fldCharType="begin"/>
      </w:r>
      <w:r w:rsidRPr="00E151C4">
        <w:rPr>
          <w:color w:val="auto"/>
          <w:sz w:val="24"/>
          <w:szCs w:val="24"/>
        </w:rPr>
        <w:instrText xml:space="preserve"> SEQ Table \* ARABIC </w:instrText>
      </w:r>
      <w:r w:rsidRPr="00E151C4">
        <w:rPr>
          <w:color w:val="auto"/>
          <w:sz w:val="24"/>
          <w:szCs w:val="24"/>
        </w:rPr>
        <w:fldChar w:fldCharType="separate"/>
      </w:r>
      <w:r w:rsidR="004D6BB5">
        <w:rPr>
          <w:noProof/>
          <w:color w:val="auto"/>
          <w:sz w:val="24"/>
          <w:szCs w:val="24"/>
        </w:rPr>
        <w:t>6</w:t>
      </w:r>
      <w:r w:rsidRPr="00E151C4">
        <w:rPr>
          <w:color w:val="auto"/>
          <w:sz w:val="24"/>
          <w:szCs w:val="24"/>
        </w:rPr>
        <w:fldChar w:fldCharType="end"/>
      </w:r>
      <w:bookmarkEnd w:id="128"/>
    </w:p>
    <w:p w:rsidR="004A72D2" w:rsidRDefault="004A72D2" w:rsidP="000D4133">
      <w:pPr>
        <w:pStyle w:val="Caption"/>
        <w:keepNext/>
        <w:spacing w:after="0"/>
        <w:jc w:val="center"/>
        <w:rPr>
          <w:color w:val="auto"/>
          <w:sz w:val="24"/>
          <w:szCs w:val="24"/>
        </w:rPr>
      </w:pPr>
      <w:r w:rsidRPr="00E151C4">
        <w:rPr>
          <w:color w:val="auto"/>
          <w:sz w:val="24"/>
          <w:szCs w:val="24"/>
        </w:rPr>
        <w:t xml:space="preserve">T-test of Treatment 3- Manager </w:t>
      </w:r>
      <w:bookmarkEnd w:id="129"/>
      <w:r w:rsidR="000C181D">
        <w:rPr>
          <w:color w:val="auto"/>
          <w:sz w:val="24"/>
          <w:szCs w:val="24"/>
        </w:rPr>
        <w:t>S</w:t>
      </w:r>
      <w:r w:rsidR="000C181D">
        <w:rPr>
          <w:color w:val="auto"/>
          <w:sz w:val="24"/>
          <w:szCs w:val="24"/>
          <w:vertAlign w:val="subscript"/>
        </w:rPr>
        <w:t>m</w:t>
      </w:r>
      <w:r w:rsidR="000C181D">
        <w:rPr>
          <w:color w:val="auto"/>
          <w:sz w:val="24"/>
          <w:szCs w:val="24"/>
        </w:rPr>
        <w:t>=High</w:t>
      </w:r>
      <w:r w:rsidR="000C181D" w:rsidRPr="00BB3BE5">
        <w:rPr>
          <w:color w:val="auto"/>
          <w:sz w:val="24"/>
          <w:szCs w:val="24"/>
        </w:rPr>
        <w:t xml:space="preserve"> and </w:t>
      </w:r>
      <w:r w:rsidR="000C181D">
        <w:rPr>
          <w:color w:val="auto"/>
          <w:sz w:val="24"/>
          <w:szCs w:val="24"/>
        </w:rPr>
        <w:t>C</w:t>
      </w:r>
      <w:r w:rsidR="000C181D">
        <w:rPr>
          <w:color w:val="auto"/>
          <w:sz w:val="24"/>
          <w:szCs w:val="24"/>
          <w:vertAlign w:val="subscript"/>
        </w:rPr>
        <w:t>m</w:t>
      </w:r>
      <w:r w:rsidR="000C181D">
        <w:rPr>
          <w:color w:val="auto"/>
          <w:sz w:val="24"/>
          <w:szCs w:val="24"/>
        </w:rPr>
        <w:t>=</w:t>
      </w:r>
      <w:r w:rsidR="000C181D" w:rsidRPr="00BB3BE5">
        <w:rPr>
          <w:color w:val="auto"/>
          <w:sz w:val="24"/>
          <w:szCs w:val="24"/>
        </w:rPr>
        <w:t>Low</w:t>
      </w:r>
    </w:p>
    <w:p w:rsidR="000D4133" w:rsidRPr="000D4133" w:rsidRDefault="000D4133" w:rsidP="000D4133">
      <w:pPr>
        <w:rPr>
          <w:lang w:eastAsia="en-US"/>
        </w:rPr>
      </w:pPr>
    </w:p>
    <w:tbl>
      <w:tblPr>
        <w:tblW w:w="8565" w:type="dxa"/>
        <w:tblInd w:w="93" w:type="dxa"/>
        <w:tblLook w:val="04A0" w:firstRow="1" w:lastRow="0" w:firstColumn="1" w:lastColumn="0" w:noHBand="0" w:noVBand="1"/>
      </w:tblPr>
      <w:tblGrid>
        <w:gridCol w:w="1725"/>
        <w:gridCol w:w="1170"/>
        <w:gridCol w:w="1800"/>
        <w:gridCol w:w="1890"/>
        <w:gridCol w:w="1080"/>
        <w:gridCol w:w="900"/>
      </w:tblGrid>
      <w:tr w:rsidR="004A72D2" w:rsidRPr="003F55C4" w:rsidTr="00C20C2E">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Theory Prediction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Mean</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Std</w:t>
            </w:r>
            <w:r w:rsidR="00B47176">
              <w:rPr>
                <w:rFonts w:eastAsia="Times New Roman"/>
                <w:color w:val="000000"/>
                <w:sz w:val="22"/>
                <w:szCs w:val="22"/>
                <w:lang w:eastAsia="zh-CN"/>
              </w:rPr>
              <w:t>.</w:t>
            </w:r>
            <w:r w:rsidRPr="003F55C4">
              <w:rPr>
                <w:rFonts w:eastAsia="Times New Roman"/>
                <w:color w:val="000000"/>
                <w:sz w:val="22"/>
                <w:szCs w:val="22"/>
                <w:lang w:eastAsia="zh-CN"/>
              </w:rPr>
              <w:t xml:space="preserve"> Dev</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t-stat</w:t>
            </w:r>
            <w:r w:rsidR="003E6187">
              <w:rPr>
                <w:rFonts w:eastAsia="Times New Roman"/>
                <w:color w:val="000000"/>
                <w:sz w:val="22"/>
                <w:szCs w:val="22"/>
                <w:lang w:eastAsia="zh-CN"/>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p-value</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A's Coaching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19</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17.740</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10.144</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-1.774</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0.078</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B's Selling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24</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19.770</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8.877</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-6.806</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sz w:val="22"/>
                <w:szCs w:val="22"/>
              </w:rPr>
            </w:pPr>
            <w:r w:rsidRPr="003F55C4">
              <w:rPr>
                <w:sz w:val="22"/>
                <w:szCs w:val="22"/>
              </w:rPr>
              <w:t>0.000</w:t>
            </w:r>
          </w:p>
        </w:tc>
      </w:tr>
    </w:tbl>
    <w:p w:rsidR="004A72D2" w:rsidRPr="009027DC" w:rsidRDefault="003E6187" w:rsidP="003E6187">
      <w:pPr>
        <w:rPr>
          <w:rFonts w:eastAsia="Times New Roman"/>
          <w:color w:val="000000"/>
          <w:sz w:val="20"/>
          <w:szCs w:val="22"/>
          <w:lang w:eastAsia="zh-CN"/>
        </w:rPr>
      </w:pPr>
      <w:r w:rsidRPr="009027DC">
        <w:rPr>
          <w:rFonts w:eastAsia="Times New Roman"/>
          <w:color w:val="000000"/>
          <w:sz w:val="20"/>
          <w:szCs w:val="22"/>
          <w:lang w:eastAsia="zh-CN"/>
        </w:rPr>
        <w:t>*n=204</w:t>
      </w:r>
    </w:p>
    <w:p w:rsidR="000D4133" w:rsidRDefault="004A72D2" w:rsidP="00581394">
      <w:pPr>
        <w:pStyle w:val="Caption"/>
        <w:keepNext/>
        <w:spacing w:after="0"/>
        <w:jc w:val="center"/>
        <w:rPr>
          <w:color w:val="auto"/>
          <w:sz w:val="24"/>
          <w:szCs w:val="24"/>
        </w:rPr>
      </w:pPr>
      <w:bookmarkStart w:id="130" w:name="_Ref393899850"/>
      <w:bookmarkStart w:id="131" w:name="_Ref393949232"/>
      <w:r w:rsidRPr="00E151C4">
        <w:rPr>
          <w:color w:val="auto"/>
          <w:sz w:val="24"/>
          <w:szCs w:val="24"/>
        </w:rPr>
        <w:t xml:space="preserve">Table </w:t>
      </w:r>
      <w:r w:rsidRPr="00E151C4">
        <w:rPr>
          <w:color w:val="auto"/>
          <w:sz w:val="24"/>
          <w:szCs w:val="24"/>
        </w:rPr>
        <w:fldChar w:fldCharType="begin"/>
      </w:r>
      <w:r w:rsidRPr="00E151C4">
        <w:rPr>
          <w:color w:val="auto"/>
          <w:sz w:val="24"/>
          <w:szCs w:val="24"/>
        </w:rPr>
        <w:instrText xml:space="preserve"> SEQ Table \* ARABIC </w:instrText>
      </w:r>
      <w:r w:rsidRPr="00E151C4">
        <w:rPr>
          <w:color w:val="auto"/>
          <w:sz w:val="24"/>
          <w:szCs w:val="24"/>
        </w:rPr>
        <w:fldChar w:fldCharType="separate"/>
      </w:r>
      <w:r w:rsidR="004D6BB5">
        <w:rPr>
          <w:noProof/>
          <w:color w:val="auto"/>
          <w:sz w:val="24"/>
          <w:szCs w:val="24"/>
        </w:rPr>
        <w:t>7</w:t>
      </w:r>
      <w:r w:rsidRPr="00E151C4">
        <w:rPr>
          <w:color w:val="auto"/>
          <w:sz w:val="24"/>
          <w:szCs w:val="24"/>
        </w:rPr>
        <w:fldChar w:fldCharType="end"/>
      </w:r>
      <w:bookmarkEnd w:id="130"/>
    </w:p>
    <w:p w:rsidR="004A72D2" w:rsidRDefault="004A72D2" w:rsidP="00581394">
      <w:pPr>
        <w:pStyle w:val="Caption"/>
        <w:keepNext/>
        <w:spacing w:after="0"/>
        <w:jc w:val="center"/>
        <w:rPr>
          <w:color w:val="auto"/>
          <w:sz w:val="24"/>
          <w:szCs w:val="24"/>
        </w:rPr>
      </w:pPr>
      <w:bookmarkStart w:id="132" w:name="OLE_LINK11"/>
      <w:bookmarkStart w:id="133" w:name="OLE_LINK12"/>
      <w:r w:rsidRPr="00E151C4">
        <w:rPr>
          <w:color w:val="auto"/>
          <w:sz w:val="24"/>
          <w:szCs w:val="24"/>
        </w:rPr>
        <w:t xml:space="preserve">T-test of Treatment 4- Manager </w:t>
      </w:r>
      <w:bookmarkEnd w:id="131"/>
      <w:r w:rsidR="000C181D">
        <w:rPr>
          <w:color w:val="auto"/>
          <w:sz w:val="24"/>
          <w:szCs w:val="24"/>
        </w:rPr>
        <w:t>S</w:t>
      </w:r>
      <w:r w:rsidR="000C181D">
        <w:rPr>
          <w:color w:val="auto"/>
          <w:sz w:val="24"/>
          <w:szCs w:val="24"/>
          <w:vertAlign w:val="subscript"/>
        </w:rPr>
        <w:t>m</w:t>
      </w:r>
      <w:r w:rsidR="000C181D">
        <w:rPr>
          <w:color w:val="auto"/>
          <w:sz w:val="24"/>
          <w:szCs w:val="24"/>
        </w:rPr>
        <w:t>=High</w:t>
      </w:r>
      <w:r w:rsidR="000C181D" w:rsidRPr="00BB3BE5">
        <w:rPr>
          <w:color w:val="auto"/>
          <w:sz w:val="24"/>
          <w:szCs w:val="24"/>
        </w:rPr>
        <w:t xml:space="preserve"> and </w:t>
      </w:r>
      <w:r w:rsidR="000C181D">
        <w:rPr>
          <w:color w:val="auto"/>
          <w:sz w:val="24"/>
          <w:szCs w:val="24"/>
        </w:rPr>
        <w:t>C</w:t>
      </w:r>
      <w:r w:rsidR="000C181D">
        <w:rPr>
          <w:color w:val="auto"/>
          <w:sz w:val="24"/>
          <w:szCs w:val="24"/>
          <w:vertAlign w:val="subscript"/>
        </w:rPr>
        <w:t>m</w:t>
      </w:r>
      <w:r w:rsidR="000C181D">
        <w:rPr>
          <w:color w:val="auto"/>
          <w:sz w:val="24"/>
          <w:szCs w:val="24"/>
        </w:rPr>
        <w:t>=High</w:t>
      </w:r>
    </w:p>
    <w:bookmarkEnd w:id="132"/>
    <w:bookmarkEnd w:id="133"/>
    <w:p w:rsidR="00581394" w:rsidRPr="00581394" w:rsidRDefault="00581394" w:rsidP="00581394">
      <w:pPr>
        <w:rPr>
          <w:lang w:eastAsia="en-US"/>
        </w:rPr>
      </w:pPr>
    </w:p>
    <w:tbl>
      <w:tblPr>
        <w:tblW w:w="8565" w:type="dxa"/>
        <w:tblInd w:w="93" w:type="dxa"/>
        <w:tblLook w:val="04A0" w:firstRow="1" w:lastRow="0" w:firstColumn="1" w:lastColumn="0" w:noHBand="0" w:noVBand="1"/>
      </w:tblPr>
      <w:tblGrid>
        <w:gridCol w:w="1725"/>
        <w:gridCol w:w="1170"/>
        <w:gridCol w:w="1800"/>
        <w:gridCol w:w="1890"/>
        <w:gridCol w:w="1080"/>
        <w:gridCol w:w="900"/>
      </w:tblGrid>
      <w:tr w:rsidR="004A72D2" w:rsidRPr="003F55C4" w:rsidTr="00C20C2E">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Theory Prediction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4A72D2"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Mean</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A72D2"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Std</w:t>
            </w:r>
            <w:r w:rsidR="00B47176">
              <w:rPr>
                <w:rFonts w:eastAsia="Times New Roman"/>
                <w:color w:val="000000"/>
                <w:sz w:val="22"/>
                <w:szCs w:val="22"/>
                <w:lang w:eastAsia="zh-CN"/>
              </w:rPr>
              <w:t>.</w:t>
            </w:r>
            <w:r w:rsidRPr="003F55C4">
              <w:rPr>
                <w:rFonts w:eastAsia="Times New Roman"/>
                <w:color w:val="000000"/>
                <w:sz w:val="22"/>
                <w:szCs w:val="22"/>
                <w:lang w:eastAsia="zh-CN"/>
              </w:rPr>
              <w:t xml:space="preserve"> Dev</w:t>
            </w:r>
          </w:p>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(after 20 rounds)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t-stat</w:t>
            </w:r>
            <w:r w:rsidR="003E6187">
              <w:rPr>
                <w:rFonts w:eastAsia="Times New Roman"/>
                <w:color w:val="000000"/>
                <w:sz w:val="22"/>
                <w:szCs w:val="22"/>
                <w:lang w:eastAsia="zh-CN"/>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p-value</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A's Coaching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t>30</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25.267</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8.207</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-2.234</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0.042</w:t>
            </w:r>
          </w:p>
        </w:tc>
      </w:tr>
      <w:tr w:rsidR="004A72D2" w:rsidRPr="003F55C4" w:rsidTr="00C20C2E">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4A72D2" w:rsidRPr="003F55C4" w:rsidRDefault="004A72D2" w:rsidP="00C20C2E">
            <w:pPr>
              <w:jc w:val="center"/>
              <w:rPr>
                <w:rFonts w:eastAsia="Times New Roman"/>
                <w:color w:val="000000"/>
                <w:sz w:val="22"/>
                <w:szCs w:val="22"/>
                <w:lang w:eastAsia="zh-CN"/>
              </w:rPr>
            </w:pPr>
            <w:r w:rsidRPr="003F55C4">
              <w:rPr>
                <w:rFonts w:eastAsia="Times New Roman"/>
                <w:color w:val="000000"/>
                <w:sz w:val="22"/>
                <w:szCs w:val="22"/>
                <w:lang w:eastAsia="zh-CN"/>
              </w:rPr>
              <w:t>B's Selling Effort</w:t>
            </w:r>
          </w:p>
        </w:tc>
        <w:tc>
          <w:tcPr>
            <w:tcW w:w="117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30</w:t>
            </w:r>
          </w:p>
        </w:tc>
        <w:tc>
          <w:tcPr>
            <w:tcW w:w="180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22.733</w:t>
            </w:r>
          </w:p>
        </w:tc>
        <w:tc>
          <w:tcPr>
            <w:tcW w:w="189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10.053</w:t>
            </w:r>
          </w:p>
        </w:tc>
        <w:tc>
          <w:tcPr>
            <w:tcW w:w="1080" w:type="dxa"/>
            <w:tcBorders>
              <w:top w:val="nil"/>
              <w:left w:val="nil"/>
              <w:bottom w:val="single" w:sz="4" w:space="0" w:color="auto"/>
              <w:right w:val="single" w:sz="4" w:space="0" w:color="auto"/>
            </w:tcBorders>
            <w:shd w:val="clear" w:color="auto" w:fill="auto"/>
            <w:noWrap/>
            <w:vAlign w:val="center"/>
            <w:hideMark/>
          </w:tcPr>
          <w:p w:rsidR="004A72D2" w:rsidRPr="00FD549D" w:rsidRDefault="004A72D2" w:rsidP="00C20C2E">
            <w:pPr>
              <w:jc w:val="center"/>
            </w:pPr>
            <w:r w:rsidRPr="00FD549D">
              <w:t>-2.799</w:t>
            </w:r>
          </w:p>
        </w:tc>
        <w:tc>
          <w:tcPr>
            <w:tcW w:w="900" w:type="dxa"/>
            <w:tcBorders>
              <w:top w:val="nil"/>
              <w:left w:val="nil"/>
              <w:bottom w:val="single" w:sz="4" w:space="0" w:color="auto"/>
              <w:right w:val="single" w:sz="4" w:space="0" w:color="auto"/>
            </w:tcBorders>
            <w:shd w:val="clear" w:color="auto" w:fill="auto"/>
            <w:noWrap/>
            <w:vAlign w:val="center"/>
            <w:hideMark/>
          </w:tcPr>
          <w:p w:rsidR="004A72D2" w:rsidRDefault="004A72D2" w:rsidP="00C20C2E">
            <w:pPr>
              <w:jc w:val="center"/>
            </w:pPr>
            <w:r w:rsidRPr="00FD549D">
              <w:t>0.014</w:t>
            </w:r>
          </w:p>
        </w:tc>
      </w:tr>
    </w:tbl>
    <w:p w:rsidR="003E6187" w:rsidRPr="009027DC" w:rsidRDefault="003E6187" w:rsidP="003E6187">
      <w:pPr>
        <w:rPr>
          <w:rFonts w:eastAsia="Times New Roman"/>
          <w:color w:val="000000"/>
          <w:sz w:val="20"/>
          <w:szCs w:val="22"/>
          <w:lang w:eastAsia="zh-CN"/>
        </w:rPr>
      </w:pPr>
      <w:r w:rsidRPr="009027DC">
        <w:rPr>
          <w:rFonts w:eastAsia="Times New Roman"/>
          <w:color w:val="000000"/>
          <w:sz w:val="20"/>
          <w:szCs w:val="22"/>
          <w:lang w:eastAsia="zh-CN"/>
        </w:rPr>
        <w:t>*n=15</w:t>
      </w:r>
    </w:p>
    <w:p w:rsidR="00484406" w:rsidRDefault="00C2194C" w:rsidP="009027DC">
      <w:pPr>
        <w:spacing w:before="240" w:line="480" w:lineRule="auto"/>
        <w:ind w:firstLine="720"/>
        <w:rPr>
          <w:lang w:eastAsia="zh-CN"/>
        </w:rPr>
      </w:pPr>
      <w:r>
        <w:rPr>
          <w:lang w:eastAsia="zh-CN"/>
        </w:rPr>
        <w:t>Fo</w:t>
      </w:r>
      <w:r w:rsidR="00581394">
        <w:rPr>
          <w:lang w:eastAsia="zh-CN"/>
        </w:rPr>
        <w:t>urth, I ran</w:t>
      </w:r>
      <w:r>
        <w:rPr>
          <w:lang w:eastAsia="zh-CN"/>
        </w:rPr>
        <w:t xml:space="preserve"> a non-linear regression</w:t>
      </w:r>
      <w:r w:rsidR="00581394">
        <w:rPr>
          <w:lang w:eastAsia="zh-CN"/>
        </w:rPr>
        <w:t xml:space="preserve"> using b</w:t>
      </w:r>
      <w:r w:rsidR="00484406">
        <w:rPr>
          <w:lang w:eastAsia="zh-CN"/>
        </w:rPr>
        <w:t>ootstrap</w:t>
      </w:r>
      <w:r>
        <w:rPr>
          <w:lang w:eastAsia="zh-CN"/>
        </w:rPr>
        <w:t xml:space="preserve"> </w:t>
      </w:r>
      <w:r w:rsidR="00E36CE5">
        <w:rPr>
          <w:lang w:eastAsia="zh-CN"/>
        </w:rPr>
        <w:t xml:space="preserve">strategy </w:t>
      </w:r>
      <w:r>
        <w:rPr>
          <w:lang w:eastAsia="zh-CN"/>
        </w:rPr>
        <w:t>on A’s coaching effort as described in Equation (</w:t>
      </w:r>
      <w:r>
        <w:rPr>
          <w:lang w:eastAsia="zh-CN"/>
        </w:rPr>
        <w:fldChar w:fldCharType="begin"/>
      </w:r>
      <w:r>
        <w:rPr>
          <w:lang w:eastAsia="zh-CN"/>
        </w:rPr>
        <w:instrText xml:space="preserve"> REF _Ref389460012 \w \h </w:instrText>
      </w:r>
      <w:r>
        <w:rPr>
          <w:lang w:eastAsia="zh-CN"/>
        </w:rPr>
      </w:r>
      <w:r>
        <w:rPr>
          <w:lang w:eastAsia="zh-CN"/>
        </w:rPr>
        <w:fldChar w:fldCharType="separate"/>
      </w:r>
      <w:r w:rsidR="0071149A">
        <w:rPr>
          <w:lang w:eastAsia="zh-CN"/>
        </w:rPr>
        <w:t>34)</w:t>
      </w:r>
      <w:r>
        <w:rPr>
          <w:lang w:eastAsia="zh-CN"/>
        </w:rPr>
        <w:fldChar w:fldCharType="end"/>
      </w:r>
      <w:r>
        <w:rPr>
          <w:lang w:eastAsia="zh-CN"/>
        </w:rPr>
        <w:t xml:space="preserve"> and B’s selling effort in Equation (</w:t>
      </w:r>
      <w:r>
        <w:rPr>
          <w:lang w:eastAsia="zh-CN"/>
        </w:rPr>
        <w:fldChar w:fldCharType="begin"/>
      </w:r>
      <w:r>
        <w:rPr>
          <w:lang w:eastAsia="zh-CN"/>
        </w:rPr>
        <w:instrText xml:space="preserve"> REF _Ref389460014 \w \h </w:instrText>
      </w:r>
      <w:r>
        <w:rPr>
          <w:lang w:eastAsia="zh-CN"/>
        </w:rPr>
      </w:r>
      <w:r>
        <w:rPr>
          <w:lang w:eastAsia="zh-CN"/>
        </w:rPr>
        <w:fldChar w:fldCharType="separate"/>
      </w:r>
      <w:r w:rsidR="00386A15">
        <w:rPr>
          <w:lang w:eastAsia="zh-CN"/>
        </w:rPr>
        <w:t>35)</w:t>
      </w:r>
      <w:r>
        <w:rPr>
          <w:lang w:eastAsia="zh-CN"/>
        </w:rPr>
        <w:fldChar w:fldCharType="end"/>
      </w:r>
      <w:r w:rsidR="009027DC">
        <w:rPr>
          <w:lang w:eastAsia="zh-CN"/>
        </w:rPr>
        <w:t xml:space="preserve">, </w:t>
      </w:r>
      <w:r w:rsidR="00484406">
        <w:rPr>
          <w:lang w:eastAsia="zh-CN"/>
        </w:rPr>
        <w:t>and obtain the estimates as follows.</w:t>
      </w:r>
      <w:r>
        <w:rPr>
          <w:lang w:eastAsia="zh-CN"/>
        </w:rPr>
        <w:t xml:space="preserve"> </w:t>
      </w:r>
      <w:r w:rsidR="0071149A">
        <w:rPr>
          <w:lang w:eastAsia="zh-CN"/>
        </w:rPr>
        <w:t xml:space="preserve">From </w:t>
      </w:r>
      <w:r w:rsidR="0071149A" w:rsidRPr="0071149A">
        <w:rPr>
          <w:lang w:eastAsia="zh-CN"/>
        </w:rPr>
        <w:fldChar w:fldCharType="begin"/>
      </w:r>
      <w:r w:rsidR="0071149A" w:rsidRPr="0071149A">
        <w:rPr>
          <w:lang w:eastAsia="zh-CN"/>
        </w:rPr>
        <w:instrText xml:space="preserve"> REF _Ref393900891 \h </w:instrText>
      </w:r>
      <w:r w:rsidR="0071149A">
        <w:rPr>
          <w:lang w:eastAsia="zh-CN"/>
        </w:rPr>
        <w:instrText xml:space="preserve"> \* MERGEFORMAT </w:instrText>
      </w:r>
      <w:r w:rsidR="0071149A" w:rsidRPr="0071149A">
        <w:rPr>
          <w:lang w:eastAsia="zh-CN"/>
        </w:rPr>
      </w:r>
      <w:r w:rsidR="0071149A" w:rsidRPr="0071149A">
        <w:rPr>
          <w:lang w:eastAsia="zh-CN"/>
        </w:rPr>
        <w:fldChar w:fldCharType="separate"/>
      </w:r>
      <w:r w:rsidR="0071149A" w:rsidRPr="0071149A">
        <w:t xml:space="preserve">Table </w:t>
      </w:r>
      <w:r w:rsidR="0071149A" w:rsidRPr="0071149A">
        <w:rPr>
          <w:noProof/>
        </w:rPr>
        <w:t>8</w:t>
      </w:r>
      <w:r w:rsidR="0071149A" w:rsidRPr="0071149A">
        <w:rPr>
          <w:lang w:eastAsia="zh-CN"/>
        </w:rPr>
        <w:fldChar w:fldCharType="end"/>
      </w:r>
      <w:r w:rsidR="0071149A" w:rsidRPr="0071149A">
        <w:rPr>
          <w:lang w:eastAsia="zh-CN"/>
        </w:rPr>
        <w:t xml:space="preserve"> and </w:t>
      </w:r>
      <w:r w:rsidR="0071149A" w:rsidRPr="0071149A">
        <w:rPr>
          <w:lang w:eastAsia="zh-CN"/>
        </w:rPr>
        <w:fldChar w:fldCharType="begin"/>
      </w:r>
      <w:r w:rsidR="0071149A" w:rsidRPr="0071149A">
        <w:rPr>
          <w:lang w:eastAsia="zh-CN"/>
        </w:rPr>
        <w:instrText xml:space="preserve"> REF _Ref393900893 \h </w:instrText>
      </w:r>
      <w:r w:rsidR="0071149A">
        <w:rPr>
          <w:lang w:eastAsia="zh-CN"/>
        </w:rPr>
        <w:instrText xml:space="preserve"> \* MERGEFORMAT </w:instrText>
      </w:r>
      <w:r w:rsidR="0071149A" w:rsidRPr="0071149A">
        <w:rPr>
          <w:lang w:eastAsia="zh-CN"/>
        </w:rPr>
      </w:r>
      <w:r w:rsidR="0071149A" w:rsidRPr="0071149A">
        <w:rPr>
          <w:lang w:eastAsia="zh-CN"/>
        </w:rPr>
        <w:fldChar w:fldCharType="separate"/>
      </w:r>
      <w:r w:rsidR="0071149A" w:rsidRPr="0071149A">
        <w:t xml:space="preserve">Table </w:t>
      </w:r>
      <w:r w:rsidR="0071149A" w:rsidRPr="0071149A">
        <w:rPr>
          <w:noProof/>
        </w:rPr>
        <w:t>9</w:t>
      </w:r>
      <w:r w:rsidR="0071149A" w:rsidRPr="0071149A">
        <w:rPr>
          <w:lang w:eastAsia="zh-CN"/>
        </w:rPr>
        <w:fldChar w:fldCharType="end"/>
      </w:r>
      <w:r w:rsidR="0071149A">
        <w:rPr>
          <w:lang w:eastAsia="zh-CN"/>
        </w:rPr>
        <w:t xml:space="preserve">, </w:t>
      </w:r>
      <w:r w:rsidR="002D37D2">
        <w:rPr>
          <w:lang w:eastAsia="zh-CN"/>
        </w:rPr>
        <w:t>I</w:t>
      </w:r>
      <w:r w:rsidR="0071149A">
        <w:rPr>
          <w:lang w:eastAsia="zh-CN"/>
        </w:rPr>
        <w:t xml:space="preserve"> find that e</w:t>
      </w:r>
      <w:r w:rsidR="00AC158B">
        <w:rPr>
          <w:lang w:eastAsia="zh-CN"/>
        </w:rPr>
        <w:t>nvy estimates is significantly great than zero from coaching effort on behalf of A</w:t>
      </w:r>
      <w:r w:rsidR="0071149A">
        <w:rPr>
          <w:lang w:eastAsia="zh-CN"/>
        </w:rPr>
        <w:t xml:space="preserve"> (t-stat=1.88, p-value=0.030)</w:t>
      </w:r>
      <w:r w:rsidR="00AC158B">
        <w:rPr>
          <w:lang w:eastAsia="zh-CN"/>
        </w:rPr>
        <w:t>, but not significantly different than zero from B’s selling effort (t-stat</w:t>
      </w:r>
      <w:r w:rsidR="0071149A">
        <w:rPr>
          <w:lang w:eastAsia="zh-CN"/>
        </w:rPr>
        <w:t>=1.32</w:t>
      </w:r>
      <w:r w:rsidR="00AC158B">
        <w:rPr>
          <w:lang w:eastAsia="zh-CN"/>
        </w:rPr>
        <w:t>, p-value=</w:t>
      </w:r>
      <w:r w:rsidR="0071149A">
        <w:rPr>
          <w:lang w:eastAsia="zh-CN"/>
        </w:rPr>
        <w:t>0.094</w:t>
      </w:r>
      <w:r w:rsidR="00AC158B">
        <w:rPr>
          <w:lang w:eastAsia="zh-CN"/>
        </w:rPr>
        <w:t>). Guilt estimates is not significantly different than zero from A’s coaching effort</w:t>
      </w:r>
      <w:r w:rsidR="0071149A">
        <w:rPr>
          <w:lang w:eastAsia="zh-CN"/>
        </w:rPr>
        <w:t xml:space="preserve"> (t-stat=0.61, p-value=0.271)</w:t>
      </w:r>
      <w:r w:rsidR="00AC158B">
        <w:rPr>
          <w:lang w:eastAsia="zh-CN"/>
        </w:rPr>
        <w:t>, and marginally significantly greater than zero from B’s selling effort (t-stat=</w:t>
      </w:r>
      <w:r w:rsidR="0071149A">
        <w:rPr>
          <w:lang w:eastAsia="zh-CN"/>
        </w:rPr>
        <w:t>1.60</w:t>
      </w:r>
      <w:r w:rsidR="00AC158B">
        <w:rPr>
          <w:lang w:eastAsia="zh-CN"/>
        </w:rPr>
        <w:t>, p-value=</w:t>
      </w:r>
      <w:r w:rsidR="0071149A">
        <w:rPr>
          <w:lang w:eastAsia="zh-CN"/>
        </w:rPr>
        <w:t>0.055</w:t>
      </w:r>
      <w:r w:rsidR="00AC158B">
        <w:rPr>
          <w:lang w:eastAsia="zh-CN"/>
        </w:rPr>
        <w:t>).</w:t>
      </w:r>
      <w:r w:rsidR="00AD6081">
        <w:rPr>
          <w:lang w:eastAsia="zh-CN"/>
        </w:rPr>
        <w:t xml:space="preserve"> </w:t>
      </w:r>
      <w:r w:rsidR="00AC158B">
        <w:rPr>
          <w:lang w:eastAsia="zh-CN"/>
        </w:rPr>
        <w:t xml:space="preserve"> This says A and B have discrepancy in understanding each other’s inequity aversion. </w:t>
      </w:r>
      <w:r w:rsidR="00AD6081">
        <w:rPr>
          <w:lang w:eastAsia="zh-CN"/>
        </w:rPr>
        <w:t>While making effort decisions, manager A thinks the lower commission rate is unfair to them and their coaching effort is reduced by a certain amount of disadvantageous inequity aversion, i.e. guilt,</w:t>
      </w:r>
      <w:r w:rsidR="007F6772">
        <w:rPr>
          <w:lang w:eastAsia="zh-CN"/>
        </w:rPr>
        <w:t xml:space="preserve"> α</w:t>
      </w:r>
      <w:r w:rsidR="00AD6081">
        <w:rPr>
          <w:lang w:eastAsia="zh-CN"/>
        </w:rPr>
        <w:t xml:space="preserve">. At the same time, salesperson B thinks they are a little bit guilty but their selling effort decision is not significantly impacted by this feeling of guilty, if there is any. </w:t>
      </w:r>
      <w:r w:rsidR="002D37D2">
        <w:rPr>
          <w:lang w:eastAsia="zh-CN"/>
        </w:rPr>
        <w:t>I</w:t>
      </w:r>
      <w:r w:rsidR="00AD6081">
        <w:rPr>
          <w:lang w:eastAsia="zh-CN"/>
        </w:rPr>
        <w:t xml:space="preserve"> might think the guilty is minor, but not </w:t>
      </w:r>
      <w:r w:rsidR="00AD6081">
        <w:rPr>
          <w:lang w:eastAsia="zh-CN"/>
        </w:rPr>
        <w:lastRenderedPageBreak/>
        <w:t xml:space="preserve">sufficient enough at an aggregated level. </w:t>
      </w:r>
      <w:r w:rsidR="00AC158B">
        <w:rPr>
          <w:lang w:eastAsia="zh-CN"/>
        </w:rPr>
        <w:t xml:space="preserve">This makes sense since inequity aversion is built-in inner preference which is hard to guess from dozens of games playing. </w:t>
      </w:r>
    </w:p>
    <w:p w:rsidR="00581394" w:rsidRDefault="00B47176" w:rsidP="00581394">
      <w:pPr>
        <w:pStyle w:val="Caption"/>
        <w:keepNext/>
        <w:spacing w:after="0"/>
        <w:jc w:val="center"/>
        <w:rPr>
          <w:color w:val="auto"/>
          <w:sz w:val="24"/>
          <w:szCs w:val="24"/>
        </w:rPr>
      </w:pPr>
      <w:bookmarkStart w:id="134" w:name="_Ref393900891"/>
      <w:bookmarkStart w:id="135" w:name="_Ref393949247"/>
      <w:r w:rsidRPr="00CD33AC">
        <w:rPr>
          <w:color w:val="auto"/>
          <w:sz w:val="24"/>
          <w:szCs w:val="24"/>
        </w:rPr>
        <w:t xml:space="preserve">Table </w:t>
      </w:r>
      <w:r w:rsidRPr="00CD33AC">
        <w:rPr>
          <w:color w:val="auto"/>
          <w:sz w:val="24"/>
          <w:szCs w:val="24"/>
        </w:rPr>
        <w:fldChar w:fldCharType="begin"/>
      </w:r>
      <w:r w:rsidRPr="00CD33AC">
        <w:rPr>
          <w:color w:val="auto"/>
          <w:sz w:val="24"/>
          <w:szCs w:val="24"/>
        </w:rPr>
        <w:instrText xml:space="preserve"> SEQ Table \* ARABIC </w:instrText>
      </w:r>
      <w:r w:rsidRPr="00CD33AC">
        <w:rPr>
          <w:color w:val="auto"/>
          <w:sz w:val="24"/>
          <w:szCs w:val="24"/>
        </w:rPr>
        <w:fldChar w:fldCharType="separate"/>
      </w:r>
      <w:r w:rsidR="004D6BB5">
        <w:rPr>
          <w:noProof/>
          <w:color w:val="auto"/>
          <w:sz w:val="24"/>
          <w:szCs w:val="24"/>
        </w:rPr>
        <w:t>8</w:t>
      </w:r>
      <w:r w:rsidRPr="00CD33AC">
        <w:rPr>
          <w:color w:val="auto"/>
          <w:sz w:val="24"/>
          <w:szCs w:val="24"/>
        </w:rPr>
        <w:fldChar w:fldCharType="end"/>
      </w:r>
      <w:bookmarkEnd w:id="134"/>
    </w:p>
    <w:p w:rsidR="00B47176" w:rsidRDefault="00B47176" w:rsidP="00581394">
      <w:pPr>
        <w:pStyle w:val="Caption"/>
        <w:keepNext/>
        <w:spacing w:after="0"/>
        <w:jc w:val="center"/>
        <w:rPr>
          <w:color w:val="auto"/>
          <w:sz w:val="24"/>
          <w:szCs w:val="24"/>
        </w:rPr>
      </w:pPr>
      <w:r w:rsidRPr="00CD33AC">
        <w:rPr>
          <w:color w:val="auto"/>
          <w:sz w:val="24"/>
          <w:szCs w:val="24"/>
        </w:rPr>
        <w:t xml:space="preserve">Envy and Guilt Estimates from </w:t>
      </w:r>
      <w:r w:rsidR="00926272">
        <w:rPr>
          <w:color w:val="auto"/>
          <w:sz w:val="24"/>
          <w:szCs w:val="24"/>
        </w:rPr>
        <w:t>A</w:t>
      </w:r>
      <w:r w:rsidRPr="00CD33AC">
        <w:rPr>
          <w:color w:val="auto"/>
          <w:sz w:val="24"/>
          <w:szCs w:val="24"/>
        </w:rPr>
        <w:t xml:space="preserve"> by Non-linear Regression</w:t>
      </w:r>
      <w:bookmarkEnd w:id="135"/>
    </w:p>
    <w:p w:rsidR="00581394" w:rsidRPr="00581394" w:rsidRDefault="00581394" w:rsidP="00581394">
      <w:pPr>
        <w:rPr>
          <w:lang w:eastAsia="en-US"/>
        </w:rPr>
      </w:pPr>
    </w:p>
    <w:tbl>
      <w:tblPr>
        <w:tblW w:w="7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6"/>
        <w:gridCol w:w="1025"/>
        <w:gridCol w:w="1019"/>
        <w:gridCol w:w="990"/>
        <w:gridCol w:w="1482"/>
        <w:gridCol w:w="741"/>
        <w:gridCol w:w="704"/>
        <w:gridCol w:w="37"/>
      </w:tblGrid>
      <w:tr w:rsidR="00581394" w:rsidTr="00581394">
        <w:trPr>
          <w:gridAfter w:val="1"/>
          <w:wAfter w:w="37" w:type="dxa"/>
          <w:cantSplit/>
          <w:jc w:val="center"/>
        </w:trPr>
        <w:tc>
          <w:tcPr>
            <w:tcW w:w="7067" w:type="dxa"/>
            <w:gridSpan w:val="7"/>
            <w:tcBorders>
              <w:top w:val="nil"/>
              <w:left w:val="nil"/>
              <w:bottom w:val="nil"/>
              <w:right w:val="nil"/>
            </w:tcBorders>
            <w:shd w:val="clear" w:color="auto" w:fill="FFFFFF"/>
          </w:tcPr>
          <w:p w:rsidR="00581394" w:rsidRDefault="00581394" w:rsidP="0071149A">
            <w:pPr>
              <w:spacing w:line="320" w:lineRule="atLeast"/>
              <w:ind w:left="60" w:right="60"/>
              <w:jc w:val="center"/>
              <w:rPr>
                <w:rFonts w:ascii="Arial" w:hAnsi="Arial" w:cs="Arial"/>
                <w:b/>
                <w:bCs/>
                <w:sz w:val="18"/>
                <w:szCs w:val="18"/>
              </w:rPr>
            </w:pPr>
            <w:r>
              <w:rPr>
                <w:rFonts w:ascii="Arial" w:hAnsi="Arial" w:cs="Arial"/>
                <w:b/>
                <w:bCs/>
                <w:sz w:val="18"/>
                <w:szCs w:val="18"/>
              </w:rPr>
              <w:t>Parameter Estimates</w:t>
            </w:r>
          </w:p>
        </w:tc>
      </w:tr>
      <w:tr w:rsidR="00581394" w:rsidTr="00581394">
        <w:trPr>
          <w:cantSplit/>
          <w:jc w:val="center"/>
        </w:trPr>
        <w:tc>
          <w:tcPr>
            <w:tcW w:w="1106" w:type="dxa"/>
            <w:vMerge w:val="restart"/>
            <w:tcBorders>
              <w:top w:val="single" w:sz="16" w:space="0" w:color="000000"/>
              <w:left w:val="single" w:sz="16" w:space="0" w:color="000000"/>
              <w:bottom w:val="nil"/>
              <w:right w:val="nil"/>
            </w:tcBorders>
            <w:shd w:val="clear" w:color="auto" w:fill="FFFFFF"/>
            <w:vAlign w:val="center"/>
          </w:tcPr>
          <w:p w:rsidR="00581394" w:rsidRDefault="00581394" w:rsidP="0071149A">
            <w:pPr>
              <w:jc w:val="center"/>
            </w:pPr>
          </w:p>
        </w:tc>
        <w:tc>
          <w:tcPr>
            <w:tcW w:w="1025" w:type="dxa"/>
            <w:vMerge w:val="restart"/>
            <w:tcBorders>
              <w:top w:val="single" w:sz="16" w:space="0" w:color="000000"/>
              <w:left w:val="nil"/>
              <w:bottom w:val="nil"/>
              <w:right w:val="single" w:sz="16" w:space="0" w:color="000000"/>
            </w:tcBorders>
            <w:shd w:val="clear" w:color="auto" w:fill="FFFFFF"/>
            <w:vAlign w:val="center"/>
          </w:tcPr>
          <w:p w:rsidR="00581394" w:rsidRDefault="00581394" w:rsidP="0071149A">
            <w:pPr>
              <w:spacing w:line="320" w:lineRule="atLeast"/>
              <w:ind w:left="60" w:right="60"/>
              <w:jc w:val="center"/>
              <w:rPr>
                <w:rFonts w:ascii="Arial" w:hAnsi="Arial" w:cs="Arial"/>
                <w:sz w:val="18"/>
                <w:szCs w:val="18"/>
              </w:rPr>
            </w:pPr>
            <w:r>
              <w:rPr>
                <w:rFonts w:ascii="Arial" w:hAnsi="Arial" w:cs="Arial"/>
                <w:sz w:val="18"/>
                <w:szCs w:val="18"/>
              </w:rPr>
              <w:t>Parameter</w:t>
            </w:r>
          </w:p>
        </w:tc>
        <w:tc>
          <w:tcPr>
            <w:tcW w:w="1019" w:type="dxa"/>
            <w:vMerge w:val="restart"/>
            <w:tcBorders>
              <w:top w:val="single" w:sz="16" w:space="0" w:color="000000"/>
              <w:left w:val="single" w:sz="16" w:space="0" w:color="000000"/>
            </w:tcBorders>
            <w:shd w:val="clear" w:color="auto" w:fill="FFFFFF"/>
            <w:vAlign w:val="center"/>
          </w:tcPr>
          <w:p w:rsidR="00581394" w:rsidRDefault="00581394" w:rsidP="0071149A">
            <w:pPr>
              <w:spacing w:line="320" w:lineRule="atLeast"/>
              <w:ind w:left="60" w:right="60"/>
              <w:jc w:val="center"/>
              <w:rPr>
                <w:rFonts w:ascii="Arial" w:hAnsi="Arial" w:cs="Arial"/>
                <w:sz w:val="18"/>
                <w:szCs w:val="18"/>
              </w:rPr>
            </w:pPr>
            <w:r>
              <w:rPr>
                <w:rFonts w:ascii="Arial" w:hAnsi="Arial" w:cs="Arial"/>
                <w:sz w:val="18"/>
                <w:szCs w:val="18"/>
              </w:rPr>
              <w:t>Estimate</w:t>
            </w:r>
          </w:p>
        </w:tc>
        <w:tc>
          <w:tcPr>
            <w:tcW w:w="990" w:type="dxa"/>
            <w:vMerge w:val="restart"/>
            <w:tcBorders>
              <w:top w:val="single" w:sz="16" w:space="0" w:color="000000"/>
            </w:tcBorders>
            <w:shd w:val="clear" w:color="auto" w:fill="FFFFFF"/>
            <w:vAlign w:val="center"/>
          </w:tcPr>
          <w:p w:rsidR="00581394" w:rsidRDefault="00581394" w:rsidP="0071149A">
            <w:pPr>
              <w:spacing w:line="320" w:lineRule="atLeast"/>
              <w:ind w:left="60" w:right="60"/>
              <w:jc w:val="center"/>
              <w:rPr>
                <w:rFonts w:ascii="Arial" w:hAnsi="Arial" w:cs="Arial"/>
                <w:sz w:val="18"/>
                <w:szCs w:val="18"/>
              </w:rPr>
            </w:pPr>
            <w:r>
              <w:rPr>
                <w:rFonts w:ascii="Arial" w:hAnsi="Arial" w:cs="Arial"/>
                <w:sz w:val="18"/>
                <w:szCs w:val="18"/>
              </w:rPr>
              <w:t>Std. Error</w:t>
            </w:r>
          </w:p>
        </w:tc>
        <w:tc>
          <w:tcPr>
            <w:tcW w:w="1482" w:type="dxa"/>
            <w:vMerge w:val="restart"/>
            <w:tcBorders>
              <w:top w:val="single" w:sz="16" w:space="0" w:color="000000"/>
            </w:tcBorders>
            <w:shd w:val="clear" w:color="auto" w:fill="FFFFFF"/>
            <w:vAlign w:val="center"/>
          </w:tcPr>
          <w:p w:rsidR="00581394" w:rsidRDefault="00581394" w:rsidP="00581394">
            <w:pPr>
              <w:spacing w:line="320" w:lineRule="atLeast"/>
              <w:ind w:left="60" w:right="60"/>
              <w:jc w:val="center"/>
              <w:rPr>
                <w:rFonts w:ascii="Arial" w:hAnsi="Arial" w:cs="Arial"/>
                <w:sz w:val="18"/>
                <w:szCs w:val="18"/>
              </w:rPr>
            </w:pPr>
            <w:r>
              <w:rPr>
                <w:rFonts w:ascii="Arial" w:hAnsi="Arial" w:cs="Arial"/>
                <w:sz w:val="18"/>
                <w:szCs w:val="18"/>
              </w:rPr>
              <w:t>t-stat</w:t>
            </w:r>
            <w:r w:rsidR="00AF24C7">
              <w:rPr>
                <w:rFonts w:ascii="Arial" w:hAnsi="Arial" w:cs="Arial"/>
                <w:sz w:val="18"/>
                <w:szCs w:val="18"/>
              </w:rPr>
              <w:t>*</w:t>
            </w:r>
          </w:p>
        </w:tc>
        <w:tc>
          <w:tcPr>
            <w:tcW w:w="1482" w:type="dxa"/>
            <w:gridSpan w:val="3"/>
            <w:tcBorders>
              <w:top w:val="single" w:sz="16" w:space="0" w:color="000000"/>
            </w:tcBorders>
            <w:shd w:val="clear" w:color="auto" w:fill="FFFFFF"/>
            <w:vAlign w:val="center"/>
          </w:tcPr>
          <w:p w:rsidR="00581394" w:rsidRDefault="00581394" w:rsidP="009027DC">
            <w:pPr>
              <w:ind w:left="60" w:right="60"/>
              <w:jc w:val="center"/>
              <w:rPr>
                <w:rFonts w:ascii="Arial" w:hAnsi="Arial" w:cs="Arial"/>
                <w:sz w:val="18"/>
                <w:szCs w:val="18"/>
              </w:rPr>
            </w:pPr>
            <w:r>
              <w:rPr>
                <w:rFonts w:ascii="Arial" w:hAnsi="Arial" w:cs="Arial"/>
                <w:sz w:val="18"/>
                <w:szCs w:val="18"/>
              </w:rPr>
              <w:t>95%</w:t>
            </w:r>
          </w:p>
          <w:p w:rsidR="00581394" w:rsidRDefault="00581394" w:rsidP="009027DC">
            <w:pPr>
              <w:ind w:left="60" w:right="60"/>
              <w:jc w:val="center"/>
              <w:rPr>
                <w:rFonts w:ascii="Arial" w:hAnsi="Arial" w:cs="Arial"/>
                <w:sz w:val="18"/>
                <w:szCs w:val="18"/>
              </w:rPr>
            </w:pPr>
            <w:r>
              <w:rPr>
                <w:rFonts w:ascii="Arial" w:hAnsi="Arial" w:cs="Arial"/>
                <w:sz w:val="18"/>
                <w:szCs w:val="18"/>
              </w:rPr>
              <w:t>Trimmed Range</w:t>
            </w:r>
          </w:p>
        </w:tc>
      </w:tr>
      <w:tr w:rsidR="00581394" w:rsidTr="00581394">
        <w:trPr>
          <w:cantSplit/>
          <w:jc w:val="center"/>
        </w:trPr>
        <w:tc>
          <w:tcPr>
            <w:tcW w:w="1106" w:type="dxa"/>
            <w:vMerge/>
            <w:tcBorders>
              <w:top w:val="single" w:sz="16" w:space="0" w:color="000000"/>
              <w:left w:val="single" w:sz="16" w:space="0" w:color="000000"/>
              <w:bottom w:val="nil"/>
              <w:right w:val="nil"/>
            </w:tcBorders>
            <w:shd w:val="clear" w:color="auto" w:fill="FFFFFF"/>
            <w:vAlign w:val="center"/>
          </w:tcPr>
          <w:p w:rsidR="00581394" w:rsidRDefault="00581394" w:rsidP="0071149A">
            <w:pPr>
              <w:jc w:val="center"/>
              <w:rPr>
                <w:rFonts w:ascii="Arial" w:hAnsi="Arial" w:cs="Arial"/>
                <w:sz w:val="18"/>
                <w:szCs w:val="18"/>
              </w:rPr>
            </w:pPr>
          </w:p>
        </w:tc>
        <w:tc>
          <w:tcPr>
            <w:tcW w:w="1025" w:type="dxa"/>
            <w:vMerge/>
            <w:tcBorders>
              <w:top w:val="single" w:sz="16" w:space="0" w:color="000000"/>
              <w:left w:val="nil"/>
              <w:bottom w:val="nil"/>
              <w:right w:val="single" w:sz="16" w:space="0" w:color="000000"/>
            </w:tcBorders>
            <w:shd w:val="clear" w:color="auto" w:fill="FFFFFF"/>
            <w:vAlign w:val="center"/>
          </w:tcPr>
          <w:p w:rsidR="00581394" w:rsidRDefault="00581394" w:rsidP="0071149A">
            <w:pPr>
              <w:jc w:val="center"/>
              <w:rPr>
                <w:rFonts w:ascii="Arial" w:hAnsi="Arial" w:cs="Arial"/>
                <w:sz w:val="18"/>
                <w:szCs w:val="18"/>
              </w:rPr>
            </w:pPr>
          </w:p>
        </w:tc>
        <w:tc>
          <w:tcPr>
            <w:tcW w:w="1019" w:type="dxa"/>
            <w:vMerge/>
            <w:tcBorders>
              <w:top w:val="single" w:sz="16" w:space="0" w:color="000000"/>
              <w:left w:val="single" w:sz="16" w:space="0" w:color="000000"/>
            </w:tcBorders>
            <w:shd w:val="clear" w:color="auto" w:fill="FFFFFF"/>
            <w:vAlign w:val="center"/>
          </w:tcPr>
          <w:p w:rsidR="00581394" w:rsidRDefault="00581394" w:rsidP="0071149A">
            <w:pPr>
              <w:jc w:val="center"/>
              <w:rPr>
                <w:rFonts w:ascii="Arial" w:hAnsi="Arial" w:cs="Arial"/>
                <w:sz w:val="18"/>
                <w:szCs w:val="18"/>
              </w:rPr>
            </w:pPr>
          </w:p>
        </w:tc>
        <w:tc>
          <w:tcPr>
            <w:tcW w:w="990" w:type="dxa"/>
            <w:vMerge/>
            <w:tcBorders>
              <w:top w:val="single" w:sz="16" w:space="0" w:color="000000"/>
            </w:tcBorders>
            <w:shd w:val="clear" w:color="auto" w:fill="FFFFFF"/>
            <w:vAlign w:val="center"/>
          </w:tcPr>
          <w:p w:rsidR="00581394" w:rsidRDefault="00581394" w:rsidP="0071149A">
            <w:pPr>
              <w:jc w:val="center"/>
              <w:rPr>
                <w:rFonts w:ascii="Arial" w:hAnsi="Arial" w:cs="Arial"/>
                <w:sz w:val="18"/>
                <w:szCs w:val="18"/>
              </w:rPr>
            </w:pPr>
          </w:p>
        </w:tc>
        <w:tc>
          <w:tcPr>
            <w:tcW w:w="1482" w:type="dxa"/>
            <w:vMerge/>
            <w:shd w:val="clear" w:color="auto" w:fill="FFFFFF"/>
          </w:tcPr>
          <w:p w:rsidR="00581394" w:rsidRDefault="00581394" w:rsidP="0071149A">
            <w:pPr>
              <w:spacing w:line="320" w:lineRule="atLeast"/>
              <w:ind w:left="60" w:right="60"/>
              <w:jc w:val="center"/>
              <w:rPr>
                <w:rFonts w:ascii="Arial" w:hAnsi="Arial" w:cs="Arial"/>
                <w:sz w:val="18"/>
                <w:szCs w:val="18"/>
              </w:rPr>
            </w:pPr>
          </w:p>
        </w:tc>
        <w:tc>
          <w:tcPr>
            <w:tcW w:w="741" w:type="dxa"/>
            <w:tcBorders>
              <w:bottom w:val="single" w:sz="16" w:space="0" w:color="000000"/>
            </w:tcBorders>
            <w:shd w:val="clear" w:color="auto" w:fill="FFFFFF"/>
            <w:vAlign w:val="center"/>
          </w:tcPr>
          <w:p w:rsidR="00581394" w:rsidRDefault="00581394" w:rsidP="009027DC">
            <w:pPr>
              <w:ind w:left="60" w:right="60"/>
              <w:jc w:val="center"/>
              <w:rPr>
                <w:rFonts w:ascii="Arial" w:hAnsi="Arial" w:cs="Arial"/>
                <w:sz w:val="18"/>
                <w:szCs w:val="18"/>
              </w:rPr>
            </w:pPr>
            <w:r>
              <w:rPr>
                <w:rFonts w:ascii="Arial" w:hAnsi="Arial" w:cs="Arial"/>
                <w:sz w:val="18"/>
                <w:szCs w:val="18"/>
              </w:rPr>
              <w:t>Lower</w:t>
            </w:r>
          </w:p>
          <w:p w:rsidR="00581394" w:rsidRDefault="00581394" w:rsidP="009027DC">
            <w:pPr>
              <w:ind w:left="60" w:right="60"/>
              <w:jc w:val="center"/>
              <w:rPr>
                <w:rFonts w:ascii="Arial" w:hAnsi="Arial" w:cs="Arial"/>
                <w:sz w:val="18"/>
                <w:szCs w:val="18"/>
              </w:rPr>
            </w:pPr>
            <w:r>
              <w:rPr>
                <w:rFonts w:ascii="Arial" w:hAnsi="Arial" w:cs="Arial"/>
                <w:sz w:val="18"/>
                <w:szCs w:val="18"/>
              </w:rPr>
              <w:t>Bound</w:t>
            </w:r>
          </w:p>
        </w:tc>
        <w:tc>
          <w:tcPr>
            <w:tcW w:w="741" w:type="dxa"/>
            <w:gridSpan w:val="2"/>
            <w:tcBorders>
              <w:bottom w:val="single" w:sz="16" w:space="0" w:color="000000"/>
            </w:tcBorders>
            <w:shd w:val="clear" w:color="auto" w:fill="FFFFFF"/>
            <w:vAlign w:val="center"/>
          </w:tcPr>
          <w:p w:rsidR="00581394" w:rsidRDefault="00581394" w:rsidP="009027DC">
            <w:pPr>
              <w:ind w:left="60" w:right="60"/>
              <w:jc w:val="center"/>
              <w:rPr>
                <w:rFonts w:ascii="Arial" w:hAnsi="Arial" w:cs="Arial"/>
                <w:sz w:val="18"/>
                <w:szCs w:val="18"/>
              </w:rPr>
            </w:pPr>
            <w:r>
              <w:rPr>
                <w:rFonts w:ascii="Arial" w:hAnsi="Arial" w:cs="Arial"/>
                <w:sz w:val="18"/>
                <w:szCs w:val="18"/>
              </w:rPr>
              <w:t>Upper</w:t>
            </w:r>
          </w:p>
          <w:p w:rsidR="00581394" w:rsidRDefault="00581394" w:rsidP="009027DC">
            <w:pPr>
              <w:ind w:left="60" w:right="60"/>
              <w:jc w:val="center"/>
              <w:rPr>
                <w:rFonts w:ascii="Arial" w:hAnsi="Arial" w:cs="Arial"/>
                <w:sz w:val="18"/>
                <w:szCs w:val="18"/>
              </w:rPr>
            </w:pPr>
            <w:r>
              <w:rPr>
                <w:rFonts w:ascii="Arial" w:hAnsi="Arial" w:cs="Arial"/>
                <w:sz w:val="18"/>
                <w:szCs w:val="18"/>
              </w:rPr>
              <w:t>Bound</w:t>
            </w:r>
          </w:p>
        </w:tc>
      </w:tr>
      <w:tr w:rsidR="00581394" w:rsidTr="00581394">
        <w:trPr>
          <w:cantSplit/>
          <w:jc w:val="center"/>
        </w:trPr>
        <w:tc>
          <w:tcPr>
            <w:tcW w:w="1106" w:type="dxa"/>
            <w:vMerge w:val="restart"/>
            <w:tcBorders>
              <w:top w:val="nil"/>
              <w:left w:val="single" w:sz="16" w:space="0" w:color="000000"/>
              <w:bottom w:val="single" w:sz="16" w:space="0" w:color="000000"/>
              <w:right w:val="nil"/>
            </w:tcBorders>
            <w:shd w:val="clear" w:color="auto" w:fill="FFFFFF"/>
            <w:vAlign w:val="center"/>
          </w:tcPr>
          <w:p w:rsidR="00581394" w:rsidRPr="00907402" w:rsidRDefault="00581394" w:rsidP="0071149A">
            <w:pPr>
              <w:spacing w:line="320" w:lineRule="atLeast"/>
              <w:ind w:left="60" w:right="60"/>
              <w:jc w:val="center"/>
              <w:rPr>
                <w:rFonts w:ascii="Arial" w:hAnsi="Arial" w:cs="Arial"/>
                <w:sz w:val="18"/>
                <w:szCs w:val="18"/>
              </w:rPr>
            </w:pPr>
            <w:r w:rsidRPr="00907402">
              <w:rPr>
                <w:rFonts w:ascii="Arial" w:hAnsi="Arial" w:cs="Arial"/>
                <w:sz w:val="18"/>
                <w:szCs w:val="18"/>
              </w:rPr>
              <w:t>Bootstrap</w:t>
            </w:r>
          </w:p>
        </w:tc>
        <w:tc>
          <w:tcPr>
            <w:tcW w:w="1025" w:type="dxa"/>
            <w:tcBorders>
              <w:top w:val="nil"/>
              <w:left w:val="nil"/>
              <w:bottom w:val="nil"/>
              <w:right w:val="single" w:sz="16" w:space="0" w:color="000000"/>
            </w:tcBorders>
            <w:shd w:val="clear" w:color="auto" w:fill="FFFFFF"/>
            <w:vAlign w:val="center"/>
          </w:tcPr>
          <w:p w:rsidR="00581394" w:rsidRPr="00AF24C7" w:rsidRDefault="00AF24C7" w:rsidP="0071149A">
            <w:pPr>
              <w:spacing w:line="320" w:lineRule="atLeast"/>
              <w:ind w:left="60" w:right="60"/>
              <w:jc w:val="center"/>
              <w:rPr>
                <w:rFonts w:ascii="Arial" w:hAnsi="Arial" w:cs="Arial"/>
                <w:sz w:val="18"/>
                <w:szCs w:val="18"/>
                <w:vertAlign w:val="subscript"/>
              </w:rPr>
            </w:pPr>
            <w:r>
              <w:rPr>
                <w:sz w:val="18"/>
                <w:szCs w:val="18"/>
              </w:rPr>
              <w:t>α</w:t>
            </w:r>
            <w:r>
              <w:rPr>
                <w:rFonts w:ascii="Arial" w:hAnsi="Arial" w:cs="Arial"/>
                <w:sz w:val="18"/>
                <w:szCs w:val="18"/>
                <w:vertAlign w:val="subscript"/>
              </w:rPr>
              <w:t>c</w:t>
            </w:r>
          </w:p>
        </w:tc>
        <w:tc>
          <w:tcPr>
            <w:tcW w:w="1019" w:type="dxa"/>
            <w:tcBorders>
              <w:top w:val="nil"/>
              <w:left w:val="single" w:sz="16" w:space="0" w:color="000000"/>
              <w:bottom w:val="nil"/>
            </w:tcBorders>
            <w:shd w:val="clear" w:color="auto" w:fill="FFFFFF"/>
            <w:vAlign w:val="center"/>
          </w:tcPr>
          <w:p w:rsidR="00581394" w:rsidRPr="00907402" w:rsidRDefault="00581394" w:rsidP="0071149A">
            <w:pPr>
              <w:spacing w:line="320" w:lineRule="atLeast"/>
              <w:ind w:left="60" w:right="60"/>
              <w:jc w:val="center"/>
              <w:rPr>
                <w:rFonts w:ascii="Arial" w:hAnsi="Arial" w:cs="Arial"/>
                <w:sz w:val="18"/>
                <w:szCs w:val="18"/>
              </w:rPr>
            </w:pPr>
            <w:r w:rsidRPr="00907402">
              <w:rPr>
                <w:rFonts w:ascii="Arial" w:hAnsi="Arial" w:cs="Arial"/>
                <w:sz w:val="18"/>
                <w:szCs w:val="18"/>
              </w:rPr>
              <w:t>.047</w:t>
            </w:r>
          </w:p>
        </w:tc>
        <w:tc>
          <w:tcPr>
            <w:tcW w:w="990" w:type="dxa"/>
            <w:tcBorders>
              <w:top w:val="nil"/>
              <w:bottom w:val="nil"/>
            </w:tcBorders>
            <w:shd w:val="clear" w:color="auto" w:fill="FFFFFF"/>
            <w:vAlign w:val="center"/>
          </w:tcPr>
          <w:p w:rsidR="00581394" w:rsidRPr="00907402" w:rsidRDefault="00581394" w:rsidP="0071149A">
            <w:pPr>
              <w:spacing w:line="320" w:lineRule="atLeast"/>
              <w:ind w:left="60" w:right="60"/>
              <w:jc w:val="center"/>
              <w:rPr>
                <w:rFonts w:ascii="Arial" w:hAnsi="Arial" w:cs="Arial"/>
                <w:sz w:val="18"/>
                <w:szCs w:val="18"/>
              </w:rPr>
            </w:pPr>
            <w:r w:rsidRPr="00907402">
              <w:rPr>
                <w:rFonts w:ascii="Arial" w:hAnsi="Arial" w:cs="Arial"/>
                <w:sz w:val="18"/>
                <w:szCs w:val="18"/>
              </w:rPr>
              <w:t>.025</w:t>
            </w:r>
          </w:p>
        </w:tc>
        <w:tc>
          <w:tcPr>
            <w:tcW w:w="1482" w:type="dxa"/>
            <w:tcBorders>
              <w:top w:val="nil"/>
              <w:bottom w:val="nil"/>
            </w:tcBorders>
            <w:shd w:val="clear" w:color="auto" w:fill="FFFFFF"/>
          </w:tcPr>
          <w:p w:rsidR="00581394" w:rsidRPr="00907402" w:rsidRDefault="00581394" w:rsidP="004D6BB5">
            <w:pPr>
              <w:spacing w:line="320" w:lineRule="atLeast"/>
              <w:ind w:left="60" w:right="60"/>
              <w:jc w:val="center"/>
              <w:rPr>
                <w:rFonts w:ascii="Arial" w:hAnsi="Arial" w:cs="Arial"/>
                <w:sz w:val="18"/>
                <w:szCs w:val="18"/>
              </w:rPr>
            </w:pPr>
            <w:r>
              <w:rPr>
                <w:rFonts w:ascii="Arial" w:hAnsi="Arial" w:cs="Arial"/>
                <w:sz w:val="18"/>
                <w:szCs w:val="18"/>
              </w:rPr>
              <w:t>1.88</w:t>
            </w:r>
          </w:p>
        </w:tc>
        <w:tc>
          <w:tcPr>
            <w:tcW w:w="741" w:type="dxa"/>
            <w:tcBorders>
              <w:top w:val="nil"/>
              <w:bottom w:val="nil"/>
            </w:tcBorders>
            <w:shd w:val="clear" w:color="auto" w:fill="FFFFFF"/>
            <w:vAlign w:val="center"/>
          </w:tcPr>
          <w:p w:rsidR="00581394" w:rsidRPr="00907402" w:rsidRDefault="00581394" w:rsidP="004D6BB5">
            <w:pPr>
              <w:spacing w:line="320" w:lineRule="atLeast"/>
              <w:ind w:left="60" w:right="60"/>
              <w:jc w:val="center"/>
              <w:rPr>
                <w:rFonts w:ascii="Arial" w:hAnsi="Arial" w:cs="Arial"/>
                <w:sz w:val="18"/>
                <w:szCs w:val="18"/>
              </w:rPr>
            </w:pPr>
            <w:r w:rsidRPr="00907402">
              <w:rPr>
                <w:rFonts w:ascii="Arial" w:hAnsi="Arial" w:cs="Arial"/>
                <w:sz w:val="18"/>
                <w:szCs w:val="18"/>
              </w:rPr>
              <w:t>.020</w:t>
            </w:r>
          </w:p>
        </w:tc>
        <w:tc>
          <w:tcPr>
            <w:tcW w:w="741" w:type="dxa"/>
            <w:gridSpan w:val="2"/>
            <w:tcBorders>
              <w:top w:val="nil"/>
              <w:bottom w:val="nil"/>
            </w:tcBorders>
            <w:shd w:val="clear" w:color="auto" w:fill="FFFFFF"/>
            <w:vAlign w:val="center"/>
          </w:tcPr>
          <w:p w:rsidR="00581394" w:rsidRPr="00907402" w:rsidRDefault="00581394" w:rsidP="004D6BB5">
            <w:pPr>
              <w:spacing w:line="320" w:lineRule="atLeast"/>
              <w:ind w:left="60" w:right="60"/>
              <w:jc w:val="center"/>
              <w:rPr>
                <w:rFonts w:ascii="Arial" w:hAnsi="Arial" w:cs="Arial"/>
                <w:sz w:val="18"/>
                <w:szCs w:val="18"/>
              </w:rPr>
            </w:pPr>
            <w:r w:rsidRPr="00907402">
              <w:rPr>
                <w:rFonts w:ascii="Arial" w:hAnsi="Arial" w:cs="Arial"/>
                <w:sz w:val="18"/>
                <w:szCs w:val="18"/>
              </w:rPr>
              <w:t>.110</w:t>
            </w:r>
          </w:p>
        </w:tc>
      </w:tr>
      <w:tr w:rsidR="00581394" w:rsidTr="00581394">
        <w:trPr>
          <w:cantSplit/>
          <w:jc w:val="center"/>
        </w:trPr>
        <w:tc>
          <w:tcPr>
            <w:tcW w:w="1106" w:type="dxa"/>
            <w:vMerge/>
            <w:tcBorders>
              <w:top w:val="nil"/>
              <w:left w:val="single" w:sz="16" w:space="0" w:color="000000"/>
              <w:bottom w:val="single" w:sz="16" w:space="0" w:color="000000"/>
              <w:right w:val="nil"/>
            </w:tcBorders>
            <w:shd w:val="clear" w:color="auto" w:fill="FFFFFF"/>
            <w:vAlign w:val="center"/>
          </w:tcPr>
          <w:p w:rsidR="00581394" w:rsidRPr="00907402" w:rsidRDefault="00581394" w:rsidP="0071149A">
            <w:pPr>
              <w:jc w:val="center"/>
              <w:rPr>
                <w:rFonts w:ascii="Arial" w:hAnsi="Arial" w:cs="Arial"/>
                <w:sz w:val="18"/>
                <w:szCs w:val="18"/>
              </w:rPr>
            </w:pPr>
          </w:p>
        </w:tc>
        <w:tc>
          <w:tcPr>
            <w:tcW w:w="1025" w:type="dxa"/>
            <w:tcBorders>
              <w:top w:val="nil"/>
              <w:left w:val="nil"/>
              <w:bottom w:val="single" w:sz="16" w:space="0" w:color="000000"/>
              <w:right w:val="single" w:sz="16" w:space="0" w:color="000000"/>
            </w:tcBorders>
            <w:shd w:val="clear" w:color="auto" w:fill="FFFFFF"/>
            <w:vAlign w:val="center"/>
          </w:tcPr>
          <w:p w:rsidR="00581394" w:rsidRPr="00AF24C7" w:rsidRDefault="00AF24C7" w:rsidP="0071149A">
            <w:pPr>
              <w:spacing w:line="320" w:lineRule="atLeast"/>
              <w:ind w:left="60" w:right="60"/>
              <w:jc w:val="center"/>
              <w:rPr>
                <w:rFonts w:ascii="Arial" w:hAnsi="Arial" w:cs="Arial"/>
                <w:sz w:val="18"/>
                <w:szCs w:val="18"/>
                <w:vertAlign w:val="subscript"/>
              </w:rPr>
            </w:pPr>
            <w:r>
              <w:rPr>
                <w:sz w:val="18"/>
                <w:szCs w:val="18"/>
              </w:rPr>
              <w:t>β</w:t>
            </w:r>
            <w:r>
              <w:rPr>
                <w:rFonts w:ascii="Arial" w:hAnsi="Arial" w:cs="Arial"/>
                <w:sz w:val="18"/>
                <w:szCs w:val="18"/>
                <w:vertAlign w:val="subscript"/>
              </w:rPr>
              <w:t>1c</w:t>
            </w:r>
          </w:p>
        </w:tc>
        <w:tc>
          <w:tcPr>
            <w:tcW w:w="1019" w:type="dxa"/>
            <w:tcBorders>
              <w:top w:val="nil"/>
              <w:left w:val="single" w:sz="16" w:space="0" w:color="000000"/>
              <w:bottom w:val="single" w:sz="16" w:space="0" w:color="000000"/>
            </w:tcBorders>
            <w:shd w:val="clear" w:color="auto" w:fill="FFFFFF"/>
            <w:vAlign w:val="center"/>
          </w:tcPr>
          <w:p w:rsidR="00581394" w:rsidRPr="00907402" w:rsidRDefault="00581394" w:rsidP="0071149A">
            <w:pPr>
              <w:spacing w:line="320" w:lineRule="atLeast"/>
              <w:ind w:left="60" w:right="60"/>
              <w:jc w:val="center"/>
              <w:rPr>
                <w:rFonts w:ascii="Arial" w:hAnsi="Arial" w:cs="Arial"/>
                <w:sz w:val="18"/>
                <w:szCs w:val="18"/>
              </w:rPr>
            </w:pPr>
            <w:r w:rsidRPr="00907402">
              <w:rPr>
                <w:rFonts w:ascii="Arial" w:hAnsi="Arial" w:cs="Arial"/>
                <w:sz w:val="18"/>
                <w:szCs w:val="18"/>
              </w:rPr>
              <w:t>-.050</w:t>
            </w:r>
          </w:p>
        </w:tc>
        <w:tc>
          <w:tcPr>
            <w:tcW w:w="990" w:type="dxa"/>
            <w:tcBorders>
              <w:top w:val="nil"/>
              <w:bottom w:val="single" w:sz="16" w:space="0" w:color="000000"/>
            </w:tcBorders>
            <w:shd w:val="clear" w:color="auto" w:fill="FFFFFF"/>
            <w:vAlign w:val="center"/>
          </w:tcPr>
          <w:p w:rsidR="00581394" w:rsidRPr="00907402" w:rsidRDefault="00581394" w:rsidP="0071149A">
            <w:pPr>
              <w:spacing w:line="320" w:lineRule="atLeast"/>
              <w:ind w:left="60" w:right="60"/>
              <w:jc w:val="center"/>
              <w:rPr>
                <w:rFonts w:ascii="Arial" w:hAnsi="Arial" w:cs="Arial"/>
                <w:sz w:val="18"/>
                <w:szCs w:val="18"/>
              </w:rPr>
            </w:pPr>
            <w:r w:rsidRPr="00907402">
              <w:rPr>
                <w:rFonts w:ascii="Arial" w:hAnsi="Arial" w:cs="Arial"/>
                <w:sz w:val="18"/>
                <w:szCs w:val="18"/>
              </w:rPr>
              <w:t>.038</w:t>
            </w:r>
          </w:p>
        </w:tc>
        <w:tc>
          <w:tcPr>
            <w:tcW w:w="1482" w:type="dxa"/>
            <w:tcBorders>
              <w:top w:val="nil"/>
              <w:bottom w:val="single" w:sz="16" w:space="0" w:color="000000"/>
            </w:tcBorders>
            <w:shd w:val="clear" w:color="auto" w:fill="FFFFFF"/>
          </w:tcPr>
          <w:p w:rsidR="00581394" w:rsidRPr="00907402" w:rsidRDefault="00581394" w:rsidP="004D6BB5">
            <w:pPr>
              <w:spacing w:line="320" w:lineRule="atLeast"/>
              <w:ind w:left="60" w:right="60"/>
              <w:jc w:val="center"/>
              <w:rPr>
                <w:rFonts w:ascii="Arial" w:hAnsi="Arial" w:cs="Arial"/>
                <w:sz w:val="18"/>
                <w:szCs w:val="18"/>
              </w:rPr>
            </w:pPr>
            <w:r>
              <w:rPr>
                <w:rFonts w:ascii="Arial" w:hAnsi="Arial" w:cs="Arial"/>
                <w:sz w:val="18"/>
                <w:szCs w:val="18"/>
              </w:rPr>
              <w:t>0.61</w:t>
            </w:r>
          </w:p>
        </w:tc>
        <w:tc>
          <w:tcPr>
            <w:tcW w:w="741" w:type="dxa"/>
            <w:tcBorders>
              <w:top w:val="nil"/>
              <w:bottom w:val="single" w:sz="16" w:space="0" w:color="000000"/>
            </w:tcBorders>
            <w:shd w:val="clear" w:color="auto" w:fill="FFFFFF"/>
            <w:vAlign w:val="center"/>
          </w:tcPr>
          <w:p w:rsidR="00581394" w:rsidRPr="00907402" w:rsidRDefault="00581394" w:rsidP="004D6BB5">
            <w:pPr>
              <w:spacing w:line="320" w:lineRule="atLeast"/>
              <w:ind w:left="60" w:right="60"/>
              <w:jc w:val="center"/>
              <w:rPr>
                <w:rFonts w:ascii="Arial" w:hAnsi="Arial" w:cs="Arial"/>
                <w:sz w:val="18"/>
                <w:szCs w:val="18"/>
              </w:rPr>
            </w:pPr>
            <w:r w:rsidRPr="00907402">
              <w:rPr>
                <w:rFonts w:ascii="Arial" w:hAnsi="Arial" w:cs="Arial"/>
                <w:sz w:val="18"/>
                <w:szCs w:val="18"/>
              </w:rPr>
              <w:t>-.147</w:t>
            </w:r>
          </w:p>
        </w:tc>
        <w:tc>
          <w:tcPr>
            <w:tcW w:w="741" w:type="dxa"/>
            <w:gridSpan w:val="2"/>
            <w:tcBorders>
              <w:top w:val="nil"/>
              <w:bottom w:val="single" w:sz="16" w:space="0" w:color="000000"/>
            </w:tcBorders>
            <w:shd w:val="clear" w:color="auto" w:fill="FFFFFF"/>
            <w:vAlign w:val="center"/>
          </w:tcPr>
          <w:p w:rsidR="00581394" w:rsidRPr="00907402" w:rsidRDefault="00581394" w:rsidP="004D6BB5">
            <w:pPr>
              <w:spacing w:line="320" w:lineRule="atLeast"/>
              <w:ind w:left="60" w:right="60"/>
              <w:jc w:val="center"/>
              <w:rPr>
                <w:rFonts w:ascii="Arial" w:hAnsi="Arial" w:cs="Arial"/>
                <w:sz w:val="18"/>
                <w:szCs w:val="18"/>
              </w:rPr>
            </w:pPr>
            <w:r w:rsidRPr="00907402">
              <w:rPr>
                <w:rFonts w:ascii="Arial" w:hAnsi="Arial" w:cs="Arial"/>
                <w:sz w:val="18"/>
                <w:szCs w:val="18"/>
              </w:rPr>
              <w:t>-.013</w:t>
            </w:r>
          </w:p>
        </w:tc>
      </w:tr>
    </w:tbl>
    <w:p w:rsidR="00B47176" w:rsidRPr="00AF24C7" w:rsidRDefault="00AF24C7" w:rsidP="00AF24C7">
      <w:pPr>
        <w:pStyle w:val="Caption"/>
        <w:keepNext/>
        <w:rPr>
          <w:b w:val="0"/>
          <w:color w:val="auto"/>
          <w:sz w:val="22"/>
        </w:rPr>
      </w:pPr>
      <w:r>
        <w:rPr>
          <w:color w:val="auto"/>
          <w:sz w:val="22"/>
        </w:rPr>
        <w:tab/>
      </w:r>
      <w:r w:rsidRPr="00AF24C7">
        <w:rPr>
          <w:b w:val="0"/>
          <w:color w:val="auto"/>
          <w:sz w:val="22"/>
        </w:rPr>
        <w:t>*n=1299</w:t>
      </w:r>
    </w:p>
    <w:p w:rsidR="00F0456C" w:rsidRDefault="00B47176" w:rsidP="00F0456C">
      <w:pPr>
        <w:pStyle w:val="Caption"/>
        <w:keepNext/>
        <w:spacing w:after="0"/>
        <w:jc w:val="center"/>
        <w:rPr>
          <w:color w:val="auto"/>
          <w:sz w:val="24"/>
          <w:szCs w:val="24"/>
        </w:rPr>
      </w:pPr>
      <w:bookmarkStart w:id="136" w:name="_Ref393900893"/>
      <w:bookmarkStart w:id="137" w:name="_Ref393949260"/>
      <w:r w:rsidRPr="00CD33AC">
        <w:rPr>
          <w:color w:val="auto"/>
          <w:sz w:val="24"/>
          <w:szCs w:val="24"/>
        </w:rPr>
        <w:t xml:space="preserve">Table </w:t>
      </w:r>
      <w:r w:rsidRPr="00CD33AC">
        <w:rPr>
          <w:color w:val="auto"/>
          <w:sz w:val="24"/>
          <w:szCs w:val="24"/>
        </w:rPr>
        <w:fldChar w:fldCharType="begin"/>
      </w:r>
      <w:r w:rsidRPr="00CD33AC">
        <w:rPr>
          <w:color w:val="auto"/>
          <w:sz w:val="24"/>
          <w:szCs w:val="24"/>
        </w:rPr>
        <w:instrText xml:space="preserve"> SEQ Table \* ARABIC </w:instrText>
      </w:r>
      <w:r w:rsidRPr="00CD33AC">
        <w:rPr>
          <w:color w:val="auto"/>
          <w:sz w:val="24"/>
          <w:szCs w:val="24"/>
        </w:rPr>
        <w:fldChar w:fldCharType="separate"/>
      </w:r>
      <w:r w:rsidR="004D6BB5">
        <w:rPr>
          <w:noProof/>
          <w:color w:val="auto"/>
          <w:sz w:val="24"/>
          <w:szCs w:val="24"/>
        </w:rPr>
        <w:t>9</w:t>
      </w:r>
      <w:r w:rsidRPr="00CD33AC">
        <w:rPr>
          <w:color w:val="auto"/>
          <w:sz w:val="24"/>
          <w:szCs w:val="24"/>
        </w:rPr>
        <w:fldChar w:fldCharType="end"/>
      </w:r>
      <w:bookmarkEnd w:id="136"/>
    </w:p>
    <w:p w:rsidR="00B47176" w:rsidRDefault="00B47176" w:rsidP="00F0456C">
      <w:pPr>
        <w:pStyle w:val="Caption"/>
        <w:keepNext/>
        <w:spacing w:after="0"/>
        <w:jc w:val="center"/>
        <w:rPr>
          <w:color w:val="auto"/>
          <w:sz w:val="24"/>
          <w:szCs w:val="24"/>
        </w:rPr>
      </w:pPr>
      <w:r w:rsidRPr="00CD33AC">
        <w:rPr>
          <w:color w:val="auto"/>
          <w:sz w:val="24"/>
          <w:szCs w:val="24"/>
        </w:rPr>
        <w:t xml:space="preserve">Envy and Guilt Estimates from </w:t>
      </w:r>
      <w:r w:rsidR="00926272">
        <w:rPr>
          <w:color w:val="auto"/>
          <w:sz w:val="24"/>
          <w:szCs w:val="24"/>
        </w:rPr>
        <w:t>B</w:t>
      </w:r>
      <w:r w:rsidRPr="00CD33AC">
        <w:rPr>
          <w:color w:val="auto"/>
          <w:sz w:val="24"/>
          <w:szCs w:val="24"/>
        </w:rPr>
        <w:t xml:space="preserve"> by Non-linear Regression</w:t>
      </w:r>
      <w:bookmarkEnd w:id="137"/>
    </w:p>
    <w:p w:rsidR="00F0456C" w:rsidRPr="00F0456C" w:rsidRDefault="00F0456C" w:rsidP="00F0456C">
      <w:pPr>
        <w:rPr>
          <w:lang w:eastAsia="en-US"/>
        </w:rPr>
      </w:pPr>
    </w:p>
    <w:tbl>
      <w:tblPr>
        <w:tblW w:w="71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8"/>
        <w:gridCol w:w="1061"/>
        <w:gridCol w:w="921"/>
        <w:gridCol w:w="991"/>
        <w:gridCol w:w="1498"/>
        <w:gridCol w:w="757"/>
        <w:gridCol w:w="741"/>
      </w:tblGrid>
      <w:tr w:rsidR="00581394" w:rsidTr="00AF24C7">
        <w:trPr>
          <w:cantSplit/>
          <w:jc w:val="center"/>
        </w:trPr>
        <w:tc>
          <w:tcPr>
            <w:tcW w:w="7127" w:type="dxa"/>
            <w:gridSpan w:val="7"/>
            <w:tcBorders>
              <w:top w:val="nil"/>
              <w:left w:val="nil"/>
              <w:bottom w:val="nil"/>
              <w:right w:val="nil"/>
            </w:tcBorders>
            <w:shd w:val="clear" w:color="auto" w:fill="FFFFFF"/>
          </w:tcPr>
          <w:p w:rsidR="00581394" w:rsidRDefault="00581394" w:rsidP="0071149A">
            <w:pPr>
              <w:spacing w:line="320" w:lineRule="atLeast"/>
              <w:ind w:left="60" w:right="60"/>
              <w:jc w:val="center"/>
              <w:rPr>
                <w:rFonts w:ascii="Arial" w:hAnsi="Arial" w:cs="Arial"/>
                <w:b/>
                <w:bCs/>
                <w:sz w:val="18"/>
                <w:szCs w:val="18"/>
              </w:rPr>
            </w:pPr>
            <w:r>
              <w:rPr>
                <w:rFonts w:ascii="Arial" w:hAnsi="Arial" w:cs="Arial"/>
                <w:b/>
                <w:bCs/>
                <w:sz w:val="18"/>
                <w:szCs w:val="18"/>
              </w:rPr>
              <w:t>Parameter Estimates</w:t>
            </w:r>
          </w:p>
        </w:tc>
      </w:tr>
      <w:tr w:rsidR="00581394" w:rsidTr="00581394">
        <w:trPr>
          <w:cantSplit/>
          <w:jc w:val="center"/>
        </w:trPr>
        <w:tc>
          <w:tcPr>
            <w:tcW w:w="1158" w:type="dxa"/>
            <w:vMerge w:val="restart"/>
            <w:tcBorders>
              <w:top w:val="single" w:sz="16" w:space="0" w:color="000000"/>
              <w:left w:val="single" w:sz="16" w:space="0" w:color="000000"/>
              <w:bottom w:val="nil"/>
              <w:right w:val="nil"/>
            </w:tcBorders>
            <w:shd w:val="clear" w:color="auto" w:fill="FFFFFF"/>
            <w:vAlign w:val="center"/>
          </w:tcPr>
          <w:p w:rsidR="00581394" w:rsidRDefault="00581394" w:rsidP="0071149A">
            <w:pPr>
              <w:jc w:val="center"/>
            </w:pPr>
          </w:p>
        </w:tc>
        <w:tc>
          <w:tcPr>
            <w:tcW w:w="1061" w:type="dxa"/>
            <w:vMerge w:val="restart"/>
            <w:tcBorders>
              <w:top w:val="single" w:sz="16" w:space="0" w:color="000000"/>
              <w:left w:val="nil"/>
              <w:bottom w:val="nil"/>
              <w:right w:val="single" w:sz="16" w:space="0" w:color="000000"/>
            </w:tcBorders>
            <w:shd w:val="clear" w:color="auto" w:fill="FFFFFF"/>
            <w:vAlign w:val="center"/>
          </w:tcPr>
          <w:p w:rsidR="00581394" w:rsidRDefault="00581394" w:rsidP="0071149A">
            <w:pPr>
              <w:spacing w:line="320" w:lineRule="atLeast"/>
              <w:ind w:left="60" w:right="60"/>
              <w:jc w:val="center"/>
              <w:rPr>
                <w:rFonts w:ascii="Arial" w:hAnsi="Arial" w:cs="Arial"/>
                <w:sz w:val="18"/>
                <w:szCs w:val="18"/>
              </w:rPr>
            </w:pPr>
            <w:r>
              <w:rPr>
                <w:rFonts w:ascii="Arial" w:hAnsi="Arial" w:cs="Arial"/>
                <w:sz w:val="18"/>
                <w:szCs w:val="18"/>
              </w:rPr>
              <w:t>Parameter</w:t>
            </w:r>
          </w:p>
        </w:tc>
        <w:tc>
          <w:tcPr>
            <w:tcW w:w="921" w:type="dxa"/>
            <w:vMerge w:val="restart"/>
            <w:tcBorders>
              <w:top w:val="single" w:sz="16" w:space="0" w:color="000000"/>
              <w:left w:val="single" w:sz="16" w:space="0" w:color="000000"/>
            </w:tcBorders>
            <w:shd w:val="clear" w:color="auto" w:fill="FFFFFF"/>
            <w:vAlign w:val="center"/>
          </w:tcPr>
          <w:p w:rsidR="00581394" w:rsidRDefault="00581394" w:rsidP="0071149A">
            <w:pPr>
              <w:spacing w:line="320" w:lineRule="atLeast"/>
              <w:ind w:left="60" w:right="60"/>
              <w:jc w:val="center"/>
              <w:rPr>
                <w:rFonts w:ascii="Arial" w:hAnsi="Arial" w:cs="Arial"/>
                <w:sz w:val="18"/>
                <w:szCs w:val="18"/>
              </w:rPr>
            </w:pPr>
            <w:r>
              <w:rPr>
                <w:rFonts w:ascii="Arial" w:hAnsi="Arial" w:cs="Arial"/>
                <w:sz w:val="18"/>
                <w:szCs w:val="18"/>
              </w:rPr>
              <w:t>Estimate</w:t>
            </w:r>
          </w:p>
        </w:tc>
        <w:tc>
          <w:tcPr>
            <w:tcW w:w="991" w:type="dxa"/>
            <w:vMerge w:val="restart"/>
            <w:tcBorders>
              <w:top w:val="single" w:sz="16" w:space="0" w:color="000000"/>
            </w:tcBorders>
            <w:shd w:val="clear" w:color="auto" w:fill="FFFFFF"/>
            <w:vAlign w:val="center"/>
          </w:tcPr>
          <w:p w:rsidR="00581394" w:rsidRDefault="00581394" w:rsidP="0071149A">
            <w:pPr>
              <w:spacing w:line="320" w:lineRule="atLeast"/>
              <w:ind w:left="60" w:right="60"/>
              <w:jc w:val="center"/>
              <w:rPr>
                <w:rFonts w:ascii="Arial" w:hAnsi="Arial" w:cs="Arial"/>
                <w:sz w:val="18"/>
                <w:szCs w:val="18"/>
              </w:rPr>
            </w:pPr>
            <w:r>
              <w:rPr>
                <w:rFonts w:ascii="Arial" w:hAnsi="Arial" w:cs="Arial"/>
                <w:sz w:val="18"/>
                <w:szCs w:val="18"/>
              </w:rPr>
              <w:t>Std. Error</w:t>
            </w:r>
          </w:p>
        </w:tc>
        <w:tc>
          <w:tcPr>
            <w:tcW w:w="1498" w:type="dxa"/>
            <w:vMerge w:val="restart"/>
            <w:tcBorders>
              <w:top w:val="single" w:sz="16" w:space="0" w:color="000000"/>
            </w:tcBorders>
            <w:shd w:val="clear" w:color="auto" w:fill="FFFFFF"/>
            <w:vAlign w:val="center"/>
          </w:tcPr>
          <w:p w:rsidR="00581394" w:rsidRDefault="00581394" w:rsidP="00581394">
            <w:pPr>
              <w:spacing w:line="320" w:lineRule="atLeast"/>
              <w:ind w:left="60" w:right="60"/>
              <w:jc w:val="center"/>
              <w:rPr>
                <w:rFonts w:ascii="Arial" w:hAnsi="Arial" w:cs="Arial"/>
                <w:sz w:val="18"/>
                <w:szCs w:val="18"/>
              </w:rPr>
            </w:pPr>
            <w:r>
              <w:rPr>
                <w:rFonts w:ascii="Arial" w:hAnsi="Arial" w:cs="Arial"/>
                <w:sz w:val="18"/>
                <w:szCs w:val="18"/>
              </w:rPr>
              <w:t>t-stat</w:t>
            </w:r>
          </w:p>
        </w:tc>
        <w:tc>
          <w:tcPr>
            <w:tcW w:w="1498" w:type="dxa"/>
            <w:gridSpan w:val="2"/>
            <w:tcBorders>
              <w:top w:val="single" w:sz="16" w:space="0" w:color="000000"/>
            </w:tcBorders>
            <w:shd w:val="clear" w:color="auto" w:fill="FFFFFF"/>
            <w:vAlign w:val="center"/>
          </w:tcPr>
          <w:p w:rsidR="00581394" w:rsidRDefault="00581394" w:rsidP="009027DC">
            <w:pPr>
              <w:ind w:left="60" w:right="60"/>
              <w:jc w:val="center"/>
              <w:rPr>
                <w:rFonts w:ascii="Arial" w:hAnsi="Arial" w:cs="Arial"/>
                <w:sz w:val="18"/>
                <w:szCs w:val="18"/>
              </w:rPr>
            </w:pPr>
            <w:r>
              <w:rPr>
                <w:rFonts w:ascii="Arial" w:hAnsi="Arial" w:cs="Arial"/>
                <w:sz w:val="18"/>
                <w:szCs w:val="18"/>
              </w:rPr>
              <w:t>95%</w:t>
            </w:r>
          </w:p>
          <w:p w:rsidR="00581394" w:rsidRDefault="00581394" w:rsidP="009027DC">
            <w:pPr>
              <w:ind w:left="60" w:right="60"/>
              <w:jc w:val="center"/>
              <w:rPr>
                <w:rFonts w:ascii="Arial" w:hAnsi="Arial" w:cs="Arial"/>
                <w:sz w:val="18"/>
                <w:szCs w:val="18"/>
              </w:rPr>
            </w:pPr>
            <w:r>
              <w:rPr>
                <w:rFonts w:ascii="Arial" w:hAnsi="Arial" w:cs="Arial"/>
                <w:sz w:val="18"/>
                <w:szCs w:val="18"/>
              </w:rPr>
              <w:t>Trimmed</w:t>
            </w:r>
          </w:p>
          <w:p w:rsidR="00581394" w:rsidRDefault="00581394" w:rsidP="009027DC">
            <w:pPr>
              <w:ind w:left="60" w:right="60"/>
              <w:jc w:val="center"/>
              <w:rPr>
                <w:rFonts w:ascii="Arial" w:hAnsi="Arial" w:cs="Arial"/>
                <w:sz w:val="18"/>
                <w:szCs w:val="18"/>
              </w:rPr>
            </w:pPr>
            <w:r>
              <w:rPr>
                <w:rFonts w:ascii="Arial" w:hAnsi="Arial" w:cs="Arial"/>
                <w:sz w:val="18"/>
                <w:szCs w:val="18"/>
              </w:rPr>
              <w:t xml:space="preserve"> Range</w:t>
            </w:r>
          </w:p>
        </w:tc>
      </w:tr>
      <w:tr w:rsidR="00581394" w:rsidTr="00581394">
        <w:trPr>
          <w:cantSplit/>
          <w:jc w:val="center"/>
        </w:trPr>
        <w:tc>
          <w:tcPr>
            <w:tcW w:w="1158" w:type="dxa"/>
            <w:vMerge/>
            <w:tcBorders>
              <w:top w:val="single" w:sz="16" w:space="0" w:color="000000"/>
              <w:left w:val="single" w:sz="16" w:space="0" w:color="000000"/>
              <w:bottom w:val="nil"/>
              <w:right w:val="nil"/>
            </w:tcBorders>
            <w:shd w:val="clear" w:color="auto" w:fill="FFFFFF"/>
            <w:vAlign w:val="center"/>
          </w:tcPr>
          <w:p w:rsidR="00581394" w:rsidRDefault="00581394" w:rsidP="0071149A">
            <w:pPr>
              <w:jc w:val="center"/>
              <w:rPr>
                <w:rFonts w:ascii="Arial" w:hAnsi="Arial" w:cs="Arial"/>
                <w:sz w:val="18"/>
                <w:szCs w:val="18"/>
              </w:rPr>
            </w:pPr>
          </w:p>
        </w:tc>
        <w:tc>
          <w:tcPr>
            <w:tcW w:w="1061" w:type="dxa"/>
            <w:vMerge/>
            <w:tcBorders>
              <w:top w:val="single" w:sz="16" w:space="0" w:color="000000"/>
              <w:left w:val="nil"/>
              <w:bottom w:val="nil"/>
              <w:right w:val="single" w:sz="16" w:space="0" w:color="000000"/>
            </w:tcBorders>
            <w:shd w:val="clear" w:color="auto" w:fill="FFFFFF"/>
            <w:vAlign w:val="center"/>
          </w:tcPr>
          <w:p w:rsidR="00581394" w:rsidRDefault="00581394" w:rsidP="0071149A">
            <w:pPr>
              <w:jc w:val="center"/>
              <w:rPr>
                <w:rFonts w:ascii="Arial" w:hAnsi="Arial" w:cs="Arial"/>
                <w:sz w:val="18"/>
                <w:szCs w:val="18"/>
              </w:rPr>
            </w:pPr>
          </w:p>
        </w:tc>
        <w:tc>
          <w:tcPr>
            <w:tcW w:w="921" w:type="dxa"/>
            <w:vMerge/>
            <w:tcBorders>
              <w:top w:val="single" w:sz="16" w:space="0" w:color="000000"/>
              <w:left w:val="single" w:sz="16" w:space="0" w:color="000000"/>
            </w:tcBorders>
            <w:shd w:val="clear" w:color="auto" w:fill="FFFFFF"/>
            <w:vAlign w:val="center"/>
          </w:tcPr>
          <w:p w:rsidR="00581394" w:rsidRDefault="00581394" w:rsidP="0071149A">
            <w:pPr>
              <w:jc w:val="center"/>
              <w:rPr>
                <w:rFonts w:ascii="Arial" w:hAnsi="Arial" w:cs="Arial"/>
                <w:sz w:val="18"/>
                <w:szCs w:val="18"/>
              </w:rPr>
            </w:pPr>
          </w:p>
        </w:tc>
        <w:tc>
          <w:tcPr>
            <w:tcW w:w="991" w:type="dxa"/>
            <w:vMerge/>
            <w:tcBorders>
              <w:top w:val="single" w:sz="16" w:space="0" w:color="000000"/>
            </w:tcBorders>
            <w:shd w:val="clear" w:color="auto" w:fill="FFFFFF"/>
            <w:vAlign w:val="center"/>
          </w:tcPr>
          <w:p w:rsidR="00581394" w:rsidRDefault="00581394" w:rsidP="0071149A">
            <w:pPr>
              <w:jc w:val="center"/>
              <w:rPr>
                <w:rFonts w:ascii="Arial" w:hAnsi="Arial" w:cs="Arial"/>
                <w:sz w:val="18"/>
                <w:szCs w:val="18"/>
              </w:rPr>
            </w:pPr>
          </w:p>
        </w:tc>
        <w:tc>
          <w:tcPr>
            <w:tcW w:w="1498" w:type="dxa"/>
            <w:vMerge/>
            <w:shd w:val="clear" w:color="auto" w:fill="FFFFFF"/>
          </w:tcPr>
          <w:p w:rsidR="00581394" w:rsidRDefault="00581394" w:rsidP="0071149A">
            <w:pPr>
              <w:spacing w:line="320" w:lineRule="atLeast"/>
              <w:ind w:left="60" w:right="60"/>
              <w:jc w:val="center"/>
              <w:rPr>
                <w:rFonts w:ascii="Arial" w:hAnsi="Arial" w:cs="Arial"/>
                <w:sz w:val="18"/>
                <w:szCs w:val="18"/>
              </w:rPr>
            </w:pPr>
          </w:p>
        </w:tc>
        <w:tc>
          <w:tcPr>
            <w:tcW w:w="757" w:type="dxa"/>
            <w:tcBorders>
              <w:bottom w:val="single" w:sz="16" w:space="0" w:color="000000"/>
            </w:tcBorders>
            <w:shd w:val="clear" w:color="auto" w:fill="FFFFFF"/>
            <w:vAlign w:val="center"/>
          </w:tcPr>
          <w:p w:rsidR="00581394" w:rsidRDefault="00581394" w:rsidP="009027DC">
            <w:pPr>
              <w:ind w:left="60" w:right="60"/>
              <w:jc w:val="center"/>
              <w:rPr>
                <w:rFonts w:ascii="Arial" w:hAnsi="Arial" w:cs="Arial"/>
                <w:sz w:val="18"/>
                <w:szCs w:val="18"/>
              </w:rPr>
            </w:pPr>
            <w:r>
              <w:rPr>
                <w:rFonts w:ascii="Arial" w:hAnsi="Arial" w:cs="Arial"/>
                <w:sz w:val="18"/>
                <w:szCs w:val="18"/>
              </w:rPr>
              <w:t>Lower</w:t>
            </w:r>
          </w:p>
          <w:p w:rsidR="00581394" w:rsidRDefault="00581394" w:rsidP="009027DC">
            <w:pPr>
              <w:ind w:left="60" w:right="60"/>
              <w:jc w:val="center"/>
              <w:rPr>
                <w:rFonts w:ascii="Arial" w:hAnsi="Arial" w:cs="Arial"/>
                <w:sz w:val="18"/>
                <w:szCs w:val="18"/>
              </w:rPr>
            </w:pPr>
            <w:r>
              <w:rPr>
                <w:rFonts w:ascii="Arial" w:hAnsi="Arial" w:cs="Arial"/>
                <w:sz w:val="18"/>
                <w:szCs w:val="18"/>
              </w:rPr>
              <w:t>Bound</w:t>
            </w:r>
          </w:p>
        </w:tc>
        <w:tc>
          <w:tcPr>
            <w:tcW w:w="741" w:type="dxa"/>
            <w:tcBorders>
              <w:bottom w:val="single" w:sz="16" w:space="0" w:color="000000"/>
            </w:tcBorders>
            <w:shd w:val="clear" w:color="auto" w:fill="FFFFFF"/>
            <w:vAlign w:val="center"/>
          </w:tcPr>
          <w:p w:rsidR="00581394" w:rsidRDefault="00581394" w:rsidP="009027DC">
            <w:pPr>
              <w:ind w:left="60" w:right="60"/>
              <w:jc w:val="center"/>
              <w:rPr>
                <w:rFonts w:ascii="Arial" w:hAnsi="Arial" w:cs="Arial"/>
                <w:sz w:val="18"/>
                <w:szCs w:val="18"/>
              </w:rPr>
            </w:pPr>
            <w:r>
              <w:rPr>
                <w:rFonts w:ascii="Arial" w:hAnsi="Arial" w:cs="Arial"/>
                <w:sz w:val="18"/>
                <w:szCs w:val="18"/>
              </w:rPr>
              <w:t>Upper</w:t>
            </w:r>
          </w:p>
          <w:p w:rsidR="00581394" w:rsidRDefault="00581394" w:rsidP="009027DC">
            <w:pPr>
              <w:ind w:left="60" w:right="60"/>
              <w:jc w:val="center"/>
              <w:rPr>
                <w:rFonts w:ascii="Arial" w:hAnsi="Arial" w:cs="Arial"/>
                <w:sz w:val="18"/>
                <w:szCs w:val="18"/>
              </w:rPr>
            </w:pPr>
            <w:r>
              <w:rPr>
                <w:rFonts w:ascii="Arial" w:hAnsi="Arial" w:cs="Arial"/>
                <w:sz w:val="18"/>
                <w:szCs w:val="18"/>
              </w:rPr>
              <w:t>Bound</w:t>
            </w:r>
          </w:p>
        </w:tc>
      </w:tr>
      <w:tr w:rsidR="00AF24C7" w:rsidTr="00581394">
        <w:trPr>
          <w:cantSplit/>
          <w:jc w:val="center"/>
        </w:trPr>
        <w:tc>
          <w:tcPr>
            <w:tcW w:w="1158" w:type="dxa"/>
            <w:vMerge w:val="restart"/>
            <w:tcBorders>
              <w:top w:val="nil"/>
              <w:left w:val="single" w:sz="16" w:space="0" w:color="000000"/>
              <w:bottom w:val="single" w:sz="16" w:space="0" w:color="000000"/>
              <w:right w:val="nil"/>
            </w:tcBorders>
            <w:shd w:val="clear" w:color="auto" w:fill="FFFFFF"/>
            <w:vAlign w:val="center"/>
          </w:tcPr>
          <w:p w:rsidR="00AF24C7" w:rsidRPr="00907402" w:rsidRDefault="00AF24C7" w:rsidP="0071149A">
            <w:pPr>
              <w:spacing w:line="320" w:lineRule="atLeast"/>
              <w:ind w:left="60" w:right="60"/>
              <w:jc w:val="center"/>
              <w:rPr>
                <w:rFonts w:ascii="Arial" w:hAnsi="Arial" w:cs="Arial"/>
                <w:sz w:val="18"/>
                <w:szCs w:val="18"/>
              </w:rPr>
            </w:pPr>
            <w:r w:rsidRPr="00907402">
              <w:rPr>
                <w:rFonts w:ascii="Arial" w:hAnsi="Arial" w:cs="Arial"/>
                <w:sz w:val="18"/>
                <w:szCs w:val="18"/>
              </w:rPr>
              <w:t>Bootstrap</w:t>
            </w:r>
          </w:p>
        </w:tc>
        <w:tc>
          <w:tcPr>
            <w:tcW w:w="1061" w:type="dxa"/>
            <w:tcBorders>
              <w:top w:val="nil"/>
              <w:left w:val="nil"/>
              <w:right w:val="single" w:sz="16" w:space="0" w:color="000000"/>
            </w:tcBorders>
            <w:shd w:val="clear" w:color="auto" w:fill="FFFFFF"/>
            <w:vAlign w:val="center"/>
          </w:tcPr>
          <w:p w:rsidR="00AF24C7" w:rsidRPr="00AF24C7" w:rsidRDefault="00AF24C7" w:rsidP="00873345">
            <w:pPr>
              <w:spacing w:line="320" w:lineRule="atLeast"/>
              <w:ind w:left="60" w:right="60"/>
              <w:jc w:val="center"/>
              <w:rPr>
                <w:rFonts w:ascii="Arial" w:hAnsi="Arial" w:cs="Arial"/>
                <w:sz w:val="18"/>
                <w:szCs w:val="18"/>
                <w:vertAlign w:val="subscript"/>
              </w:rPr>
            </w:pPr>
            <w:r>
              <w:rPr>
                <w:sz w:val="18"/>
                <w:szCs w:val="18"/>
              </w:rPr>
              <w:t>α</w:t>
            </w:r>
            <w:r>
              <w:rPr>
                <w:rFonts w:ascii="Arial" w:hAnsi="Arial" w:cs="Arial"/>
                <w:sz w:val="18"/>
                <w:szCs w:val="18"/>
                <w:vertAlign w:val="subscript"/>
              </w:rPr>
              <w:t>c</w:t>
            </w:r>
          </w:p>
        </w:tc>
        <w:tc>
          <w:tcPr>
            <w:tcW w:w="921" w:type="dxa"/>
            <w:tcBorders>
              <w:top w:val="nil"/>
              <w:left w:val="single" w:sz="16" w:space="0" w:color="000000"/>
            </w:tcBorders>
            <w:shd w:val="clear" w:color="auto" w:fill="FFFFFF"/>
            <w:vAlign w:val="center"/>
          </w:tcPr>
          <w:p w:rsidR="00AF24C7" w:rsidRPr="00907402" w:rsidRDefault="00AF24C7" w:rsidP="0071149A">
            <w:pPr>
              <w:spacing w:line="320" w:lineRule="atLeast"/>
              <w:ind w:left="60" w:right="60"/>
              <w:jc w:val="center"/>
              <w:rPr>
                <w:rFonts w:ascii="Arial" w:hAnsi="Arial" w:cs="Arial"/>
                <w:sz w:val="18"/>
                <w:szCs w:val="18"/>
              </w:rPr>
            </w:pPr>
            <w:r w:rsidRPr="00907402">
              <w:rPr>
                <w:rFonts w:ascii="Arial" w:hAnsi="Arial" w:cs="Arial"/>
                <w:sz w:val="18"/>
                <w:szCs w:val="18"/>
              </w:rPr>
              <w:t>-.017</w:t>
            </w:r>
          </w:p>
        </w:tc>
        <w:tc>
          <w:tcPr>
            <w:tcW w:w="991" w:type="dxa"/>
            <w:tcBorders>
              <w:top w:val="nil"/>
            </w:tcBorders>
            <w:shd w:val="clear" w:color="auto" w:fill="FFFFFF"/>
            <w:vAlign w:val="center"/>
          </w:tcPr>
          <w:p w:rsidR="00AF24C7" w:rsidRPr="00907402" w:rsidRDefault="00AF24C7" w:rsidP="0071149A">
            <w:pPr>
              <w:spacing w:line="320" w:lineRule="atLeast"/>
              <w:ind w:left="60" w:right="60"/>
              <w:jc w:val="center"/>
              <w:rPr>
                <w:rFonts w:ascii="Arial" w:hAnsi="Arial" w:cs="Arial"/>
                <w:sz w:val="18"/>
                <w:szCs w:val="18"/>
              </w:rPr>
            </w:pPr>
            <w:r w:rsidRPr="00907402">
              <w:rPr>
                <w:rFonts w:ascii="Arial" w:hAnsi="Arial" w:cs="Arial"/>
                <w:sz w:val="18"/>
                <w:szCs w:val="18"/>
              </w:rPr>
              <w:t>.028</w:t>
            </w:r>
          </w:p>
        </w:tc>
        <w:tc>
          <w:tcPr>
            <w:tcW w:w="1498" w:type="dxa"/>
            <w:tcBorders>
              <w:top w:val="nil"/>
            </w:tcBorders>
            <w:shd w:val="clear" w:color="auto" w:fill="FFFFFF"/>
          </w:tcPr>
          <w:p w:rsidR="00AF24C7" w:rsidRPr="00907402" w:rsidRDefault="00AF24C7" w:rsidP="0071149A">
            <w:pPr>
              <w:spacing w:line="320" w:lineRule="atLeast"/>
              <w:ind w:left="60" w:right="60"/>
              <w:jc w:val="center"/>
              <w:rPr>
                <w:rFonts w:ascii="Arial" w:hAnsi="Arial" w:cs="Arial"/>
                <w:sz w:val="18"/>
                <w:szCs w:val="18"/>
              </w:rPr>
            </w:pPr>
            <w:r>
              <w:rPr>
                <w:rFonts w:ascii="Arial" w:hAnsi="Arial" w:cs="Arial"/>
                <w:sz w:val="18"/>
                <w:szCs w:val="18"/>
              </w:rPr>
              <w:t>1.32</w:t>
            </w:r>
          </w:p>
        </w:tc>
        <w:tc>
          <w:tcPr>
            <w:tcW w:w="757" w:type="dxa"/>
            <w:tcBorders>
              <w:top w:val="nil"/>
            </w:tcBorders>
            <w:shd w:val="clear" w:color="auto" w:fill="FFFFFF"/>
            <w:vAlign w:val="center"/>
          </w:tcPr>
          <w:p w:rsidR="00AF24C7" w:rsidRPr="00907402" w:rsidRDefault="00AF24C7" w:rsidP="004D6BB5">
            <w:pPr>
              <w:spacing w:line="320" w:lineRule="atLeast"/>
              <w:ind w:left="60" w:right="60"/>
              <w:jc w:val="center"/>
              <w:rPr>
                <w:rFonts w:ascii="Arial" w:hAnsi="Arial" w:cs="Arial"/>
                <w:sz w:val="18"/>
                <w:szCs w:val="18"/>
              </w:rPr>
            </w:pPr>
            <w:r w:rsidRPr="00907402">
              <w:rPr>
                <w:rFonts w:ascii="Arial" w:hAnsi="Arial" w:cs="Arial"/>
                <w:sz w:val="18"/>
                <w:szCs w:val="18"/>
              </w:rPr>
              <w:t>-.095</w:t>
            </w:r>
          </w:p>
        </w:tc>
        <w:tc>
          <w:tcPr>
            <w:tcW w:w="741" w:type="dxa"/>
            <w:tcBorders>
              <w:top w:val="nil"/>
            </w:tcBorders>
            <w:shd w:val="clear" w:color="auto" w:fill="FFFFFF"/>
            <w:vAlign w:val="center"/>
          </w:tcPr>
          <w:p w:rsidR="00AF24C7" w:rsidRPr="00907402" w:rsidRDefault="00AF24C7" w:rsidP="004D6BB5">
            <w:pPr>
              <w:spacing w:line="320" w:lineRule="atLeast"/>
              <w:ind w:left="60" w:right="60"/>
              <w:jc w:val="center"/>
              <w:rPr>
                <w:rFonts w:ascii="Arial" w:hAnsi="Arial" w:cs="Arial"/>
                <w:sz w:val="18"/>
                <w:szCs w:val="18"/>
              </w:rPr>
            </w:pPr>
            <w:r w:rsidRPr="00907402">
              <w:rPr>
                <w:rFonts w:ascii="Arial" w:hAnsi="Arial" w:cs="Arial"/>
                <w:sz w:val="18"/>
                <w:szCs w:val="18"/>
              </w:rPr>
              <w:t>.003</w:t>
            </w:r>
          </w:p>
        </w:tc>
      </w:tr>
      <w:tr w:rsidR="00AF24C7" w:rsidTr="00581394">
        <w:trPr>
          <w:cantSplit/>
          <w:jc w:val="center"/>
        </w:trPr>
        <w:tc>
          <w:tcPr>
            <w:tcW w:w="1158" w:type="dxa"/>
            <w:vMerge/>
            <w:tcBorders>
              <w:top w:val="nil"/>
              <w:left w:val="single" w:sz="16" w:space="0" w:color="000000"/>
              <w:bottom w:val="single" w:sz="16" w:space="0" w:color="000000"/>
              <w:right w:val="nil"/>
            </w:tcBorders>
            <w:shd w:val="clear" w:color="auto" w:fill="FFFFFF"/>
            <w:vAlign w:val="center"/>
          </w:tcPr>
          <w:p w:rsidR="00AF24C7" w:rsidRPr="00907402" w:rsidRDefault="00AF24C7" w:rsidP="0071149A">
            <w:pPr>
              <w:jc w:val="center"/>
              <w:rPr>
                <w:rFonts w:ascii="Arial" w:hAnsi="Arial" w:cs="Arial"/>
                <w:sz w:val="18"/>
                <w:szCs w:val="18"/>
              </w:rPr>
            </w:pPr>
          </w:p>
        </w:tc>
        <w:tc>
          <w:tcPr>
            <w:tcW w:w="1061" w:type="dxa"/>
            <w:tcBorders>
              <w:top w:val="nil"/>
              <w:left w:val="nil"/>
              <w:bottom w:val="single" w:sz="16" w:space="0" w:color="000000"/>
              <w:right w:val="single" w:sz="16" w:space="0" w:color="000000"/>
            </w:tcBorders>
            <w:shd w:val="clear" w:color="auto" w:fill="FFFFFF"/>
            <w:vAlign w:val="center"/>
          </w:tcPr>
          <w:p w:rsidR="00AF24C7" w:rsidRPr="00AF24C7" w:rsidRDefault="00AF24C7" w:rsidP="00873345">
            <w:pPr>
              <w:spacing w:line="320" w:lineRule="atLeast"/>
              <w:ind w:left="60" w:right="60"/>
              <w:jc w:val="center"/>
              <w:rPr>
                <w:rFonts w:ascii="Arial" w:hAnsi="Arial" w:cs="Arial"/>
                <w:sz w:val="18"/>
                <w:szCs w:val="18"/>
                <w:vertAlign w:val="subscript"/>
              </w:rPr>
            </w:pPr>
            <w:r>
              <w:rPr>
                <w:sz w:val="18"/>
                <w:szCs w:val="18"/>
              </w:rPr>
              <w:t>β</w:t>
            </w:r>
            <w:r>
              <w:rPr>
                <w:rFonts w:ascii="Arial" w:hAnsi="Arial" w:cs="Arial"/>
                <w:sz w:val="18"/>
                <w:szCs w:val="18"/>
                <w:vertAlign w:val="subscript"/>
              </w:rPr>
              <w:t>1c</w:t>
            </w:r>
          </w:p>
        </w:tc>
        <w:tc>
          <w:tcPr>
            <w:tcW w:w="921" w:type="dxa"/>
            <w:tcBorders>
              <w:top w:val="nil"/>
              <w:left w:val="single" w:sz="16" w:space="0" w:color="000000"/>
              <w:bottom w:val="single" w:sz="16" w:space="0" w:color="000000"/>
            </w:tcBorders>
            <w:shd w:val="clear" w:color="auto" w:fill="FFFFFF"/>
            <w:vAlign w:val="center"/>
          </w:tcPr>
          <w:p w:rsidR="00AF24C7" w:rsidRPr="00907402" w:rsidRDefault="00AF24C7" w:rsidP="0071149A">
            <w:pPr>
              <w:spacing w:line="320" w:lineRule="atLeast"/>
              <w:ind w:left="60" w:right="60"/>
              <w:jc w:val="center"/>
              <w:rPr>
                <w:rFonts w:ascii="Arial" w:hAnsi="Arial" w:cs="Arial"/>
                <w:sz w:val="18"/>
                <w:szCs w:val="18"/>
              </w:rPr>
            </w:pPr>
            <w:r w:rsidRPr="00907402">
              <w:rPr>
                <w:rFonts w:ascii="Arial" w:hAnsi="Arial" w:cs="Arial"/>
                <w:sz w:val="18"/>
                <w:szCs w:val="18"/>
              </w:rPr>
              <w:t>.064</w:t>
            </w:r>
          </w:p>
        </w:tc>
        <w:tc>
          <w:tcPr>
            <w:tcW w:w="991" w:type="dxa"/>
            <w:tcBorders>
              <w:top w:val="nil"/>
              <w:bottom w:val="single" w:sz="16" w:space="0" w:color="000000"/>
            </w:tcBorders>
            <w:shd w:val="clear" w:color="auto" w:fill="FFFFFF"/>
            <w:vAlign w:val="center"/>
          </w:tcPr>
          <w:p w:rsidR="00AF24C7" w:rsidRPr="00907402" w:rsidRDefault="00AF24C7" w:rsidP="0071149A">
            <w:pPr>
              <w:spacing w:line="320" w:lineRule="atLeast"/>
              <w:ind w:left="60" w:right="60"/>
              <w:jc w:val="center"/>
              <w:rPr>
                <w:rFonts w:ascii="Arial" w:hAnsi="Arial" w:cs="Arial"/>
                <w:sz w:val="18"/>
                <w:szCs w:val="18"/>
              </w:rPr>
            </w:pPr>
            <w:r w:rsidRPr="00907402">
              <w:rPr>
                <w:rFonts w:ascii="Arial" w:hAnsi="Arial" w:cs="Arial"/>
                <w:sz w:val="18"/>
                <w:szCs w:val="18"/>
              </w:rPr>
              <w:t>.040</w:t>
            </w:r>
          </w:p>
        </w:tc>
        <w:tc>
          <w:tcPr>
            <w:tcW w:w="1498" w:type="dxa"/>
            <w:tcBorders>
              <w:top w:val="nil"/>
              <w:bottom w:val="single" w:sz="16" w:space="0" w:color="000000"/>
            </w:tcBorders>
            <w:shd w:val="clear" w:color="auto" w:fill="FFFFFF"/>
          </w:tcPr>
          <w:p w:rsidR="00AF24C7" w:rsidRPr="00907402" w:rsidRDefault="00AF24C7" w:rsidP="0071149A">
            <w:pPr>
              <w:spacing w:line="320" w:lineRule="atLeast"/>
              <w:ind w:left="60" w:right="60"/>
              <w:jc w:val="center"/>
              <w:rPr>
                <w:rFonts w:ascii="Arial" w:hAnsi="Arial" w:cs="Arial"/>
                <w:sz w:val="18"/>
                <w:szCs w:val="18"/>
              </w:rPr>
            </w:pPr>
            <w:r>
              <w:rPr>
                <w:rFonts w:ascii="Arial" w:hAnsi="Arial" w:cs="Arial"/>
                <w:sz w:val="18"/>
                <w:szCs w:val="18"/>
              </w:rPr>
              <w:t>1.60</w:t>
            </w:r>
          </w:p>
        </w:tc>
        <w:tc>
          <w:tcPr>
            <w:tcW w:w="757" w:type="dxa"/>
            <w:tcBorders>
              <w:top w:val="nil"/>
              <w:bottom w:val="single" w:sz="16" w:space="0" w:color="000000"/>
            </w:tcBorders>
            <w:shd w:val="clear" w:color="auto" w:fill="FFFFFF"/>
            <w:vAlign w:val="center"/>
          </w:tcPr>
          <w:p w:rsidR="00AF24C7" w:rsidRPr="00907402" w:rsidRDefault="00AF24C7" w:rsidP="004D6BB5">
            <w:pPr>
              <w:spacing w:line="320" w:lineRule="atLeast"/>
              <w:ind w:left="60" w:right="60"/>
              <w:jc w:val="center"/>
              <w:rPr>
                <w:rFonts w:ascii="Arial" w:hAnsi="Arial" w:cs="Arial"/>
                <w:sz w:val="18"/>
                <w:szCs w:val="18"/>
              </w:rPr>
            </w:pPr>
            <w:r w:rsidRPr="00907402">
              <w:rPr>
                <w:rFonts w:ascii="Arial" w:hAnsi="Arial" w:cs="Arial"/>
                <w:sz w:val="18"/>
                <w:szCs w:val="18"/>
              </w:rPr>
              <w:t>.035</w:t>
            </w:r>
          </w:p>
        </w:tc>
        <w:tc>
          <w:tcPr>
            <w:tcW w:w="741" w:type="dxa"/>
            <w:tcBorders>
              <w:top w:val="nil"/>
              <w:bottom w:val="single" w:sz="16" w:space="0" w:color="000000"/>
            </w:tcBorders>
            <w:shd w:val="clear" w:color="auto" w:fill="FFFFFF"/>
            <w:vAlign w:val="center"/>
          </w:tcPr>
          <w:p w:rsidR="00AF24C7" w:rsidRPr="00907402" w:rsidRDefault="00AF24C7" w:rsidP="004D6BB5">
            <w:pPr>
              <w:spacing w:line="320" w:lineRule="atLeast"/>
              <w:ind w:left="60" w:right="60"/>
              <w:jc w:val="center"/>
              <w:rPr>
                <w:rFonts w:ascii="Arial" w:hAnsi="Arial" w:cs="Arial"/>
                <w:sz w:val="18"/>
                <w:szCs w:val="18"/>
              </w:rPr>
            </w:pPr>
            <w:r w:rsidRPr="00907402">
              <w:rPr>
                <w:rFonts w:ascii="Arial" w:hAnsi="Arial" w:cs="Arial"/>
                <w:sz w:val="18"/>
                <w:szCs w:val="18"/>
              </w:rPr>
              <w:t>.172</w:t>
            </w:r>
          </w:p>
        </w:tc>
      </w:tr>
    </w:tbl>
    <w:p w:rsidR="00AF24C7" w:rsidRPr="00AF24C7" w:rsidRDefault="00172635" w:rsidP="00AF24C7">
      <w:pPr>
        <w:pStyle w:val="Caption"/>
        <w:keepNext/>
        <w:rPr>
          <w:b w:val="0"/>
          <w:color w:val="auto"/>
          <w:sz w:val="22"/>
        </w:rPr>
      </w:pPr>
      <w:r>
        <w:rPr>
          <w:lang w:eastAsia="zh-CN"/>
        </w:rPr>
        <w:tab/>
      </w:r>
      <w:r w:rsidR="00AF24C7" w:rsidRPr="00AF24C7">
        <w:rPr>
          <w:b w:val="0"/>
          <w:color w:val="auto"/>
          <w:sz w:val="22"/>
        </w:rPr>
        <w:t>*n=1299</w:t>
      </w:r>
    </w:p>
    <w:p w:rsidR="00F33569" w:rsidRDefault="0078310C" w:rsidP="00AF24C7">
      <w:pPr>
        <w:spacing w:before="240" w:line="480" w:lineRule="auto"/>
        <w:ind w:firstLine="720"/>
        <w:rPr>
          <w:lang w:eastAsia="zh-CN"/>
        </w:rPr>
      </w:pPr>
      <w:r>
        <w:rPr>
          <w:lang w:eastAsia="zh-CN"/>
        </w:rPr>
        <w:t>Fifth, and finally, I ra</w:t>
      </w:r>
      <w:r w:rsidR="00276249" w:rsidRPr="00386A15">
        <w:rPr>
          <w:lang w:eastAsia="zh-CN"/>
        </w:rPr>
        <w:t xml:space="preserve">n a logit model </w:t>
      </w:r>
      <w:r>
        <w:rPr>
          <w:lang w:eastAsia="zh-CN"/>
        </w:rPr>
        <w:t xml:space="preserve">of </w:t>
      </w:r>
      <w:r w:rsidR="00276249" w:rsidRPr="00386A15">
        <w:rPr>
          <w:lang w:eastAsia="zh-CN"/>
        </w:rPr>
        <w:t>quit</w:t>
      </w:r>
      <w:r w:rsidR="00BC62C2" w:rsidRPr="00386A15">
        <w:rPr>
          <w:lang w:eastAsia="zh-CN"/>
        </w:rPr>
        <w:t>ting</w:t>
      </w:r>
      <w:r w:rsidR="00276249" w:rsidRPr="00386A15">
        <w:rPr>
          <w:lang w:eastAsia="zh-CN"/>
        </w:rPr>
        <w:t xml:space="preserve"> </w:t>
      </w:r>
      <w:r w:rsidR="00C46804" w:rsidRPr="00386A15">
        <w:rPr>
          <w:lang w:eastAsia="zh-CN"/>
        </w:rPr>
        <w:t>deci</w:t>
      </w:r>
      <w:r w:rsidR="00BC62C2" w:rsidRPr="00386A15">
        <w:rPr>
          <w:lang w:eastAsia="zh-CN"/>
        </w:rPr>
        <w:t>sions</w:t>
      </w:r>
      <w:r w:rsidR="00276249" w:rsidRPr="00386A15">
        <w:rPr>
          <w:lang w:eastAsia="zh-CN"/>
        </w:rPr>
        <w:t>. The</w:t>
      </w:r>
      <w:r>
        <w:rPr>
          <w:lang w:eastAsia="zh-CN"/>
        </w:rPr>
        <w:t xml:space="preserve"> dependent</w:t>
      </w:r>
      <w:r w:rsidR="00276249" w:rsidRPr="00386A15">
        <w:rPr>
          <w:lang w:eastAsia="zh-CN"/>
        </w:rPr>
        <w:t xml:space="preserve"> variables of interests are salary and commission rate of their own, and salary and commission rate of their partners. If they are inequity averse enough, they might quit to another more equitable compensation, even if the exit strategy very unlikely to give them a b</w:t>
      </w:r>
      <w:r>
        <w:rPr>
          <w:lang w:eastAsia="zh-CN"/>
        </w:rPr>
        <w:t xml:space="preserve">etter expected compensation. I </w:t>
      </w:r>
      <w:r w:rsidR="00276249" w:rsidRPr="00386A15">
        <w:rPr>
          <w:lang w:eastAsia="zh-CN"/>
        </w:rPr>
        <w:t xml:space="preserve">code </w:t>
      </w:r>
      <w:r w:rsidR="00BC62C2" w:rsidRPr="00386A15">
        <w:rPr>
          <w:lang w:eastAsia="zh-CN"/>
        </w:rPr>
        <w:t>“</w:t>
      </w:r>
      <w:r w:rsidR="00276249" w:rsidRPr="00386A15">
        <w:rPr>
          <w:lang w:eastAsia="zh-CN"/>
        </w:rPr>
        <w:t>Quit</w:t>
      </w:r>
      <w:r w:rsidR="00BC62C2" w:rsidRPr="00386A15">
        <w:rPr>
          <w:lang w:eastAsia="zh-CN"/>
        </w:rPr>
        <w:t>”</w:t>
      </w:r>
      <w:r w:rsidR="00276249" w:rsidRPr="00386A15">
        <w:rPr>
          <w:lang w:eastAsia="zh-CN"/>
        </w:rPr>
        <w:t xml:space="preserve"> to be 1 and </w:t>
      </w:r>
      <w:r w:rsidR="00BC62C2" w:rsidRPr="00386A15">
        <w:rPr>
          <w:lang w:eastAsia="zh-CN"/>
        </w:rPr>
        <w:t>“</w:t>
      </w:r>
      <w:r w:rsidR="00276249" w:rsidRPr="00386A15">
        <w:rPr>
          <w:lang w:eastAsia="zh-CN"/>
        </w:rPr>
        <w:t>Stay</w:t>
      </w:r>
      <w:r w:rsidR="00BC62C2" w:rsidRPr="00386A15">
        <w:rPr>
          <w:lang w:eastAsia="zh-CN"/>
        </w:rPr>
        <w:t>”</w:t>
      </w:r>
      <w:r w:rsidR="00276249" w:rsidRPr="00386A15">
        <w:rPr>
          <w:lang w:eastAsia="zh-CN"/>
        </w:rPr>
        <w:t xml:space="preserve"> to be 0, and run a l</w:t>
      </w:r>
      <w:r w:rsidR="00E4414D">
        <w:rPr>
          <w:lang w:eastAsia="zh-CN"/>
        </w:rPr>
        <w:t>ogit model by allowing salary S</w:t>
      </w:r>
      <w:r w:rsidR="00E4414D">
        <w:rPr>
          <w:vertAlign w:val="subscript"/>
          <w:lang w:eastAsia="zh-CN"/>
        </w:rPr>
        <w:t>A</w:t>
      </w:r>
      <w:r w:rsidR="00E4414D">
        <w:rPr>
          <w:lang w:eastAsia="zh-CN"/>
        </w:rPr>
        <w:t>, S</w:t>
      </w:r>
      <w:r w:rsidR="00E4414D">
        <w:rPr>
          <w:vertAlign w:val="subscript"/>
          <w:lang w:eastAsia="zh-CN"/>
        </w:rPr>
        <w:t>B</w:t>
      </w:r>
      <w:r w:rsidR="00E4414D">
        <w:rPr>
          <w:lang w:eastAsia="zh-CN"/>
        </w:rPr>
        <w:t xml:space="preserve"> and commission rate C</w:t>
      </w:r>
      <w:r w:rsidR="00E4414D">
        <w:rPr>
          <w:vertAlign w:val="subscript"/>
          <w:lang w:eastAsia="zh-CN"/>
        </w:rPr>
        <w:t>A</w:t>
      </w:r>
      <w:r w:rsidR="00E4414D">
        <w:rPr>
          <w:lang w:eastAsia="zh-CN"/>
        </w:rPr>
        <w:t>, C</w:t>
      </w:r>
      <w:r w:rsidR="00E4414D">
        <w:rPr>
          <w:vertAlign w:val="subscript"/>
          <w:lang w:eastAsia="zh-CN"/>
        </w:rPr>
        <w:t>B</w:t>
      </w:r>
      <w:r w:rsidR="00276249" w:rsidRPr="00386A15">
        <w:rPr>
          <w:lang w:eastAsia="zh-CN"/>
        </w:rPr>
        <w:t>, and their differen</w:t>
      </w:r>
      <w:r w:rsidR="00E4414D">
        <w:rPr>
          <w:lang w:eastAsia="zh-CN"/>
        </w:rPr>
        <w:t>ces S</w:t>
      </w:r>
      <w:r w:rsidR="00E4414D">
        <w:rPr>
          <w:vertAlign w:val="subscript"/>
          <w:lang w:eastAsia="zh-CN"/>
        </w:rPr>
        <w:t>A</w:t>
      </w:r>
      <w:r w:rsidR="00E4414D">
        <w:rPr>
          <w:lang w:eastAsia="zh-CN"/>
        </w:rPr>
        <w:t>-S</w:t>
      </w:r>
      <w:r w:rsidR="00E4414D">
        <w:rPr>
          <w:vertAlign w:val="subscript"/>
          <w:lang w:eastAsia="zh-CN"/>
        </w:rPr>
        <w:t>B</w:t>
      </w:r>
      <w:r w:rsidR="00E4414D">
        <w:rPr>
          <w:lang w:eastAsia="zh-CN"/>
        </w:rPr>
        <w:t>, C</w:t>
      </w:r>
      <w:r w:rsidR="00E4414D">
        <w:rPr>
          <w:vertAlign w:val="subscript"/>
          <w:lang w:eastAsia="zh-CN"/>
        </w:rPr>
        <w:t>A</w:t>
      </w:r>
      <w:r w:rsidR="00E4414D">
        <w:rPr>
          <w:lang w:eastAsia="zh-CN"/>
        </w:rPr>
        <w:t>-C</w:t>
      </w:r>
      <w:r w:rsidR="00E4414D">
        <w:rPr>
          <w:vertAlign w:val="subscript"/>
          <w:lang w:eastAsia="zh-CN"/>
        </w:rPr>
        <w:t>B</w:t>
      </w:r>
      <w:r w:rsidR="00276249" w:rsidRPr="00386A15">
        <w:rPr>
          <w:lang w:eastAsia="zh-CN"/>
        </w:rPr>
        <w:t xml:space="preserve"> to enter the model using multiple methods. </w:t>
      </w:r>
      <w:r>
        <w:rPr>
          <w:lang w:eastAsia="zh-CN"/>
        </w:rPr>
        <w:t>T</w:t>
      </w:r>
      <w:r w:rsidR="00276249" w:rsidRPr="00386A15">
        <w:rPr>
          <w:lang w:eastAsia="zh-CN"/>
        </w:rPr>
        <w:t>he results remain quite stable as only salary and commission rate for A remains significant to explain whether A w</w:t>
      </w:r>
      <w:r w:rsidR="00372428" w:rsidRPr="00386A15">
        <w:rPr>
          <w:lang w:eastAsia="zh-CN"/>
        </w:rPr>
        <w:t xml:space="preserve">ould like to quit or </w:t>
      </w:r>
      <w:r w:rsidR="00386A15">
        <w:rPr>
          <w:lang w:eastAsia="zh-CN"/>
        </w:rPr>
        <w:t>no</w:t>
      </w:r>
      <w:r w:rsidR="00FE2943">
        <w:rPr>
          <w:lang w:eastAsia="zh-CN"/>
        </w:rPr>
        <w:t>t</w:t>
      </w:r>
      <w:r w:rsidR="00386A15">
        <w:rPr>
          <w:lang w:eastAsia="zh-CN"/>
        </w:rPr>
        <w:t xml:space="preserve">. </w:t>
      </w:r>
      <w:r w:rsidR="00372428">
        <w:rPr>
          <w:lang w:eastAsia="zh-CN"/>
        </w:rPr>
        <w:t xml:space="preserve">The results for B is a little bit difficult to explain because </w:t>
      </w:r>
      <w:r w:rsidR="002D37D2">
        <w:rPr>
          <w:lang w:eastAsia="zh-CN"/>
        </w:rPr>
        <w:t>I</w:t>
      </w:r>
      <w:r w:rsidR="00372428">
        <w:rPr>
          <w:lang w:eastAsia="zh-CN"/>
        </w:rPr>
        <w:t xml:space="preserve"> didn’t manipulate </w:t>
      </w:r>
      <w:r w:rsidR="00372428">
        <w:rPr>
          <w:lang w:eastAsia="zh-CN"/>
        </w:rPr>
        <w:lastRenderedPageBreak/>
        <w:t>the salary and commission rate for B across four treatments and thus lose some power to explain B’s quitting decisions. However, the commission rate for A, C</w:t>
      </w:r>
      <w:r w:rsidR="00654341">
        <w:rPr>
          <w:vertAlign w:val="subscript"/>
          <w:lang w:eastAsia="zh-CN"/>
        </w:rPr>
        <w:t>A</w:t>
      </w:r>
      <w:r w:rsidR="00372428">
        <w:rPr>
          <w:lang w:eastAsia="zh-CN"/>
        </w:rPr>
        <w:t xml:space="preserve"> remains to be significant in the logit model using multiple methods</w:t>
      </w:r>
      <w:r w:rsidR="00130971">
        <w:rPr>
          <w:lang w:eastAsia="zh-CN"/>
        </w:rPr>
        <w:t xml:space="preserve"> (</w:t>
      </w:r>
      <w:r w:rsidR="00372428">
        <w:rPr>
          <w:lang w:eastAsia="zh-CN"/>
        </w:rPr>
        <w:fldChar w:fldCharType="begin"/>
      </w:r>
      <w:r w:rsidR="00372428">
        <w:rPr>
          <w:lang w:eastAsia="zh-CN"/>
        </w:rPr>
        <w:instrText xml:space="preserve"> REF _Ref393097759 \h </w:instrText>
      </w:r>
      <w:r w:rsidR="00386A15">
        <w:rPr>
          <w:lang w:eastAsia="zh-CN"/>
        </w:rPr>
        <w:instrText xml:space="preserve"> \* MERGEFORMAT </w:instrText>
      </w:r>
      <w:r w:rsidR="00372428">
        <w:rPr>
          <w:lang w:eastAsia="zh-CN"/>
        </w:rPr>
      </w:r>
      <w:r w:rsidR="00372428">
        <w:rPr>
          <w:lang w:eastAsia="zh-CN"/>
        </w:rPr>
        <w:fldChar w:fldCharType="separate"/>
      </w:r>
      <w:r w:rsidR="00FE2943" w:rsidRPr="00FE2943">
        <w:rPr>
          <w:lang w:eastAsia="zh-CN"/>
        </w:rPr>
        <w:t>Table 11</w:t>
      </w:r>
      <w:r w:rsidR="00372428">
        <w:rPr>
          <w:lang w:eastAsia="zh-CN"/>
        </w:rPr>
        <w:fldChar w:fldCharType="end"/>
      </w:r>
      <w:r w:rsidR="00130971">
        <w:rPr>
          <w:lang w:eastAsia="zh-CN"/>
        </w:rPr>
        <w:t>)</w:t>
      </w:r>
      <w:r w:rsidR="00372428">
        <w:rPr>
          <w:lang w:eastAsia="zh-CN"/>
        </w:rPr>
        <w:t xml:space="preserve">. </w:t>
      </w:r>
      <w:r w:rsidR="00FD5EEE">
        <w:rPr>
          <w:lang w:eastAsia="zh-CN"/>
        </w:rPr>
        <w:t xml:space="preserve">Recalling </w:t>
      </w:r>
      <w:r w:rsidR="00FD5EEE" w:rsidRPr="00FD5EEE">
        <w:rPr>
          <w:lang w:eastAsia="zh-CN"/>
        </w:rPr>
        <w:fldChar w:fldCharType="begin"/>
      </w:r>
      <w:r w:rsidR="00FD5EEE" w:rsidRPr="00FD5EEE">
        <w:rPr>
          <w:lang w:eastAsia="zh-CN"/>
        </w:rPr>
        <w:instrText xml:space="preserve"> REF _Ref393099365 \h  \* MERGEFORMAT </w:instrText>
      </w:r>
      <w:r w:rsidR="00FD5EEE" w:rsidRPr="00FD5EEE">
        <w:rPr>
          <w:lang w:eastAsia="zh-CN"/>
        </w:rPr>
      </w:r>
      <w:r w:rsidR="00FD5EEE" w:rsidRPr="00FD5EEE">
        <w:rPr>
          <w:lang w:eastAsia="zh-CN"/>
        </w:rPr>
        <w:fldChar w:fldCharType="separate"/>
      </w:r>
      <w:r w:rsidR="00FD5EEE" w:rsidRPr="00FD5EEE">
        <w:t xml:space="preserve">Figure </w:t>
      </w:r>
      <w:r w:rsidR="00FD5EEE" w:rsidRPr="00FD5EEE">
        <w:rPr>
          <w:noProof/>
        </w:rPr>
        <w:t>7</w:t>
      </w:r>
      <w:r w:rsidR="00FD5EEE" w:rsidRPr="00FD5EEE">
        <w:rPr>
          <w:lang w:eastAsia="zh-CN"/>
        </w:rPr>
        <w:fldChar w:fldCharType="end"/>
      </w:r>
      <w:r w:rsidR="00FD5EEE" w:rsidRPr="00FD5EEE">
        <w:rPr>
          <w:lang w:eastAsia="zh-CN"/>
        </w:rPr>
        <w:t>,</w:t>
      </w:r>
      <w:r w:rsidR="00FD5EEE">
        <w:rPr>
          <w:lang w:eastAsia="zh-CN"/>
        </w:rPr>
        <w:t xml:space="preserve"> the switching behavior of manager A is not obviously differentiated from that of salesperson B</w:t>
      </w:r>
      <w:r w:rsidR="00E07F98">
        <w:rPr>
          <w:lang w:eastAsia="zh-CN"/>
        </w:rPr>
        <w:t xml:space="preserve"> in Treatment 2. That is, when A has lower salary but equal commission rate than B, the percentage of people who switch to the other job is not too much different between A and B. With these combined results </w:t>
      </w:r>
      <w:r w:rsidR="002D37D2">
        <w:rPr>
          <w:lang w:eastAsia="zh-CN"/>
        </w:rPr>
        <w:t>I</w:t>
      </w:r>
      <w:r w:rsidR="00E07F98">
        <w:rPr>
          <w:lang w:eastAsia="zh-CN"/>
        </w:rPr>
        <w:t xml:space="preserve"> can tentatively to arrive at the conclusion that A does not have inequity aversion with respect to salary difference. </w:t>
      </w:r>
    </w:p>
    <w:p w:rsidR="00B47176" w:rsidRPr="00804627" w:rsidRDefault="00B47176" w:rsidP="00F34730">
      <w:pPr>
        <w:pStyle w:val="Caption"/>
        <w:keepNext/>
        <w:jc w:val="center"/>
        <w:rPr>
          <w:color w:val="auto"/>
          <w:sz w:val="24"/>
          <w:szCs w:val="24"/>
        </w:rPr>
      </w:pPr>
      <w:bookmarkStart w:id="138" w:name="_Ref393949269"/>
      <w:r w:rsidRPr="00804627">
        <w:rPr>
          <w:color w:val="auto"/>
          <w:sz w:val="24"/>
          <w:szCs w:val="24"/>
        </w:rPr>
        <w:t xml:space="preserve">Table </w:t>
      </w:r>
      <w:r w:rsidRPr="00804627">
        <w:rPr>
          <w:color w:val="auto"/>
          <w:sz w:val="24"/>
          <w:szCs w:val="24"/>
        </w:rPr>
        <w:fldChar w:fldCharType="begin"/>
      </w:r>
      <w:r w:rsidRPr="00804627">
        <w:rPr>
          <w:color w:val="auto"/>
          <w:sz w:val="24"/>
          <w:szCs w:val="24"/>
        </w:rPr>
        <w:instrText xml:space="preserve"> SEQ Table \* ARABIC </w:instrText>
      </w:r>
      <w:r w:rsidRPr="00804627">
        <w:rPr>
          <w:color w:val="auto"/>
          <w:sz w:val="24"/>
          <w:szCs w:val="24"/>
        </w:rPr>
        <w:fldChar w:fldCharType="separate"/>
      </w:r>
      <w:r w:rsidR="004D6BB5">
        <w:rPr>
          <w:noProof/>
          <w:color w:val="auto"/>
          <w:sz w:val="24"/>
          <w:szCs w:val="24"/>
        </w:rPr>
        <w:t>10</w:t>
      </w:r>
      <w:r w:rsidRPr="00804627">
        <w:rPr>
          <w:color w:val="auto"/>
          <w:sz w:val="24"/>
          <w:szCs w:val="24"/>
        </w:rPr>
        <w:fldChar w:fldCharType="end"/>
      </w:r>
      <w:r w:rsidR="00D61EA8">
        <w:rPr>
          <w:color w:val="auto"/>
          <w:sz w:val="24"/>
          <w:szCs w:val="24"/>
        </w:rPr>
        <w:tab/>
      </w:r>
      <w:r w:rsidRPr="00804627">
        <w:rPr>
          <w:color w:val="auto"/>
          <w:sz w:val="24"/>
          <w:szCs w:val="24"/>
        </w:rPr>
        <w:t>Logit Model on Manager A's Quitting Decisions</w:t>
      </w:r>
      <w:bookmarkEnd w:id="138"/>
    </w:p>
    <w:tbl>
      <w:tblPr>
        <w:tblW w:w="8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946"/>
        <w:gridCol w:w="1022"/>
        <w:gridCol w:w="1023"/>
        <w:gridCol w:w="1023"/>
        <w:gridCol w:w="1023"/>
        <w:gridCol w:w="1023"/>
        <w:gridCol w:w="1298"/>
      </w:tblGrid>
      <w:tr w:rsidR="00B47176" w:rsidRPr="00276249" w:rsidTr="0071149A">
        <w:trPr>
          <w:cantSplit/>
        </w:trPr>
        <w:tc>
          <w:tcPr>
            <w:tcW w:w="8398" w:type="dxa"/>
            <w:gridSpan w:val="8"/>
            <w:tcBorders>
              <w:top w:val="nil"/>
              <w:left w:val="nil"/>
              <w:bottom w:val="nil"/>
              <w:right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276249">
              <w:rPr>
                <w:rFonts w:ascii="Arial" w:eastAsiaTheme="minorEastAsia" w:hAnsi="Arial" w:cs="Arial"/>
                <w:b/>
                <w:bCs/>
                <w:color w:val="000000"/>
                <w:sz w:val="18"/>
                <w:szCs w:val="18"/>
                <w:lang w:eastAsia="zh-CN"/>
              </w:rPr>
              <w:t>Variables in the Equation</w:t>
            </w:r>
          </w:p>
        </w:tc>
      </w:tr>
      <w:tr w:rsidR="00B47176" w:rsidRPr="00276249" w:rsidTr="00654341">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vAlign w:val="bottom"/>
          </w:tcPr>
          <w:p w:rsidR="00B47176" w:rsidRPr="00276249" w:rsidRDefault="00B47176" w:rsidP="0071149A">
            <w:pPr>
              <w:autoSpaceDE w:val="0"/>
              <w:autoSpaceDN w:val="0"/>
              <w:adjustRightInd w:val="0"/>
              <w:rPr>
                <w:rFonts w:eastAsiaTheme="minorEastAsia"/>
                <w:lang w:eastAsia="zh-CN"/>
              </w:rPr>
            </w:pPr>
          </w:p>
        </w:tc>
        <w:tc>
          <w:tcPr>
            <w:tcW w:w="1022" w:type="dxa"/>
            <w:tcBorders>
              <w:top w:val="single" w:sz="16" w:space="0" w:color="000000"/>
              <w:left w:val="single" w:sz="16" w:space="0" w:color="000000"/>
              <w:bottom w:val="single" w:sz="16" w:space="0" w:color="000000"/>
            </w:tcBorders>
            <w:shd w:val="clear" w:color="auto" w:fill="FFFFFF"/>
            <w:vAlign w:val="bottom"/>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B</w:t>
            </w:r>
          </w:p>
        </w:tc>
        <w:tc>
          <w:tcPr>
            <w:tcW w:w="1023" w:type="dxa"/>
            <w:tcBorders>
              <w:top w:val="single" w:sz="16" w:space="0" w:color="000000"/>
              <w:bottom w:val="single" w:sz="16" w:space="0" w:color="000000"/>
            </w:tcBorders>
            <w:shd w:val="clear" w:color="auto" w:fill="FFFFFF"/>
            <w:vAlign w:val="bottom"/>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S.E.</w:t>
            </w:r>
          </w:p>
        </w:tc>
        <w:tc>
          <w:tcPr>
            <w:tcW w:w="1023" w:type="dxa"/>
            <w:tcBorders>
              <w:top w:val="single" w:sz="16" w:space="0" w:color="000000"/>
              <w:bottom w:val="single" w:sz="16" w:space="0" w:color="000000"/>
            </w:tcBorders>
            <w:shd w:val="clear" w:color="auto" w:fill="FFFFFF"/>
            <w:vAlign w:val="bottom"/>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Wald</w:t>
            </w:r>
          </w:p>
        </w:tc>
        <w:tc>
          <w:tcPr>
            <w:tcW w:w="1023" w:type="dxa"/>
            <w:tcBorders>
              <w:top w:val="single" w:sz="16" w:space="0" w:color="000000"/>
              <w:bottom w:val="single" w:sz="16" w:space="0" w:color="000000"/>
            </w:tcBorders>
            <w:shd w:val="clear" w:color="auto" w:fill="FFFFFF"/>
            <w:vAlign w:val="bottom"/>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proofErr w:type="spellStart"/>
            <w:r w:rsidRPr="00276249">
              <w:rPr>
                <w:rFonts w:ascii="Arial" w:eastAsiaTheme="minorEastAsia" w:hAnsi="Arial" w:cs="Arial"/>
                <w:color w:val="000000"/>
                <w:sz w:val="18"/>
                <w:szCs w:val="18"/>
                <w:lang w:eastAsia="zh-CN"/>
              </w:rPr>
              <w:t>df</w:t>
            </w:r>
            <w:proofErr w:type="spellEnd"/>
          </w:p>
        </w:tc>
        <w:tc>
          <w:tcPr>
            <w:tcW w:w="1023" w:type="dxa"/>
            <w:tcBorders>
              <w:top w:val="single" w:sz="16" w:space="0" w:color="000000"/>
              <w:bottom w:val="single" w:sz="16" w:space="0" w:color="000000"/>
            </w:tcBorders>
            <w:shd w:val="clear" w:color="auto" w:fill="FFFFFF"/>
            <w:vAlign w:val="bottom"/>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Sig.</w:t>
            </w:r>
          </w:p>
        </w:tc>
        <w:tc>
          <w:tcPr>
            <w:tcW w:w="1298" w:type="dxa"/>
            <w:tcBorders>
              <w:top w:val="single" w:sz="16" w:space="0" w:color="000000"/>
              <w:bottom w:val="single" w:sz="16" w:space="0" w:color="000000"/>
              <w:right w:val="single" w:sz="16" w:space="0" w:color="000000"/>
            </w:tcBorders>
            <w:shd w:val="clear" w:color="auto" w:fill="FFFFFF"/>
            <w:vAlign w:val="bottom"/>
          </w:tcPr>
          <w:p w:rsidR="00B47176" w:rsidRPr="00276249"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proofErr w:type="spellStart"/>
            <w:r w:rsidRPr="00276249">
              <w:rPr>
                <w:rFonts w:ascii="Arial" w:eastAsiaTheme="minorEastAsia" w:hAnsi="Arial" w:cs="Arial"/>
                <w:color w:val="000000"/>
                <w:sz w:val="18"/>
                <w:szCs w:val="18"/>
                <w:lang w:eastAsia="zh-CN"/>
              </w:rPr>
              <w:t>Exp</w:t>
            </w:r>
            <w:proofErr w:type="spellEnd"/>
            <w:r w:rsidRPr="00276249">
              <w:rPr>
                <w:rFonts w:ascii="Arial" w:eastAsiaTheme="minorEastAsia" w:hAnsi="Arial" w:cs="Arial"/>
                <w:color w:val="000000"/>
                <w:sz w:val="18"/>
                <w:szCs w:val="18"/>
                <w:lang w:eastAsia="zh-CN"/>
              </w:rPr>
              <w:t>(B)</w:t>
            </w:r>
          </w:p>
        </w:tc>
      </w:tr>
      <w:tr w:rsidR="00B47176" w:rsidRPr="00276249" w:rsidTr="0065434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B47176" w:rsidRPr="00276249" w:rsidRDefault="00B47176" w:rsidP="0071149A">
            <w:pPr>
              <w:autoSpaceDE w:val="0"/>
              <w:autoSpaceDN w:val="0"/>
              <w:adjustRightInd w:val="0"/>
              <w:spacing w:line="320" w:lineRule="atLeast"/>
              <w:ind w:left="60" w:right="60"/>
              <w:rPr>
                <w:rFonts w:ascii="Arial" w:eastAsiaTheme="minorEastAsia" w:hAnsi="Arial" w:cs="Arial"/>
                <w:color w:val="000000"/>
                <w:sz w:val="18"/>
                <w:szCs w:val="18"/>
                <w:lang w:eastAsia="zh-CN"/>
              </w:rPr>
            </w:pPr>
          </w:p>
        </w:tc>
        <w:tc>
          <w:tcPr>
            <w:tcW w:w="1946" w:type="dxa"/>
            <w:tcBorders>
              <w:top w:val="single" w:sz="16" w:space="0" w:color="000000"/>
              <w:left w:val="nil"/>
              <w:bottom w:val="nil"/>
              <w:right w:val="single" w:sz="16" w:space="0" w:color="000000"/>
            </w:tcBorders>
            <w:shd w:val="clear" w:color="auto" w:fill="FFFFFF"/>
          </w:tcPr>
          <w:p w:rsidR="00B47176" w:rsidRPr="00276249" w:rsidRDefault="00B47176" w:rsidP="0071149A">
            <w:pPr>
              <w:autoSpaceDE w:val="0"/>
              <w:autoSpaceDN w:val="0"/>
              <w:adjustRightInd w:val="0"/>
              <w:spacing w:line="320" w:lineRule="atLeast"/>
              <w:ind w:left="60" w:right="60"/>
              <w:rPr>
                <w:rFonts w:ascii="Arial" w:eastAsiaTheme="minorEastAsia" w:hAnsi="Arial" w:cs="Arial"/>
                <w:color w:val="000000"/>
                <w:sz w:val="18"/>
                <w:szCs w:val="18"/>
                <w:vertAlign w:val="subscript"/>
                <w:lang w:eastAsia="zh-CN"/>
              </w:rPr>
            </w:pPr>
            <w:r w:rsidRPr="00276249">
              <w:rPr>
                <w:rFonts w:ascii="Arial" w:eastAsiaTheme="minorEastAsia" w:hAnsi="Arial" w:cs="Arial"/>
                <w:color w:val="000000"/>
                <w:sz w:val="18"/>
                <w:szCs w:val="18"/>
                <w:lang w:eastAsia="zh-CN"/>
              </w:rPr>
              <w:t>C</w:t>
            </w:r>
            <w:r>
              <w:rPr>
                <w:rFonts w:ascii="Arial" w:eastAsiaTheme="minorEastAsia" w:hAnsi="Arial" w:cs="Arial"/>
                <w:color w:val="000000"/>
                <w:sz w:val="18"/>
                <w:szCs w:val="18"/>
                <w:vertAlign w:val="subscript"/>
                <w:lang w:eastAsia="zh-CN"/>
              </w:rPr>
              <w:t>A</w:t>
            </w:r>
          </w:p>
        </w:tc>
        <w:tc>
          <w:tcPr>
            <w:tcW w:w="1022" w:type="dxa"/>
            <w:tcBorders>
              <w:top w:val="single" w:sz="16" w:space="0" w:color="000000"/>
              <w:left w:val="single" w:sz="16" w:space="0" w:color="000000"/>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-14.123</w:t>
            </w:r>
          </w:p>
        </w:tc>
        <w:tc>
          <w:tcPr>
            <w:tcW w:w="1023" w:type="dxa"/>
            <w:tcBorders>
              <w:top w:val="single" w:sz="16" w:space="0" w:color="000000"/>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1.608</w:t>
            </w:r>
          </w:p>
        </w:tc>
        <w:tc>
          <w:tcPr>
            <w:tcW w:w="1023" w:type="dxa"/>
            <w:tcBorders>
              <w:top w:val="single" w:sz="16" w:space="0" w:color="000000"/>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77.124</w:t>
            </w:r>
          </w:p>
        </w:tc>
        <w:tc>
          <w:tcPr>
            <w:tcW w:w="1023" w:type="dxa"/>
            <w:tcBorders>
              <w:top w:val="single" w:sz="16" w:space="0" w:color="000000"/>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w:t>
            </w:r>
          </w:p>
        </w:tc>
        <w:tc>
          <w:tcPr>
            <w:tcW w:w="1023" w:type="dxa"/>
            <w:tcBorders>
              <w:top w:val="single" w:sz="16" w:space="0" w:color="000000"/>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.000</w:t>
            </w:r>
          </w:p>
        </w:tc>
        <w:tc>
          <w:tcPr>
            <w:tcW w:w="1298" w:type="dxa"/>
            <w:tcBorders>
              <w:top w:val="single" w:sz="16" w:space="0" w:color="000000"/>
              <w:bottom w:val="nil"/>
              <w:right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.000</w:t>
            </w:r>
          </w:p>
        </w:tc>
      </w:tr>
      <w:tr w:rsidR="00B47176" w:rsidRPr="00276249" w:rsidTr="0065434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B47176" w:rsidRPr="00276249" w:rsidRDefault="00B47176" w:rsidP="0071149A">
            <w:pPr>
              <w:autoSpaceDE w:val="0"/>
              <w:autoSpaceDN w:val="0"/>
              <w:adjustRightInd w:val="0"/>
              <w:rPr>
                <w:rFonts w:ascii="Arial" w:eastAsiaTheme="minorEastAsia" w:hAnsi="Arial" w:cs="Arial"/>
                <w:color w:val="000000"/>
                <w:sz w:val="18"/>
                <w:szCs w:val="18"/>
                <w:lang w:eastAsia="zh-CN"/>
              </w:rPr>
            </w:pPr>
          </w:p>
        </w:tc>
        <w:tc>
          <w:tcPr>
            <w:tcW w:w="1946" w:type="dxa"/>
            <w:tcBorders>
              <w:top w:val="nil"/>
              <w:left w:val="nil"/>
              <w:bottom w:val="nil"/>
              <w:right w:val="single" w:sz="16" w:space="0" w:color="000000"/>
            </w:tcBorders>
            <w:shd w:val="clear" w:color="auto" w:fill="FFFFFF"/>
          </w:tcPr>
          <w:p w:rsidR="00B47176" w:rsidRPr="00276249" w:rsidRDefault="00B47176" w:rsidP="0071149A">
            <w:pPr>
              <w:autoSpaceDE w:val="0"/>
              <w:autoSpaceDN w:val="0"/>
              <w:adjustRightInd w:val="0"/>
              <w:spacing w:line="320" w:lineRule="atLeast"/>
              <w:ind w:left="60" w:right="60"/>
              <w:rPr>
                <w:rFonts w:ascii="Arial" w:eastAsiaTheme="minorEastAsia" w:hAnsi="Arial" w:cs="Arial"/>
                <w:color w:val="000000"/>
                <w:sz w:val="18"/>
                <w:szCs w:val="18"/>
                <w:vertAlign w:val="subscript"/>
                <w:lang w:eastAsia="zh-CN"/>
              </w:rPr>
            </w:pPr>
            <w:r w:rsidRPr="00276249">
              <w:rPr>
                <w:rFonts w:ascii="Arial" w:eastAsiaTheme="minorEastAsia" w:hAnsi="Arial" w:cs="Arial"/>
                <w:color w:val="000000"/>
                <w:sz w:val="18"/>
                <w:szCs w:val="18"/>
                <w:lang w:eastAsia="zh-CN"/>
              </w:rPr>
              <w:t>S</w:t>
            </w:r>
            <w:r>
              <w:rPr>
                <w:rFonts w:ascii="Arial" w:eastAsiaTheme="minorEastAsia" w:hAnsi="Arial" w:cs="Arial"/>
                <w:color w:val="000000"/>
                <w:sz w:val="18"/>
                <w:szCs w:val="18"/>
                <w:vertAlign w:val="subscript"/>
                <w:lang w:eastAsia="zh-CN"/>
              </w:rPr>
              <w:t>A</w:t>
            </w:r>
          </w:p>
        </w:tc>
        <w:tc>
          <w:tcPr>
            <w:tcW w:w="1022" w:type="dxa"/>
            <w:tcBorders>
              <w:top w:val="nil"/>
              <w:left w:val="single" w:sz="16" w:space="0" w:color="000000"/>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-.136</w:t>
            </w:r>
          </w:p>
        </w:tc>
        <w:tc>
          <w:tcPr>
            <w:tcW w:w="1023" w:type="dxa"/>
            <w:tcBorders>
              <w:top w:val="nil"/>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.032</w:t>
            </w:r>
          </w:p>
        </w:tc>
        <w:tc>
          <w:tcPr>
            <w:tcW w:w="1023" w:type="dxa"/>
            <w:tcBorders>
              <w:top w:val="nil"/>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18.664</w:t>
            </w:r>
          </w:p>
        </w:tc>
        <w:tc>
          <w:tcPr>
            <w:tcW w:w="1023" w:type="dxa"/>
            <w:tcBorders>
              <w:top w:val="nil"/>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w:t>
            </w:r>
          </w:p>
        </w:tc>
        <w:tc>
          <w:tcPr>
            <w:tcW w:w="1023" w:type="dxa"/>
            <w:tcBorders>
              <w:top w:val="nil"/>
              <w:bottom w:val="nil"/>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.000</w:t>
            </w:r>
          </w:p>
        </w:tc>
        <w:tc>
          <w:tcPr>
            <w:tcW w:w="1298" w:type="dxa"/>
            <w:tcBorders>
              <w:top w:val="nil"/>
              <w:bottom w:val="nil"/>
              <w:right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.873</w:t>
            </w:r>
          </w:p>
        </w:tc>
      </w:tr>
      <w:tr w:rsidR="00B47176" w:rsidRPr="00276249" w:rsidTr="0065434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B47176" w:rsidRPr="00276249" w:rsidRDefault="00B47176" w:rsidP="0071149A">
            <w:pPr>
              <w:autoSpaceDE w:val="0"/>
              <w:autoSpaceDN w:val="0"/>
              <w:adjustRightInd w:val="0"/>
              <w:rPr>
                <w:rFonts w:ascii="Arial" w:eastAsiaTheme="minorEastAsia" w:hAnsi="Arial" w:cs="Arial"/>
                <w:color w:val="000000"/>
                <w:sz w:val="18"/>
                <w:szCs w:val="18"/>
                <w:lang w:eastAsia="zh-CN"/>
              </w:rPr>
            </w:pPr>
          </w:p>
        </w:tc>
        <w:tc>
          <w:tcPr>
            <w:tcW w:w="1946" w:type="dxa"/>
            <w:tcBorders>
              <w:top w:val="nil"/>
              <w:left w:val="nil"/>
              <w:bottom w:val="single" w:sz="16" w:space="0" w:color="000000"/>
              <w:right w:val="single" w:sz="16" w:space="0" w:color="000000"/>
            </w:tcBorders>
            <w:shd w:val="clear" w:color="auto" w:fill="FFFFFF"/>
          </w:tcPr>
          <w:p w:rsidR="00B47176" w:rsidRPr="00276249" w:rsidRDefault="00B47176" w:rsidP="0071149A">
            <w:pPr>
              <w:autoSpaceDE w:val="0"/>
              <w:autoSpaceDN w:val="0"/>
              <w:adjustRightInd w:val="0"/>
              <w:spacing w:line="320" w:lineRule="atLeast"/>
              <w:ind w:left="60" w:right="60"/>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Constant</w:t>
            </w:r>
          </w:p>
        </w:tc>
        <w:tc>
          <w:tcPr>
            <w:tcW w:w="1022" w:type="dxa"/>
            <w:tcBorders>
              <w:top w:val="nil"/>
              <w:left w:val="single" w:sz="16" w:space="0" w:color="000000"/>
              <w:bottom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11.627</w:t>
            </w:r>
          </w:p>
        </w:tc>
        <w:tc>
          <w:tcPr>
            <w:tcW w:w="1023" w:type="dxa"/>
            <w:tcBorders>
              <w:top w:val="nil"/>
              <w:bottom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2.252</w:t>
            </w:r>
          </w:p>
        </w:tc>
        <w:tc>
          <w:tcPr>
            <w:tcW w:w="1023" w:type="dxa"/>
            <w:tcBorders>
              <w:top w:val="nil"/>
              <w:bottom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26.654</w:t>
            </w:r>
          </w:p>
        </w:tc>
        <w:tc>
          <w:tcPr>
            <w:tcW w:w="1023" w:type="dxa"/>
            <w:tcBorders>
              <w:top w:val="nil"/>
              <w:bottom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w:t>
            </w:r>
          </w:p>
        </w:tc>
        <w:tc>
          <w:tcPr>
            <w:tcW w:w="1023" w:type="dxa"/>
            <w:tcBorders>
              <w:top w:val="nil"/>
              <w:bottom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.000</w:t>
            </w:r>
          </w:p>
        </w:tc>
        <w:tc>
          <w:tcPr>
            <w:tcW w:w="1298" w:type="dxa"/>
            <w:tcBorders>
              <w:top w:val="nil"/>
              <w:bottom w:val="single" w:sz="16" w:space="0" w:color="000000"/>
              <w:right w:val="single" w:sz="16" w:space="0" w:color="000000"/>
            </w:tcBorders>
            <w:shd w:val="clear" w:color="auto" w:fill="FFFFFF"/>
            <w:vAlign w:val="center"/>
          </w:tcPr>
          <w:p w:rsidR="00B47176" w:rsidRPr="00276249"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276249">
              <w:rPr>
                <w:rFonts w:ascii="Arial" w:eastAsiaTheme="minorEastAsia" w:hAnsi="Arial" w:cs="Arial"/>
                <w:color w:val="000000"/>
                <w:sz w:val="18"/>
                <w:szCs w:val="18"/>
                <w:lang w:eastAsia="zh-CN"/>
              </w:rPr>
              <w:t>112105.702</w:t>
            </w:r>
          </w:p>
        </w:tc>
      </w:tr>
    </w:tbl>
    <w:p w:rsidR="00654341" w:rsidRPr="00AF24C7" w:rsidRDefault="00654341" w:rsidP="00654341">
      <w:pPr>
        <w:pStyle w:val="Caption"/>
        <w:keepNext/>
        <w:rPr>
          <w:b w:val="0"/>
          <w:color w:val="auto"/>
          <w:sz w:val="22"/>
        </w:rPr>
      </w:pPr>
      <w:bookmarkStart w:id="139" w:name="_Ref393097759"/>
      <w:bookmarkStart w:id="140" w:name="_Ref393949276"/>
      <w:r w:rsidRPr="00AF24C7">
        <w:rPr>
          <w:b w:val="0"/>
          <w:color w:val="auto"/>
          <w:sz w:val="22"/>
        </w:rPr>
        <w:t>*n=1299</w:t>
      </w:r>
    </w:p>
    <w:p w:rsidR="009027DC" w:rsidRDefault="009027DC" w:rsidP="00B47176">
      <w:pPr>
        <w:pStyle w:val="Caption"/>
        <w:keepNext/>
        <w:jc w:val="center"/>
        <w:rPr>
          <w:color w:val="auto"/>
          <w:sz w:val="24"/>
          <w:szCs w:val="24"/>
        </w:rPr>
      </w:pPr>
    </w:p>
    <w:p w:rsidR="00B47176" w:rsidRPr="00804627" w:rsidRDefault="00B47176" w:rsidP="00F34730">
      <w:pPr>
        <w:pStyle w:val="Caption"/>
        <w:keepNext/>
        <w:jc w:val="center"/>
        <w:rPr>
          <w:color w:val="auto"/>
          <w:sz w:val="24"/>
          <w:szCs w:val="24"/>
        </w:rPr>
      </w:pPr>
      <w:bookmarkStart w:id="141" w:name="_Ref395256938"/>
      <w:r w:rsidRPr="00804627">
        <w:rPr>
          <w:color w:val="auto"/>
          <w:sz w:val="24"/>
          <w:szCs w:val="24"/>
        </w:rPr>
        <w:t xml:space="preserve">Table </w:t>
      </w:r>
      <w:r w:rsidRPr="00804627">
        <w:rPr>
          <w:color w:val="auto"/>
          <w:sz w:val="24"/>
          <w:szCs w:val="24"/>
        </w:rPr>
        <w:fldChar w:fldCharType="begin"/>
      </w:r>
      <w:r w:rsidRPr="00804627">
        <w:rPr>
          <w:color w:val="auto"/>
          <w:sz w:val="24"/>
          <w:szCs w:val="24"/>
        </w:rPr>
        <w:instrText xml:space="preserve"> SEQ Table \* ARABIC </w:instrText>
      </w:r>
      <w:r w:rsidRPr="00804627">
        <w:rPr>
          <w:color w:val="auto"/>
          <w:sz w:val="24"/>
          <w:szCs w:val="24"/>
        </w:rPr>
        <w:fldChar w:fldCharType="separate"/>
      </w:r>
      <w:r w:rsidR="004D6BB5">
        <w:rPr>
          <w:noProof/>
          <w:color w:val="auto"/>
          <w:sz w:val="24"/>
          <w:szCs w:val="24"/>
        </w:rPr>
        <w:t>11</w:t>
      </w:r>
      <w:r w:rsidRPr="00804627">
        <w:rPr>
          <w:color w:val="auto"/>
          <w:sz w:val="24"/>
          <w:szCs w:val="24"/>
        </w:rPr>
        <w:fldChar w:fldCharType="end"/>
      </w:r>
      <w:bookmarkEnd w:id="139"/>
      <w:r w:rsidR="00D61EA8">
        <w:rPr>
          <w:color w:val="auto"/>
          <w:sz w:val="24"/>
          <w:szCs w:val="24"/>
        </w:rPr>
        <w:tab/>
      </w:r>
      <w:r w:rsidRPr="00804627">
        <w:rPr>
          <w:color w:val="auto"/>
          <w:sz w:val="24"/>
          <w:szCs w:val="24"/>
        </w:rPr>
        <w:t>Logit Model on Salesperson B's Quitting Decisions</w:t>
      </w:r>
      <w:bookmarkEnd w:id="140"/>
      <w:bookmarkEnd w:id="141"/>
    </w:p>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947"/>
        <w:gridCol w:w="1023"/>
        <w:gridCol w:w="1022"/>
        <w:gridCol w:w="1022"/>
        <w:gridCol w:w="1022"/>
        <w:gridCol w:w="1022"/>
        <w:gridCol w:w="1271"/>
      </w:tblGrid>
      <w:tr w:rsidR="00B47176" w:rsidRPr="00372428" w:rsidTr="00F34730">
        <w:trPr>
          <w:cantSplit/>
        </w:trPr>
        <w:tc>
          <w:tcPr>
            <w:tcW w:w="8370" w:type="dxa"/>
            <w:gridSpan w:val="8"/>
            <w:tcBorders>
              <w:top w:val="nil"/>
              <w:left w:val="nil"/>
              <w:bottom w:val="nil"/>
              <w:right w:val="nil"/>
            </w:tcBorders>
            <w:shd w:val="clear" w:color="auto" w:fill="FFFFFF"/>
            <w:vAlign w:val="center"/>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372428">
              <w:rPr>
                <w:rFonts w:ascii="Arial" w:eastAsiaTheme="minorEastAsia" w:hAnsi="Arial" w:cs="Arial"/>
                <w:b/>
                <w:bCs/>
                <w:color w:val="000000"/>
                <w:sz w:val="18"/>
                <w:szCs w:val="18"/>
                <w:lang w:eastAsia="zh-CN"/>
              </w:rPr>
              <w:t>Variables in the Equation</w:t>
            </w:r>
          </w:p>
        </w:tc>
      </w:tr>
      <w:tr w:rsidR="00B47176" w:rsidRPr="00372428" w:rsidTr="00F34730">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vAlign w:val="bottom"/>
          </w:tcPr>
          <w:p w:rsidR="00B47176" w:rsidRPr="00372428" w:rsidRDefault="00B47176" w:rsidP="0071149A">
            <w:pPr>
              <w:autoSpaceDE w:val="0"/>
              <w:autoSpaceDN w:val="0"/>
              <w:adjustRightInd w:val="0"/>
              <w:rPr>
                <w:rFonts w:eastAsiaTheme="minorEastAsia"/>
                <w:lang w:eastAsia="zh-CN"/>
              </w:rPr>
            </w:pPr>
          </w:p>
        </w:tc>
        <w:tc>
          <w:tcPr>
            <w:tcW w:w="1023" w:type="dxa"/>
            <w:tcBorders>
              <w:top w:val="single" w:sz="16" w:space="0" w:color="000000"/>
              <w:left w:val="single" w:sz="16" w:space="0" w:color="000000"/>
              <w:bottom w:val="single" w:sz="16" w:space="0" w:color="000000"/>
            </w:tcBorders>
            <w:shd w:val="clear" w:color="auto" w:fill="FFFFFF"/>
            <w:vAlign w:val="bottom"/>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B</w:t>
            </w:r>
          </w:p>
        </w:tc>
        <w:tc>
          <w:tcPr>
            <w:tcW w:w="1022" w:type="dxa"/>
            <w:tcBorders>
              <w:top w:val="single" w:sz="16" w:space="0" w:color="000000"/>
              <w:bottom w:val="single" w:sz="16" w:space="0" w:color="000000"/>
            </w:tcBorders>
            <w:shd w:val="clear" w:color="auto" w:fill="FFFFFF"/>
            <w:vAlign w:val="bottom"/>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S.E.</w:t>
            </w:r>
          </w:p>
        </w:tc>
        <w:tc>
          <w:tcPr>
            <w:tcW w:w="1022" w:type="dxa"/>
            <w:tcBorders>
              <w:top w:val="single" w:sz="16" w:space="0" w:color="000000"/>
              <w:bottom w:val="single" w:sz="16" w:space="0" w:color="000000"/>
            </w:tcBorders>
            <w:shd w:val="clear" w:color="auto" w:fill="FFFFFF"/>
            <w:vAlign w:val="bottom"/>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Wald</w:t>
            </w:r>
          </w:p>
        </w:tc>
        <w:tc>
          <w:tcPr>
            <w:tcW w:w="1022" w:type="dxa"/>
            <w:tcBorders>
              <w:top w:val="single" w:sz="16" w:space="0" w:color="000000"/>
              <w:bottom w:val="single" w:sz="16" w:space="0" w:color="000000"/>
            </w:tcBorders>
            <w:shd w:val="clear" w:color="auto" w:fill="FFFFFF"/>
            <w:vAlign w:val="bottom"/>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proofErr w:type="spellStart"/>
            <w:r w:rsidRPr="00372428">
              <w:rPr>
                <w:rFonts w:ascii="Arial" w:eastAsiaTheme="minorEastAsia" w:hAnsi="Arial" w:cs="Arial"/>
                <w:color w:val="000000"/>
                <w:sz w:val="18"/>
                <w:szCs w:val="18"/>
                <w:lang w:eastAsia="zh-CN"/>
              </w:rPr>
              <w:t>df</w:t>
            </w:r>
            <w:proofErr w:type="spellEnd"/>
          </w:p>
        </w:tc>
        <w:tc>
          <w:tcPr>
            <w:tcW w:w="1022" w:type="dxa"/>
            <w:tcBorders>
              <w:top w:val="single" w:sz="16" w:space="0" w:color="000000"/>
              <w:bottom w:val="single" w:sz="16" w:space="0" w:color="000000"/>
            </w:tcBorders>
            <w:shd w:val="clear" w:color="auto" w:fill="FFFFFF"/>
            <w:vAlign w:val="bottom"/>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Sig.</w:t>
            </w:r>
          </w:p>
        </w:tc>
        <w:tc>
          <w:tcPr>
            <w:tcW w:w="1271" w:type="dxa"/>
            <w:tcBorders>
              <w:top w:val="single" w:sz="16" w:space="0" w:color="000000"/>
              <w:bottom w:val="single" w:sz="16" w:space="0" w:color="000000"/>
              <w:right w:val="single" w:sz="16" w:space="0" w:color="000000"/>
            </w:tcBorders>
            <w:shd w:val="clear" w:color="auto" w:fill="FFFFFF"/>
            <w:vAlign w:val="bottom"/>
          </w:tcPr>
          <w:p w:rsidR="00B47176" w:rsidRPr="00372428" w:rsidRDefault="00B47176" w:rsidP="0071149A">
            <w:pPr>
              <w:autoSpaceDE w:val="0"/>
              <w:autoSpaceDN w:val="0"/>
              <w:adjustRightInd w:val="0"/>
              <w:spacing w:line="320" w:lineRule="atLeast"/>
              <w:ind w:left="60" w:right="60"/>
              <w:jc w:val="center"/>
              <w:rPr>
                <w:rFonts w:ascii="Arial" w:eastAsiaTheme="minorEastAsia" w:hAnsi="Arial" w:cs="Arial"/>
                <w:color w:val="000000"/>
                <w:sz w:val="18"/>
                <w:szCs w:val="18"/>
                <w:lang w:eastAsia="zh-CN"/>
              </w:rPr>
            </w:pPr>
            <w:proofErr w:type="spellStart"/>
            <w:r w:rsidRPr="00372428">
              <w:rPr>
                <w:rFonts w:ascii="Arial" w:eastAsiaTheme="minorEastAsia" w:hAnsi="Arial" w:cs="Arial"/>
                <w:color w:val="000000"/>
                <w:sz w:val="18"/>
                <w:szCs w:val="18"/>
                <w:lang w:eastAsia="zh-CN"/>
              </w:rPr>
              <w:t>Exp</w:t>
            </w:r>
            <w:proofErr w:type="spellEnd"/>
            <w:r w:rsidRPr="00372428">
              <w:rPr>
                <w:rFonts w:ascii="Arial" w:eastAsiaTheme="minorEastAsia" w:hAnsi="Arial" w:cs="Arial"/>
                <w:color w:val="000000"/>
                <w:sz w:val="18"/>
                <w:szCs w:val="18"/>
                <w:lang w:eastAsia="zh-CN"/>
              </w:rPr>
              <w:t>(B)</w:t>
            </w:r>
          </w:p>
        </w:tc>
      </w:tr>
      <w:tr w:rsidR="00B47176" w:rsidRPr="00372428" w:rsidTr="00F34730">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B47176" w:rsidRPr="00372428" w:rsidRDefault="00B47176" w:rsidP="0071149A">
            <w:pPr>
              <w:autoSpaceDE w:val="0"/>
              <w:autoSpaceDN w:val="0"/>
              <w:adjustRightInd w:val="0"/>
              <w:spacing w:line="320" w:lineRule="atLeast"/>
              <w:ind w:left="60" w:right="60"/>
              <w:rPr>
                <w:rFonts w:ascii="Arial" w:eastAsiaTheme="minorEastAsia" w:hAnsi="Arial" w:cs="Arial"/>
                <w:color w:val="000000"/>
                <w:sz w:val="18"/>
                <w:szCs w:val="18"/>
                <w:lang w:eastAsia="zh-CN"/>
              </w:rPr>
            </w:pPr>
          </w:p>
        </w:tc>
        <w:tc>
          <w:tcPr>
            <w:tcW w:w="1947" w:type="dxa"/>
            <w:tcBorders>
              <w:top w:val="single" w:sz="16" w:space="0" w:color="000000"/>
              <w:left w:val="nil"/>
              <w:bottom w:val="nil"/>
              <w:right w:val="single" w:sz="16" w:space="0" w:color="000000"/>
            </w:tcBorders>
            <w:shd w:val="clear" w:color="auto" w:fill="FFFFFF"/>
          </w:tcPr>
          <w:p w:rsidR="00B47176" w:rsidRPr="00372428" w:rsidRDefault="00B47176" w:rsidP="0071149A">
            <w:pPr>
              <w:autoSpaceDE w:val="0"/>
              <w:autoSpaceDN w:val="0"/>
              <w:adjustRightInd w:val="0"/>
              <w:spacing w:line="320" w:lineRule="atLeast"/>
              <w:ind w:left="60" w:right="60"/>
              <w:jc w:val="both"/>
              <w:rPr>
                <w:rFonts w:ascii="Arial" w:eastAsiaTheme="minorEastAsia" w:hAnsi="Arial" w:cs="Arial"/>
                <w:color w:val="000000"/>
                <w:sz w:val="18"/>
                <w:szCs w:val="18"/>
                <w:vertAlign w:val="subscript"/>
                <w:lang w:eastAsia="zh-CN"/>
              </w:rPr>
            </w:pPr>
            <w:r w:rsidRPr="00372428">
              <w:rPr>
                <w:rFonts w:ascii="Arial" w:eastAsiaTheme="minorEastAsia" w:hAnsi="Arial" w:cs="Arial"/>
                <w:color w:val="000000"/>
                <w:sz w:val="18"/>
                <w:szCs w:val="18"/>
                <w:lang w:eastAsia="zh-CN"/>
              </w:rPr>
              <w:t>C</w:t>
            </w:r>
            <w:r>
              <w:rPr>
                <w:rFonts w:ascii="Arial" w:eastAsiaTheme="minorEastAsia" w:hAnsi="Arial" w:cs="Arial"/>
                <w:color w:val="000000"/>
                <w:sz w:val="18"/>
                <w:szCs w:val="18"/>
                <w:vertAlign w:val="subscript"/>
                <w:lang w:eastAsia="zh-CN"/>
              </w:rPr>
              <w:t>A</w:t>
            </w:r>
          </w:p>
        </w:tc>
        <w:tc>
          <w:tcPr>
            <w:tcW w:w="1023" w:type="dxa"/>
            <w:tcBorders>
              <w:top w:val="single" w:sz="16" w:space="0" w:color="000000"/>
              <w:left w:val="single" w:sz="16" w:space="0" w:color="000000"/>
              <w:bottom w:val="nil"/>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-3.021</w:t>
            </w:r>
          </w:p>
        </w:tc>
        <w:tc>
          <w:tcPr>
            <w:tcW w:w="1022" w:type="dxa"/>
            <w:tcBorders>
              <w:top w:val="single" w:sz="16" w:space="0" w:color="000000"/>
              <w:bottom w:val="nil"/>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1.269</w:t>
            </w:r>
          </w:p>
        </w:tc>
        <w:tc>
          <w:tcPr>
            <w:tcW w:w="1022" w:type="dxa"/>
            <w:tcBorders>
              <w:top w:val="single" w:sz="16" w:space="0" w:color="000000"/>
              <w:bottom w:val="nil"/>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5.669</w:t>
            </w:r>
          </w:p>
        </w:tc>
        <w:tc>
          <w:tcPr>
            <w:tcW w:w="1022" w:type="dxa"/>
            <w:tcBorders>
              <w:top w:val="single" w:sz="16" w:space="0" w:color="000000"/>
              <w:bottom w:val="nil"/>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1</w:t>
            </w:r>
          </w:p>
        </w:tc>
        <w:tc>
          <w:tcPr>
            <w:tcW w:w="1022" w:type="dxa"/>
            <w:tcBorders>
              <w:top w:val="single" w:sz="16" w:space="0" w:color="000000"/>
              <w:bottom w:val="nil"/>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.017</w:t>
            </w:r>
          </w:p>
        </w:tc>
        <w:tc>
          <w:tcPr>
            <w:tcW w:w="1271" w:type="dxa"/>
            <w:tcBorders>
              <w:top w:val="single" w:sz="16" w:space="0" w:color="000000"/>
              <w:bottom w:val="nil"/>
              <w:right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.049</w:t>
            </w:r>
          </w:p>
        </w:tc>
      </w:tr>
      <w:tr w:rsidR="00B47176" w:rsidRPr="00372428" w:rsidTr="00F34730">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B47176" w:rsidRPr="00372428" w:rsidRDefault="00B47176" w:rsidP="0071149A">
            <w:pPr>
              <w:autoSpaceDE w:val="0"/>
              <w:autoSpaceDN w:val="0"/>
              <w:adjustRightInd w:val="0"/>
              <w:rPr>
                <w:rFonts w:ascii="Arial" w:eastAsiaTheme="minorEastAsia" w:hAnsi="Arial" w:cs="Arial"/>
                <w:color w:val="000000"/>
                <w:sz w:val="18"/>
                <w:szCs w:val="18"/>
                <w:lang w:eastAsia="zh-CN"/>
              </w:rPr>
            </w:pPr>
          </w:p>
        </w:tc>
        <w:tc>
          <w:tcPr>
            <w:tcW w:w="1947" w:type="dxa"/>
            <w:tcBorders>
              <w:top w:val="nil"/>
              <w:left w:val="nil"/>
              <w:bottom w:val="single" w:sz="16" w:space="0" w:color="000000"/>
              <w:right w:val="single" w:sz="16" w:space="0" w:color="000000"/>
            </w:tcBorders>
            <w:shd w:val="clear" w:color="auto" w:fill="FFFFFF"/>
          </w:tcPr>
          <w:p w:rsidR="00B47176" w:rsidRPr="00372428" w:rsidRDefault="00B47176" w:rsidP="0071149A">
            <w:pPr>
              <w:autoSpaceDE w:val="0"/>
              <w:autoSpaceDN w:val="0"/>
              <w:adjustRightInd w:val="0"/>
              <w:spacing w:line="320" w:lineRule="atLeast"/>
              <w:ind w:left="60" w:right="60"/>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Constant</w:t>
            </w:r>
          </w:p>
        </w:tc>
        <w:tc>
          <w:tcPr>
            <w:tcW w:w="1023" w:type="dxa"/>
            <w:tcBorders>
              <w:top w:val="nil"/>
              <w:left w:val="single" w:sz="16" w:space="0" w:color="000000"/>
              <w:bottom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-.242</w:t>
            </w:r>
          </w:p>
        </w:tc>
        <w:tc>
          <w:tcPr>
            <w:tcW w:w="1022" w:type="dxa"/>
            <w:tcBorders>
              <w:top w:val="nil"/>
              <w:bottom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.312</w:t>
            </w:r>
          </w:p>
        </w:tc>
        <w:tc>
          <w:tcPr>
            <w:tcW w:w="1022" w:type="dxa"/>
            <w:tcBorders>
              <w:top w:val="nil"/>
              <w:bottom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.602</w:t>
            </w:r>
          </w:p>
        </w:tc>
        <w:tc>
          <w:tcPr>
            <w:tcW w:w="1022" w:type="dxa"/>
            <w:tcBorders>
              <w:top w:val="nil"/>
              <w:bottom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1</w:t>
            </w:r>
          </w:p>
        </w:tc>
        <w:tc>
          <w:tcPr>
            <w:tcW w:w="1022" w:type="dxa"/>
            <w:tcBorders>
              <w:top w:val="nil"/>
              <w:bottom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.438</w:t>
            </w:r>
          </w:p>
        </w:tc>
        <w:tc>
          <w:tcPr>
            <w:tcW w:w="1271" w:type="dxa"/>
            <w:tcBorders>
              <w:top w:val="nil"/>
              <w:bottom w:val="single" w:sz="16" w:space="0" w:color="000000"/>
              <w:right w:val="single" w:sz="16" w:space="0" w:color="000000"/>
            </w:tcBorders>
            <w:shd w:val="clear" w:color="auto" w:fill="FFFFFF"/>
            <w:vAlign w:val="center"/>
          </w:tcPr>
          <w:p w:rsidR="00B47176" w:rsidRPr="00372428" w:rsidRDefault="00B47176" w:rsidP="0071149A">
            <w:pPr>
              <w:autoSpaceDE w:val="0"/>
              <w:autoSpaceDN w:val="0"/>
              <w:adjustRightInd w:val="0"/>
              <w:spacing w:line="320" w:lineRule="atLeast"/>
              <w:ind w:left="60" w:right="60"/>
              <w:jc w:val="right"/>
              <w:rPr>
                <w:rFonts w:ascii="Arial" w:eastAsiaTheme="minorEastAsia" w:hAnsi="Arial" w:cs="Arial"/>
                <w:color w:val="000000"/>
                <w:sz w:val="18"/>
                <w:szCs w:val="18"/>
                <w:lang w:eastAsia="zh-CN"/>
              </w:rPr>
            </w:pPr>
            <w:r w:rsidRPr="00372428">
              <w:rPr>
                <w:rFonts w:ascii="Arial" w:eastAsiaTheme="minorEastAsia" w:hAnsi="Arial" w:cs="Arial"/>
                <w:color w:val="000000"/>
                <w:sz w:val="18"/>
                <w:szCs w:val="18"/>
                <w:lang w:eastAsia="zh-CN"/>
              </w:rPr>
              <w:t>.785</w:t>
            </w:r>
          </w:p>
        </w:tc>
      </w:tr>
    </w:tbl>
    <w:p w:rsidR="00654341" w:rsidRPr="00AF24C7" w:rsidRDefault="00654341" w:rsidP="00654341">
      <w:pPr>
        <w:pStyle w:val="Caption"/>
        <w:keepNext/>
        <w:rPr>
          <w:b w:val="0"/>
          <w:color w:val="auto"/>
          <w:sz w:val="22"/>
        </w:rPr>
      </w:pPr>
      <w:r w:rsidRPr="00AF24C7">
        <w:rPr>
          <w:b w:val="0"/>
          <w:color w:val="auto"/>
          <w:sz w:val="22"/>
        </w:rPr>
        <w:t>*n=1299</w:t>
      </w:r>
    </w:p>
    <w:p w:rsidR="00B649AB" w:rsidRDefault="00B649AB" w:rsidP="00654341">
      <w:pPr>
        <w:spacing w:before="240" w:line="480" w:lineRule="auto"/>
        <w:ind w:firstLine="720"/>
        <w:rPr>
          <w:lang w:eastAsia="zh-CN"/>
        </w:rPr>
      </w:pPr>
      <w:r>
        <w:rPr>
          <w:lang w:eastAsia="zh-CN"/>
        </w:rPr>
        <w:t xml:space="preserve">In summary, </w:t>
      </w:r>
      <w:r w:rsidR="002D37D2">
        <w:rPr>
          <w:lang w:eastAsia="zh-CN"/>
        </w:rPr>
        <w:t>I</w:t>
      </w:r>
      <w:r w:rsidR="00FD5EEE">
        <w:rPr>
          <w:lang w:eastAsia="zh-CN"/>
        </w:rPr>
        <w:t xml:space="preserve"> found </w:t>
      </w:r>
      <w:r w:rsidR="00FD5EEE" w:rsidRPr="00FD5EEE">
        <w:rPr>
          <w:position w:val="-12"/>
          <w:lang w:eastAsia="zh-CN"/>
        </w:rPr>
        <w:object w:dxaOrig="680" w:dyaOrig="360">
          <v:shape id="_x0000_i1155" type="#_x0000_t75" style="width:34.6pt;height:17.75pt" o:ole="">
            <v:imagedata r:id="rId275" o:title=""/>
          </v:shape>
          <o:OLEObject Type="Embed" ProgID="Equation.3" ShapeID="_x0000_i1155" DrawAspect="Content" ObjectID="_1469000087" r:id="rId276"/>
        </w:object>
      </w:r>
      <w:r w:rsidR="00FD5EEE">
        <w:rPr>
          <w:lang w:eastAsia="zh-CN"/>
        </w:rPr>
        <w:t xml:space="preserve"> and </w:t>
      </w:r>
      <w:r w:rsidR="00654341" w:rsidRPr="00FD5EEE">
        <w:rPr>
          <w:position w:val="-12"/>
          <w:lang w:eastAsia="zh-CN"/>
        </w:rPr>
        <w:object w:dxaOrig="740" w:dyaOrig="360">
          <v:shape id="_x0000_i1156" type="#_x0000_t75" style="width:36.45pt;height:17.75pt" o:ole="">
            <v:imagedata r:id="rId277" o:title=""/>
          </v:shape>
          <o:OLEObject Type="Embed" ProgID="Equation.3" ShapeID="_x0000_i1156" DrawAspect="Content" ObjectID="_1469000088" r:id="rId278"/>
        </w:object>
      </w:r>
      <w:r w:rsidR="00FD5EEE">
        <w:rPr>
          <w:lang w:eastAsia="zh-CN"/>
        </w:rPr>
        <w:t xml:space="preserve"> from A’s coaching effort decisions, but </w:t>
      </w:r>
      <w:r w:rsidR="00654341" w:rsidRPr="00FD5EEE">
        <w:rPr>
          <w:position w:val="-12"/>
          <w:lang w:eastAsia="zh-CN"/>
        </w:rPr>
        <w:object w:dxaOrig="680" w:dyaOrig="360">
          <v:shape id="_x0000_i1157" type="#_x0000_t75" style="width:34.6pt;height:17.75pt" o:ole="">
            <v:imagedata r:id="rId279" o:title=""/>
          </v:shape>
          <o:OLEObject Type="Embed" ProgID="Equation.3" ShapeID="_x0000_i1157" DrawAspect="Content" ObjectID="_1469000089" r:id="rId280"/>
        </w:object>
      </w:r>
      <w:r w:rsidR="00FD5EEE">
        <w:rPr>
          <w:lang w:eastAsia="zh-CN"/>
        </w:rPr>
        <w:t xml:space="preserve"> and </w:t>
      </w:r>
      <w:r w:rsidR="00654341" w:rsidRPr="00FD5EEE">
        <w:rPr>
          <w:position w:val="-12"/>
          <w:lang w:eastAsia="zh-CN"/>
        </w:rPr>
        <w:object w:dxaOrig="740" w:dyaOrig="360">
          <v:shape id="_x0000_i1158" type="#_x0000_t75" style="width:36.45pt;height:17.75pt" o:ole="">
            <v:imagedata r:id="rId281" o:title=""/>
          </v:shape>
          <o:OLEObject Type="Embed" ProgID="Equation.3" ShapeID="_x0000_i1158" DrawAspect="Content" ObjectID="_1469000090" r:id="rId282"/>
        </w:object>
      </w:r>
      <w:r w:rsidR="00FD5EEE">
        <w:rPr>
          <w:lang w:eastAsia="zh-CN"/>
        </w:rPr>
        <w:t xml:space="preserve"> from B’s selling effort decisions. As for the inequity aversion with respect to salary, </w:t>
      </w:r>
      <w:r w:rsidR="002D37D2">
        <w:rPr>
          <w:lang w:eastAsia="zh-CN"/>
        </w:rPr>
        <w:t>I</w:t>
      </w:r>
      <w:r w:rsidR="00FD5EEE">
        <w:rPr>
          <w:lang w:eastAsia="zh-CN"/>
        </w:rPr>
        <w:t xml:space="preserve"> did not find evidence for </w:t>
      </w:r>
      <w:r w:rsidR="00E07F98" w:rsidRPr="00FD5EEE">
        <w:rPr>
          <w:position w:val="-12"/>
          <w:lang w:eastAsia="zh-CN"/>
        </w:rPr>
        <w:object w:dxaOrig="680" w:dyaOrig="360">
          <v:shape id="_x0000_i1159" type="#_x0000_t75" style="width:34.6pt;height:17.75pt" o:ole="">
            <v:imagedata r:id="rId283" o:title=""/>
          </v:shape>
          <o:OLEObject Type="Embed" ProgID="Equation.3" ShapeID="_x0000_i1159" DrawAspect="Content" ObjectID="_1469000091" r:id="rId284"/>
        </w:object>
      </w:r>
      <w:proofErr w:type="gramStart"/>
      <w:r w:rsidR="00FD5EEE">
        <w:rPr>
          <w:lang w:eastAsia="zh-CN"/>
        </w:rPr>
        <w:t xml:space="preserve">or </w:t>
      </w:r>
      <w:proofErr w:type="gramEnd"/>
      <w:r w:rsidR="00654341" w:rsidRPr="00FD5EEE">
        <w:rPr>
          <w:position w:val="-12"/>
          <w:lang w:eastAsia="zh-CN"/>
        </w:rPr>
        <w:object w:dxaOrig="740" w:dyaOrig="360">
          <v:shape id="_x0000_i1160" type="#_x0000_t75" style="width:36.45pt;height:17.75pt" o:ole="">
            <v:imagedata r:id="rId285" o:title=""/>
          </v:shape>
          <o:OLEObject Type="Embed" ProgID="Equation.3" ShapeID="_x0000_i1160" DrawAspect="Content" ObjectID="_1469000092" r:id="rId286"/>
        </w:object>
      </w:r>
      <w:r w:rsidR="00FD5EEE">
        <w:rPr>
          <w:lang w:eastAsia="zh-CN"/>
        </w:rPr>
        <w:t>.</w:t>
      </w:r>
      <w:r w:rsidR="00E07F98">
        <w:rPr>
          <w:lang w:eastAsia="zh-CN"/>
        </w:rPr>
        <w:t xml:space="preserve"> Therefore, </w:t>
      </w:r>
      <w:r w:rsidR="00654341">
        <w:rPr>
          <w:lang w:eastAsia="zh-CN"/>
        </w:rPr>
        <w:t xml:space="preserve">only </w:t>
      </w:r>
      <w:r w:rsidR="00E07F98">
        <w:rPr>
          <w:lang w:eastAsia="zh-CN"/>
        </w:rPr>
        <w:t xml:space="preserve">hypotheses </w:t>
      </w:r>
      <w:r w:rsidR="00654341">
        <w:rPr>
          <w:lang w:eastAsia="zh-CN"/>
        </w:rPr>
        <w:t>H</w:t>
      </w:r>
      <w:r w:rsidR="00654341">
        <w:rPr>
          <w:vertAlign w:val="subscript"/>
          <w:lang w:eastAsia="zh-CN"/>
        </w:rPr>
        <w:t xml:space="preserve">1, </w:t>
      </w:r>
      <w:r w:rsidR="00654341">
        <w:rPr>
          <w:lang w:eastAsia="zh-CN"/>
        </w:rPr>
        <w:t>H</w:t>
      </w:r>
      <w:r w:rsidR="00654341">
        <w:rPr>
          <w:vertAlign w:val="subscript"/>
          <w:lang w:eastAsia="zh-CN"/>
        </w:rPr>
        <w:t>4</w:t>
      </w:r>
      <w:r w:rsidR="00654341">
        <w:rPr>
          <w:lang w:eastAsia="zh-CN"/>
        </w:rPr>
        <w:t>, H</w:t>
      </w:r>
      <w:r w:rsidR="00654341">
        <w:rPr>
          <w:vertAlign w:val="subscript"/>
          <w:lang w:eastAsia="zh-CN"/>
        </w:rPr>
        <w:t>7</w:t>
      </w:r>
      <w:r w:rsidR="00654341">
        <w:rPr>
          <w:lang w:eastAsia="zh-CN"/>
        </w:rPr>
        <w:t xml:space="preserve"> and H</w:t>
      </w:r>
      <w:r w:rsidR="00654341">
        <w:rPr>
          <w:vertAlign w:val="subscript"/>
          <w:lang w:eastAsia="zh-CN"/>
        </w:rPr>
        <w:t>8</w:t>
      </w:r>
      <w:r w:rsidR="00E07F98">
        <w:rPr>
          <w:lang w:eastAsia="zh-CN"/>
        </w:rPr>
        <w:t xml:space="preserve"> are supported.</w:t>
      </w:r>
      <w:r w:rsidR="004D6BB5">
        <w:rPr>
          <w:lang w:eastAsia="zh-CN"/>
        </w:rPr>
        <w:t xml:space="preserve"> The results are summarized in </w:t>
      </w:r>
      <w:r w:rsidR="004D6BB5">
        <w:rPr>
          <w:lang w:eastAsia="zh-CN"/>
        </w:rPr>
        <w:fldChar w:fldCharType="begin"/>
      </w:r>
      <w:r w:rsidR="004D6BB5">
        <w:rPr>
          <w:lang w:eastAsia="zh-CN"/>
        </w:rPr>
        <w:instrText xml:space="preserve"> REF _Ref394936035 \h </w:instrText>
      </w:r>
      <w:r w:rsidR="004D6BB5">
        <w:rPr>
          <w:lang w:eastAsia="zh-CN"/>
        </w:rPr>
      </w:r>
      <w:r w:rsidR="004D6BB5">
        <w:rPr>
          <w:lang w:eastAsia="zh-CN"/>
        </w:rPr>
        <w:fldChar w:fldCharType="separate"/>
      </w:r>
      <w:r w:rsidR="004D6BB5" w:rsidRPr="004D6BB5">
        <w:t>Table 12</w:t>
      </w:r>
      <w:r w:rsidR="004D6BB5">
        <w:rPr>
          <w:lang w:eastAsia="zh-CN"/>
        </w:rPr>
        <w:fldChar w:fldCharType="end"/>
      </w:r>
      <w:r w:rsidR="004D6BB5">
        <w:rPr>
          <w:lang w:eastAsia="zh-CN"/>
        </w:rPr>
        <w:t>.</w:t>
      </w:r>
    </w:p>
    <w:p w:rsidR="009027DC" w:rsidRDefault="009027DC">
      <w:pPr>
        <w:spacing w:after="200" w:line="276" w:lineRule="auto"/>
        <w:rPr>
          <w:rFonts w:eastAsiaTheme="minorHAnsi"/>
          <w:b/>
          <w:bCs/>
          <w:lang w:eastAsia="en-US"/>
        </w:rPr>
      </w:pPr>
      <w:bookmarkStart w:id="142" w:name="_Ref394936035"/>
      <w:r>
        <w:br w:type="page"/>
      </w:r>
    </w:p>
    <w:p w:rsidR="004D6BB5" w:rsidRPr="004D6BB5" w:rsidRDefault="004D6BB5" w:rsidP="004D6BB5">
      <w:pPr>
        <w:pStyle w:val="Caption"/>
        <w:keepNext/>
        <w:jc w:val="center"/>
        <w:rPr>
          <w:color w:val="auto"/>
          <w:sz w:val="24"/>
          <w:szCs w:val="24"/>
        </w:rPr>
      </w:pPr>
      <w:bookmarkStart w:id="143" w:name="_Ref395256944"/>
      <w:r w:rsidRPr="004D6BB5">
        <w:rPr>
          <w:color w:val="auto"/>
          <w:sz w:val="24"/>
          <w:szCs w:val="24"/>
        </w:rPr>
        <w:lastRenderedPageBreak/>
        <w:t xml:space="preserve">Table </w:t>
      </w:r>
      <w:r w:rsidRPr="004D6BB5">
        <w:rPr>
          <w:color w:val="auto"/>
          <w:sz w:val="24"/>
          <w:szCs w:val="24"/>
        </w:rPr>
        <w:fldChar w:fldCharType="begin"/>
      </w:r>
      <w:r w:rsidRPr="004D6BB5">
        <w:rPr>
          <w:color w:val="auto"/>
          <w:sz w:val="24"/>
          <w:szCs w:val="24"/>
        </w:rPr>
        <w:instrText xml:space="preserve"> SEQ Table \* ARABIC </w:instrText>
      </w:r>
      <w:r w:rsidRPr="004D6BB5">
        <w:rPr>
          <w:color w:val="auto"/>
          <w:sz w:val="24"/>
          <w:szCs w:val="24"/>
        </w:rPr>
        <w:fldChar w:fldCharType="separate"/>
      </w:r>
      <w:r w:rsidRPr="004D6BB5">
        <w:rPr>
          <w:color w:val="auto"/>
          <w:sz w:val="24"/>
          <w:szCs w:val="24"/>
        </w:rPr>
        <w:t>12</w:t>
      </w:r>
      <w:r w:rsidRPr="004D6BB5">
        <w:rPr>
          <w:color w:val="auto"/>
          <w:sz w:val="24"/>
          <w:szCs w:val="24"/>
        </w:rPr>
        <w:fldChar w:fldCharType="end"/>
      </w:r>
      <w:bookmarkEnd w:id="142"/>
      <w:r w:rsidRPr="004D6BB5">
        <w:rPr>
          <w:color w:val="auto"/>
          <w:sz w:val="24"/>
          <w:szCs w:val="24"/>
        </w:rPr>
        <w:t xml:space="preserve"> </w:t>
      </w:r>
      <w:r>
        <w:rPr>
          <w:color w:val="auto"/>
          <w:sz w:val="24"/>
          <w:szCs w:val="24"/>
        </w:rPr>
        <w:tab/>
      </w:r>
      <w:r w:rsidRPr="004D6BB5">
        <w:rPr>
          <w:color w:val="auto"/>
          <w:sz w:val="24"/>
          <w:szCs w:val="24"/>
        </w:rPr>
        <w:t>Hypotheses Testing Results</w:t>
      </w:r>
      <w:bookmarkEnd w:id="143"/>
    </w:p>
    <w:tbl>
      <w:tblPr>
        <w:tblStyle w:val="TableGrid"/>
        <w:tblW w:w="2626" w:type="pct"/>
        <w:jc w:val="center"/>
        <w:tblLook w:val="0420" w:firstRow="1" w:lastRow="0" w:firstColumn="0" w:lastColumn="0" w:noHBand="0" w:noVBand="1"/>
      </w:tblPr>
      <w:tblGrid>
        <w:gridCol w:w="1352"/>
        <w:gridCol w:w="2068"/>
        <w:gridCol w:w="1231"/>
      </w:tblGrid>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bCs/>
                <w:kern w:val="24"/>
                <w:szCs w:val="56"/>
                <w:lang w:eastAsia="zh-CN"/>
              </w:rPr>
              <w:t>Hypotheses</w:t>
            </w:r>
          </w:p>
        </w:tc>
        <w:tc>
          <w:tcPr>
            <w:tcW w:w="22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bCs/>
                <w:kern w:val="24"/>
                <w:szCs w:val="56"/>
                <w:lang w:eastAsia="zh-CN"/>
              </w:rPr>
              <w:t>Mathematical</w:t>
            </w:r>
            <w:r w:rsidRPr="004D6BB5">
              <w:rPr>
                <w:rFonts w:eastAsia="Times New Roman"/>
                <w:bCs/>
                <w:kern w:val="24"/>
                <w:position w:val="1"/>
                <w:szCs w:val="56"/>
                <w:lang w:eastAsia="zh-CN"/>
              </w:rPr>
              <w:t xml:space="preserve"> Form</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bCs/>
                <w:kern w:val="24"/>
                <w:szCs w:val="56"/>
                <w:lang w:eastAsia="zh-CN"/>
              </w:rPr>
              <w:t>Supported</w:t>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vertAlign w:val="subscript"/>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1</w:t>
            </w:r>
          </w:p>
        </w:tc>
        <w:tc>
          <w:tcPr>
            <w:tcW w:w="22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val="el-GR" w:eastAsia="zh-CN"/>
              </w:rPr>
              <w:t>α</w:t>
            </w:r>
            <w:r w:rsidRPr="004D6BB5">
              <w:rPr>
                <w:rFonts w:eastAsia="Times New Roman"/>
                <w:kern w:val="24"/>
                <w:szCs w:val="56"/>
                <w:vertAlign w:val="subscript"/>
                <w:lang w:eastAsia="zh-CN"/>
              </w:rPr>
              <w:t>c</w:t>
            </w:r>
            <w:r w:rsidRPr="004D6BB5">
              <w:rPr>
                <w:rFonts w:eastAsia="Times New Roman"/>
                <w:kern w:val="24"/>
                <w:position w:val="1"/>
                <w:szCs w:val="56"/>
                <w:lang w:eastAsia="zh-CN"/>
              </w:rPr>
              <w:t>&gt;0</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C"/>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vertAlign w:val="subscript"/>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2</w:t>
            </w:r>
          </w:p>
        </w:tc>
        <w:tc>
          <w:tcPr>
            <w:tcW w:w="22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position w:val="1"/>
                <w:szCs w:val="56"/>
                <w:lang w:eastAsia="zh-CN"/>
              </w:rPr>
              <w:t>β</w:t>
            </w:r>
            <w:r w:rsidRPr="004D6BB5">
              <w:rPr>
                <w:rFonts w:eastAsia="Times New Roman"/>
                <w:kern w:val="24"/>
                <w:position w:val="1"/>
                <w:szCs w:val="56"/>
                <w:vertAlign w:val="subscript"/>
                <w:lang w:eastAsia="zh-CN"/>
              </w:rPr>
              <w:t>1c</w:t>
            </w:r>
            <w:r w:rsidRPr="004D6BB5">
              <w:rPr>
                <w:rFonts w:eastAsia="Times New Roman"/>
                <w:kern w:val="24"/>
                <w:position w:val="1"/>
                <w:szCs w:val="56"/>
                <w:lang w:eastAsia="zh-CN"/>
              </w:rPr>
              <w:t>&gt;0</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B"/>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3</w:t>
            </w:r>
          </w:p>
        </w:tc>
        <w:tc>
          <w:tcPr>
            <w:tcW w:w="2223" w:type="pct"/>
            <w:vAlign w:val="center"/>
            <w:hideMark/>
          </w:tcPr>
          <w:p w:rsidR="004D6BB5" w:rsidRPr="009027DC" w:rsidRDefault="004D6BB5" w:rsidP="00BB6193">
            <w:pPr>
              <w:spacing w:line="276" w:lineRule="auto"/>
              <w:jc w:val="center"/>
              <w:rPr>
                <w:rFonts w:eastAsia="Times New Roman"/>
                <w:szCs w:val="36"/>
                <w:lang w:eastAsia="zh-CN"/>
              </w:rPr>
            </w:pPr>
            <w:r w:rsidRPr="004D6BB5">
              <w:rPr>
                <w:rFonts w:eastAsia="Times New Roman"/>
                <w:kern w:val="24"/>
                <w:szCs w:val="56"/>
                <w:lang w:val="el-GR" w:eastAsia="zh-CN"/>
              </w:rPr>
              <w:t>α</w:t>
            </w:r>
            <w:r w:rsidR="009027DC">
              <w:rPr>
                <w:rFonts w:eastAsia="Times New Roman"/>
                <w:kern w:val="24"/>
                <w:szCs w:val="56"/>
                <w:vertAlign w:val="subscript"/>
                <w:lang w:eastAsia="zh-CN"/>
              </w:rPr>
              <w:t xml:space="preserve">c </w:t>
            </w:r>
            <w:r w:rsidR="009027DC">
              <w:rPr>
                <w:rFonts w:eastAsia="Times New Roman"/>
                <w:szCs w:val="36"/>
                <w:lang w:eastAsia="zh-CN"/>
              </w:rPr>
              <w:t xml:space="preserve"> common</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B"/>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vertAlign w:val="subscript"/>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4</w:t>
            </w:r>
          </w:p>
        </w:tc>
        <w:tc>
          <w:tcPr>
            <w:tcW w:w="2223" w:type="pct"/>
            <w:vAlign w:val="center"/>
            <w:hideMark/>
          </w:tcPr>
          <w:p w:rsidR="004D6BB5" w:rsidRPr="009027DC" w:rsidRDefault="004D6BB5" w:rsidP="00BB6193">
            <w:pPr>
              <w:spacing w:line="276" w:lineRule="auto"/>
              <w:jc w:val="center"/>
              <w:rPr>
                <w:rFonts w:eastAsia="Times New Roman"/>
                <w:szCs w:val="36"/>
                <w:lang w:eastAsia="zh-CN"/>
              </w:rPr>
            </w:pPr>
            <w:r w:rsidRPr="004D6BB5">
              <w:rPr>
                <w:rFonts w:eastAsia="Times New Roman"/>
                <w:kern w:val="24"/>
                <w:szCs w:val="56"/>
                <w:lang w:val="el-GR" w:eastAsia="zh-CN"/>
              </w:rPr>
              <w:t>β</w:t>
            </w:r>
            <w:r w:rsidR="009027DC">
              <w:rPr>
                <w:rFonts w:eastAsia="Times New Roman"/>
                <w:kern w:val="24"/>
                <w:szCs w:val="56"/>
                <w:vertAlign w:val="subscript"/>
                <w:lang w:eastAsia="zh-CN"/>
              </w:rPr>
              <w:t xml:space="preserve">1c </w:t>
            </w:r>
            <w:r w:rsidR="009027DC">
              <w:rPr>
                <w:rFonts w:eastAsia="Times New Roman"/>
                <w:kern w:val="24"/>
                <w:szCs w:val="56"/>
                <w:lang w:eastAsia="zh-CN"/>
              </w:rPr>
              <w:t>common</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C"/>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5</w:t>
            </w:r>
          </w:p>
        </w:tc>
        <w:tc>
          <w:tcPr>
            <w:tcW w:w="22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val="el-GR" w:eastAsia="zh-CN"/>
              </w:rPr>
              <w:t>α</w:t>
            </w:r>
            <w:r w:rsidRPr="004D6BB5">
              <w:rPr>
                <w:rFonts w:eastAsia="Times New Roman"/>
                <w:kern w:val="24"/>
                <w:szCs w:val="56"/>
                <w:vertAlign w:val="subscript"/>
                <w:lang w:eastAsia="zh-CN"/>
              </w:rPr>
              <w:t>s</w:t>
            </w:r>
            <w:r w:rsidRPr="004D6BB5">
              <w:rPr>
                <w:rFonts w:eastAsia="Times New Roman"/>
                <w:kern w:val="24"/>
                <w:position w:val="1"/>
                <w:szCs w:val="56"/>
                <w:lang w:eastAsia="zh-CN"/>
              </w:rPr>
              <w:t>&gt;0</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B"/>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6</w:t>
            </w:r>
          </w:p>
        </w:tc>
        <w:tc>
          <w:tcPr>
            <w:tcW w:w="22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position w:val="1"/>
                <w:szCs w:val="56"/>
                <w:lang w:eastAsia="zh-CN"/>
              </w:rPr>
              <w:t>β</w:t>
            </w:r>
            <w:r w:rsidR="00AF2AA7">
              <w:rPr>
                <w:rFonts w:eastAsia="Times New Roman"/>
                <w:kern w:val="24"/>
                <w:position w:val="1"/>
                <w:szCs w:val="56"/>
                <w:vertAlign w:val="subscript"/>
                <w:lang w:eastAsia="zh-CN"/>
              </w:rPr>
              <w:t>1s</w:t>
            </w:r>
            <w:r w:rsidRPr="004D6BB5">
              <w:rPr>
                <w:rFonts w:eastAsia="Times New Roman"/>
                <w:kern w:val="24"/>
                <w:position w:val="1"/>
                <w:szCs w:val="56"/>
                <w:lang w:eastAsia="zh-CN"/>
              </w:rPr>
              <w:t>&gt;0</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B"/>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7</w:t>
            </w:r>
          </w:p>
        </w:tc>
        <w:tc>
          <w:tcPr>
            <w:tcW w:w="2223" w:type="pct"/>
            <w:vAlign w:val="center"/>
            <w:hideMark/>
          </w:tcPr>
          <w:p w:rsidR="004D6BB5" w:rsidRPr="009027DC" w:rsidRDefault="004D6BB5" w:rsidP="00BB6193">
            <w:pPr>
              <w:spacing w:line="276" w:lineRule="auto"/>
              <w:jc w:val="center"/>
              <w:rPr>
                <w:rFonts w:eastAsia="Times New Roman"/>
                <w:szCs w:val="36"/>
                <w:lang w:eastAsia="zh-CN"/>
              </w:rPr>
            </w:pPr>
            <w:r w:rsidRPr="004D6BB5">
              <w:rPr>
                <w:rFonts w:eastAsia="Times New Roman"/>
                <w:kern w:val="24"/>
                <w:szCs w:val="56"/>
                <w:lang w:val="el-GR" w:eastAsia="zh-CN"/>
              </w:rPr>
              <w:t>α</w:t>
            </w:r>
            <w:r w:rsidR="009027DC">
              <w:rPr>
                <w:rFonts w:eastAsia="Times New Roman"/>
                <w:kern w:val="24"/>
                <w:szCs w:val="56"/>
                <w:vertAlign w:val="subscript"/>
                <w:lang w:eastAsia="zh-CN"/>
              </w:rPr>
              <w:t xml:space="preserve">s </w:t>
            </w:r>
            <w:r w:rsidR="009027DC">
              <w:rPr>
                <w:rFonts w:eastAsia="Times New Roman"/>
                <w:szCs w:val="36"/>
                <w:lang w:eastAsia="zh-CN"/>
              </w:rPr>
              <w:t>common</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C"/>
            </w:r>
          </w:p>
        </w:tc>
      </w:tr>
      <w:tr w:rsidR="004D6BB5" w:rsidRPr="004D6BB5" w:rsidTr="004D6BB5">
        <w:trPr>
          <w:trHeight w:val="20"/>
          <w:jc w:val="center"/>
        </w:trPr>
        <w:tc>
          <w:tcPr>
            <w:tcW w:w="145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t>H</w:t>
            </w:r>
            <w:r w:rsidRPr="004D6BB5">
              <w:rPr>
                <w:rFonts w:eastAsia="Times New Roman"/>
                <w:kern w:val="24"/>
                <w:szCs w:val="56"/>
                <w:vertAlign w:val="subscript"/>
                <w:lang w:eastAsia="zh-CN"/>
              </w:rPr>
              <w:t>8</w:t>
            </w:r>
          </w:p>
        </w:tc>
        <w:tc>
          <w:tcPr>
            <w:tcW w:w="2223" w:type="pct"/>
            <w:vAlign w:val="center"/>
            <w:hideMark/>
          </w:tcPr>
          <w:p w:rsidR="004D6BB5" w:rsidRPr="009027DC" w:rsidRDefault="004D6BB5" w:rsidP="00BB6193">
            <w:pPr>
              <w:spacing w:line="276" w:lineRule="auto"/>
              <w:jc w:val="center"/>
              <w:rPr>
                <w:rFonts w:eastAsia="Times New Roman"/>
                <w:szCs w:val="36"/>
                <w:lang w:eastAsia="zh-CN"/>
              </w:rPr>
            </w:pPr>
            <w:r w:rsidRPr="004D6BB5">
              <w:rPr>
                <w:rFonts w:eastAsia="Times New Roman"/>
                <w:kern w:val="24"/>
                <w:position w:val="1"/>
                <w:szCs w:val="56"/>
                <w:lang w:eastAsia="zh-CN"/>
              </w:rPr>
              <w:t>β</w:t>
            </w:r>
            <w:r w:rsidR="00AF2AA7">
              <w:rPr>
                <w:rFonts w:eastAsia="Times New Roman"/>
                <w:kern w:val="24"/>
                <w:szCs w:val="56"/>
                <w:vertAlign w:val="subscript"/>
                <w:lang w:eastAsia="zh-CN"/>
              </w:rPr>
              <w:t>1s</w:t>
            </w:r>
            <w:r w:rsidR="009027DC">
              <w:rPr>
                <w:rFonts w:eastAsia="Times New Roman"/>
                <w:kern w:val="24"/>
                <w:szCs w:val="56"/>
                <w:lang w:eastAsia="zh-CN"/>
              </w:rPr>
              <w:t xml:space="preserve"> common</w:t>
            </w:r>
          </w:p>
        </w:tc>
        <w:tc>
          <w:tcPr>
            <w:tcW w:w="1323" w:type="pct"/>
            <w:vAlign w:val="center"/>
            <w:hideMark/>
          </w:tcPr>
          <w:p w:rsidR="004D6BB5" w:rsidRPr="004D6BB5" w:rsidRDefault="004D6BB5" w:rsidP="00BB6193">
            <w:pPr>
              <w:spacing w:line="276" w:lineRule="auto"/>
              <w:jc w:val="center"/>
              <w:rPr>
                <w:rFonts w:eastAsia="Times New Roman"/>
                <w:szCs w:val="36"/>
                <w:lang w:eastAsia="zh-CN"/>
              </w:rPr>
            </w:pPr>
            <w:r w:rsidRPr="004D6BB5">
              <w:rPr>
                <w:rFonts w:eastAsia="Times New Roman"/>
                <w:kern w:val="24"/>
                <w:szCs w:val="56"/>
                <w:lang w:eastAsia="zh-CN"/>
              </w:rPr>
              <w:sym w:font="Wingdings" w:char="F0FC"/>
            </w:r>
          </w:p>
        </w:tc>
      </w:tr>
    </w:tbl>
    <w:p w:rsidR="004D6BB5" w:rsidRPr="00E07F98" w:rsidRDefault="004D6BB5" w:rsidP="00FD5EEE">
      <w:pPr>
        <w:spacing w:line="480" w:lineRule="auto"/>
        <w:rPr>
          <w:lang w:eastAsia="zh-CN"/>
        </w:rPr>
      </w:pPr>
    </w:p>
    <w:p w:rsidR="00B82C28" w:rsidRDefault="00B82C28" w:rsidP="00FD5EEE">
      <w:pPr>
        <w:pStyle w:val="Heading2"/>
        <w:numPr>
          <w:ilvl w:val="0"/>
          <w:numId w:val="17"/>
        </w:numPr>
        <w:spacing w:after="240" w:line="480" w:lineRule="auto"/>
        <w:rPr>
          <w:rFonts w:ascii="Times New Roman" w:hAnsi="Times New Roman" w:cs="Times New Roman"/>
          <w:color w:val="auto"/>
          <w:lang w:eastAsia="zh-CN"/>
        </w:rPr>
      </w:pPr>
      <w:bookmarkStart w:id="144" w:name="_Toc393948575"/>
      <w:bookmarkStart w:id="145" w:name="_Toc394120001"/>
      <w:bookmarkStart w:id="146" w:name="_Ref395256545"/>
      <w:r>
        <w:rPr>
          <w:rFonts w:ascii="Times New Roman" w:hAnsi="Times New Roman" w:cs="Times New Roman"/>
          <w:color w:val="auto"/>
          <w:lang w:eastAsia="zh-CN"/>
        </w:rPr>
        <w:t>Discussion</w:t>
      </w:r>
      <w:r w:rsidRPr="0065499A">
        <w:rPr>
          <w:rFonts w:ascii="Times New Roman" w:hAnsi="Times New Roman" w:cs="Times New Roman"/>
          <w:color w:val="auto"/>
          <w:lang w:eastAsia="zh-CN"/>
        </w:rPr>
        <w:t xml:space="preserve"> </w:t>
      </w:r>
      <w:r>
        <w:rPr>
          <w:rFonts w:ascii="Times New Roman" w:hAnsi="Times New Roman" w:cs="Times New Roman"/>
          <w:color w:val="auto"/>
          <w:lang w:eastAsia="zh-CN"/>
        </w:rPr>
        <w:t>and Conclusion</w:t>
      </w:r>
      <w:bookmarkEnd w:id="144"/>
      <w:bookmarkEnd w:id="145"/>
      <w:bookmarkEnd w:id="146"/>
    </w:p>
    <w:p w:rsidR="00C46804" w:rsidRDefault="002D37D2" w:rsidP="00C46804">
      <w:pPr>
        <w:spacing w:line="480" w:lineRule="auto"/>
        <w:ind w:firstLine="720"/>
        <w:rPr>
          <w:lang w:eastAsia="zh-CN"/>
        </w:rPr>
      </w:pPr>
      <w:r>
        <w:rPr>
          <w:lang w:eastAsia="zh-CN"/>
        </w:rPr>
        <w:t>I</w:t>
      </w:r>
      <w:r w:rsidR="00B82C28">
        <w:rPr>
          <w:lang w:eastAsia="zh-CN"/>
        </w:rPr>
        <w:t xml:space="preserve"> have conducted laboratory experiments to empirically estimate the disadvantageous and advantageous inequity aversion, i.e. envy and guilt. By running a nonlinear regression as predicted by the theoretical mode, where a sales team composed of a manager and a salesperson and are compensated by salary and commission rates, </w:t>
      </w:r>
      <w:r>
        <w:rPr>
          <w:lang w:eastAsia="zh-CN"/>
        </w:rPr>
        <w:t>I</w:t>
      </w:r>
      <w:r w:rsidR="00B82C28">
        <w:rPr>
          <w:lang w:eastAsia="zh-CN"/>
        </w:rPr>
        <w:t xml:space="preserve"> have obtained an aggregate measure of envy and guilt. First</w:t>
      </w:r>
      <w:r w:rsidR="00E77A08">
        <w:rPr>
          <w:lang w:eastAsia="zh-CN"/>
        </w:rPr>
        <w:t>,</w:t>
      </w:r>
      <w:r w:rsidR="00B82C28">
        <w:rPr>
          <w:lang w:eastAsia="zh-CN"/>
        </w:rPr>
        <w:t xml:space="preserve"> </w:t>
      </w:r>
      <w:r>
        <w:rPr>
          <w:lang w:eastAsia="zh-CN"/>
        </w:rPr>
        <w:t>I</w:t>
      </w:r>
      <w:r w:rsidR="00B82C28">
        <w:rPr>
          <w:lang w:eastAsia="zh-CN"/>
        </w:rPr>
        <w:t xml:space="preserve"> have found the envy do exist in the manager, but guilt is not sig</w:t>
      </w:r>
      <w:r w:rsidR="00AE2713">
        <w:rPr>
          <w:lang w:eastAsia="zh-CN"/>
        </w:rPr>
        <w:t xml:space="preserve">nificant greater than zero so that to impact their effort decisions. </w:t>
      </w:r>
      <w:r w:rsidR="00E77A08">
        <w:rPr>
          <w:lang w:eastAsia="zh-CN"/>
        </w:rPr>
        <w:t>Second, envy and guilt are influencing manager’s decision on “quit or stay”</w:t>
      </w:r>
      <w:r w:rsidR="00C46804">
        <w:rPr>
          <w:lang w:eastAsia="zh-CN"/>
        </w:rPr>
        <w:t xml:space="preserve"> in the current company.</w:t>
      </w:r>
      <w:r w:rsidR="00E77A08">
        <w:rPr>
          <w:lang w:eastAsia="zh-CN"/>
        </w:rPr>
        <w:t xml:space="preserve"> Third, in this coordinated game, manager and salesperson might have not accurate understanding of their partner’s true preferences, and this might influence their effort decisions and even their quit or stay decisions. </w:t>
      </w:r>
    </w:p>
    <w:p w:rsidR="00B82C28" w:rsidRDefault="0078310C" w:rsidP="00B82C28">
      <w:pPr>
        <w:spacing w:line="480" w:lineRule="auto"/>
        <w:ind w:firstLine="720"/>
        <w:rPr>
          <w:lang w:eastAsia="zh-CN"/>
        </w:rPr>
      </w:pPr>
      <w:r>
        <w:rPr>
          <w:lang w:eastAsia="zh-CN"/>
        </w:rPr>
        <w:t>Admittedly, this essay</w:t>
      </w:r>
      <w:r w:rsidR="00C46804">
        <w:rPr>
          <w:lang w:eastAsia="zh-CN"/>
        </w:rPr>
        <w:t xml:space="preserve"> has several imitations and room for improvement. First, the model is set up to allow lower commission rate and lower salary for the manager, while in reality </w:t>
      </w:r>
      <w:r w:rsidR="00C51F59">
        <w:rPr>
          <w:lang w:eastAsia="zh-CN"/>
        </w:rPr>
        <w:t>team manager</w:t>
      </w:r>
      <w:r w:rsidR="00C46804">
        <w:rPr>
          <w:lang w:eastAsia="zh-CN"/>
        </w:rPr>
        <w:t xml:space="preserve">s often have higher salary and lower commission rates. </w:t>
      </w:r>
      <w:r w:rsidR="002D37D2">
        <w:rPr>
          <w:lang w:eastAsia="zh-CN"/>
        </w:rPr>
        <w:t>I</w:t>
      </w:r>
      <w:r w:rsidR="00C46804">
        <w:rPr>
          <w:lang w:eastAsia="zh-CN"/>
        </w:rPr>
        <w:t xml:space="preserve"> did not include this case because </w:t>
      </w:r>
      <w:r w:rsidR="002D37D2">
        <w:rPr>
          <w:lang w:eastAsia="zh-CN"/>
        </w:rPr>
        <w:t>I</w:t>
      </w:r>
      <w:r w:rsidR="00C46804">
        <w:rPr>
          <w:lang w:eastAsia="zh-CN"/>
        </w:rPr>
        <w:t xml:space="preserve"> want to narrow the focus on the inequity in one aspect. The </w:t>
      </w:r>
      <w:r w:rsidR="00C46804">
        <w:rPr>
          <w:lang w:eastAsia="zh-CN"/>
        </w:rPr>
        <w:lastRenderedPageBreak/>
        <w:t xml:space="preserve">add-on higher salary and lower commission rates definitely will makes the problem more complex but would be a fruitful research question to explore as the next step. Second, the experiment is paying subjects credits instead of monetary rewards for performance, and the effect will probably be larger or significant or change the pattern if they are compensated by money. Third, a further analysis of combined logit model and non-linear regression would be worthwhile to obtain a more reliable measure of inequity aversion. </w:t>
      </w:r>
      <w:r w:rsidR="00B37B72">
        <w:rPr>
          <w:lang w:eastAsia="zh-CN"/>
        </w:rPr>
        <w:t xml:space="preserve">In addition, the model could be simplified but added with some more interesting social factors to enrich our understanding of what influences salespeople’s inequity aversion.  </w:t>
      </w:r>
    </w:p>
    <w:p w:rsidR="00C46804" w:rsidRPr="00B82C28" w:rsidRDefault="0078310C" w:rsidP="00C46804">
      <w:pPr>
        <w:spacing w:line="480" w:lineRule="auto"/>
        <w:rPr>
          <w:lang w:eastAsia="zh-CN"/>
        </w:rPr>
      </w:pPr>
      <w:r>
        <w:rPr>
          <w:lang w:eastAsia="zh-CN"/>
        </w:rPr>
        <w:tab/>
        <w:t xml:space="preserve">Nevertheless, this essay </w:t>
      </w:r>
      <w:r w:rsidR="00C46804">
        <w:rPr>
          <w:lang w:eastAsia="zh-CN"/>
        </w:rPr>
        <w:t>is a first attempt to experimentally investigate the influences of ineq</w:t>
      </w:r>
      <w:r w:rsidR="00B37B72">
        <w:rPr>
          <w:lang w:eastAsia="zh-CN"/>
        </w:rPr>
        <w:t xml:space="preserve">uity aversion in a sales team when team-based reward is used. In the field of team selling salespeople, unfairness in compensation is a big issue, but not so much work has been done to discover the quantified </w:t>
      </w:r>
      <w:r>
        <w:rPr>
          <w:lang w:eastAsia="zh-CN"/>
        </w:rPr>
        <w:t>impact of unfairness. This essay</w:t>
      </w:r>
      <w:r w:rsidR="00B37B72">
        <w:rPr>
          <w:lang w:eastAsia="zh-CN"/>
        </w:rPr>
        <w:t xml:space="preserve"> points out a direction for future work to experimentally test inequity aversion and consolidate our understanding of salespeople’s inequity aversion-envy and guilt. </w:t>
      </w:r>
    </w:p>
    <w:p w:rsidR="00B82C28" w:rsidRDefault="00B82C28" w:rsidP="00B82C28">
      <w:pPr>
        <w:spacing w:after="200" w:line="480" w:lineRule="auto"/>
        <w:rPr>
          <w:rFonts w:eastAsiaTheme="majorEastAsia"/>
          <w:b/>
          <w:bCs/>
          <w:sz w:val="26"/>
          <w:szCs w:val="26"/>
          <w:lang w:eastAsia="zh-CN"/>
        </w:rPr>
      </w:pPr>
      <w:r>
        <w:rPr>
          <w:lang w:eastAsia="zh-CN"/>
        </w:rPr>
        <w:br w:type="page"/>
      </w:r>
    </w:p>
    <w:p w:rsidR="00E71C5B" w:rsidRDefault="00E71C5B" w:rsidP="002722B6">
      <w:pPr>
        <w:pStyle w:val="Heading2"/>
        <w:spacing w:before="0" w:line="480" w:lineRule="auto"/>
        <w:jc w:val="center"/>
        <w:rPr>
          <w:rFonts w:ascii="Times New Roman" w:hAnsi="Times New Roman" w:cs="Times New Roman"/>
          <w:color w:val="auto"/>
          <w:lang w:eastAsia="zh-CN"/>
        </w:rPr>
      </w:pPr>
      <w:bookmarkStart w:id="147" w:name="_Toc393948576"/>
      <w:bookmarkStart w:id="148" w:name="_Toc394120002"/>
      <w:bookmarkStart w:id="149" w:name="_Ref395256553"/>
      <w:r>
        <w:rPr>
          <w:rFonts w:ascii="Times New Roman" w:hAnsi="Times New Roman" w:cs="Times New Roman" w:hint="eastAsia"/>
          <w:color w:val="auto"/>
          <w:lang w:eastAsia="zh-CN"/>
        </w:rPr>
        <w:lastRenderedPageBreak/>
        <w:t>References</w:t>
      </w:r>
      <w:bookmarkEnd w:id="147"/>
      <w:bookmarkEnd w:id="148"/>
      <w:bookmarkEnd w:id="149"/>
    </w:p>
    <w:p w:rsidR="00362B3E" w:rsidRDefault="00362B3E" w:rsidP="00741E1E">
      <w:pPr>
        <w:spacing w:after="200" w:line="276" w:lineRule="auto"/>
        <w:rPr>
          <w:lang w:eastAsia="zh-CN"/>
        </w:rPr>
      </w:pPr>
      <w:r w:rsidRPr="00362B3E">
        <w:rPr>
          <w:lang w:eastAsia="zh-CN"/>
        </w:rPr>
        <w:t>A</w:t>
      </w:r>
      <w:r>
        <w:rPr>
          <w:lang w:eastAsia="zh-CN"/>
        </w:rPr>
        <w:t xml:space="preserve">nderson, Erin, and Barton </w:t>
      </w:r>
      <w:proofErr w:type="spellStart"/>
      <w:r>
        <w:rPr>
          <w:lang w:eastAsia="zh-CN"/>
        </w:rPr>
        <w:t>Weitz</w:t>
      </w:r>
      <w:proofErr w:type="spellEnd"/>
      <w:r>
        <w:rPr>
          <w:lang w:eastAsia="zh-CN"/>
        </w:rPr>
        <w:t xml:space="preserve"> (1992), “</w:t>
      </w:r>
      <w:r w:rsidRPr="00362B3E">
        <w:rPr>
          <w:lang w:eastAsia="zh-CN"/>
        </w:rPr>
        <w:t>The use of pledges to build and sustain commi</w:t>
      </w:r>
      <w:r>
        <w:rPr>
          <w:lang w:eastAsia="zh-CN"/>
        </w:rPr>
        <w:t>tment in distribution channels,”</w:t>
      </w:r>
      <w:r w:rsidRPr="00362B3E">
        <w:rPr>
          <w:lang w:eastAsia="zh-CN"/>
        </w:rPr>
        <w:t> </w:t>
      </w:r>
      <w:r>
        <w:rPr>
          <w:i/>
          <w:iCs/>
          <w:lang w:eastAsia="zh-CN"/>
        </w:rPr>
        <w:t>Journal of Marketing R</w:t>
      </w:r>
      <w:r w:rsidRPr="00362B3E">
        <w:rPr>
          <w:i/>
          <w:iCs/>
          <w:lang w:eastAsia="zh-CN"/>
        </w:rPr>
        <w:t>esearch</w:t>
      </w:r>
      <w:proofErr w:type="gramStart"/>
      <w:r>
        <w:rPr>
          <w:lang w:eastAsia="zh-CN"/>
        </w:rPr>
        <w:t>,</w:t>
      </w:r>
      <w:r w:rsidRPr="00362B3E">
        <w:rPr>
          <w:lang w:eastAsia="zh-CN"/>
        </w:rPr>
        <w:t>18</w:t>
      </w:r>
      <w:proofErr w:type="gramEnd"/>
      <w:r w:rsidRPr="00362B3E">
        <w:rPr>
          <w:lang w:eastAsia="zh-CN"/>
        </w:rPr>
        <w:t>-34.</w:t>
      </w:r>
    </w:p>
    <w:p w:rsidR="00987738" w:rsidRPr="00987738" w:rsidRDefault="00987738" w:rsidP="00741E1E">
      <w:pPr>
        <w:spacing w:after="200" w:line="276" w:lineRule="auto"/>
        <w:rPr>
          <w:lang w:eastAsia="zh-CN"/>
        </w:rPr>
      </w:pPr>
      <w:r w:rsidRPr="00987738">
        <w:rPr>
          <w:lang w:eastAsia="zh-CN"/>
        </w:rPr>
        <w:t>Chen,</w:t>
      </w:r>
      <w:r>
        <w:rPr>
          <w:lang w:eastAsia="zh-CN"/>
        </w:rPr>
        <w:t xml:space="preserve"> Hua, Sung H. Ham, and Noah Lim (2011), “</w:t>
      </w:r>
      <w:r w:rsidRPr="00987738">
        <w:rPr>
          <w:lang w:eastAsia="zh-CN"/>
        </w:rPr>
        <w:t xml:space="preserve">Designing </w:t>
      </w:r>
      <w:proofErr w:type="spellStart"/>
      <w:r w:rsidRPr="00987738">
        <w:rPr>
          <w:lang w:eastAsia="zh-CN"/>
        </w:rPr>
        <w:t>multiperson</w:t>
      </w:r>
      <w:proofErr w:type="spellEnd"/>
      <w:r w:rsidRPr="00987738">
        <w:rPr>
          <w:lang w:eastAsia="zh-CN"/>
        </w:rPr>
        <w:t xml:space="preserve"> tournaments with asymmetric cont</w:t>
      </w:r>
      <w:r>
        <w:rPr>
          <w:lang w:eastAsia="zh-CN"/>
        </w:rPr>
        <w:t>estants: An experimental study,”</w:t>
      </w:r>
      <w:r w:rsidRPr="00987738">
        <w:rPr>
          <w:lang w:eastAsia="zh-CN"/>
        </w:rPr>
        <w:t> </w:t>
      </w:r>
      <w:r w:rsidRPr="00D92D7C">
        <w:rPr>
          <w:i/>
          <w:lang w:eastAsia="zh-CN"/>
        </w:rPr>
        <w:t>Management Science</w:t>
      </w:r>
      <w:r>
        <w:rPr>
          <w:lang w:eastAsia="zh-CN"/>
        </w:rPr>
        <w:t>, 57(5), 8</w:t>
      </w:r>
      <w:r w:rsidRPr="00987738">
        <w:rPr>
          <w:lang w:eastAsia="zh-CN"/>
        </w:rPr>
        <w:t>64-883.</w:t>
      </w:r>
    </w:p>
    <w:p w:rsidR="00741E1E" w:rsidRPr="002D2292" w:rsidRDefault="00741E1E" w:rsidP="00741E1E">
      <w:pPr>
        <w:spacing w:after="200" w:line="276" w:lineRule="auto"/>
        <w:rPr>
          <w:lang w:eastAsia="zh-CN"/>
        </w:rPr>
      </w:pPr>
      <w:proofErr w:type="gramStart"/>
      <w:r>
        <w:rPr>
          <w:lang w:eastAsia="zh-CN"/>
        </w:rPr>
        <w:t>Chung, Doug</w:t>
      </w:r>
      <w:r w:rsidR="00BE7896">
        <w:rPr>
          <w:lang w:eastAsia="zh-CN"/>
        </w:rPr>
        <w:t xml:space="preserve"> K., Thomas </w:t>
      </w:r>
      <w:proofErr w:type="spellStart"/>
      <w:r w:rsidR="00BE7896">
        <w:rPr>
          <w:lang w:eastAsia="zh-CN"/>
        </w:rPr>
        <w:t>Steenburgh</w:t>
      </w:r>
      <w:proofErr w:type="spellEnd"/>
      <w:r w:rsidR="00BE7896">
        <w:rPr>
          <w:lang w:eastAsia="zh-CN"/>
        </w:rPr>
        <w:t xml:space="preserve">, and K. </w:t>
      </w:r>
      <w:proofErr w:type="spellStart"/>
      <w:r w:rsidR="00BE7896">
        <w:rPr>
          <w:lang w:eastAsia="zh-CN"/>
        </w:rPr>
        <w:t>Sudhir</w:t>
      </w:r>
      <w:proofErr w:type="spellEnd"/>
      <w:r w:rsidR="00BE7896">
        <w:rPr>
          <w:lang w:eastAsia="zh-CN"/>
        </w:rPr>
        <w:t xml:space="preserve"> (2013)</w:t>
      </w:r>
      <w:r w:rsidRPr="002D2292">
        <w:rPr>
          <w:lang w:eastAsia="zh-CN"/>
        </w:rPr>
        <w:t>, “Do bonuses enhance sales productivity?</w:t>
      </w:r>
      <w:proofErr w:type="gramEnd"/>
      <w:r w:rsidRPr="002D2292">
        <w:rPr>
          <w:lang w:eastAsia="zh-CN"/>
        </w:rPr>
        <w:t xml:space="preserve"> A dynamic structural analysis of bonus-based compensation plans,” </w:t>
      </w:r>
      <w:r w:rsidR="00BE7896" w:rsidRPr="00BE7896">
        <w:rPr>
          <w:i/>
          <w:lang w:eastAsia="zh-CN"/>
        </w:rPr>
        <w:t>Marketing Science</w:t>
      </w:r>
      <w:r w:rsidR="00BE7896" w:rsidRPr="00BE7896">
        <w:rPr>
          <w:lang w:eastAsia="zh-CN"/>
        </w:rPr>
        <w:t>,</w:t>
      </w:r>
      <w:r w:rsidR="00BE7896">
        <w:rPr>
          <w:lang w:eastAsia="zh-CN"/>
        </w:rPr>
        <w:t xml:space="preserve"> </w:t>
      </w:r>
      <w:r w:rsidR="00BE7896" w:rsidRPr="00BE7896">
        <w:rPr>
          <w:lang w:eastAsia="zh-CN"/>
        </w:rPr>
        <w:t>33(2)</w:t>
      </w:r>
      <w:proofErr w:type="gramStart"/>
      <w:r w:rsidR="00BE7896" w:rsidRPr="00BE7896">
        <w:rPr>
          <w:lang w:eastAsia="zh-CN"/>
        </w:rPr>
        <w:t>,165</w:t>
      </w:r>
      <w:proofErr w:type="gramEnd"/>
      <w:r w:rsidR="00BE7896" w:rsidRPr="00BE7896">
        <w:rPr>
          <w:lang w:eastAsia="zh-CN"/>
        </w:rPr>
        <w:t>-187</w:t>
      </w:r>
      <w:r w:rsidRPr="002D2292">
        <w:rPr>
          <w:lang w:eastAsia="zh-CN"/>
        </w:rPr>
        <w:t>.</w:t>
      </w:r>
    </w:p>
    <w:p w:rsidR="009F7982" w:rsidRDefault="009F7982" w:rsidP="009F7982">
      <w:pPr>
        <w:spacing w:after="200" w:line="276" w:lineRule="auto"/>
        <w:rPr>
          <w:lang w:eastAsia="zh-CN"/>
        </w:rPr>
      </w:pPr>
      <w:proofErr w:type="gramStart"/>
      <w:r w:rsidRPr="0013744E">
        <w:rPr>
          <w:lang w:eastAsia="zh-CN"/>
        </w:rPr>
        <w:t xml:space="preserve">Cui, Haitao Tony, </w:t>
      </w:r>
      <w:proofErr w:type="spellStart"/>
      <w:r w:rsidRPr="0013744E">
        <w:rPr>
          <w:lang w:eastAsia="zh-CN"/>
        </w:rPr>
        <w:t>Jagm</w:t>
      </w:r>
      <w:r>
        <w:rPr>
          <w:lang w:eastAsia="zh-CN"/>
        </w:rPr>
        <w:t>ohan</w:t>
      </w:r>
      <w:proofErr w:type="spellEnd"/>
      <w:r>
        <w:rPr>
          <w:lang w:eastAsia="zh-CN"/>
        </w:rPr>
        <w:t xml:space="preserve"> S. Raju, and Z. John Zhang </w:t>
      </w:r>
      <w:r w:rsidRPr="0013744E">
        <w:rPr>
          <w:lang w:eastAsia="zh-CN"/>
        </w:rPr>
        <w:t>(2007)</w:t>
      </w:r>
      <w:r>
        <w:rPr>
          <w:lang w:eastAsia="zh-CN"/>
        </w:rPr>
        <w:t>, “</w:t>
      </w:r>
      <w:r w:rsidRPr="0013744E">
        <w:rPr>
          <w:lang w:eastAsia="zh-CN"/>
        </w:rPr>
        <w:t>Fai</w:t>
      </w:r>
      <w:r>
        <w:rPr>
          <w:lang w:eastAsia="zh-CN"/>
        </w:rPr>
        <w:t>rness and channel coordination,”</w:t>
      </w:r>
      <w:r w:rsidRPr="0013744E">
        <w:rPr>
          <w:lang w:eastAsia="zh-CN"/>
        </w:rPr>
        <w:t> </w:t>
      </w:r>
      <w:r w:rsidRPr="00D92D7C">
        <w:rPr>
          <w:i/>
          <w:lang w:eastAsia="zh-CN"/>
        </w:rPr>
        <w:t>Management Science</w:t>
      </w:r>
      <w:r>
        <w:rPr>
          <w:lang w:eastAsia="zh-CN"/>
        </w:rPr>
        <w:t>,</w:t>
      </w:r>
      <w:r w:rsidRPr="00D92D7C">
        <w:rPr>
          <w:i/>
          <w:lang w:eastAsia="zh-CN"/>
        </w:rPr>
        <w:t> </w:t>
      </w:r>
      <w:r w:rsidRPr="00D92D7C">
        <w:rPr>
          <w:lang w:eastAsia="zh-CN"/>
        </w:rPr>
        <w:t>53(</w:t>
      </w:r>
      <w:r>
        <w:rPr>
          <w:lang w:eastAsia="zh-CN"/>
        </w:rPr>
        <w:t>8),</w:t>
      </w:r>
      <w:r w:rsidRPr="0013744E">
        <w:rPr>
          <w:lang w:eastAsia="zh-CN"/>
        </w:rPr>
        <w:t xml:space="preserve"> 1303-1314.</w:t>
      </w:r>
      <w:proofErr w:type="gramEnd"/>
    </w:p>
    <w:p w:rsidR="00146925" w:rsidRDefault="00146925" w:rsidP="006101E0">
      <w:pPr>
        <w:spacing w:after="200" w:line="276" w:lineRule="auto"/>
        <w:rPr>
          <w:lang w:eastAsia="zh-CN"/>
        </w:rPr>
      </w:pPr>
      <w:r w:rsidRPr="00146925">
        <w:rPr>
          <w:lang w:eastAsia="zh-CN"/>
        </w:rPr>
        <w:t xml:space="preserve">Falk, Armin, </w:t>
      </w:r>
      <w:r>
        <w:rPr>
          <w:lang w:eastAsia="zh-CN"/>
        </w:rPr>
        <w:t xml:space="preserve">Ernst Fehr, and </w:t>
      </w:r>
      <w:proofErr w:type="spellStart"/>
      <w:r>
        <w:rPr>
          <w:lang w:eastAsia="zh-CN"/>
        </w:rPr>
        <w:t>Urs</w:t>
      </w:r>
      <w:proofErr w:type="spellEnd"/>
      <w:r>
        <w:rPr>
          <w:lang w:eastAsia="zh-CN"/>
        </w:rPr>
        <w:t xml:space="preserve"> </w:t>
      </w:r>
      <w:proofErr w:type="spellStart"/>
      <w:r>
        <w:rPr>
          <w:lang w:eastAsia="zh-CN"/>
        </w:rPr>
        <w:t>Fischbacher</w:t>
      </w:r>
      <w:proofErr w:type="spellEnd"/>
      <w:r>
        <w:rPr>
          <w:lang w:eastAsia="zh-CN"/>
        </w:rPr>
        <w:t xml:space="preserve"> (</w:t>
      </w:r>
      <w:r w:rsidRPr="00146925">
        <w:rPr>
          <w:lang w:eastAsia="zh-CN"/>
        </w:rPr>
        <w:t>2008)</w:t>
      </w:r>
      <w:r>
        <w:rPr>
          <w:lang w:eastAsia="zh-CN"/>
        </w:rPr>
        <w:t>, “</w:t>
      </w:r>
      <w:r w:rsidRPr="00146925">
        <w:rPr>
          <w:lang w:eastAsia="zh-CN"/>
        </w:rPr>
        <w:t>Testing theories of fairness—Intentions matter." </w:t>
      </w:r>
      <w:r w:rsidRPr="00146925">
        <w:rPr>
          <w:i/>
          <w:iCs/>
          <w:lang w:eastAsia="zh-CN"/>
        </w:rPr>
        <w:t>Games and Economic Behavior</w:t>
      </w:r>
      <w:r>
        <w:rPr>
          <w:i/>
          <w:iCs/>
          <w:lang w:eastAsia="zh-CN"/>
        </w:rPr>
        <w:t>,</w:t>
      </w:r>
      <w:r w:rsidRPr="00146925">
        <w:rPr>
          <w:lang w:eastAsia="zh-CN"/>
        </w:rPr>
        <w:t> </w:t>
      </w:r>
      <w:r>
        <w:rPr>
          <w:lang w:eastAsia="zh-CN"/>
        </w:rPr>
        <w:t>62(1)</w:t>
      </w:r>
      <w:proofErr w:type="gramStart"/>
      <w:r>
        <w:rPr>
          <w:lang w:eastAsia="zh-CN"/>
        </w:rPr>
        <w:t>,</w:t>
      </w:r>
      <w:r w:rsidRPr="00146925">
        <w:rPr>
          <w:lang w:eastAsia="zh-CN"/>
        </w:rPr>
        <w:t>287</w:t>
      </w:r>
      <w:proofErr w:type="gramEnd"/>
      <w:r w:rsidRPr="00146925">
        <w:rPr>
          <w:lang w:eastAsia="zh-CN"/>
        </w:rPr>
        <w:t>-303.</w:t>
      </w:r>
    </w:p>
    <w:p w:rsidR="00146925" w:rsidRDefault="00146925" w:rsidP="006101E0">
      <w:pPr>
        <w:spacing w:after="200" w:line="276" w:lineRule="auto"/>
        <w:rPr>
          <w:lang w:eastAsia="zh-CN"/>
        </w:rPr>
      </w:pPr>
      <w:proofErr w:type="gramStart"/>
      <w:r w:rsidRPr="00146925">
        <w:rPr>
          <w:lang w:eastAsia="zh-CN"/>
        </w:rPr>
        <w:t>Fe</w:t>
      </w:r>
      <w:r>
        <w:rPr>
          <w:lang w:eastAsia="zh-CN"/>
        </w:rPr>
        <w:t xml:space="preserve">hr, Ernst, and Klaus M. Schmidt </w:t>
      </w:r>
      <w:r w:rsidRPr="00146925">
        <w:rPr>
          <w:lang w:eastAsia="zh-CN"/>
        </w:rPr>
        <w:t>(1999)</w:t>
      </w:r>
      <w:r>
        <w:rPr>
          <w:lang w:eastAsia="zh-CN"/>
        </w:rPr>
        <w:t>,</w:t>
      </w:r>
      <w:r w:rsidRPr="00146925">
        <w:rPr>
          <w:lang w:eastAsia="zh-CN"/>
        </w:rPr>
        <w:t xml:space="preserve"> </w:t>
      </w:r>
      <w:r>
        <w:rPr>
          <w:lang w:eastAsia="zh-CN"/>
        </w:rPr>
        <w:t>“</w:t>
      </w:r>
      <w:r w:rsidRPr="00146925">
        <w:rPr>
          <w:lang w:eastAsia="zh-CN"/>
        </w:rPr>
        <w:t>A theory of fairness</w:t>
      </w:r>
      <w:r>
        <w:rPr>
          <w:lang w:eastAsia="zh-CN"/>
        </w:rPr>
        <w:t>, competition, and cooperation,”</w:t>
      </w:r>
      <w:r w:rsidRPr="00146925">
        <w:rPr>
          <w:lang w:eastAsia="zh-CN"/>
        </w:rPr>
        <w:t> </w:t>
      </w:r>
      <w:r w:rsidR="00D92D7C">
        <w:rPr>
          <w:i/>
          <w:iCs/>
          <w:lang w:eastAsia="zh-CN"/>
        </w:rPr>
        <w:t>Quarterly J</w:t>
      </w:r>
      <w:r w:rsidRPr="00146925">
        <w:rPr>
          <w:i/>
          <w:iCs/>
          <w:lang w:eastAsia="zh-CN"/>
        </w:rPr>
        <w:t>ournal of Economics</w:t>
      </w:r>
      <w:r>
        <w:rPr>
          <w:lang w:eastAsia="zh-CN"/>
        </w:rPr>
        <w:t xml:space="preserve">, </w:t>
      </w:r>
      <w:r w:rsidRPr="00146925">
        <w:rPr>
          <w:lang w:eastAsia="zh-CN"/>
        </w:rPr>
        <w:t>817-868.</w:t>
      </w:r>
      <w:proofErr w:type="gramEnd"/>
    </w:p>
    <w:p w:rsidR="006D296E" w:rsidRPr="002D2292" w:rsidRDefault="006D296E" w:rsidP="006D296E">
      <w:pPr>
        <w:spacing w:after="200" w:line="276" w:lineRule="auto"/>
        <w:rPr>
          <w:lang w:eastAsia="zh-CN"/>
        </w:rPr>
      </w:pPr>
      <w:proofErr w:type="spellStart"/>
      <w:r w:rsidRPr="002D2292">
        <w:rPr>
          <w:lang w:eastAsia="zh-CN"/>
        </w:rPr>
        <w:t>Fischbacher</w:t>
      </w:r>
      <w:proofErr w:type="spellEnd"/>
      <w:r w:rsidRPr="002D2292">
        <w:rPr>
          <w:lang w:eastAsia="zh-CN"/>
        </w:rPr>
        <w:t xml:space="preserve">, </w:t>
      </w:r>
      <w:proofErr w:type="spellStart"/>
      <w:r w:rsidRPr="002D2292">
        <w:rPr>
          <w:lang w:eastAsia="zh-CN"/>
        </w:rPr>
        <w:t>Urs</w:t>
      </w:r>
      <w:proofErr w:type="spellEnd"/>
      <w:r w:rsidRPr="002D2292">
        <w:rPr>
          <w:lang w:eastAsia="zh-CN"/>
        </w:rPr>
        <w:t xml:space="preserve"> (2007), “z-Tree: Zurich toolbox for ready-made economic experiments,” </w:t>
      </w:r>
      <w:r w:rsidRPr="002D2292">
        <w:rPr>
          <w:i/>
          <w:lang w:eastAsia="zh-CN"/>
        </w:rPr>
        <w:t>Experimental</w:t>
      </w:r>
      <w:r w:rsidRPr="002D2292">
        <w:rPr>
          <w:i/>
          <w:iCs/>
          <w:lang w:eastAsia="zh-CN"/>
        </w:rPr>
        <w:t xml:space="preserve"> Economics,</w:t>
      </w:r>
      <w:r w:rsidRPr="002D2292">
        <w:rPr>
          <w:lang w:eastAsia="zh-CN"/>
        </w:rPr>
        <w:t xml:space="preserve"> 10(2), 171-178. </w:t>
      </w:r>
    </w:p>
    <w:p w:rsidR="003F7AD4" w:rsidRPr="006101E0" w:rsidRDefault="003F7AD4" w:rsidP="006101E0">
      <w:pPr>
        <w:spacing w:after="200" w:line="276" w:lineRule="auto"/>
        <w:rPr>
          <w:lang w:eastAsia="zh-CN"/>
        </w:rPr>
      </w:pPr>
      <w:proofErr w:type="gramStart"/>
      <w:r w:rsidRPr="006101E0">
        <w:rPr>
          <w:lang w:eastAsia="zh-CN"/>
        </w:rPr>
        <w:t>Green, Jerry and Nancy </w:t>
      </w:r>
      <w:proofErr w:type="spellStart"/>
      <w:r w:rsidRPr="006101E0">
        <w:rPr>
          <w:lang w:eastAsia="zh-CN"/>
        </w:rPr>
        <w:t>Stokey</w:t>
      </w:r>
      <w:proofErr w:type="spellEnd"/>
      <w:r w:rsidRPr="006101E0">
        <w:rPr>
          <w:lang w:eastAsia="zh-CN"/>
        </w:rPr>
        <w:t xml:space="preserve"> (1983), “A comparison of tournaments and</w:t>
      </w:r>
      <w:r w:rsidRPr="006101E0">
        <w:rPr>
          <w:lang w:eastAsia="zh-CN"/>
        </w:rPr>
        <w:br/>
        <w:t xml:space="preserve">contracts,” </w:t>
      </w:r>
      <w:r w:rsidRPr="00D92D7C">
        <w:rPr>
          <w:i/>
          <w:lang w:eastAsia="zh-CN"/>
        </w:rPr>
        <w:t>Journal of Political Economy</w:t>
      </w:r>
      <w:r w:rsidRPr="006101E0">
        <w:rPr>
          <w:lang w:eastAsia="zh-CN"/>
        </w:rPr>
        <w:t>, 91, 349–364.</w:t>
      </w:r>
      <w:proofErr w:type="gramEnd"/>
    </w:p>
    <w:p w:rsidR="006101E0" w:rsidRPr="006101E0" w:rsidRDefault="006101E0" w:rsidP="006101E0">
      <w:pPr>
        <w:spacing w:after="200" w:line="276" w:lineRule="auto"/>
        <w:rPr>
          <w:lang w:eastAsia="zh-CN"/>
        </w:rPr>
      </w:pPr>
      <w:r w:rsidRPr="006101E0">
        <w:rPr>
          <w:lang w:eastAsia="zh-CN"/>
        </w:rPr>
        <w:t xml:space="preserve">Gill, David and Rebecca Stone (2010), “Fairness and Desert in Tournaments,” </w:t>
      </w:r>
      <w:r w:rsidRPr="00D92D7C">
        <w:rPr>
          <w:i/>
          <w:lang w:eastAsia="zh-CN"/>
        </w:rPr>
        <w:t>Games and Economic Behavior</w:t>
      </w:r>
      <w:r w:rsidRPr="006101E0">
        <w:rPr>
          <w:lang w:eastAsia="zh-CN"/>
        </w:rPr>
        <w:t>, 69, 346-364.</w:t>
      </w:r>
    </w:p>
    <w:p w:rsidR="00A946D6" w:rsidRPr="00A946D6" w:rsidRDefault="00A946D6" w:rsidP="00A946D6">
      <w:pPr>
        <w:spacing w:after="200" w:line="276" w:lineRule="auto"/>
        <w:rPr>
          <w:lang w:eastAsia="zh-CN"/>
        </w:rPr>
      </w:pPr>
      <w:r w:rsidRPr="00A946D6">
        <w:rPr>
          <w:lang w:eastAsia="zh-CN"/>
        </w:rPr>
        <w:t xml:space="preserve">Ho, </w:t>
      </w:r>
      <w:proofErr w:type="spellStart"/>
      <w:r w:rsidRPr="00A946D6">
        <w:rPr>
          <w:lang w:eastAsia="zh-CN"/>
        </w:rPr>
        <w:t>Teck</w:t>
      </w:r>
      <w:proofErr w:type="spellEnd"/>
      <w:r>
        <w:rPr>
          <w:lang w:eastAsia="zh-CN"/>
        </w:rPr>
        <w:t>-</w:t>
      </w:r>
      <w:r w:rsidRPr="00A946D6">
        <w:rPr>
          <w:lang w:eastAsia="zh-CN"/>
        </w:rPr>
        <w:t>Hua</w:t>
      </w:r>
      <w:r>
        <w:rPr>
          <w:lang w:eastAsia="zh-CN"/>
        </w:rPr>
        <w:t xml:space="preserve">, </w:t>
      </w:r>
      <w:proofErr w:type="spellStart"/>
      <w:r>
        <w:rPr>
          <w:lang w:eastAsia="zh-CN"/>
        </w:rPr>
        <w:t>Xuanming</w:t>
      </w:r>
      <w:proofErr w:type="spellEnd"/>
      <w:r>
        <w:rPr>
          <w:lang w:eastAsia="zh-CN"/>
        </w:rPr>
        <w:t xml:space="preserve"> Su, and </w:t>
      </w:r>
      <w:proofErr w:type="spellStart"/>
      <w:r>
        <w:rPr>
          <w:lang w:eastAsia="zh-CN"/>
        </w:rPr>
        <w:t>Yaozhong</w:t>
      </w:r>
      <w:proofErr w:type="spellEnd"/>
      <w:r>
        <w:rPr>
          <w:lang w:eastAsia="zh-CN"/>
        </w:rPr>
        <w:t xml:space="preserve"> Wu (2014), “</w:t>
      </w:r>
      <w:r w:rsidRPr="00A946D6">
        <w:rPr>
          <w:lang w:eastAsia="zh-CN"/>
        </w:rPr>
        <w:t>Distributional and Peer‐Induced Fairness i</w:t>
      </w:r>
      <w:r>
        <w:rPr>
          <w:lang w:eastAsia="zh-CN"/>
        </w:rPr>
        <w:t>n Supply Chain Contract Design,”</w:t>
      </w:r>
      <w:r w:rsidRPr="00A946D6">
        <w:rPr>
          <w:lang w:eastAsia="zh-CN"/>
        </w:rPr>
        <w:t> </w:t>
      </w:r>
      <w:r w:rsidRPr="0010572A">
        <w:rPr>
          <w:i/>
          <w:lang w:eastAsia="zh-CN"/>
        </w:rPr>
        <w:t>Production and Operations Management</w:t>
      </w:r>
      <w:r>
        <w:rPr>
          <w:lang w:eastAsia="zh-CN"/>
        </w:rPr>
        <w:t>, 23(2),</w:t>
      </w:r>
      <w:r w:rsidRPr="00A946D6">
        <w:rPr>
          <w:lang w:eastAsia="zh-CN"/>
        </w:rPr>
        <w:t xml:space="preserve"> 161-175.</w:t>
      </w:r>
    </w:p>
    <w:p w:rsidR="005977DC" w:rsidRPr="006101E0" w:rsidRDefault="00F34730" w:rsidP="006101E0">
      <w:pPr>
        <w:spacing w:after="200" w:line="276" w:lineRule="auto"/>
        <w:rPr>
          <w:lang w:eastAsia="zh-CN"/>
        </w:rPr>
      </w:pPr>
      <w:proofErr w:type="spellStart"/>
      <w:proofErr w:type="gramStart"/>
      <w:r>
        <w:rPr>
          <w:lang w:eastAsia="zh-CN"/>
        </w:rPr>
        <w:t>Hölmstrom</w:t>
      </w:r>
      <w:proofErr w:type="spellEnd"/>
      <w:r>
        <w:rPr>
          <w:lang w:eastAsia="zh-CN"/>
        </w:rPr>
        <w:t>, Bengt</w:t>
      </w:r>
      <w:r w:rsidR="00BE7896" w:rsidRPr="00BE7896">
        <w:rPr>
          <w:lang w:eastAsia="zh-CN"/>
        </w:rPr>
        <w:t xml:space="preserve"> </w:t>
      </w:r>
      <w:r w:rsidR="005977DC" w:rsidRPr="006101E0">
        <w:rPr>
          <w:lang w:eastAsia="zh-CN"/>
        </w:rPr>
        <w:t>(1982), “Moral hazard in teams,” </w:t>
      </w:r>
      <w:r w:rsidR="005977DC" w:rsidRPr="00BE7896">
        <w:rPr>
          <w:i/>
          <w:lang w:eastAsia="zh-CN"/>
        </w:rPr>
        <w:t>The Bell Journal of Economics</w:t>
      </w:r>
      <w:r w:rsidR="005977DC" w:rsidRPr="006101E0">
        <w:rPr>
          <w:lang w:eastAsia="zh-CN"/>
        </w:rPr>
        <w:t>, 324-340.</w:t>
      </w:r>
      <w:proofErr w:type="gramEnd"/>
    </w:p>
    <w:p w:rsidR="002A1A99" w:rsidRPr="006101E0" w:rsidRDefault="002A1A99" w:rsidP="006101E0">
      <w:pPr>
        <w:spacing w:after="200" w:line="276" w:lineRule="auto"/>
        <w:rPr>
          <w:lang w:eastAsia="zh-CN"/>
        </w:rPr>
      </w:pPr>
      <w:proofErr w:type="spellStart"/>
      <w:proofErr w:type="gramStart"/>
      <w:r w:rsidRPr="006101E0">
        <w:rPr>
          <w:lang w:eastAsia="zh-CN"/>
        </w:rPr>
        <w:t>Itoh</w:t>
      </w:r>
      <w:proofErr w:type="spellEnd"/>
      <w:r w:rsidRPr="006101E0">
        <w:rPr>
          <w:lang w:eastAsia="zh-CN"/>
        </w:rPr>
        <w:t xml:space="preserve">, </w:t>
      </w:r>
      <w:proofErr w:type="spellStart"/>
      <w:r w:rsidRPr="006101E0">
        <w:rPr>
          <w:lang w:eastAsia="zh-CN"/>
        </w:rPr>
        <w:t>Hideshi</w:t>
      </w:r>
      <w:proofErr w:type="spellEnd"/>
      <w:r w:rsidRPr="006101E0">
        <w:rPr>
          <w:lang w:eastAsia="zh-CN"/>
        </w:rPr>
        <w:t xml:space="preserve"> </w:t>
      </w:r>
      <w:r w:rsidR="004D6BB5">
        <w:rPr>
          <w:lang w:eastAsia="zh-CN"/>
        </w:rPr>
        <w:t>(2004), “Moral hazard and other-</w:t>
      </w:r>
      <w:r w:rsidRPr="006101E0">
        <w:rPr>
          <w:lang w:eastAsia="zh-CN"/>
        </w:rPr>
        <w:t>regarding preferences,” </w:t>
      </w:r>
      <w:r w:rsidRPr="0010572A">
        <w:rPr>
          <w:i/>
          <w:lang w:eastAsia="zh-CN"/>
        </w:rPr>
        <w:t>Japanese Economic Review</w:t>
      </w:r>
      <w:r w:rsidR="0010572A">
        <w:rPr>
          <w:lang w:eastAsia="zh-CN"/>
        </w:rPr>
        <w:t>,</w:t>
      </w:r>
      <w:r w:rsidRPr="006101E0">
        <w:rPr>
          <w:lang w:eastAsia="zh-CN"/>
        </w:rPr>
        <w:t> 55(1), 18-45.</w:t>
      </w:r>
      <w:proofErr w:type="gramEnd"/>
    </w:p>
    <w:p w:rsidR="00741E1E" w:rsidRPr="006101E0" w:rsidRDefault="00B15D2E" w:rsidP="006101E0">
      <w:pPr>
        <w:spacing w:after="200" w:line="276" w:lineRule="auto"/>
        <w:rPr>
          <w:lang w:eastAsia="zh-CN"/>
        </w:rPr>
      </w:pPr>
      <w:proofErr w:type="gramStart"/>
      <w:r w:rsidRPr="006101E0">
        <w:rPr>
          <w:lang w:eastAsia="zh-CN"/>
        </w:rPr>
        <w:t xml:space="preserve">Joseph, </w:t>
      </w:r>
      <w:proofErr w:type="spellStart"/>
      <w:r w:rsidRPr="006101E0">
        <w:rPr>
          <w:lang w:eastAsia="zh-CN"/>
        </w:rPr>
        <w:t>Kissan</w:t>
      </w:r>
      <w:proofErr w:type="spellEnd"/>
      <w:r w:rsidRPr="006101E0">
        <w:rPr>
          <w:lang w:eastAsia="zh-CN"/>
        </w:rPr>
        <w:t xml:space="preserve"> and </w:t>
      </w:r>
      <w:proofErr w:type="spellStart"/>
      <w:r w:rsidRPr="006101E0">
        <w:rPr>
          <w:lang w:eastAsia="zh-CN"/>
        </w:rPr>
        <w:t>Manohar</w:t>
      </w:r>
      <w:proofErr w:type="spellEnd"/>
      <w:r w:rsidRPr="006101E0">
        <w:rPr>
          <w:lang w:eastAsia="zh-CN"/>
        </w:rPr>
        <w:t xml:space="preserve"> U. </w:t>
      </w:r>
      <w:proofErr w:type="spellStart"/>
      <w:r w:rsidRPr="006101E0">
        <w:rPr>
          <w:lang w:eastAsia="zh-CN"/>
        </w:rPr>
        <w:t>Kalwani</w:t>
      </w:r>
      <w:proofErr w:type="spellEnd"/>
      <w:r w:rsidRPr="006101E0">
        <w:rPr>
          <w:lang w:eastAsia="zh-CN"/>
        </w:rPr>
        <w:t xml:space="preserve"> (1998)</w:t>
      </w:r>
      <w:r w:rsidR="00741E1E" w:rsidRPr="006101E0">
        <w:rPr>
          <w:lang w:eastAsia="zh-CN"/>
        </w:rPr>
        <w:t>, “The role of bonus pay in salesforce compensation plans,” Industrial Marketing Management, 27(2), 147-159.</w:t>
      </w:r>
      <w:proofErr w:type="gramEnd"/>
    </w:p>
    <w:p w:rsidR="00CD3F0D" w:rsidRPr="006101E0" w:rsidRDefault="00CD3F0D" w:rsidP="006101E0">
      <w:pPr>
        <w:spacing w:after="200" w:line="276" w:lineRule="auto"/>
        <w:rPr>
          <w:lang w:eastAsia="zh-CN"/>
        </w:rPr>
      </w:pPr>
      <w:proofErr w:type="spellStart"/>
      <w:r w:rsidRPr="006101E0">
        <w:rPr>
          <w:lang w:eastAsia="zh-CN"/>
        </w:rPr>
        <w:lastRenderedPageBreak/>
        <w:t>Kahneman</w:t>
      </w:r>
      <w:proofErr w:type="spellEnd"/>
      <w:r w:rsidRPr="006101E0">
        <w:rPr>
          <w:lang w:eastAsia="zh-CN"/>
        </w:rPr>
        <w:t xml:space="preserve">, Daniel, Jack L. </w:t>
      </w:r>
      <w:proofErr w:type="spellStart"/>
      <w:r w:rsidRPr="006101E0">
        <w:rPr>
          <w:lang w:eastAsia="zh-CN"/>
        </w:rPr>
        <w:t>Knetsch</w:t>
      </w:r>
      <w:proofErr w:type="spellEnd"/>
      <w:r w:rsidRPr="006101E0">
        <w:rPr>
          <w:lang w:eastAsia="zh-CN"/>
        </w:rPr>
        <w:t xml:space="preserve">, and Richard </w:t>
      </w:r>
      <w:proofErr w:type="spellStart"/>
      <w:r w:rsidRPr="006101E0">
        <w:rPr>
          <w:lang w:eastAsia="zh-CN"/>
        </w:rPr>
        <w:t>Thaler</w:t>
      </w:r>
      <w:proofErr w:type="spellEnd"/>
      <w:r w:rsidRPr="006101E0">
        <w:rPr>
          <w:lang w:eastAsia="zh-CN"/>
        </w:rPr>
        <w:t xml:space="preserve"> (1986), “Fairness as a constraint on profit seeking: Entitlements in the market,” </w:t>
      </w:r>
      <w:r w:rsidR="0010572A">
        <w:rPr>
          <w:i/>
          <w:lang w:eastAsia="zh-CN"/>
        </w:rPr>
        <w:t>The American Economic R</w:t>
      </w:r>
      <w:r w:rsidRPr="0010572A">
        <w:rPr>
          <w:i/>
          <w:lang w:eastAsia="zh-CN"/>
        </w:rPr>
        <w:t>eview</w:t>
      </w:r>
      <w:r w:rsidRPr="006101E0">
        <w:rPr>
          <w:lang w:eastAsia="zh-CN"/>
        </w:rPr>
        <w:t>, 728-741.</w:t>
      </w:r>
    </w:p>
    <w:p w:rsidR="009F7982" w:rsidRPr="006101E0" w:rsidRDefault="009F7982" w:rsidP="009F7982">
      <w:pPr>
        <w:spacing w:after="200" w:line="276" w:lineRule="auto"/>
        <w:rPr>
          <w:lang w:eastAsia="zh-CN"/>
        </w:rPr>
      </w:pPr>
      <w:r w:rsidRPr="006101E0">
        <w:rPr>
          <w:lang w:eastAsia="zh-CN"/>
        </w:rPr>
        <w:t xml:space="preserve">Kalra, Ajay, &amp; Shi, </w:t>
      </w:r>
      <w:proofErr w:type="spellStart"/>
      <w:r w:rsidRPr="006101E0">
        <w:rPr>
          <w:lang w:eastAsia="zh-CN"/>
        </w:rPr>
        <w:t>Mengze</w:t>
      </w:r>
      <w:proofErr w:type="spellEnd"/>
      <w:r w:rsidRPr="006101E0">
        <w:rPr>
          <w:lang w:eastAsia="zh-CN"/>
        </w:rPr>
        <w:t xml:space="preserve"> (2001), “Designing optimal sales contests: A theoretical perspective,” </w:t>
      </w:r>
      <w:r w:rsidRPr="0010572A">
        <w:rPr>
          <w:i/>
          <w:lang w:eastAsia="zh-CN"/>
        </w:rPr>
        <w:t>Marketing Science</w:t>
      </w:r>
      <w:r w:rsidRPr="006101E0">
        <w:rPr>
          <w:lang w:eastAsia="zh-CN"/>
        </w:rPr>
        <w:t>, 20(2), 170-193.</w:t>
      </w:r>
    </w:p>
    <w:p w:rsidR="005977DC" w:rsidRPr="006101E0" w:rsidRDefault="005977DC" w:rsidP="006101E0">
      <w:pPr>
        <w:spacing w:after="200" w:line="276" w:lineRule="auto"/>
        <w:rPr>
          <w:lang w:eastAsia="zh-CN"/>
        </w:rPr>
      </w:pPr>
      <w:r w:rsidRPr="006101E0">
        <w:rPr>
          <w:lang w:eastAsia="zh-CN"/>
        </w:rPr>
        <w:t>Kim, Son Ku (1997), “Limited Liability and Bonus Contracts</w:t>
      </w:r>
      <w:r w:rsidRPr="0010572A">
        <w:rPr>
          <w:i/>
          <w:lang w:eastAsia="zh-CN"/>
        </w:rPr>
        <w:t>,” Journal of Economics and Management Strategy</w:t>
      </w:r>
      <w:r w:rsidRPr="0010572A">
        <w:rPr>
          <w:lang w:eastAsia="zh-CN"/>
        </w:rPr>
        <w:t>,</w:t>
      </w:r>
      <w:r w:rsidRPr="006101E0">
        <w:rPr>
          <w:lang w:eastAsia="zh-CN"/>
        </w:rPr>
        <w:t xml:space="preserve"> 6(4), 899-913.</w:t>
      </w:r>
    </w:p>
    <w:p w:rsidR="009F7982" w:rsidRPr="006101E0" w:rsidRDefault="009F7982" w:rsidP="009F7982">
      <w:pPr>
        <w:spacing w:after="200" w:line="276" w:lineRule="auto"/>
        <w:rPr>
          <w:lang w:eastAsia="zh-CN"/>
        </w:rPr>
      </w:pPr>
      <w:proofErr w:type="spellStart"/>
      <w:r w:rsidRPr="006101E0">
        <w:rPr>
          <w:lang w:eastAsia="zh-CN"/>
        </w:rPr>
        <w:t>Kräkel</w:t>
      </w:r>
      <w:proofErr w:type="spellEnd"/>
      <w:r w:rsidRPr="006101E0">
        <w:rPr>
          <w:lang w:eastAsia="zh-CN"/>
        </w:rPr>
        <w:t xml:space="preserve">, </w:t>
      </w:r>
      <w:proofErr w:type="gramStart"/>
      <w:r w:rsidRPr="006101E0">
        <w:rPr>
          <w:lang w:eastAsia="zh-CN"/>
        </w:rPr>
        <w:t>Matthias(</w:t>
      </w:r>
      <w:proofErr w:type="gramEnd"/>
      <w:r w:rsidRPr="006101E0">
        <w:rPr>
          <w:lang w:eastAsia="zh-CN"/>
        </w:rPr>
        <w:t>2008), “Emotions in tournaments,” </w:t>
      </w:r>
      <w:r w:rsidRPr="0010572A">
        <w:rPr>
          <w:i/>
          <w:lang w:eastAsia="zh-CN"/>
        </w:rPr>
        <w:t>Journal of Economic Behavior &amp; Organization 67(1)</w:t>
      </w:r>
      <w:r>
        <w:rPr>
          <w:lang w:eastAsia="zh-CN"/>
        </w:rPr>
        <w:t>,</w:t>
      </w:r>
      <w:r w:rsidRPr="006101E0">
        <w:rPr>
          <w:lang w:eastAsia="zh-CN"/>
        </w:rPr>
        <w:t xml:space="preserve"> 204-214.</w:t>
      </w:r>
    </w:p>
    <w:p w:rsidR="00B15D2E" w:rsidRPr="006101E0" w:rsidRDefault="00AC66AF" w:rsidP="006101E0">
      <w:pPr>
        <w:spacing w:after="200" w:line="276" w:lineRule="auto"/>
        <w:rPr>
          <w:lang w:eastAsia="zh-CN"/>
        </w:rPr>
      </w:pPr>
      <w:proofErr w:type="spellStart"/>
      <w:proofErr w:type="gramStart"/>
      <w:r w:rsidRPr="006101E0">
        <w:rPr>
          <w:lang w:eastAsia="zh-CN"/>
        </w:rPr>
        <w:t>Lal</w:t>
      </w:r>
      <w:proofErr w:type="spellEnd"/>
      <w:r w:rsidRPr="006101E0">
        <w:rPr>
          <w:lang w:eastAsia="zh-CN"/>
        </w:rPr>
        <w:t xml:space="preserve">, Rajiv, and </w:t>
      </w:r>
      <w:proofErr w:type="spellStart"/>
      <w:r w:rsidRPr="006101E0">
        <w:rPr>
          <w:lang w:eastAsia="zh-CN"/>
        </w:rPr>
        <w:t>Venkataraman</w:t>
      </w:r>
      <w:proofErr w:type="spellEnd"/>
      <w:r w:rsidRPr="006101E0">
        <w:rPr>
          <w:lang w:eastAsia="zh-CN"/>
        </w:rPr>
        <w:t xml:space="preserve"> Srinivasan.</w:t>
      </w:r>
      <w:proofErr w:type="gramEnd"/>
      <w:r w:rsidRPr="006101E0">
        <w:rPr>
          <w:lang w:eastAsia="zh-CN"/>
        </w:rPr>
        <w:t xml:space="preserve"> </w:t>
      </w:r>
      <w:r w:rsidR="0010572A">
        <w:rPr>
          <w:lang w:eastAsia="zh-CN"/>
        </w:rPr>
        <w:t>(1993),</w:t>
      </w:r>
      <w:r w:rsidR="00B15D2E" w:rsidRPr="006101E0">
        <w:rPr>
          <w:lang w:eastAsia="zh-CN"/>
        </w:rPr>
        <w:t xml:space="preserve"> </w:t>
      </w:r>
      <w:r w:rsidR="0010572A">
        <w:rPr>
          <w:lang w:eastAsia="zh-CN"/>
        </w:rPr>
        <w:t>“</w:t>
      </w:r>
      <w:r w:rsidR="00B15D2E" w:rsidRPr="006101E0">
        <w:rPr>
          <w:lang w:eastAsia="zh-CN"/>
        </w:rPr>
        <w:t>Compensation plans for single-and multi-product salesforces: An application</w:t>
      </w:r>
      <w:r w:rsidR="0010572A">
        <w:rPr>
          <w:lang w:eastAsia="zh-CN"/>
        </w:rPr>
        <w:t xml:space="preserve"> of the </w:t>
      </w:r>
      <w:proofErr w:type="spellStart"/>
      <w:r w:rsidR="0010572A">
        <w:rPr>
          <w:lang w:eastAsia="zh-CN"/>
        </w:rPr>
        <w:t>Holmstrom-Milgrom</w:t>
      </w:r>
      <w:proofErr w:type="spellEnd"/>
      <w:r w:rsidR="0010572A">
        <w:rPr>
          <w:lang w:eastAsia="zh-CN"/>
        </w:rPr>
        <w:t xml:space="preserve"> model,” </w:t>
      </w:r>
      <w:r w:rsidR="00B15D2E" w:rsidRPr="0010572A">
        <w:rPr>
          <w:i/>
          <w:lang w:eastAsia="zh-CN"/>
        </w:rPr>
        <w:t>Management Science</w:t>
      </w:r>
      <w:r w:rsidR="00B15D2E" w:rsidRPr="006101E0">
        <w:rPr>
          <w:lang w:eastAsia="zh-CN"/>
        </w:rPr>
        <w:t>, 39(7), 777-793.</w:t>
      </w:r>
    </w:p>
    <w:p w:rsidR="00741E1E" w:rsidRPr="006101E0" w:rsidRDefault="00741E1E" w:rsidP="006101E0">
      <w:pPr>
        <w:spacing w:after="200" w:line="276" w:lineRule="auto"/>
        <w:rPr>
          <w:lang w:eastAsia="zh-CN"/>
        </w:rPr>
      </w:pPr>
      <w:proofErr w:type="spellStart"/>
      <w:r w:rsidRPr="006101E0">
        <w:rPr>
          <w:rFonts w:hint="eastAsia"/>
          <w:lang w:eastAsia="zh-CN"/>
        </w:rPr>
        <w:t>Lazear</w:t>
      </w:r>
      <w:proofErr w:type="spellEnd"/>
      <w:r w:rsidRPr="006101E0">
        <w:rPr>
          <w:lang w:eastAsia="zh-CN"/>
        </w:rPr>
        <w:t xml:space="preserve">, </w:t>
      </w:r>
      <w:r w:rsidRPr="006101E0">
        <w:rPr>
          <w:rFonts w:hint="eastAsia"/>
          <w:lang w:eastAsia="zh-CN"/>
        </w:rPr>
        <w:t>Edward P. and Sherwin</w:t>
      </w:r>
      <w:r w:rsidRPr="006101E0">
        <w:rPr>
          <w:lang w:eastAsia="zh-CN"/>
        </w:rPr>
        <w:t xml:space="preserve"> </w:t>
      </w:r>
      <w:proofErr w:type="gramStart"/>
      <w:r w:rsidRPr="006101E0">
        <w:rPr>
          <w:rFonts w:hint="eastAsia"/>
          <w:lang w:eastAsia="zh-CN"/>
        </w:rPr>
        <w:t>Rosen</w:t>
      </w:r>
      <w:r w:rsidRPr="006101E0">
        <w:rPr>
          <w:lang w:eastAsia="zh-CN"/>
        </w:rPr>
        <w:t>(</w:t>
      </w:r>
      <w:proofErr w:type="gramEnd"/>
      <w:r w:rsidRPr="006101E0">
        <w:rPr>
          <w:rFonts w:hint="eastAsia"/>
          <w:lang w:eastAsia="zh-CN"/>
        </w:rPr>
        <w:t>1981</w:t>
      </w:r>
      <w:r w:rsidRPr="006101E0">
        <w:rPr>
          <w:lang w:eastAsia="zh-CN"/>
        </w:rPr>
        <w:t>), “</w:t>
      </w:r>
      <w:r w:rsidRPr="006101E0">
        <w:rPr>
          <w:rFonts w:hint="eastAsia"/>
          <w:lang w:eastAsia="zh-CN"/>
        </w:rPr>
        <w:t>Rank-order tournaments as optimum labor contracts</w:t>
      </w:r>
      <w:r w:rsidRPr="006101E0">
        <w:rPr>
          <w:lang w:eastAsia="zh-CN"/>
        </w:rPr>
        <w:t xml:space="preserve">,” </w:t>
      </w:r>
      <w:r w:rsidRPr="0010572A">
        <w:rPr>
          <w:rFonts w:hint="eastAsia"/>
          <w:i/>
          <w:lang w:eastAsia="zh-CN"/>
        </w:rPr>
        <w:t>Journal of Political Economy</w:t>
      </w:r>
      <w:r w:rsidRPr="006101E0">
        <w:rPr>
          <w:rFonts w:hint="eastAsia"/>
          <w:lang w:eastAsia="zh-CN"/>
        </w:rPr>
        <w:t>, 89, 841</w:t>
      </w:r>
      <w:r w:rsidRPr="006101E0">
        <w:rPr>
          <w:rFonts w:hint="eastAsia"/>
          <w:lang w:eastAsia="zh-CN"/>
        </w:rPr>
        <w:t>–</w:t>
      </w:r>
      <w:r w:rsidRPr="006101E0">
        <w:rPr>
          <w:rFonts w:hint="eastAsia"/>
          <w:lang w:eastAsia="zh-CN"/>
        </w:rPr>
        <w:t>864.</w:t>
      </w:r>
    </w:p>
    <w:p w:rsidR="00741E1E" w:rsidRPr="006101E0" w:rsidRDefault="003F7AD4" w:rsidP="006101E0">
      <w:pPr>
        <w:spacing w:after="200" w:line="276" w:lineRule="auto"/>
        <w:rPr>
          <w:lang w:eastAsia="zh-CN"/>
        </w:rPr>
      </w:pPr>
      <w:proofErr w:type="spellStart"/>
      <w:r w:rsidRPr="006101E0">
        <w:rPr>
          <w:lang w:eastAsia="zh-CN"/>
        </w:rPr>
        <w:t>Mantrala</w:t>
      </w:r>
      <w:proofErr w:type="spellEnd"/>
      <w:r w:rsidRPr="006101E0">
        <w:rPr>
          <w:lang w:eastAsia="zh-CN"/>
        </w:rPr>
        <w:t xml:space="preserve">, </w:t>
      </w:r>
      <w:proofErr w:type="spellStart"/>
      <w:r w:rsidRPr="006101E0">
        <w:rPr>
          <w:lang w:eastAsia="zh-CN"/>
        </w:rPr>
        <w:t>Murali</w:t>
      </w:r>
      <w:proofErr w:type="spellEnd"/>
      <w:r w:rsidRPr="006101E0">
        <w:rPr>
          <w:lang w:eastAsia="zh-CN"/>
        </w:rPr>
        <w:t xml:space="preserve">, </w:t>
      </w:r>
      <w:proofErr w:type="spellStart"/>
      <w:r w:rsidRPr="006101E0">
        <w:rPr>
          <w:lang w:eastAsia="zh-CN"/>
        </w:rPr>
        <w:t>Kalyan</w:t>
      </w:r>
      <w:proofErr w:type="spellEnd"/>
      <w:r w:rsidRPr="006101E0">
        <w:rPr>
          <w:lang w:eastAsia="zh-CN"/>
        </w:rPr>
        <w:t xml:space="preserve"> Raman, and </w:t>
      </w:r>
      <w:proofErr w:type="spellStart"/>
      <w:r w:rsidRPr="006101E0">
        <w:rPr>
          <w:lang w:eastAsia="zh-CN"/>
        </w:rPr>
        <w:t>Ramarao</w:t>
      </w:r>
      <w:proofErr w:type="spellEnd"/>
      <w:r w:rsidRPr="006101E0">
        <w:rPr>
          <w:lang w:eastAsia="zh-CN"/>
        </w:rPr>
        <w:t xml:space="preserve"> </w:t>
      </w:r>
      <w:proofErr w:type="spellStart"/>
      <w:r w:rsidRPr="006101E0">
        <w:rPr>
          <w:lang w:eastAsia="zh-CN"/>
        </w:rPr>
        <w:t>Desiraju</w:t>
      </w:r>
      <w:proofErr w:type="spellEnd"/>
      <w:r w:rsidRPr="006101E0">
        <w:rPr>
          <w:lang w:eastAsia="zh-CN"/>
        </w:rPr>
        <w:t xml:space="preserve"> </w:t>
      </w:r>
      <w:r w:rsidR="0010572A">
        <w:rPr>
          <w:lang w:eastAsia="zh-CN"/>
        </w:rPr>
        <w:t>(1997), “</w:t>
      </w:r>
      <w:r w:rsidRPr="006101E0">
        <w:rPr>
          <w:lang w:eastAsia="zh-CN"/>
        </w:rPr>
        <w:t>Sales Quota Plans: M</w:t>
      </w:r>
      <w:r w:rsidR="0010572A">
        <w:rPr>
          <w:lang w:eastAsia="zh-CN"/>
        </w:rPr>
        <w:t>echanisms for Adaptive Learning,”</w:t>
      </w:r>
      <w:r w:rsidRPr="006101E0">
        <w:rPr>
          <w:lang w:eastAsia="zh-CN"/>
        </w:rPr>
        <w:t> </w:t>
      </w:r>
      <w:r w:rsidRPr="0010572A">
        <w:rPr>
          <w:i/>
          <w:lang w:eastAsia="zh-CN"/>
        </w:rPr>
        <w:t>Marketing Letters</w:t>
      </w:r>
      <w:r w:rsidRPr="006101E0">
        <w:rPr>
          <w:lang w:eastAsia="zh-CN"/>
        </w:rPr>
        <w:t>, 8(4), 393-405.</w:t>
      </w:r>
    </w:p>
    <w:p w:rsidR="006101E0" w:rsidRPr="006101E0" w:rsidRDefault="006101E0" w:rsidP="006101E0">
      <w:pPr>
        <w:spacing w:after="200" w:line="276" w:lineRule="auto"/>
        <w:rPr>
          <w:lang w:eastAsia="zh-CN"/>
        </w:rPr>
      </w:pPr>
      <w:proofErr w:type="spellStart"/>
      <w:r w:rsidRPr="006101E0">
        <w:rPr>
          <w:lang w:eastAsia="zh-CN"/>
        </w:rPr>
        <w:t>Mantrala</w:t>
      </w:r>
      <w:proofErr w:type="spellEnd"/>
      <w:r w:rsidRPr="006101E0">
        <w:rPr>
          <w:lang w:eastAsia="zh-CN"/>
        </w:rPr>
        <w:t xml:space="preserve">, </w:t>
      </w:r>
      <w:proofErr w:type="spellStart"/>
      <w:r w:rsidRPr="006101E0">
        <w:rPr>
          <w:lang w:eastAsia="zh-CN"/>
        </w:rPr>
        <w:t>Murali</w:t>
      </w:r>
      <w:proofErr w:type="spellEnd"/>
      <w:r w:rsidRPr="006101E0">
        <w:rPr>
          <w:lang w:eastAsia="zh-CN"/>
        </w:rPr>
        <w:t xml:space="preserve">, </w:t>
      </w:r>
      <w:proofErr w:type="spellStart"/>
      <w:r w:rsidRPr="006101E0">
        <w:rPr>
          <w:lang w:eastAsia="zh-CN"/>
        </w:rPr>
        <w:t>Prabhakant</w:t>
      </w:r>
      <w:proofErr w:type="spellEnd"/>
      <w:r w:rsidRPr="006101E0">
        <w:rPr>
          <w:lang w:eastAsia="zh-CN"/>
        </w:rPr>
        <w:t xml:space="preserve"> Sinha and </w:t>
      </w:r>
      <w:proofErr w:type="spellStart"/>
      <w:r w:rsidRPr="006101E0">
        <w:rPr>
          <w:lang w:eastAsia="zh-CN"/>
        </w:rPr>
        <w:t>Andris</w:t>
      </w:r>
      <w:proofErr w:type="spellEnd"/>
      <w:r w:rsidRPr="006101E0">
        <w:rPr>
          <w:lang w:eastAsia="zh-CN"/>
        </w:rPr>
        <w:t xml:space="preserve"> </w:t>
      </w:r>
      <w:proofErr w:type="spellStart"/>
      <w:r w:rsidRPr="006101E0">
        <w:rPr>
          <w:lang w:eastAsia="zh-CN"/>
        </w:rPr>
        <w:t>Zoltners</w:t>
      </w:r>
      <w:proofErr w:type="spellEnd"/>
      <w:r w:rsidRPr="006101E0">
        <w:rPr>
          <w:lang w:eastAsia="zh-CN"/>
        </w:rPr>
        <w:t xml:space="preserve"> (1994), “Structuring a Multiproduct Sales Quota-Bonus Plan for a Heterogeneous Sales Force: A Practical Model-Based Approach,” </w:t>
      </w:r>
      <w:r w:rsidRPr="0010572A">
        <w:rPr>
          <w:i/>
          <w:lang w:eastAsia="zh-CN"/>
        </w:rPr>
        <w:t>Marketing Science</w:t>
      </w:r>
      <w:r w:rsidRPr="006101E0">
        <w:rPr>
          <w:lang w:eastAsia="zh-CN"/>
        </w:rPr>
        <w:t>, 13 (2), 121-144.</w:t>
      </w:r>
    </w:p>
    <w:p w:rsidR="003F7AD4" w:rsidRPr="006101E0" w:rsidRDefault="003F7AD4" w:rsidP="006101E0">
      <w:pPr>
        <w:spacing w:after="200" w:line="276" w:lineRule="auto"/>
        <w:rPr>
          <w:lang w:eastAsia="zh-CN"/>
        </w:rPr>
      </w:pPr>
      <w:proofErr w:type="spellStart"/>
      <w:r w:rsidRPr="006101E0">
        <w:rPr>
          <w:lang w:eastAsia="zh-CN"/>
        </w:rPr>
        <w:t>Nalebuff</w:t>
      </w:r>
      <w:proofErr w:type="spellEnd"/>
      <w:r w:rsidRPr="006101E0">
        <w:rPr>
          <w:lang w:eastAsia="zh-CN"/>
        </w:rPr>
        <w:t xml:space="preserve">, B. J., &amp; </w:t>
      </w:r>
      <w:proofErr w:type="spellStart"/>
      <w:r w:rsidRPr="006101E0">
        <w:rPr>
          <w:lang w:eastAsia="zh-CN"/>
        </w:rPr>
        <w:t>Stiglitz</w:t>
      </w:r>
      <w:proofErr w:type="spellEnd"/>
      <w:r w:rsidRPr="006101E0">
        <w:rPr>
          <w:lang w:eastAsia="zh-CN"/>
        </w:rPr>
        <w:t>, J. E. (1983), “Prizes and incentives: towards a general theory of compensation and competition,” </w:t>
      </w:r>
      <w:r w:rsidRPr="0010572A">
        <w:rPr>
          <w:i/>
          <w:lang w:eastAsia="zh-CN"/>
        </w:rPr>
        <w:t>The Bell Journal of Economics</w:t>
      </w:r>
      <w:r w:rsidRPr="006101E0">
        <w:rPr>
          <w:lang w:eastAsia="zh-CN"/>
        </w:rPr>
        <w:t>, 21-43.</w:t>
      </w:r>
    </w:p>
    <w:p w:rsidR="005977DC" w:rsidRPr="006101E0" w:rsidRDefault="005977DC" w:rsidP="006101E0">
      <w:pPr>
        <w:spacing w:after="200" w:line="276" w:lineRule="auto"/>
        <w:rPr>
          <w:lang w:eastAsia="zh-CN"/>
        </w:rPr>
      </w:pPr>
      <w:proofErr w:type="spellStart"/>
      <w:r w:rsidRPr="006101E0">
        <w:rPr>
          <w:lang w:eastAsia="zh-CN"/>
        </w:rPr>
        <w:t>Oyer</w:t>
      </w:r>
      <w:proofErr w:type="spellEnd"/>
      <w:r w:rsidRPr="006101E0">
        <w:rPr>
          <w:lang w:eastAsia="zh-CN"/>
        </w:rPr>
        <w:t xml:space="preserve">, Paul (2000), “A Theory of Sales Quotas with Limited Liability and Rent Sharing,” </w:t>
      </w:r>
      <w:r w:rsidRPr="0010572A">
        <w:rPr>
          <w:i/>
          <w:lang w:eastAsia="zh-CN"/>
        </w:rPr>
        <w:t>Journal of Labor Economics</w:t>
      </w:r>
      <w:r w:rsidRPr="006101E0">
        <w:rPr>
          <w:lang w:eastAsia="zh-CN"/>
        </w:rPr>
        <w:t>, 18(3), 405-426.</w:t>
      </w:r>
    </w:p>
    <w:p w:rsidR="006101E0" w:rsidRPr="006101E0" w:rsidRDefault="006101E0" w:rsidP="006101E0">
      <w:pPr>
        <w:spacing w:after="200" w:line="276" w:lineRule="auto"/>
        <w:rPr>
          <w:lang w:eastAsia="zh-CN"/>
        </w:rPr>
      </w:pPr>
      <w:proofErr w:type="gramStart"/>
      <w:r w:rsidRPr="006101E0">
        <w:rPr>
          <w:lang w:eastAsia="zh-CN"/>
        </w:rPr>
        <w:t xml:space="preserve">Raju, </w:t>
      </w:r>
      <w:proofErr w:type="spellStart"/>
      <w:r w:rsidRPr="006101E0">
        <w:rPr>
          <w:lang w:eastAsia="zh-CN"/>
        </w:rPr>
        <w:t>Jagmohan</w:t>
      </w:r>
      <w:proofErr w:type="spellEnd"/>
      <w:r w:rsidRPr="006101E0">
        <w:rPr>
          <w:lang w:eastAsia="zh-CN"/>
        </w:rPr>
        <w:t xml:space="preserve"> S., and V. Srinivasan (1996), “Quota-based compensation plans for </w:t>
      </w:r>
      <w:proofErr w:type="spellStart"/>
      <w:r w:rsidRPr="006101E0">
        <w:rPr>
          <w:lang w:eastAsia="zh-CN"/>
        </w:rPr>
        <w:t>multiterritory</w:t>
      </w:r>
      <w:proofErr w:type="spellEnd"/>
      <w:r w:rsidRPr="006101E0">
        <w:rPr>
          <w:lang w:eastAsia="zh-CN"/>
        </w:rPr>
        <w:t xml:space="preserve"> heterogeneous salesforces,” </w:t>
      </w:r>
      <w:r w:rsidRPr="0010572A">
        <w:rPr>
          <w:i/>
          <w:lang w:eastAsia="zh-CN"/>
        </w:rPr>
        <w:t>Management Science</w:t>
      </w:r>
      <w:r w:rsidRPr="006101E0">
        <w:rPr>
          <w:lang w:eastAsia="zh-CN"/>
        </w:rPr>
        <w:t>, 42(10), 1454-1462.</w:t>
      </w:r>
      <w:proofErr w:type="gramEnd"/>
    </w:p>
    <w:p w:rsidR="006101E0" w:rsidRPr="002D2292" w:rsidRDefault="006101E0" w:rsidP="006101E0">
      <w:pPr>
        <w:spacing w:after="200" w:line="276" w:lineRule="auto"/>
        <w:rPr>
          <w:lang w:eastAsia="zh-CN"/>
        </w:rPr>
      </w:pPr>
      <w:proofErr w:type="gramStart"/>
      <w:r w:rsidRPr="002D2292">
        <w:rPr>
          <w:lang w:eastAsia="zh-CN"/>
        </w:rPr>
        <w:t>Rey</w:t>
      </w:r>
      <w:r w:rsidR="00F34730">
        <w:rPr>
          <w:lang w:eastAsia="zh-CN"/>
        </w:rPr>
        <w:t>-</w:t>
      </w:r>
      <w:r w:rsidRPr="002D2292">
        <w:rPr>
          <w:lang w:eastAsia="zh-CN"/>
        </w:rPr>
        <w:t>Biel, Pedro (2008), “Inequity aversion and team incentives,” </w:t>
      </w:r>
      <w:r w:rsidRPr="006101E0">
        <w:rPr>
          <w:lang w:eastAsia="zh-CN"/>
        </w:rPr>
        <w:t xml:space="preserve">The Scandinavian </w:t>
      </w:r>
      <w:r w:rsidRPr="0010572A">
        <w:rPr>
          <w:i/>
          <w:lang w:eastAsia="zh-CN"/>
        </w:rPr>
        <w:t>Journal of Economics</w:t>
      </w:r>
      <w:r w:rsidR="0010572A">
        <w:rPr>
          <w:lang w:eastAsia="zh-CN"/>
        </w:rPr>
        <w:t xml:space="preserve">, 110(2), </w:t>
      </w:r>
      <w:r w:rsidRPr="002D2292">
        <w:rPr>
          <w:lang w:eastAsia="zh-CN"/>
        </w:rPr>
        <w:t>297-320.</w:t>
      </w:r>
      <w:proofErr w:type="gramEnd"/>
    </w:p>
    <w:p w:rsidR="006101E0" w:rsidRPr="006101E0" w:rsidRDefault="006101E0" w:rsidP="006101E0">
      <w:pPr>
        <w:spacing w:after="200" w:line="276" w:lineRule="auto"/>
        <w:rPr>
          <w:lang w:eastAsia="zh-CN"/>
        </w:rPr>
      </w:pPr>
      <w:proofErr w:type="spellStart"/>
      <w:r w:rsidRPr="006101E0">
        <w:rPr>
          <w:lang w:eastAsia="zh-CN"/>
        </w:rPr>
        <w:t>Steenburgh</w:t>
      </w:r>
      <w:proofErr w:type="spellEnd"/>
      <w:r w:rsidRPr="006101E0">
        <w:rPr>
          <w:lang w:eastAsia="zh-CN"/>
        </w:rPr>
        <w:t xml:space="preserve">, Thomas (2008), “Effort or Timing: The Effect of Lump-Sum Bonuses”, </w:t>
      </w:r>
      <w:r w:rsidR="008950D3">
        <w:rPr>
          <w:i/>
          <w:lang w:eastAsia="zh-CN"/>
        </w:rPr>
        <w:t>Quantitative</w:t>
      </w:r>
      <w:r w:rsidRPr="0010572A">
        <w:rPr>
          <w:i/>
          <w:lang w:eastAsia="zh-CN"/>
        </w:rPr>
        <w:t xml:space="preserve"> Marketing and Economics</w:t>
      </w:r>
      <w:r w:rsidRPr="006101E0">
        <w:rPr>
          <w:lang w:eastAsia="zh-CN"/>
        </w:rPr>
        <w:t>, 6, 235-256.</w:t>
      </w:r>
    </w:p>
    <w:p w:rsidR="002025C1" w:rsidRPr="006101E0" w:rsidRDefault="002025C1" w:rsidP="002025C1">
      <w:pPr>
        <w:spacing w:after="200" w:line="276" w:lineRule="auto"/>
        <w:rPr>
          <w:lang w:eastAsia="zh-CN"/>
        </w:rPr>
      </w:pPr>
      <w:proofErr w:type="spellStart"/>
      <w:r w:rsidRPr="006101E0">
        <w:rPr>
          <w:lang w:eastAsia="zh-CN"/>
        </w:rPr>
        <w:t>Zoltners</w:t>
      </w:r>
      <w:proofErr w:type="spellEnd"/>
      <w:r w:rsidRPr="006101E0">
        <w:rPr>
          <w:lang w:eastAsia="zh-CN"/>
        </w:rPr>
        <w:t xml:space="preserve">, </w:t>
      </w:r>
      <w:proofErr w:type="spellStart"/>
      <w:r w:rsidRPr="006101E0">
        <w:rPr>
          <w:lang w:eastAsia="zh-CN"/>
        </w:rPr>
        <w:t>Andris</w:t>
      </w:r>
      <w:proofErr w:type="spellEnd"/>
      <w:r w:rsidRPr="006101E0">
        <w:rPr>
          <w:lang w:eastAsia="zh-CN"/>
        </w:rPr>
        <w:t xml:space="preserve"> (2013), “Some Thoughts on Global Sales vs. Domestic Sales,” AMA Faculty Consortium on New Horizons in Selling &amp; Sales Management, June 12, 2013</w:t>
      </w:r>
    </w:p>
    <w:p w:rsidR="00B15D2E" w:rsidRDefault="00B15D2E">
      <w:pPr>
        <w:spacing w:after="200" w:line="276" w:lineRule="auto"/>
        <w:rPr>
          <w:lang w:eastAsia="zh-CN"/>
        </w:rPr>
      </w:pPr>
    </w:p>
    <w:p w:rsidR="00B15D2E" w:rsidRDefault="00B15D2E">
      <w:pPr>
        <w:spacing w:after="200" w:line="276" w:lineRule="auto"/>
        <w:rPr>
          <w:lang w:eastAsia="zh-CN"/>
        </w:rPr>
      </w:pPr>
    </w:p>
    <w:p w:rsidR="00B15D2E" w:rsidRDefault="00B15D2E">
      <w:pPr>
        <w:spacing w:after="200" w:line="276" w:lineRule="auto"/>
        <w:rPr>
          <w:rFonts w:eastAsiaTheme="majorEastAsia"/>
          <w:b/>
          <w:bCs/>
          <w:sz w:val="26"/>
          <w:szCs w:val="26"/>
          <w:lang w:eastAsia="zh-CN"/>
        </w:rPr>
      </w:pPr>
    </w:p>
    <w:p w:rsidR="0065499A" w:rsidRDefault="00C841CE" w:rsidP="00E71C5B">
      <w:pPr>
        <w:pStyle w:val="Heading2"/>
        <w:spacing w:before="0" w:line="480" w:lineRule="auto"/>
        <w:rPr>
          <w:rFonts w:ascii="Times New Roman" w:hAnsi="Times New Roman" w:cs="Times New Roman"/>
          <w:color w:val="auto"/>
          <w:lang w:eastAsia="zh-CN"/>
        </w:rPr>
      </w:pPr>
      <w:bookmarkStart w:id="150" w:name="_Toc393948577"/>
      <w:bookmarkStart w:id="151" w:name="_Toc394120003"/>
      <w:bookmarkStart w:id="152" w:name="_Ref395256560"/>
      <w:r>
        <w:rPr>
          <w:rFonts w:ascii="Times New Roman" w:hAnsi="Times New Roman" w:cs="Times New Roman" w:hint="eastAsia"/>
          <w:color w:val="auto"/>
          <w:lang w:eastAsia="zh-CN"/>
        </w:rPr>
        <w:t>Appendi</w:t>
      </w:r>
      <w:r w:rsidR="00B4644F">
        <w:rPr>
          <w:rFonts w:ascii="Times New Roman" w:hAnsi="Times New Roman" w:cs="Times New Roman"/>
          <w:color w:val="auto"/>
          <w:lang w:eastAsia="zh-CN"/>
        </w:rPr>
        <w:t>ces</w:t>
      </w:r>
      <w:bookmarkEnd w:id="150"/>
      <w:bookmarkEnd w:id="151"/>
      <w:bookmarkEnd w:id="152"/>
    </w:p>
    <w:p w:rsidR="00FE6A9D" w:rsidRPr="00645107" w:rsidRDefault="00FE6A9D" w:rsidP="00645107">
      <w:pPr>
        <w:pStyle w:val="Heading3"/>
        <w:numPr>
          <w:ilvl w:val="0"/>
          <w:numId w:val="24"/>
        </w:numPr>
        <w:spacing w:after="240" w:line="480" w:lineRule="auto"/>
        <w:ind w:left="720" w:hanging="720"/>
        <w:rPr>
          <w:rFonts w:ascii="Times New Roman" w:hAnsi="Times New Roman" w:cs="Times New Roman"/>
          <w:b w:val="0"/>
          <w:i/>
          <w:color w:val="auto"/>
        </w:rPr>
      </w:pPr>
      <w:bookmarkStart w:id="153" w:name="_Toc393948578"/>
      <w:bookmarkStart w:id="154" w:name="_Toc394120004"/>
      <w:r w:rsidRPr="00645107">
        <w:rPr>
          <w:rFonts w:ascii="Times New Roman" w:hAnsi="Times New Roman" w:cs="Times New Roman"/>
          <w:b w:val="0"/>
          <w:i/>
          <w:color w:val="auto"/>
        </w:rPr>
        <w:t>Theory Prediction</w:t>
      </w:r>
      <w:bookmarkEnd w:id="153"/>
      <w:bookmarkEnd w:id="154"/>
    </w:p>
    <w:p w:rsidR="00FE6A9D" w:rsidRPr="001B264D" w:rsidRDefault="00FE6A9D" w:rsidP="00FE6A9D">
      <w:pPr>
        <w:spacing w:after="200" w:line="276" w:lineRule="auto"/>
      </w:pPr>
      <w:r w:rsidRPr="001B264D">
        <w:t xml:space="preserve">With a certain level </w:t>
      </w:r>
      <w:proofErr w:type="gramStart"/>
      <w:r w:rsidRPr="001B264D">
        <w:t xml:space="preserve">of </w:t>
      </w:r>
      <w:proofErr w:type="gramEnd"/>
      <w:r w:rsidRPr="001B264D">
        <w:rPr>
          <w:position w:val="-12"/>
        </w:rPr>
        <w:object w:dxaOrig="680" w:dyaOrig="360">
          <v:shape id="_x0000_i1161" type="#_x0000_t75" style="width:34.6pt;height:17.75pt" o:ole="">
            <v:imagedata r:id="rId235" o:title=""/>
          </v:shape>
          <o:OLEObject Type="Embed" ProgID="Equation.3" ShapeID="_x0000_i1161" DrawAspect="Content" ObjectID="_1469000093" r:id="rId287"/>
        </w:object>
      </w:r>
      <w:r w:rsidRPr="001B264D">
        <w:t>, the certainty equivalent is modified as</w:t>
      </w:r>
    </w:p>
    <w:p w:rsidR="00FE6A9D" w:rsidRPr="001B264D" w:rsidRDefault="00FE6A9D" w:rsidP="00FE6A9D">
      <w:r w:rsidRPr="001B264D">
        <w:rPr>
          <w:position w:val="-24"/>
        </w:rPr>
        <w:object w:dxaOrig="8280" w:dyaOrig="620">
          <v:shape id="_x0000_i1162" type="#_x0000_t75" style="width:415.15pt;height:31.8pt" o:ole="">
            <v:imagedata r:id="rId288" o:title=""/>
          </v:shape>
          <o:OLEObject Type="Embed" ProgID="Equation.3" ShapeID="_x0000_i1162" DrawAspect="Content" ObjectID="_1469000094" r:id="rId289"/>
        </w:object>
      </w:r>
    </w:p>
    <w:p w:rsidR="00FE6A9D" w:rsidRPr="001B264D" w:rsidRDefault="00FE6A9D" w:rsidP="00FE6A9D">
      <w:r w:rsidRPr="001B264D">
        <w:rPr>
          <w:position w:val="-24"/>
        </w:rPr>
        <w:object w:dxaOrig="7000" w:dyaOrig="620">
          <v:shape id="_x0000_i1163" type="#_x0000_t75" style="width:349.7pt;height:31.8pt" o:ole="">
            <v:imagedata r:id="rId290" o:title=""/>
          </v:shape>
          <o:OLEObject Type="Embed" ProgID="Equation.3" ShapeID="_x0000_i1163" DrawAspect="Content" ObjectID="_1469000095" r:id="rId291"/>
        </w:object>
      </w:r>
    </w:p>
    <w:p w:rsidR="00FE6A9D" w:rsidRDefault="00FE6A9D" w:rsidP="00FE6A9D">
      <w:r w:rsidRPr="001B264D">
        <w:t xml:space="preserve">Taking the first derivative of CE w.r.t. </w:t>
      </w:r>
      <w:proofErr w:type="spellStart"/>
      <w:proofErr w:type="gramStart"/>
      <w:r w:rsidRPr="001B264D">
        <w:t>e</w:t>
      </w:r>
      <w:r w:rsidRPr="001B264D">
        <w:rPr>
          <w:vertAlign w:val="subscript"/>
        </w:rPr>
        <w:t>c</w:t>
      </w:r>
      <w:proofErr w:type="spellEnd"/>
      <w:r w:rsidRPr="001B264D">
        <w:rPr>
          <w:vertAlign w:val="subscript"/>
        </w:rPr>
        <w:t xml:space="preserve"> </w:t>
      </w:r>
      <w:r w:rsidRPr="001B264D">
        <w:t xml:space="preserve"> and</w:t>
      </w:r>
      <w:proofErr w:type="gramEnd"/>
      <w:r w:rsidRPr="001B264D">
        <w:t xml:space="preserve"> e</w:t>
      </w:r>
      <w:r w:rsidRPr="001B264D">
        <w:rPr>
          <w:vertAlign w:val="subscript"/>
        </w:rPr>
        <w:t>1</w:t>
      </w:r>
      <w:r w:rsidRPr="001B264D">
        <w:t xml:space="preserve"> simultaneously, </w:t>
      </w:r>
      <w:r w:rsidR="002D37D2">
        <w:t>I</w:t>
      </w:r>
      <w:r w:rsidRPr="001B264D">
        <w:t xml:space="preserve"> have</w:t>
      </w:r>
    </w:p>
    <w:p w:rsidR="00FE6A9D" w:rsidRDefault="00FE6A9D" w:rsidP="00FE6A9D">
      <w:pPr>
        <w:ind w:left="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FE6A9D" w:rsidTr="00A77BF5">
        <w:tc>
          <w:tcPr>
            <w:tcW w:w="200" w:type="pct"/>
            <w:shd w:val="clear" w:color="auto" w:fill="auto"/>
          </w:tcPr>
          <w:p w:rsidR="00FE6A9D" w:rsidRDefault="00FE6A9D" w:rsidP="00A77BF5"/>
        </w:tc>
        <w:tc>
          <w:tcPr>
            <w:tcW w:w="4500" w:type="pct"/>
            <w:shd w:val="clear" w:color="auto" w:fill="auto"/>
            <w:vAlign w:val="center"/>
          </w:tcPr>
          <w:p w:rsidR="00FE6A9D" w:rsidRDefault="00FE6A9D" w:rsidP="00A77BF5">
            <w:pPr>
              <w:jc w:val="center"/>
            </w:pPr>
            <w:r w:rsidRPr="000C1402">
              <w:rPr>
                <w:position w:val="-30"/>
              </w:rPr>
              <w:object w:dxaOrig="2980" w:dyaOrig="680">
                <v:shape id="_x0000_i1164" type="#_x0000_t75" style="width:148.7pt;height:34.6pt" o:ole="">
                  <v:imagedata r:id="rId292" o:title=""/>
                </v:shape>
                <o:OLEObject Type="Embed" ProgID="Equation.3" ShapeID="_x0000_i1164" DrawAspect="Content" ObjectID="_1469000096" r:id="rId293"/>
              </w:object>
            </w:r>
          </w:p>
        </w:tc>
        <w:tc>
          <w:tcPr>
            <w:tcW w:w="300" w:type="pct"/>
            <w:shd w:val="clear" w:color="auto" w:fill="auto"/>
            <w:vAlign w:val="center"/>
          </w:tcPr>
          <w:p w:rsidR="00FE6A9D" w:rsidRDefault="00FE6A9D" w:rsidP="00A77BF5">
            <w:pPr>
              <w:jc w:val="right"/>
            </w:pPr>
            <w:r>
              <w:t>(</w:t>
            </w:r>
            <w:r>
              <w:fldChar w:fldCharType="begin"/>
            </w:r>
            <w:bookmarkStart w:id="155" w:name="_Ref391286343"/>
            <w:bookmarkEnd w:id="155"/>
            <w:r>
              <w:instrText xml:space="preserve"> LISTNUM  NumberDefault \l 1  </w:instrText>
            </w:r>
            <w:r>
              <w:fldChar w:fldCharType="end"/>
            </w:r>
          </w:p>
        </w:tc>
      </w:tr>
      <w:tr w:rsidR="00FE6A9D" w:rsidTr="00A77BF5">
        <w:tc>
          <w:tcPr>
            <w:tcW w:w="200" w:type="pct"/>
            <w:shd w:val="clear" w:color="auto" w:fill="auto"/>
          </w:tcPr>
          <w:p w:rsidR="00FE6A9D" w:rsidRDefault="00FE6A9D" w:rsidP="00A77BF5"/>
        </w:tc>
        <w:tc>
          <w:tcPr>
            <w:tcW w:w="4500" w:type="pct"/>
            <w:shd w:val="clear" w:color="auto" w:fill="auto"/>
            <w:vAlign w:val="center"/>
          </w:tcPr>
          <w:p w:rsidR="00FE6A9D" w:rsidRDefault="00FE6A9D" w:rsidP="00A77BF5">
            <w:pPr>
              <w:jc w:val="center"/>
            </w:pPr>
            <w:r w:rsidRPr="000C1402">
              <w:rPr>
                <w:position w:val="-30"/>
              </w:rPr>
              <w:object w:dxaOrig="2860" w:dyaOrig="680">
                <v:shape id="_x0000_i1165" type="#_x0000_t75" style="width:143.05pt;height:34.6pt" o:ole="">
                  <v:imagedata r:id="rId294" o:title=""/>
                </v:shape>
                <o:OLEObject Type="Embed" ProgID="Equation.3" ShapeID="_x0000_i1165" DrawAspect="Content" ObjectID="_1469000097" r:id="rId295"/>
              </w:object>
            </w:r>
          </w:p>
        </w:tc>
        <w:tc>
          <w:tcPr>
            <w:tcW w:w="300" w:type="pct"/>
            <w:shd w:val="clear" w:color="auto" w:fill="auto"/>
            <w:vAlign w:val="center"/>
          </w:tcPr>
          <w:p w:rsidR="00FE6A9D" w:rsidRDefault="00FE6A9D" w:rsidP="00A77BF5">
            <w:pPr>
              <w:jc w:val="right"/>
            </w:pPr>
            <w:r>
              <w:t>(</w:t>
            </w:r>
            <w:r>
              <w:fldChar w:fldCharType="begin"/>
            </w:r>
            <w:r>
              <w:instrText xml:space="preserve"> LISTNUM  NumberDefault \l 1  </w:instrText>
            </w:r>
            <w:r>
              <w:fldChar w:fldCharType="end"/>
            </w:r>
          </w:p>
        </w:tc>
      </w:tr>
    </w:tbl>
    <w:p w:rsidR="00FE6A9D" w:rsidRDefault="00FE6A9D" w:rsidP="00FE6A9D">
      <w:r>
        <w:t xml:space="preserve">Plug </w:t>
      </w:r>
      <w:r w:rsidRPr="000C1402">
        <w:rPr>
          <w:position w:val="-24"/>
        </w:rPr>
        <w:object w:dxaOrig="1660" w:dyaOrig="660">
          <v:shape id="_x0000_i1166" type="#_x0000_t75" style="width:82.3pt;height:31.8pt" o:ole="">
            <v:imagedata r:id="rId296" o:title=""/>
          </v:shape>
          <o:OLEObject Type="Embed" ProgID="Equation.3" ShapeID="_x0000_i1166" DrawAspect="Content" ObjectID="_1469000098" r:id="rId297"/>
        </w:object>
      </w:r>
      <w:r>
        <w:t xml:space="preserve"> into (</w:t>
      </w:r>
      <w:r>
        <w:fldChar w:fldCharType="begin"/>
      </w:r>
      <w:r>
        <w:instrText xml:space="preserve"> REF _Ref391286343 \r \h </w:instrText>
      </w:r>
      <w:r>
        <w:fldChar w:fldCharType="separate"/>
      </w:r>
      <w:r w:rsidR="00386A15">
        <w:t>36)</w:t>
      </w:r>
      <w:r>
        <w:fldChar w:fldCharType="end"/>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8397"/>
        <w:gridCol w:w="616"/>
      </w:tblGrid>
      <w:tr w:rsidR="00FE6A9D" w:rsidTr="00A77BF5">
        <w:tc>
          <w:tcPr>
            <w:tcW w:w="200" w:type="pct"/>
            <w:shd w:val="clear" w:color="auto" w:fill="auto"/>
          </w:tcPr>
          <w:p w:rsidR="00FE6A9D" w:rsidRDefault="00FE6A9D" w:rsidP="00A77BF5"/>
        </w:tc>
        <w:tc>
          <w:tcPr>
            <w:tcW w:w="4500" w:type="pct"/>
            <w:shd w:val="clear" w:color="auto" w:fill="auto"/>
            <w:vAlign w:val="center"/>
          </w:tcPr>
          <w:p w:rsidR="00FE6A9D" w:rsidRDefault="00FE6A9D" w:rsidP="00A77BF5">
            <w:pPr>
              <w:jc w:val="center"/>
            </w:pPr>
            <w:r w:rsidRPr="000C1402">
              <w:rPr>
                <w:position w:val="-24"/>
              </w:rPr>
              <w:object w:dxaOrig="2580" w:dyaOrig="660">
                <v:shape id="_x0000_i1167" type="#_x0000_t75" style="width:129.05pt;height:31.8pt" o:ole="">
                  <v:imagedata r:id="rId298" o:title=""/>
                </v:shape>
                <o:OLEObject Type="Embed" ProgID="Equation.3" ShapeID="_x0000_i1167" DrawAspect="Content" ObjectID="_1469000099" r:id="rId299"/>
              </w:object>
            </w:r>
          </w:p>
        </w:tc>
        <w:tc>
          <w:tcPr>
            <w:tcW w:w="300" w:type="pct"/>
            <w:shd w:val="clear" w:color="auto" w:fill="auto"/>
            <w:vAlign w:val="center"/>
          </w:tcPr>
          <w:p w:rsidR="00FE6A9D" w:rsidRDefault="00FE6A9D" w:rsidP="00A77BF5">
            <w:pPr>
              <w:jc w:val="right"/>
            </w:pPr>
            <w:r>
              <w:t>(</w:t>
            </w:r>
            <w:r>
              <w:fldChar w:fldCharType="begin"/>
            </w:r>
            <w:r>
              <w:instrText xml:space="preserve"> LISTNUM  NumberDefault \l 1  </w:instrText>
            </w:r>
            <w:r>
              <w:fldChar w:fldCharType="end"/>
            </w:r>
          </w:p>
        </w:tc>
      </w:tr>
      <w:tr w:rsidR="00FE6A9D" w:rsidTr="00A77BF5">
        <w:tc>
          <w:tcPr>
            <w:tcW w:w="200" w:type="pct"/>
            <w:shd w:val="clear" w:color="auto" w:fill="auto"/>
          </w:tcPr>
          <w:p w:rsidR="00FE6A9D" w:rsidRDefault="00FE6A9D" w:rsidP="00A77BF5"/>
        </w:tc>
        <w:tc>
          <w:tcPr>
            <w:tcW w:w="4500" w:type="pct"/>
            <w:shd w:val="clear" w:color="auto" w:fill="auto"/>
            <w:vAlign w:val="center"/>
          </w:tcPr>
          <w:p w:rsidR="00FE6A9D" w:rsidRDefault="00FE6A9D" w:rsidP="00A77BF5">
            <w:pPr>
              <w:jc w:val="center"/>
            </w:pPr>
            <w:r w:rsidRPr="005A669D">
              <w:rPr>
                <w:position w:val="-56"/>
              </w:rPr>
              <w:object w:dxaOrig="1880" w:dyaOrig="1240">
                <v:shape id="_x0000_i1168" type="#_x0000_t75" style="width:93.5pt;height:62.65pt" o:ole="">
                  <v:imagedata r:id="rId300" o:title=""/>
                </v:shape>
                <o:OLEObject Type="Embed" ProgID="Equation.3" ShapeID="_x0000_i1168" DrawAspect="Content" ObjectID="_1469000100" r:id="rId301"/>
              </w:object>
            </w:r>
          </w:p>
        </w:tc>
        <w:tc>
          <w:tcPr>
            <w:tcW w:w="300" w:type="pct"/>
            <w:shd w:val="clear" w:color="auto" w:fill="auto"/>
            <w:vAlign w:val="center"/>
          </w:tcPr>
          <w:p w:rsidR="00FE6A9D" w:rsidRDefault="00FE6A9D" w:rsidP="00A77BF5">
            <w:pPr>
              <w:jc w:val="right"/>
            </w:pPr>
            <w:r>
              <w:t>(</w:t>
            </w:r>
            <w:r>
              <w:fldChar w:fldCharType="begin"/>
            </w:r>
            <w:r>
              <w:instrText xml:space="preserve"> LISTNUM  NumberDefault \l 1  </w:instrText>
            </w:r>
            <w:r>
              <w:fldChar w:fldCharType="end"/>
            </w:r>
          </w:p>
        </w:tc>
      </w:tr>
      <w:tr w:rsidR="00FE6A9D" w:rsidTr="00A77BF5">
        <w:tc>
          <w:tcPr>
            <w:tcW w:w="200" w:type="pct"/>
            <w:shd w:val="clear" w:color="auto" w:fill="auto"/>
          </w:tcPr>
          <w:p w:rsidR="00FE6A9D" w:rsidRDefault="00FE6A9D" w:rsidP="00A77BF5"/>
        </w:tc>
        <w:tc>
          <w:tcPr>
            <w:tcW w:w="4500" w:type="pct"/>
            <w:shd w:val="clear" w:color="auto" w:fill="auto"/>
            <w:vAlign w:val="center"/>
          </w:tcPr>
          <w:p w:rsidR="00FE6A9D" w:rsidRDefault="00FE6A9D" w:rsidP="00A77BF5">
            <w:pPr>
              <w:jc w:val="center"/>
            </w:pPr>
            <w:r w:rsidRPr="005A669D">
              <w:rPr>
                <w:position w:val="-24"/>
              </w:rPr>
              <w:object w:dxaOrig="1680" w:dyaOrig="660">
                <v:shape id="_x0000_i1169" type="#_x0000_t75" style="width:84.15pt;height:31.8pt" o:ole="">
                  <v:imagedata r:id="rId239" o:title=""/>
                </v:shape>
                <o:OLEObject Type="Embed" ProgID="Equation.3" ShapeID="_x0000_i1169" DrawAspect="Content" ObjectID="_1469000101" r:id="rId302"/>
              </w:object>
            </w:r>
          </w:p>
        </w:tc>
        <w:tc>
          <w:tcPr>
            <w:tcW w:w="300" w:type="pct"/>
            <w:shd w:val="clear" w:color="auto" w:fill="auto"/>
            <w:vAlign w:val="center"/>
          </w:tcPr>
          <w:p w:rsidR="00FE6A9D" w:rsidRDefault="00FE6A9D" w:rsidP="00A77BF5">
            <w:pPr>
              <w:jc w:val="right"/>
            </w:pPr>
            <w:r>
              <w:t>(</w:t>
            </w:r>
            <w:r>
              <w:fldChar w:fldCharType="begin"/>
            </w:r>
            <w:r>
              <w:instrText xml:space="preserve"> LISTNUM  NumberDefault \l 1  </w:instrText>
            </w:r>
            <w:r>
              <w:fldChar w:fldCharType="end"/>
            </w:r>
          </w:p>
        </w:tc>
      </w:tr>
    </w:tbl>
    <w:p w:rsidR="00FE6A9D" w:rsidRDefault="00FE6A9D" w:rsidP="00FE6A9D">
      <w:r>
        <w:t>Under the parameters of the experiment, k=.25</w:t>
      </w:r>
      <w:proofErr w:type="gramStart"/>
      <w:r>
        <w:t xml:space="preserve">, </w:t>
      </w:r>
      <w:proofErr w:type="gramEnd"/>
      <w:r w:rsidRPr="005A669D">
        <w:rPr>
          <w:position w:val="-12"/>
        </w:rPr>
        <w:object w:dxaOrig="580" w:dyaOrig="360">
          <v:shape id="_x0000_i1170" type="#_x0000_t75" style="width:29pt;height:17.75pt" o:ole="">
            <v:imagedata r:id="rId259" o:title=""/>
          </v:shape>
          <o:OLEObject Type="Embed" ProgID="Equation.3" ShapeID="_x0000_i1170" DrawAspect="Content" ObjectID="_1469000102" r:id="rId303"/>
        </w:object>
      </w:r>
      <w:r>
        <w:t xml:space="preserve">, δ=0.2, γ=1, λ=1, the predicted equilibrium efforts by the model are: </w:t>
      </w:r>
    </w:p>
    <w:tbl>
      <w:tblPr>
        <w:tblW w:w="7747" w:type="dxa"/>
        <w:tblInd w:w="93" w:type="dxa"/>
        <w:tblLook w:val="04A0" w:firstRow="1" w:lastRow="0" w:firstColumn="1" w:lastColumn="0" w:noHBand="0" w:noVBand="1"/>
      </w:tblPr>
      <w:tblGrid>
        <w:gridCol w:w="960"/>
        <w:gridCol w:w="960"/>
        <w:gridCol w:w="1942"/>
        <w:gridCol w:w="1890"/>
        <w:gridCol w:w="1035"/>
        <w:gridCol w:w="1003"/>
      </w:tblGrid>
      <w:tr w:rsidR="00FE6A9D" w:rsidRPr="006C6B7F" w:rsidTr="00A77BF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Salary 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Salary B</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FE6A9D" w:rsidRDefault="00FE6A9D" w:rsidP="00A77BF5">
            <w:pPr>
              <w:jc w:val="center"/>
              <w:rPr>
                <w:rFonts w:eastAsia="Times New Roman"/>
                <w:color w:val="000000"/>
              </w:rPr>
            </w:pPr>
            <w:r w:rsidRPr="006C6B7F">
              <w:rPr>
                <w:rFonts w:eastAsia="Times New Roman"/>
                <w:color w:val="000000"/>
              </w:rPr>
              <w:t xml:space="preserve">Commission Rate </w:t>
            </w:r>
          </w:p>
          <w:p w:rsidR="00FE6A9D" w:rsidRPr="006C6B7F" w:rsidRDefault="00FE6A9D" w:rsidP="00A77BF5">
            <w:pPr>
              <w:jc w:val="center"/>
              <w:rPr>
                <w:rFonts w:eastAsia="Times New Roman"/>
                <w:color w:val="000000"/>
              </w:rPr>
            </w:pPr>
            <w:r w:rsidRPr="006C6B7F">
              <w:rPr>
                <w:rFonts w:eastAsia="Times New Roman"/>
                <w:color w:val="000000"/>
              </w:rPr>
              <w:t>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E6A9D" w:rsidRDefault="00FE6A9D" w:rsidP="00A77BF5">
            <w:pPr>
              <w:jc w:val="center"/>
              <w:rPr>
                <w:rFonts w:eastAsia="Times New Roman"/>
                <w:color w:val="000000"/>
              </w:rPr>
            </w:pPr>
            <w:r w:rsidRPr="006C6B7F">
              <w:rPr>
                <w:rFonts w:eastAsia="Times New Roman"/>
                <w:color w:val="000000"/>
              </w:rPr>
              <w:t xml:space="preserve">Commission Rate </w:t>
            </w:r>
          </w:p>
          <w:p w:rsidR="00FE6A9D" w:rsidRPr="006C6B7F" w:rsidRDefault="00FE6A9D" w:rsidP="00A77BF5">
            <w:pPr>
              <w:jc w:val="center"/>
              <w:rPr>
                <w:rFonts w:eastAsia="Times New Roman"/>
                <w:color w:val="000000"/>
              </w:rPr>
            </w:pPr>
            <w:r w:rsidRPr="006C6B7F">
              <w:rPr>
                <w:rFonts w:eastAsia="Times New Roman"/>
                <w:color w:val="000000"/>
              </w:rPr>
              <w:t>B</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proofErr w:type="spellStart"/>
            <w:r w:rsidRPr="006C6B7F">
              <w:rPr>
                <w:rFonts w:eastAsia="Times New Roman"/>
                <w:color w:val="000000"/>
              </w:rPr>
              <w:t>ec</w:t>
            </w:r>
            <w:proofErr w:type="spellEnd"/>
            <w:r w:rsidRPr="006C6B7F">
              <w:rPr>
                <w:rFonts w:eastAsia="Times New Roman"/>
                <w:color w:val="000000"/>
              </w:rPr>
              <w:t>*(FE)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e1*(FE)</w:t>
            </w:r>
          </w:p>
        </w:tc>
      </w:tr>
      <w:tr w:rsidR="00FE6A9D" w:rsidRPr="006C6B7F" w:rsidTr="00A77B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60</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65</w:t>
            </w:r>
          </w:p>
        </w:tc>
        <w:tc>
          <w:tcPr>
            <w:tcW w:w="1942"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0.2</w:t>
            </w:r>
          </w:p>
        </w:tc>
        <w:tc>
          <w:tcPr>
            <w:tcW w:w="189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0.3</w:t>
            </w:r>
          </w:p>
        </w:tc>
        <w:tc>
          <w:tcPr>
            <w:tcW w:w="1035"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24</w:t>
            </w:r>
          </w:p>
        </w:tc>
      </w:tr>
      <w:tr w:rsidR="00FE6A9D" w:rsidRPr="006C6B7F" w:rsidTr="00A77B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60</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65</w:t>
            </w:r>
          </w:p>
        </w:tc>
        <w:tc>
          <w:tcPr>
            <w:tcW w:w="1942"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0.3</w:t>
            </w:r>
          </w:p>
        </w:tc>
        <w:tc>
          <w:tcPr>
            <w:tcW w:w="189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0.3</w:t>
            </w:r>
          </w:p>
        </w:tc>
        <w:tc>
          <w:tcPr>
            <w:tcW w:w="1035"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30</w:t>
            </w:r>
          </w:p>
        </w:tc>
      </w:tr>
      <w:tr w:rsidR="00FE6A9D" w:rsidRPr="006C6B7F" w:rsidTr="00A77B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65</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65</w:t>
            </w:r>
          </w:p>
        </w:tc>
        <w:tc>
          <w:tcPr>
            <w:tcW w:w="1942"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0.2</w:t>
            </w:r>
          </w:p>
        </w:tc>
        <w:tc>
          <w:tcPr>
            <w:tcW w:w="189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0.3</w:t>
            </w:r>
          </w:p>
        </w:tc>
        <w:tc>
          <w:tcPr>
            <w:tcW w:w="1035"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24</w:t>
            </w:r>
          </w:p>
        </w:tc>
      </w:tr>
      <w:tr w:rsidR="00FE6A9D" w:rsidRPr="006C6B7F" w:rsidTr="00A77B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65</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65</w:t>
            </w:r>
          </w:p>
        </w:tc>
        <w:tc>
          <w:tcPr>
            <w:tcW w:w="1942"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0.3</w:t>
            </w:r>
          </w:p>
        </w:tc>
        <w:tc>
          <w:tcPr>
            <w:tcW w:w="189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0.3</w:t>
            </w:r>
          </w:p>
        </w:tc>
        <w:tc>
          <w:tcPr>
            <w:tcW w:w="1035"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FE6A9D" w:rsidRPr="006C6B7F" w:rsidRDefault="00FE6A9D" w:rsidP="00A77BF5">
            <w:pPr>
              <w:jc w:val="center"/>
              <w:rPr>
                <w:rFonts w:eastAsia="Times New Roman"/>
                <w:color w:val="000000"/>
              </w:rPr>
            </w:pPr>
            <w:r w:rsidRPr="006C6B7F">
              <w:rPr>
                <w:rFonts w:eastAsia="Times New Roman"/>
                <w:color w:val="000000"/>
              </w:rPr>
              <w:t>30</w:t>
            </w:r>
          </w:p>
        </w:tc>
      </w:tr>
    </w:tbl>
    <w:p w:rsidR="00FE6A9D" w:rsidRPr="001B264D" w:rsidRDefault="00FE6A9D" w:rsidP="00FE6A9D"/>
    <w:p w:rsidR="00E71C5B" w:rsidRPr="00DD6123" w:rsidRDefault="00E71C5B" w:rsidP="00DD6123">
      <w:pPr>
        <w:pStyle w:val="Heading3"/>
        <w:numPr>
          <w:ilvl w:val="0"/>
          <w:numId w:val="24"/>
        </w:numPr>
        <w:spacing w:after="240" w:line="480" w:lineRule="auto"/>
        <w:ind w:left="720" w:hanging="720"/>
        <w:rPr>
          <w:rFonts w:ascii="Times New Roman" w:hAnsi="Times New Roman" w:cs="Times New Roman"/>
          <w:b w:val="0"/>
          <w:i/>
          <w:color w:val="auto"/>
        </w:rPr>
      </w:pPr>
      <w:bookmarkStart w:id="156" w:name="_Toc393948579"/>
      <w:bookmarkStart w:id="157" w:name="_Toc394120005"/>
      <w:bookmarkStart w:id="158" w:name="_Ref395256616"/>
      <w:r w:rsidRPr="00DD6123">
        <w:rPr>
          <w:rFonts w:ascii="Times New Roman" w:hAnsi="Times New Roman" w:cs="Times New Roman"/>
          <w:b w:val="0"/>
          <w:i/>
          <w:color w:val="auto"/>
        </w:rPr>
        <w:lastRenderedPageBreak/>
        <w:t>Instructions for the Experiment-A</w:t>
      </w:r>
      <w:bookmarkEnd w:id="156"/>
      <w:bookmarkEnd w:id="157"/>
      <w:bookmarkEnd w:id="158"/>
    </w:p>
    <w:p w:rsidR="00FE6A9D" w:rsidRDefault="00FE6A9D" w:rsidP="00645107">
      <w:pPr>
        <w:rPr>
          <w:b/>
          <w:bCs/>
        </w:rPr>
      </w:pPr>
    </w:p>
    <w:p w:rsidR="00E71C5B" w:rsidRDefault="00E71C5B" w:rsidP="00E71C5B">
      <w:pPr>
        <w:rPr>
          <w:bCs/>
        </w:rPr>
      </w:pPr>
      <w:r w:rsidRPr="006168C3">
        <w:rPr>
          <w:b/>
          <w:bCs/>
        </w:rPr>
        <w:t>Introduction</w:t>
      </w:r>
      <w:r w:rsidRPr="006168C3">
        <w:rPr>
          <w:bCs/>
        </w:rPr>
        <w:t xml:space="preserve"> </w:t>
      </w:r>
    </w:p>
    <w:p w:rsidR="00E71C5B" w:rsidRDefault="00E71C5B" w:rsidP="00E71C5B">
      <w:pPr>
        <w:rPr>
          <w:bCs/>
        </w:rPr>
      </w:pPr>
      <w:r>
        <w:rPr>
          <w:bCs/>
        </w:rPr>
        <w:t>You are about to participate</w:t>
      </w:r>
      <w:r w:rsidRPr="006168C3">
        <w:rPr>
          <w:bCs/>
        </w:rPr>
        <w:t xml:space="preserve"> in an exp</w:t>
      </w:r>
      <w:r>
        <w:rPr>
          <w:bCs/>
        </w:rPr>
        <w:t>eriment on decision making</w:t>
      </w:r>
      <w:r w:rsidRPr="006168C3">
        <w:rPr>
          <w:bCs/>
        </w:rPr>
        <w:t>.</w:t>
      </w:r>
      <w:r>
        <w:rPr>
          <w:bCs/>
        </w:rPr>
        <w:t xml:space="preserve"> The instructions are simple, and if you follow them carefully and make good decision, you could earn a considerable amount of bonus points, which will be given to you immediately and privately after the experiment</w:t>
      </w:r>
      <w:r w:rsidRPr="006168C3">
        <w:rPr>
          <w:bCs/>
        </w:rPr>
        <w:t xml:space="preserve">. </w:t>
      </w:r>
      <w:r>
        <w:rPr>
          <w:bCs/>
        </w:rPr>
        <w:t xml:space="preserve">What you earn today depends on your decisions and the other partner’s decisions. Do not look at the decisions of others, talk, laugh or engage in any activities unrelated to the experiment. You will be warned if you violate the rule the first time. If you violate the rule twice, we will cancel the experiment immediately and your earnings will be 0 point. </w:t>
      </w:r>
    </w:p>
    <w:p w:rsidR="00E71C5B" w:rsidRPr="006168C3" w:rsidRDefault="00E71C5B" w:rsidP="00E71C5B">
      <w:pPr>
        <w:rPr>
          <w:bCs/>
        </w:rPr>
      </w:pPr>
      <w:proofErr w:type="gramStart"/>
      <w:r>
        <w:rPr>
          <w:b/>
          <w:bCs/>
        </w:rPr>
        <w:t>Your</w:t>
      </w:r>
      <w:proofErr w:type="gramEnd"/>
      <w:r>
        <w:rPr>
          <w:b/>
          <w:bCs/>
        </w:rPr>
        <w:t xml:space="preserve"> </w:t>
      </w:r>
      <w:r w:rsidRPr="006168C3">
        <w:rPr>
          <w:b/>
          <w:bCs/>
        </w:rPr>
        <w:t>Task in This Experiment</w:t>
      </w:r>
      <w:r w:rsidRPr="006168C3">
        <w:rPr>
          <w:bCs/>
        </w:rPr>
        <w:t xml:space="preserve"> </w:t>
      </w:r>
    </w:p>
    <w:p w:rsidR="00E71C5B" w:rsidRDefault="00E71C5B" w:rsidP="00E71C5B">
      <w:pPr>
        <w:rPr>
          <w:bCs/>
        </w:rPr>
      </w:pPr>
      <w:r>
        <w:rPr>
          <w:bCs/>
        </w:rPr>
        <w:t>Each of you will take part in a total of N decision rounds. In each decision round, you will be randomly and anonymously matched with another participant to form a team of two.</w:t>
      </w:r>
      <w:r w:rsidRPr="006168C3">
        <w:rPr>
          <w:bCs/>
        </w:rPr>
        <w:t xml:space="preserve"> </w:t>
      </w:r>
    </w:p>
    <w:p w:rsidR="00E71C5B" w:rsidRDefault="00E71C5B" w:rsidP="00E71C5B">
      <w:pPr>
        <w:rPr>
          <w:bCs/>
        </w:rPr>
      </w:pPr>
      <w:r>
        <w:rPr>
          <w:bCs/>
        </w:rPr>
        <w:t xml:space="preserve">Your task in every round is to </w:t>
      </w:r>
    </w:p>
    <w:p w:rsidR="00E71C5B" w:rsidRDefault="00E71C5B" w:rsidP="00E71C5B">
      <w:pPr>
        <w:pStyle w:val="ListParagraph"/>
        <w:numPr>
          <w:ilvl w:val="0"/>
          <w:numId w:val="18"/>
        </w:numPr>
        <w:spacing w:after="200" w:line="276" w:lineRule="auto"/>
        <w:rPr>
          <w:bCs/>
        </w:rPr>
      </w:pPr>
      <w:r>
        <w:rPr>
          <w:bCs/>
        </w:rPr>
        <w:t xml:space="preserve">Make a choice between Pay Scheme 1 </w:t>
      </w:r>
      <w:proofErr w:type="gramStart"/>
      <w:r>
        <w:rPr>
          <w:bCs/>
        </w:rPr>
        <w:t>or</w:t>
      </w:r>
      <w:proofErr w:type="gramEnd"/>
      <w:r>
        <w:rPr>
          <w:bCs/>
        </w:rPr>
        <w:t xml:space="preserve"> Pay Scheme 2.</w:t>
      </w:r>
    </w:p>
    <w:p w:rsidR="00E71C5B" w:rsidRDefault="00E71C5B" w:rsidP="00E71C5B">
      <w:pPr>
        <w:pStyle w:val="ListParagraph"/>
        <w:numPr>
          <w:ilvl w:val="0"/>
          <w:numId w:val="18"/>
        </w:numPr>
        <w:spacing w:after="200" w:line="276" w:lineRule="auto"/>
        <w:rPr>
          <w:bCs/>
        </w:rPr>
      </w:pPr>
      <w:r>
        <w:rPr>
          <w:bCs/>
        </w:rPr>
        <w:t>If you decide with Pay Scheme 1, both of you get the same Point Earnings as described in I.</w:t>
      </w:r>
    </w:p>
    <w:p w:rsidR="00E71C5B" w:rsidRPr="00900B8E" w:rsidRDefault="00E71C5B" w:rsidP="00E71C5B">
      <w:pPr>
        <w:pStyle w:val="ListParagraph"/>
        <w:numPr>
          <w:ilvl w:val="0"/>
          <w:numId w:val="18"/>
        </w:numPr>
        <w:spacing w:after="200" w:line="276" w:lineRule="auto"/>
        <w:rPr>
          <w:bCs/>
        </w:rPr>
      </w:pPr>
      <w:r w:rsidRPr="00900B8E">
        <w:rPr>
          <w:bCs/>
        </w:rPr>
        <w:t xml:space="preserve">If you decide with Pay Scheme 2, you </w:t>
      </w:r>
      <w:r>
        <w:rPr>
          <w:bCs/>
        </w:rPr>
        <w:t xml:space="preserve">and your partner </w:t>
      </w:r>
      <w:r w:rsidRPr="00900B8E">
        <w:rPr>
          <w:bCs/>
        </w:rPr>
        <w:t xml:space="preserve">have to select a </w:t>
      </w:r>
      <w:r w:rsidRPr="00900B8E">
        <w:rPr>
          <w:bCs/>
          <w:u w:val="single"/>
        </w:rPr>
        <w:t>Decision Number</w:t>
      </w:r>
      <w:r w:rsidRPr="00900B8E">
        <w:rPr>
          <w:bCs/>
        </w:rPr>
        <w:t xml:space="preserve"> and both of your e</w:t>
      </w:r>
      <w:r>
        <w:rPr>
          <w:bCs/>
        </w:rPr>
        <w:t>arnings are determined as described in II.</w:t>
      </w:r>
    </w:p>
    <w:p w:rsidR="00E71C5B" w:rsidRDefault="00E71C5B" w:rsidP="00E71C5B">
      <w:pPr>
        <w:rPr>
          <w:b/>
          <w:bCs/>
        </w:rPr>
      </w:pPr>
      <w:r w:rsidRPr="006168C3">
        <w:rPr>
          <w:b/>
          <w:bCs/>
        </w:rPr>
        <w:t xml:space="preserve">How Your </w:t>
      </w:r>
      <w:r>
        <w:rPr>
          <w:b/>
          <w:bCs/>
        </w:rPr>
        <w:t xml:space="preserve">Point Earnings is </w:t>
      </w:r>
      <w:r w:rsidRPr="006168C3">
        <w:rPr>
          <w:b/>
          <w:bCs/>
        </w:rPr>
        <w:t xml:space="preserve">Determined </w:t>
      </w:r>
    </w:p>
    <w:p w:rsidR="00E71C5B" w:rsidRPr="0030085C" w:rsidRDefault="00E71C5B" w:rsidP="00E71C5B">
      <w:pPr>
        <w:pStyle w:val="ListParagraph"/>
        <w:numPr>
          <w:ilvl w:val="0"/>
          <w:numId w:val="19"/>
        </w:numPr>
        <w:spacing w:after="200" w:line="276" w:lineRule="auto"/>
        <w:rPr>
          <w:bCs/>
        </w:rPr>
      </w:pPr>
      <w:r w:rsidRPr="0030085C">
        <w:rPr>
          <w:bCs/>
        </w:rPr>
        <w:t xml:space="preserve">Pay Scheme 1: </w:t>
      </w:r>
    </w:p>
    <w:p w:rsidR="00E71C5B" w:rsidRDefault="00E71C5B" w:rsidP="00E71C5B">
      <w:pPr>
        <w:ind w:left="1440"/>
        <w:rPr>
          <w:b/>
          <w:bCs/>
        </w:rPr>
      </w:pPr>
      <w:proofErr w:type="gramStart"/>
      <w:r w:rsidRPr="0030085C">
        <w:rPr>
          <w:b/>
          <w:bCs/>
        </w:rPr>
        <w:t>Your</w:t>
      </w:r>
      <w:proofErr w:type="gramEnd"/>
      <w:r w:rsidRPr="0030085C">
        <w:rPr>
          <w:b/>
          <w:bCs/>
        </w:rPr>
        <w:t xml:space="preserve"> Point Earnings =</w:t>
      </w:r>
      <w:r w:rsidRPr="00310F08">
        <w:rPr>
          <w:position w:val="-10"/>
        </w:rPr>
        <w:object w:dxaOrig="4000" w:dyaOrig="320">
          <v:shape id="_x0000_i1171" type="#_x0000_t75" style="width:200.1pt;height:15.9pt" o:ole="">
            <v:imagedata r:id="rId304" o:title=""/>
          </v:shape>
          <o:OLEObject Type="Embed" ProgID="Equation.3" ShapeID="_x0000_i1171" DrawAspect="Content" ObjectID="_1469000103" r:id="rId305"/>
        </w:object>
      </w:r>
    </w:p>
    <w:p w:rsidR="00E71C5B" w:rsidRPr="0030085C" w:rsidRDefault="00E71C5B" w:rsidP="00E71C5B">
      <w:pPr>
        <w:ind w:left="1440"/>
        <w:rPr>
          <w:bCs/>
        </w:rPr>
      </w:pPr>
      <w:r w:rsidRPr="0030085C">
        <w:rPr>
          <w:b/>
          <w:bCs/>
        </w:rPr>
        <w:t xml:space="preserve">Your Partner’s Point Earnings = </w:t>
      </w:r>
      <w:r w:rsidRPr="00310F08">
        <w:rPr>
          <w:position w:val="-10"/>
        </w:rPr>
        <w:object w:dxaOrig="4000" w:dyaOrig="320">
          <v:shape id="_x0000_i1172" type="#_x0000_t75" style="width:200.1pt;height:15.9pt" o:ole="">
            <v:imagedata r:id="rId304" o:title=""/>
          </v:shape>
          <o:OLEObject Type="Embed" ProgID="Equation.3" ShapeID="_x0000_i1172" DrawAspect="Content" ObjectID="_1469000104" r:id="rId306"/>
        </w:object>
      </w:r>
    </w:p>
    <w:p w:rsidR="00E71C5B" w:rsidRPr="0030085C" w:rsidRDefault="00E71C5B" w:rsidP="00E71C5B">
      <w:pPr>
        <w:pStyle w:val="ListParagraph"/>
        <w:numPr>
          <w:ilvl w:val="0"/>
          <w:numId w:val="19"/>
        </w:numPr>
        <w:spacing w:after="200" w:line="276" w:lineRule="auto"/>
        <w:rPr>
          <w:bCs/>
        </w:rPr>
      </w:pPr>
      <w:r w:rsidRPr="0030085C">
        <w:rPr>
          <w:bCs/>
        </w:rPr>
        <w:t xml:space="preserve">Pay Scheme 2: </w:t>
      </w:r>
    </w:p>
    <w:p w:rsidR="00E71C5B" w:rsidRPr="00C246BD" w:rsidRDefault="00E71C5B" w:rsidP="00E71C5B">
      <w:pPr>
        <w:ind w:left="1440"/>
        <w:rPr>
          <w:bCs/>
        </w:rPr>
      </w:pPr>
      <w:r>
        <w:rPr>
          <w:bCs/>
        </w:rPr>
        <w:t xml:space="preserve">Your task in every round is to select a </w:t>
      </w:r>
      <w:r w:rsidRPr="00C246BD">
        <w:rPr>
          <w:bCs/>
          <w:u w:val="single"/>
        </w:rPr>
        <w:t>Decision Number</w:t>
      </w:r>
      <w:r>
        <w:rPr>
          <w:bCs/>
        </w:rPr>
        <w:t xml:space="preserve">, which ranges from 0 to 30. This is listed in the first column of the “Decision Cost Table”. For each decision number, there is associated </w:t>
      </w:r>
      <w:r w:rsidRPr="00C246BD">
        <w:rPr>
          <w:bCs/>
          <w:u w:val="single"/>
        </w:rPr>
        <w:t>Decision Cost</w:t>
      </w:r>
      <w:r>
        <w:rPr>
          <w:bCs/>
        </w:rPr>
        <w:t>. Your Decision Cost is listed in the</w:t>
      </w:r>
      <w:r w:rsidRPr="00C246BD">
        <w:rPr>
          <w:bCs/>
        </w:rPr>
        <w:t xml:space="preserve"> </w:t>
      </w:r>
      <w:r>
        <w:rPr>
          <w:bCs/>
        </w:rPr>
        <w:t xml:space="preserve">second and Your Partner’s Decision Cost is listed in the third </w:t>
      </w:r>
      <w:r w:rsidRPr="00C246BD">
        <w:rPr>
          <w:bCs/>
        </w:rPr>
        <w:t>column</w:t>
      </w:r>
      <w:r>
        <w:rPr>
          <w:bCs/>
        </w:rPr>
        <w:t>.</w:t>
      </w:r>
    </w:p>
    <w:p w:rsidR="00E71C5B" w:rsidRDefault="00E71C5B" w:rsidP="00E71C5B">
      <w:pPr>
        <w:ind w:left="1440"/>
        <w:rPr>
          <w:bCs/>
        </w:rPr>
      </w:pPr>
      <w:r w:rsidRPr="006168C3">
        <w:rPr>
          <w:bCs/>
        </w:rPr>
        <w:t xml:space="preserve">When </w:t>
      </w:r>
      <w:r>
        <w:rPr>
          <w:bCs/>
        </w:rPr>
        <w:t>you and the other member of your team</w:t>
      </w:r>
      <w:r w:rsidRPr="006168C3">
        <w:rPr>
          <w:bCs/>
        </w:rPr>
        <w:t xml:space="preserve"> have entered your decision numbers, the computer will add them up. We will cal</w:t>
      </w:r>
      <w:r>
        <w:rPr>
          <w:bCs/>
        </w:rPr>
        <w:t xml:space="preserve">l the resulting number the </w:t>
      </w:r>
      <w:r w:rsidRPr="00C246BD">
        <w:rPr>
          <w:bCs/>
          <w:u w:val="single"/>
        </w:rPr>
        <w:t>Team Total</w:t>
      </w:r>
      <w:r w:rsidRPr="006168C3">
        <w:rPr>
          <w:bCs/>
        </w:rPr>
        <w:t xml:space="preserve">. </w:t>
      </w:r>
    </w:p>
    <w:p w:rsidR="00E71C5B" w:rsidRDefault="00E71C5B" w:rsidP="00E71C5B">
      <w:pPr>
        <w:ind w:left="720" w:firstLine="720"/>
      </w:pPr>
      <w:r w:rsidRPr="00310F08">
        <w:rPr>
          <w:b/>
        </w:rPr>
        <w:t>Team Total</w:t>
      </w:r>
      <w:r>
        <w:t xml:space="preserve"> = </w:t>
      </w:r>
      <w:r w:rsidRPr="0030085C">
        <w:rPr>
          <w:position w:val="-28"/>
        </w:rPr>
        <w:object w:dxaOrig="5700" w:dyaOrig="680">
          <v:shape id="_x0000_i1173" type="#_x0000_t75" style="width:285.2pt;height:34.6pt" o:ole="">
            <v:imagedata r:id="rId307" o:title=""/>
          </v:shape>
          <o:OLEObject Type="Embed" ProgID="Equation.3" ShapeID="_x0000_i1173" DrawAspect="Content" ObjectID="_1469000105" r:id="rId308"/>
        </w:object>
      </w:r>
    </w:p>
    <w:p w:rsidR="00E71C5B" w:rsidRDefault="00E71C5B" w:rsidP="00E71C5B">
      <w:pPr>
        <w:ind w:left="1440"/>
        <w:rPr>
          <w:bCs/>
        </w:rPr>
      </w:pPr>
      <w:r w:rsidRPr="006168C3">
        <w:rPr>
          <w:bCs/>
        </w:rPr>
        <w:t xml:space="preserve">For example, say that </w:t>
      </w:r>
      <w:r>
        <w:rPr>
          <w:bCs/>
        </w:rPr>
        <w:t xml:space="preserve">you choose </w:t>
      </w:r>
      <w:r w:rsidRPr="006168C3">
        <w:rPr>
          <w:bCs/>
        </w:rPr>
        <w:t>the decision num</w:t>
      </w:r>
      <w:r>
        <w:rPr>
          <w:bCs/>
        </w:rPr>
        <w:t>bers10</w:t>
      </w:r>
      <w:r w:rsidRPr="006168C3">
        <w:rPr>
          <w:bCs/>
        </w:rPr>
        <w:t xml:space="preserve">, </w:t>
      </w:r>
      <w:r>
        <w:rPr>
          <w:bCs/>
        </w:rPr>
        <w:t>and your partner chooses 15</w:t>
      </w:r>
      <w:r w:rsidRPr="006168C3">
        <w:rPr>
          <w:bCs/>
        </w:rPr>
        <w:t xml:space="preserve">, </w:t>
      </w:r>
      <w:r>
        <w:rPr>
          <w:bCs/>
        </w:rPr>
        <w:t xml:space="preserve">then the </w:t>
      </w:r>
      <w:r w:rsidRPr="00C246BD">
        <w:rPr>
          <w:bCs/>
          <w:u w:val="single"/>
        </w:rPr>
        <w:t>Team Total</w:t>
      </w:r>
      <w:r w:rsidRPr="00310F08">
        <w:rPr>
          <w:bCs/>
        </w:rPr>
        <w:t xml:space="preserve"> </w:t>
      </w:r>
      <w:proofErr w:type="gramStart"/>
      <w:r w:rsidRPr="00310F08">
        <w:rPr>
          <w:bCs/>
        </w:rPr>
        <w:t>=</w:t>
      </w:r>
      <w:r>
        <w:rPr>
          <w:bCs/>
        </w:rPr>
        <w:t xml:space="preserve"> </w:t>
      </w:r>
      <w:proofErr w:type="gramEnd"/>
      <w:r w:rsidRPr="00BE004E">
        <w:rPr>
          <w:position w:val="-6"/>
        </w:rPr>
        <w:object w:dxaOrig="1920" w:dyaOrig="279">
          <v:shape id="_x0000_i1174" type="#_x0000_t75" style="width:96.3pt;height:14.05pt" o:ole="">
            <v:imagedata r:id="rId309" o:title=""/>
          </v:shape>
          <o:OLEObject Type="Embed" ProgID="Equation.3" ShapeID="_x0000_i1174" DrawAspect="Content" ObjectID="_1469000106" r:id="rId310"/>
        </w:object>
      </w:r>
      <w:r>
        <w:rPr>
          <w:bCs/>
        </w:rPr>
        <w:t xml:space="preserve">. As you can see, </w:t>
      </w:r>
      <w:r w:rsidRPr="00C246BD">
        <w:rPr>
          <w:bCs/>
          <w:u w:val="single"/>
        </w:rPr>
        <w:t>Team Total</w:t>
      </w:r>
      <w:r w:rsidRPr="006168C3">
        <w:rPr>
          <w:bCs/>
        </w:rPr>
        <w:t xml:space="preserve"> will thus reflec</w:t>
      </w:r>
      <w:r>
        <w:rPr>
          <w:bCs/>
        </w:rPr>
        <w:t>t both the choices of each team</w:t>
      </w:r>
      <w:r w:rsidRPr="006168C3">
        <w:rPr>
          <w:bCs/>
        </w:rPr>
        <w:t xml:space="preserve"> </w:t>
      </w:r>
      <w:r w:rsidRPr="006168C3">
        <w:rPr>
          <w:bCs/>
        </w:rPr>
        <w:lastRenderedPageBreak/>
        <w:t xml:space="preserve">member regarding his/her decision number. </w:t>
      </w:r>
      <w:r w:rsidRPr="00C246BD">
        <w:rPr>
          <w:bCs/>
          <w:u w:val="single"/>
        </w:rPr>
        <w:t>Team Total</w:t>
      </w:r>
      <w:r w:rsidRPr="006168C3">
        <w:rPr>
          <w:bCs/>
        </w:rPr>
        <w:t xml:space="preserve"> is the basis of your individual payment. </w:t>
      </w:r>
    </w:p>
    <w:p w:rsidR="00E71C5B" w:rsidRPr="00574356" w:rsidRDefault="00E71C5B" w:rsidP="00E71C5B">
      <w:pPr>
        <w:ind w:left="1440"/>
        <w:rPr>
          <w:b/>
          <w:bCs/>
        </w:rPr>
      </w:pPr>
      <w:r>
        <w:rPr>
          <w:bCs/>
        </w:rPr>
        <w:t>Your point</w:t>
      </w:r>
      <w:r w:rsidRPr="006168C3">
        <w:rPr>
          <w:bCs/>
        </w:rPr>
        <w:t xml:space="preserve"> earnings in any round will equal the payment you receive, as described above, minus the cost of your decision number. </w:t>
      </w:r>
    </w:p>
    <w:p w:rsidR="00E71C5B" w:rsidRDefault="00E71C5B" w:rsidP="00E71C5B">
      <w:pPr>
        <w:ind w:left="720" w:firstLine="720"/>
      </w:pPr>
      <w:proofErr w:type="gramStart"/>
      <w:r w:rsidRPr="00310F08">
        <w:rPr>
          <w:b/>
          <w:bCs/>
        </w:rPr>
        <w:t>Your</w:t>
      </w:r>
      <w:proofErr w:type="gramEnd"/>
      <w:r w:rsidRPr="00310F08">
        <w:rPr>
          <w:b/>
          <w:bCs/>
        </w:rPr>
        <w:t xml:space="preserve"> Point Earnings= </w:t>
      </w:r>
      <w:r w:rsidRPr="00310F08">
        <w:rPr>
          <w:position w:val="-10"/>
        </w:rPr>
        <w:object w:dxaOrig="4340" w:dyaOrig="320">
          <v:shape id="_x0000_i1175" type="#_x0000_t75" style="width:216.95pt;height:15.9pt" o:ole="">
            <v:imagedata r:id="rId311" o:title=""/>
          </v:shape>
          <o:OLEObject Type="Embed" ProgID="Equation.3" ShapeID="_x0000_i1175" DrawAspect="Content" ObjectID="_1469000107" r:id="rId312"/>
        </w:object>
      </w:r>
    </w:p>
    <w:p w:rsidR="00E71C5B" w:rsidRPr="00C94473" w:rsidRDefault="00E71C5B" w:rsidP="00E71C5B">
      <w:pPr>
        <w:ind w:left="720" w:firstLine="720"/>
        <w:rPr>
          <w:bCs/>
        </w:rPr>
      </w:pPr>
      <w:r w:rsidRPr="00C94473">
        <w:rPr>
          <w:bCs/>
        </w:rPr>
        <w:t xml:space="preserve">Your Partner’s Point Earnings is calculated as: </w:t>
      </w:r>
    </w:p>
    <w:p w:rsidR="00E71C5B" w:rsidRDefault="00E71C5B" w:rsidP="009579E4">
      <w:pPr>
        <w:ind w:left="1440"/>
      </w:pPr>
      <w:r w:rsidRPr="00310F08">
        <w:rPr>
          <w:b/>
          <w:bCs/>
        </w:rPr>
        <w:t>Your Partner’s Point Earnings</w:t>
      </w:r>
      <w:r w:rsidRPr="00310F08">
        <w:rPr>
          <w:bCs/>
        </w:rPr>
        <w:t xml:space="preserve">= </w:t>
      </w:r>
      <w:r w:rsidRPr="00310F08">
        <w:rPr>
          <w:position w:val="-10"/>
        </w:rPr>
        <w:object w:dxaOrig="4680" w:dyaOrig="320">
          <v:shape id="_x0000_i1176" type="#_x0000_t75" style="width:233.75pt;height:15.9pt" o:ole="">
            <v:imagedata r:id="rId313" o:title=""/>
          </v:shape>
          <o:OLEObject Type="Embed" ProgID="Equation.3" ShapeID="_x0000_i1176" DrawAspect="Content" ObjectID="_1469000108" r:id="rId314"/>
        </w:object>
      </w:r>
    </w:p>
    <w:p w:rsidR="00E71C5B" w:rsidRDefault="00E71C5B" w:rsidP="00E71C5B">
      <w:pPr>
        <w:rPr>
          <w:bCs/>
        </w:rPr>
      </w:pPr>
      <w:r>
        <w:rPr>
          <w:b/>
          <w:bCs/>
        </w:rPr>
        <w:t>How Your Credit Earnings is Determined</w:t>
      </w:r>
    </w:p>
    <w:p w:rsidR="00E71C5B" w:rsidRDefault="00E71C5B" w:rsidP="00E71C5B">
      <w:pPr>
        <w:rPr>
          <w:bCs/>
        </w:rPr>
      </w:pPr>
      <w:r>
        <w:rPr>
          <w:bCs/>
        </w:rPr>
        <w:t xml:space="preserve">Your and your partner’s </w:t>
      </w:r>
      <w:r w:rsidRPr="00CB2230">
        <w:rPr>
          <w:b/>
          <w:bCs/>
        </w:rPr>
        <w:t>Total Point Earnings</w:t>
      </w:r>
      <w:r>
        <w:rPr>
          <w:bCs/>
        </w:rPr>
        <w:t xml:space="preserve"> </w:t>
      </w:r>
      <w:r w:rsidRPr="006168C3">
        <w:rPr>
          <w:bCs/>
        </w:rPr>
        <w:t>in</w:t>
      </w:r>
      <w:r>
        <w:rPr>
          <w:bCs/>
        </w:rPr>
        <w:t xml:space="preserve"> the experiment will be the sum of your Point Earnings received over the N</w:t>
      </w:r>
      <w:r w:rsidRPr="006168C3">
        <w:rPr>
          <w:bCs/>
        </w:rPr>
        <w:t xml:space="preserve"> rounds of the experiment. </w:t>
      </w:r>
    </w:p>
    <w:p w:rsidR="00E71C5B" w:rsidRDefault="00E71C5B" w:rsidP="00E71C5B">
      <w:pPr>
        <w:rPr>
          <w:bCs/>
        </w:rPr>
      </w:pPr>
      <w:r w:rsidRPr="00A47645">
        <w:rPr>
          <w:b/>
          <w:bCs/>
        </w:rPr>
        <w:t>Your Credit Earnings</w:t>
      </w:r>
      <w:r>
        <w:rPr>
          <w:bCs/>
        </w:rPr>
        <w:t xml:space="preserve"> = </w:t>
      </w:r>
      <w:r w:rsidRPr="00A073F6">
        <w:rPr>
          <w:b/>
          <w:bCs/>
        </w:rPr>
        <w:t xml:space="preserve">Your </w:t>
      </w:r>
      <w:r>
        <w:rPr>
          <w:bCs/>
        </w:rPr>
        <w:t>T</w:t>
      </w:r>
      <w:r w:rsidRPr="00CB2230">
        <w:rPr>
          <w:b/>
          <w:bCs/>
        </w:rPr>
        <w:t>ot</w:t>
      </w:r>
      <w:r>
        <w:rPr>
          <w:b/>
          <w:bCs/>
        </w:rPr>
        <w:t xml:space="preserve">al Point Earnings </w:t>
      </w:r>
      <w:r>
        <w:rPr>
          <w:b/>
          <w:bCs/>
        </w:rPr>
        <w:sym w:font="Symbol" w:char="F0B4"/>
      </w:r>
      <w:r>
        <w:rPr>
          <w:b/>
          <w:bCs/>
        </w:rPr>
        <w:t xml:space="preserve"> 0.001</w:t>
      </w:r>
      <w:r>
        <w:rPr>
          <w:bCs/>
        </w:rPr>
        <w:t xml:space="preserve">. </w:t>
      </w:r>
    </w:p>
    <w:p w:rsidR="00E71C5B" w:rsidRPr="00A073F6" w:rsidRDefault="00E71C5B" w:rsidP="00E71C5B">
      <w:pPr>
        <w:rPr>
          <w:b/>
        </w:rPr>
      </w:pPr>
      <w:r w:rsidRPr="00A073F6">
        <w:rPr>
          <w:b/>
          <w:bCs/>
        </w:rPr>
        <w:t xml:space="preserve">Your Partner’s Credit Earnings = Your Partner’s Point Earnings </w:t>
      </w:r>
      <w:r w:rsidRPr="00A073F6">
        <w:rPr>
          <w:b/>
          <w:bCs/>
        </w:rPr>
        <w:sym w:font="Symbol" w:char="F0B4"/>
      </w:r>
      <w:r w:rsidRPr="00A073F6">
        <w:rPr>
          <w:b/>
          <w:bCs/>
        </w:rPr>
        <w:t xml:space="preserve"> 0.0</w:t>
      </w:r>
      <w:r>
        <w:rPr>
          <w:b/>
          <w:bCs/>
        </w:rPr>
        <w:t>0</w:t>
      </w:r>
      <w:r w:rsidRPr="00A073F6">
        <w:rPr>
          <w:b/>
          <w:bCs/>
        </w:rPr>
        <w:t xml:space="preserve">1.  </w:t>
      </w:r>
    </w:p>
    <w:p w:rsidR="004F4864" w:rsidRDefault="004F4864" w:rsidP="00E71C5B">
      <w:pPr>
        <w:rPr>
          <w:b/>
        </w:rPr>
      </w:pPr>
    </w:p>
    <w:p w:rsidR="004F4864" w:rsidRPr="00645107" w:rsidRDefault="00645107" w:rsidP="00645107">
      <w:pPr>
        <w:pStyle w:val="Heading3"/>
        <w:spacing w:after="240" w:line="480" w:lineRule="auto"/>
        <w:rPr>
          <w:rFonts w:ascii="Times New Roman" w:hAnsi="Times New Roman" w:cs="Times New Roman"/>
          <w:b w:val="0"/>
          <w:i/>
          <w:color w:val="auto"/>
        </w:rPr>
      </w:pPr>
      <w:bookmarkStart w:id="159" w:name="_Toc393948580"/>
      <w:bookmarkStart w:id="160" w:name="_Toc394120006"/>
      <w:bookmarkStart w:id="161" w:name="_Ref395256624"/>
      <w:r w:rsidRPr="00645107">
        <w:rPr>
          <w:rFonts w:ascii="Times New Roman" w:hAnsi="Times New Roman" w:cs="Times New Roman"/>
          <w:b w:val="0"/>
          <w:i/>
          <w:color w:val="auto"/>
        </w:rPr>
        <w:t>3.</w:t>
      </w:r>
      <w:r w:rsidRPr="00645107">
        <w:rPr>
          <w:rFonts w:ascii="Times New Roman" w:hAnsi="Times New Roman" w:cs="Times New Roman"/>
          <w:b w:val="0"/>
          <w:i/>
          <w:color w:val="auto"/>
        </w:rPr>
        <w:tab/>
      </w:r>
      <w:r w:rsidR="004F4864" w:rsidRPr="00645107">
        <w:rPr>
          <w:rFonts w:ascii="Times New Roman" w:hAnsi="Times New Roman" w:cs="Times New Roman"/>
          <w:b w:val="0"/>
          <w:i/>
          <w:color w:val="auto"/>
        </w:rPr>
        <w:t>Non-linear regression output for coaching effort</w:t>
      </w:r>
      <w:bookmarkEnd w:id="159"/>
      <w:bookmarkEnd w:id="160"/>
      <w:bookmarkEnd w:id="161"/>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4F4864" w:rsidTr="005977DC">
        <w:trPr>
          <w:cantSplit/>
        </w:trPr>
        <w:tc>
          <w:tcPr>
            <w:tcW w:w="8121" w:type="dxa"/>
            <w:gridSpan w:val="3"/>
            <w:tcBorders>
              <w:top w:val="nil"/>
              <w:left w:val="nil"/>
              <w:bottom w:val="nil"/>
              <w:right w:val="nil"/>
            </w:tcBorders>
            <w:shd w:val="clear" w:color="auto" w:fill="FFFFFF"/>
            <w:vAlign w:val="center"/>
          </w:tcPr>
          <w:p w:rsidR="004F4864" w:rsidRPr="00085B24" w:rsidRDefault="004F4864" w:rsidP="00085B24">
            <w:pPr>
              <w:spacing w:line="320" w:lineRule="atLeast"/>
              <w:ind w:right="60"/>
              <w:rPr>
                <w:rFonts w:ascii="Arial" w:hAnsi="Arial" w:cs="Arial"/>
                <w:sz w:val="18"/>
                <w:szCs w:val="18"/>
              </w:rPr>
            </w:pPr>
            <w:r w:rsidRPr="00085B24">
              <w:rPr>
                <w:rFonts w:ascii="Arial" w:hAnsi="Arial" w:cs="Arial"/>
                <w:b/>
                <w:bCs/>
                <w:sz w:val="18"/>
                <w:szCs w:val="18"/>
              </w:rPr>
              <w:t>Notes</w:t>
            </w:r>
          </w:p>
        </w:tc>
      </w:tr>
      <w:tr w:rsidR="004F4864" w:rsidTr="005977DC">
        <w:trPr>
          <w:cantSplit/>
        </w:trPr>
        <w:tc>
          <w:tcPr>
            <w:tcW w:w="4780" w:type="dxa"/>
            <w:gridSpan w:val="2"/>
            <w:tcBorders>
              <w:top w:val="single" w:sz="16" w:space="0" w:color="000000"/>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01-JUL-2014 16:37:20</w:t>
            </w:r>
          </w:p>
        </w:tc>
      </w:tr>
      <w:tr w:rsidR="004F4864" w:rsidTr="005977DC">
        <w:trPr>
          <w:cantSplit/>
        </w:trPr>
        <w:tc>
          <w:tcPr>
            <w:tcW w:w="4780" w:type="dxa"/>
            <w:gridSpan w:val="2"/>
            <w:tcBorders>
              <w:top w:val="nil"/>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tc>
      </w:tr>
      <w:tr w:rsidR="004F4864" w:rsidTr="005977DC">
        <w:trPr>
          <w:cantSplit/>
        </w:trPr>
        <w:tc>
          <w:tcPr>
            <w:tcW w:w="2305" w:type="dxa"/>
            <w:vMerge w:val="restart"/>
            <w:tcBorders>
              <w:top w:val="nil"/>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Input</w:t>
            </w: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Data</w:t>
            </w:r>
          </w:p>
        </w:tc>
        <w:tc>
          <w:tcPr>
            <w:tcW w:w="3341" w:type="dxa"/>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C:\Users\yyang\Dropbox\Ying\Dissertation Data\</w:t>
            </w:r>
            <w:proofErr w:type="spellStart"/>
            <w:r>
              <w:rPr>
                <w:rFonts w:ascii="Arial" w:hAnsi="Arial" w:cs="Arial"/>
                <w:sz w:val="18"/>
                <w:szCs w:val="18"/>
              </w:rPr>
              <w:t>Exp</w:t>
            </w:r>
            <w:proofErr w:type="spellEnd"/>
            <w:r>
              <w:rPr>
                <w:rFonts w:ascii="Arial" w:hAnsi="Arial" w:cs="Arial"/>
                <w:sz w:val="18"/>
                <w:szCs w:val="18"/>
              </w:rPr>
              <w:t xml:space="preserve"> Data Jun 2014\Combined </w:t>
            </w:r>
            <w:proofErr w:type="spellStart"/>
            <w:r>
              <w:rPr>
                <w:rFonts w:ascii="Arial" w:hAnsi="Arial" w:cs="Arial"/>
                <w:sz w:val="18"/>
                <w:szCs w:val="18"/>
              </w:rPr>
              <w:t>Coaching.sav</w:t>
            </w:r>
            <w:proofErr w:type="spellEnd"/>
          </w:p>
        </w:tc>
      </w:tr>
      <w:tr w:rsidR="004F4864" w:rsidTr="005977DC">
        <w:trPr>
          <w:cantSplit/>
        </w:trPr>
        <w:tc>
          <w:tcPr>
            <w:tcW w:w="2305"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Active Dataset</w:t>
            </w:r>
          </w:p>
        </w:tc>
        <w:tc>
          <w:tcPr>
            <w:tcW w:w="3341" w:type="dxa"/>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proofErr w:type="spellStart"/>
            <w:r>
              <w:rPr>
                <w:rFonts w:ascii="Arial" w:hAnsi="Arial" w:cs="Arial"/>
                <w:sz w:val="18"/>
                <w:szCs w:val="18"/>
              </w:rPr>
              <w:t>CombinedCoaching</w:t>
            </w:r>
            <w:proofErr w:type="spellEnd"/>
          </w:p>
        </w:tc>
      </w:tr>
      <w:tr w:rsidR="004F4864" w:rsidTr="005977DC">
        <w:trPr>
          <w:cantSplit/>
        </w:trPr>
        <w:tc>
          <w:tcPr>
            <w:tcW w:w="2305"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Filter</w:t>
            </w:r>
          </w:p>
        </w:tc>
        <w:tc>
          <w:tcPr>
            <w:tcW w:w="3341" w:type="dxa"/>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&lt;none&gt;</w:t>
            </w:r>
          </w:p>
        </w:tc>
      </w:tr>
      <w:tr w:rsidR="004F4864" w:rsidTr="005977DC">
        <w:trPr>
          <w:cantSplit/>
        </w:trPr>
        <w:tc>
          <w:tcPr>
            <w:tcW w:w="2305"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Weight</w:t>
            </w:r>
          </w:p>
        </w:tc>
        <w:tc>
          <w:tcPr>
            <w:tcW w:w="3341" w:type="dxa"/>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&lt;none&gt;</w:t>
            </w:r>
          </w:p>
        </w:tc>
      </w:tr>
      <w:tr w:rsidR="004F4864" w:rsidTr="005977DC">
        <w:trPr>
          <w:cantSplit/>
        </w:trPr>
        <w:tc>
          <w:tcPr>
            <w:tcW w:w="2305"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&lt;none&gt;</w:t>
            </w:r>
          </w:p>
        </w:tc>
      </w:tr>
      <w:tr w:rsidR="004F4864" w:rsidTr="005977DC">
        <w:trPr>
          <w:cantSplit/>
        </w:trPr>
        <w:tc>
          <w:tcPr>
            <w:tcW w:w="2305"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1299</w:t>
            </w:r>
          </w:p>
        </w:tc>
      </w:tr>
      <w:tr w:rsidR="004F4864" w:rsidTr="005977DC">
        <w:trPr>
          <w:cantSplit/>
        </w:trPr>
        <w:tc>
          <w:tcPr>
            <w:tcW w:w="2305" w:type="dxa"/>
            <w:vMerge w:val="restart"/>
            <w:tcBorders>
              <w:top w:val="nil"/>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Missing Value Handling</w:t>
            </w: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4F4864" w:rsidTr="005977DC">
        <w:trPr>
          <w:cantSplit/>
        </w:trPr>
        <w:tc>
          <w:tcPr>
            <w:tcW w:w="2305" w:type="dxa"/>
            <w:vMerge/>
            <w:tcBorders>
              <w:top w:val="nil"/>
              <w:left w:val="single" w:sz="16" w:space="0" w:color="000000"/>
              <w:bottom w:val="nil"/>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Statistics are based on cases with no missing values for any variable used. Predicted values are calculated for cases with missing values on the dependent variable.</w:t>
            </w:r>
          </w:p>
        </w:tc>
      </w:tr>
      <w:tr w:rsidR="004F4864" w:rsidTr="005977DC">
        <w:trPr>
          <w:cantSplit/>
        </w:trPr>
        <w:tc>
          <w:tcPr>
            <w:tcW w:w="4780" w:type="dxa"/>
            <w:gridSpan w:val="2"/>
            <w:tcBorders>
              <w:top w:val="nil"/>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lastRenderedPageBreak/>
              <w:t>Syntax</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MODEL </w:t>
            </w:r>
            <w:proofErr w:type="gramStart"/>
            <w:r>
              <w:rPr>
                <w:rFonts w:ascii="Arial" w:hAnsi="Arial" w:cs="Arial"/>
                <w:sz w:val="18"/>
                <w:szCs w:val="18"/>
              </w:rPr>
              <w:t>PROGRAM  a</w:t>
            </w:r>
            <w:proofErr w:type="gramEnd"/>
            <w:r>
              <w:rPr>
                <w:rFonts w:ascii="Arial" w:hAnsi="Arial" w:cs="Arial"/>
                <w:sz w:val="18"/>
                <w:szCs w:val="18"/>
              </w:rPr>
              <w:t xml:space="preserve"> b.</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COMPUTE  PRED_=4* ( C1 - b * </w:t>
            </w:r>
            <w:proofErr w:type="spellStart"/>
            <w:r>
              <w:rPr>
                <w:rFonts w:ascii="Arial" w:hAnsi="Arial" w:cs="Arial"/>
                <w:sz w:val="18"/>
                <w:szCs w:val="18"/>
              </w:rPr>
              <w:t>DiffC</w:t>
            </w:r>
            <w:proofErr w:type="spellEnd"/>
            <w:r>
              <w:rPr>
                <w:rFonts w:ascii="Arial" w:hAnsi="Arial" w:cs="Arial"/>
                <w:sz w:val="18"/>
                <w:szCs w:val="18"/>
              </w:rPr>
              <w:t xml:space="preserve"> ) * ( 1 + (16 * (C - a * </w:t>
            </w:r>
            <w:proofErr w:type="spellStart"/>
            <w:r>
              <w:rPr>
                <w:rFonts w:ascii="Arial" w:hAnsi="Arial" w:cs="Arial"/>
                <w:sz w:val="18"/>
                <w:szCs w:val="18"/>
              </w:rPr>
              <w:t>DiffC</w:t>
            </w:r>
            <w:proofErr w:type="spellEnd"/>
            <w:r>
              <w:rPr>
                <w:rFonts w:ascii="Arial" w:hAnsi="Arial" w:cs="Arial"/>
                <w:sz w:val="18"/>
                <w:szCs w:val="18"/>
              </w:rPr>
              <w:t xml:space="preserve">) * ( C1 - b * </w:t>
            </w:r>
            <w:proofErr w:type="spellStart"/>
            <w:r>
              <w:rPr>
                <w:rFonts w:ascii="Arial" w:hAnsi="Arial" w:cs="Arial"/>
                <w:sz w:val="18"/>
                <w:szCs w:val="18"/>
              </w:rPr>
              <w:t>DiffC</w:t>
            </w:r>
            <w:proofErr w:type="spellEnd"/>
            <w:r>
              <w:rPr>
                <w:rFonts w:ascii="Arial" w:hAnsi="Arial" w:cs="Arial"/>
                <w:sz w:val="18"/>
                <w:szCs w:val="18"/>
              </w:rPr>
              <w:t xml:space="preserve"> ) - 0.2 ) / ( 1  - 16 * (C - a * </w:t>
            </w:r>
            <w:proofErr w:type="spellStart"/>
            <w:r>
              <w:rPr>
                <w:rFonts w:ascii="Arial" w:hAnsi="Arial" w:cs="Arial"/>
                <w:sz w:val="18"/>
                <w:szCs w:val="18"/>
              </w:rPr>
              <w:t>DiffC</w:t>
            </w:r>
            <w:proofErr w:type="spellEnd"/>
            <w:r>
              <w:rPr>
                <w:rFonts w:ascii="Arial" w:hAnsi="Arial" w:cs="Arial"/>
                <w:sz w:val="18"/>
                <w:szCs w:val="18"/>
              </w:rPr>
              <w:t xml:space="preserve">) * ( C1 - b * </w:t>
            </w:r>
            <w:proofErr w:type="spellStart"/>
            <w:r>
              <w:rPr>
                <w:rFonts w:ascii="Arial" w:hAnsi="Arial" w:cs="Arial"/>
                <w:sz w:val="18"/>
                <w:szCs w:val="18"/>
              </w:rPr>
              <w:t>DiffC</w:t>
            </w:r>
            <w:proofErr w:type="spellEnd"/>
            <w:r>
              <w:rPr>
                <w:rFonts w:ascii="Arial" w:hAnsi="Arial" w:cs="Arial"/>
                <w:sz w:val="18"/>
                <w:szCs w:val="18"/>
              </w:rPr>
              <w:t xml:space="preserve"> )) ) .</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CNLR  </w:t>
            </w:r>
            <w:proofErr w:type="spellStart"/>
            <w:r>
              <w:rPr>
                <w:rFonts w:ascii="Arial" w:hAnsi="Arial" w:cs="Arial"/>
                <w:sz w:val="18"/>
                <w:szCs w:val="18"/>
              </w:rPr>
              <w:t>EffortW</w:t>
            </w:r>
            <w:proofErr w:type="spellEnd"/>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/FILE='C:\Users\</w:t>
            </w:r>
            <w:proofErr w:type="spellStart"/>
            <w:r>
              <w:rPr>
                <w:rFonts w:ascii="Arial" w:hAnsi="Arial" w:cs="Arial"/>
                <w:sz w:val="18"/>
                <w:szCs w:val="18"/>
              </w:rPr>
              <w:t>yyang</w:t>
            </w:r>
            <w:proofErr w:type="spellEnd"/>
            <w:r>
              <w:rPr>
                <w:rFonts w:ascii="Arial" w:hAnsi="Arial" w:cs="Arial"/>
                <w:sz w:val="18"/>
                <w:szCs w:val="18"/>
              </w:rPr>
              <w:t>\</w:t>
            </w:r>
            <w:proofErr w:type="spellStart"/>
            <w:r>
              <w:rPr>
                <w:rFonts w:ascii="Arial" w:hAnsi="Arial" w:cs="Arial"/>
                <w:sz w:val="18"/>
                <w:szCs w:val="18"/>
              </w:rPr>
              <w:t>AppData</w:t>
            </w:r>
            <w:proofErr w:type="spellEnd"/>
            <w:r>
              <w:rPr>
                <w:rFonts w:ascii="Arial" w:hAnsi="Arial" w:cs="Arial"/>
                <w:sz w:val="18"/>
                <w:szCs w:val="18"/>
              </w:rPr>
              <w:t>\Local\Temp\spss8644\SPSSFNLR.TMP'</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/PRED </w:t>
            </w:r>
            <w:proofErr w:type="spellStart"/>
            <w:r>
              <w:rPr>
                <w:rFonts w:ascii="Arial" w:hAnsi="Arial" w:cs="Arial"/>
                <w:sz w:val="18"/>
                <w:szCs w:val="18"/>
              </w:rPr>
              <w:t>PRED</w:t>
            </w:r>
            <w:proofErr w:type="spellEnd"/>
            <w:r>
              <w:rPr>
                <w:rFonts w:ascii="Arial" w:hAnsi="Arial" w:cs="Arial"/>
                <w:sz w:val="18"/>
                <w:szCs w:val="18"/>
              </w:rPr>
              <w:t>_</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/BOOTSTRAP</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/CRITERIA STEPLIMIT 2 ISTEP 1E+20.</w:t>
            </w:r>
          </w:p>
        </w:tc>
      </w:tr>
      <w:tr w:rsidR="004F4864" w:rsidTr="005977DC">
        <w:trPr>
          <w:cantSplit/>
        </w:trPr>
        <w:tc>
          <w:tcPr>
            <w:tcW w:w="2305" w:type="dxa"/>
            <w:vMerge w:val="restart"/>
            <w:tcBorders>
              <w:top w:val="nil"/>
              <w:left w:val="single" w:sz="16" w:space="0" w:color="000000"/>
              <w:bottom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Resources</w:t>
            </w: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00:00:00.92</w:t>
            </w:r>
          </w:p>
        </w:tc>
      </w:tr>
      <w:tr w:rsidR="004F4864" w:rsidTr="005977DC">
        <w:trPr>
          <w:cantSplit/>
        </w:trPr>
        <w:tc>
          <w:tcPr>
            <w:tcW w:w="2305" w:type="dxa"/>
            <w:vMerge/>
            <w:tcBorders>
              <w:top w:val="nil"/>
              <w:left w:val="single" w:sz="16" w:space="0" w:color="000000"/>
              <w:bottom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00:00:01.03</w:t>
            </w:r>
          </w:p>
        </w:tc>
      </w:tr>
    </w:tbl>
    <w:p w:rsidR="004F4864" w:rsidRDefault="004F4864" w:rsidP="004F4864">
      <w:pPr>
        <w:spacing w:line="400" w:lineRule="atLeast"/>
      </w:pPr>
    </w:p>
    <w:p w:rsidR="004F4864" w:rsidRDefault="004F4864" w:rsidP="004F4864">
      <w:pPr>
        <w:spacing w:line="400" w:lineRule="atLeast"/>
      </w:pPr>
    </w:p>
    <w:tbl>
      <w:tblPr>
        <w:tblW w:w="5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1"/>
        <w:gridCol w:w="1494"/>
        <w:gridCol w:w="1042"/>
        <w:gridCol w:w="1042"/>
      </w:tblGrid>
      <w:tr w:rsidR="004F4864" w:rsidTr="005977DC">
        <w:trPr>
          <w:cantSplit/>
        </w:trPr>
        <w:tc>
          <w:tcPr>
            <w:tcW w:w="5397"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 xml:space="preserve">Iteration </w:t>
            </w:r>
            <w:proofErr w:type="spellStart"/>
            <w:r>
              <w:rPr>
                <w:rFonts w:ascii="Arial" w:hAnsi="Arial" w:cs="Arial"/>
                <w:b/>
                <w:bCs/>
                <w:sz w:val="18"/>
                <w:szCs w:val="18"/>
              </w:rPr>
              <w:t>History</w:t>
            </w:r>
            <w:r>
              <w:rPr>
                <w:rFonts w:ascii="Arial" w:hAnsi="Arial" w:cs="Arial"/>
                <w:b/>
                <w:bCs/>
                <w:sz w:val="18"/>
                <w:szCs w:val="18"/>
                <w:vertAlign w:val="superscript"/>
              </w:rPr>
              <w:t>b</w:t>
            </w:r>
            <w:proofErr w:type="spellEnd"/>
          </w:p>
        </w:tc>
      </w:tr>
      <w:tr w:rsidR="004F4864" w:rsidTr="005977DC">
        <w:trPr>
          <w:cantSplit/>
        </w:trPr>
        <w:tc>
          <w:tcPr>
            <w:tcW w:w="1820" w:type="dxa"/>
            <w:vMerge w:val="restart"/>
            <w:tcBorders>
              <w:top w:val="single" w:sz="16" w:space="0" w:color="000000"/>
              <w:left w:val="single" w:sz="16" w:space="0" w:color="000000"/>
              <w:bottom w:val="nil"/>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Iteration </w:t>
            </w:r>
            <w:proofErr w:type="spellStart"/>
            <w:r>
              <w:rPr>
                <w:rFonts w:ascii="Arial" w:hAnsi="Arial" w:cs="Arial"/>
                <w:sz w:val="18"/>
                <w:szCs w:val="18"/>
              </w:rPr>
              <w:t>Number</w:t>
            </w:r>
            <w:r>
              <w:rPr>
                <w:rFonts w:ascii="Arial" w:hAnsi="Arial" w:cs="Arial"/>
                <w:sz w:val="18"/>
                <w:szCs w:val="18"/>
                <w:vertAlign w:val="superscript"/>
              </w:rPr>
              <w:t>a</w:t>
            </w:r>
            <w:proofErr w:type="spellEnd"/>
          </w:p>
        </w:tc>
        <w:tc>
          <w:tcPr>
            <w:tcW w:w="1493" w:type="dxa"/>
            <w:vMerge w:val="restart"/>
            <w:tcBorders>
              <w:top w:val="single" w:sz="16" w:space="0" w:color="000000"/>
              <w:lef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Residual Sum of Squares</w:t>
            </w:r>
          </w:p>
        </w:tc>
        <w:tc>
          <w:tcPr>
            <w:tcW w:w="2084" w:type="dxa"/>
            <w:gridSpan w:val="2"/>
            <w:tcBorders>
              <w:top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Parameter</w:t>
            </w:r>
          </w:p>
        </w:tc>
      </w:tr>
      <w:tr w:rsidR="004F4864" w:rsidTr="005977DC">
        <w:trPr>
          <w:cantSplit/>
        </w:trPr>
        <w:tc>
          <w:tcPr>
            <w:tcW w:w="1820" w:type="dxa"/>
            <w:vMerge/>
            <w:tcBorders>
              <w:top w:val="single" w:sz="16" w:space="0" w:color="000000"/>
              <w:left w:val="single" w:sz="16" w:space="0" w:color="000000"/>
              <w:bottom w:val="nil"/>
              <w:right w:val="single" w:sz="16" w:space="0" w:color="000000"/>
            </w:tcBorders>
            <w:shd w:val="clear" w:color="auto" w:fill="FFFFFF"/>
            <w:vAlign w:val="bottom"/>
          </w:tcPr>
          <w:p w:rsidR="004F4864" w:rsidRDefault="004F4864" w:rsidP="005977DC">
            <w:pPr>
              <w:rPr>
                <w:rFonts w:ascii="Arial" w:hAnsi="Arial" w:cs="Arial"/>
                <w:sz w:val="18"/>
                <w:szCs w:val="18"/>
              </w:rPr>
            </w:pPr>
          </w:p>
        </w:tc>
        <w:tc>
          <w:tcPr>
            <w:tcW w:w="1493" w:type="dxa"/>
            <w:vMerge/>
            <w:tcBorders>
              <w:top w:val="single" w:sz="16" w:space="0" w:color="000000"/>
              <w:left w:val="single" w:sz="16" w:space="0" w:color="000000"/>
            </w:tcBorders>
            <w:shd w:val="clear" w:color="auto" w:fill="FFFFFF"/>
            <w:vAlign w:val="bottom"/>
          </w:tcPr>
          <w:p w:rsidR="004F4864" w:rsidRDefault="004F4864" w:rsidP="005977DC">
            <w:pPr>
              <w:rPr>
                <w:rFonts w:ascii="Arial" w:hAnsi="Arial" w:cs="Arial"/>
                <w:sz w:val="18"/>
                <w:szCs w:val="18"/>
              </w:rPr>
            </w:pPr>
          </w:p>
        </w:tc>
        <w:tc>
          <w:tcPr>
            <w:tcW w:w="1042" w:type="dxa"/>
            <w:tcBorders>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a</w:t>
            </w:r>
          </w:p>
        </w:tc>
        <w:tc>
          <w:tcPr>
            <w:tcW w:w="1042" w:type="dxa"/>
            <w:tcBorders>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b</w:t>
            </w:r>
          </w:p>
        </w:tc>
      </w:tr>
      <w:tr w:rsidR="004F4864" w:rsidTr="005977DC">
        <w:trPr>
          <w:cantSplit/>
        </w:trPr>
        <w:tc>
          <w:tcPr>
            <w:tcW w:w="1820" w:type="dxa"/>
            <w:tcBorders>
              <w:top w:val="single" w:sz="16" w:space="0" w:color="000000"/>
              <w:left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0.1</w:t>
            </w:r>
          </w:p>
        </w:tc>
        <w:tc>
          <w:tcPr>
            <w:tcW w:w="1493" w:type="dxa"/>
            <w:tcBorders>
              <w:top w:val="single" w:sz="16" w:space="0" w:color="000000"/>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350684.248</w:t>
            </w:r>
          </w:p>
        </w:tc>
        <w:tc>
          <w:tcPr>
            <w:tcW w:w="1042" w:type="dxa"/>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-.017</w:t>
            </w:r>
          </w:p>
        </w:tc>
        <w:tc>
          <w:tcPr>
            <w:tcW w:w="1042" w:type="dxa"/>
            <w:tcBorders>
              <w:top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.064</w:t>
            </w:r>
          </w:p>
        </w:tc>
      </w:tr>
      <w:tr w:rsidR="004F4864" w:rsidTr="005977DC">
        <w:trPr>
          <w:cantSplit/>
        </w:trPr>
        <w:tc>
          <w:tcPr>
            <w:tcW w:w="1820" w:type="dxa"/>
            <w:tcBorders>
              <w:top w:val="nil"/>
              <w:left w:val="single" w:sz="16" w:space="0" w:color="000000"/>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1.1</w:t>
            </w:r>
          </w:p>
        </w:tc>
        <w:tc>
          <w:tcPr>
            <w:tcW w:w="1493" w:type="dxa"/>
            <w:tcBorders>
              <w:top w:val="nil"/>
              <w:left w:val="single" w:sz="16" w:space="0" w:color="000000"/>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350684.248</w:t>
            </w:r>
          </w:p>
        </w:tc>
        <w:tc>
          <w:tcPr>
            <w:tcW w:w="1042" w:type="dxa"/>
            <w:tcBorders>
              <w:top w:val="nil"/>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-.017</w:t>
            </w:r>
          </w:p>
        </w:tc>
        <w:tc>
          <w:tcPr>
            <w:tcW w:w="1042" w:type="dxa"/>
            <w:tcBorders>
              <w:top w:val="nil"/>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.064</w:t>
            </w:r>
          </w:p>
        </w:tc>
      </w:tr>
    </w:tbl>
    <w:p w:rsidR="004F4864" w:rsidRDefault="004F4864" w:rsidP="004F4864">
      <w:pPr>
        <w:rPr>
          <w:rFonts w:ascii="Arial" w:hAnsi="Arial" w:cs="Arial"/>
          <w:sz w:val="18"/>
          <w:szCs w:val="18"/>
        </w:rPr>
      </w:pPr>
    </w:p>
    <w:tbl>
      <w:tblPr>
        <w:tblW w:w="5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99"/>
      </w:tblGrid>
      <w:tr w:rsidR="004F4864" w:rsidTr="005977DC">
        <w:trPr>
          <w:cantSplit/>
        </w:trPr>
        <w:tc>
          <w:tcPr>
            <w:tcW w:w="5397"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Derivatives are calculated </w:t>
            </w:r>
            <w:proofErr w:type="spellStart"/>
            <w:r>
              <w:rPr>
                <w:rFonts w:ascii="Arial" w:hAnsi="Arial" w:cs="Arial"/>
                <w:sz w:val="18"/>
                <w:szCs w:val="18"/>
              </w:rPr>
              <w:t>numerically.</w:t>
            </w:r>
            <w:r>
              <w:rPr>
                <w:rFonts w:ascii="Arial" w:hAnsi="Arial" w:cs="Arial"/>
                <w:sz w:val="18"/>
                <w:szCs w:val="18"/>
                <w:vertAlign w:val="superscript"/>
              </w:rPr>
              <w:t>b</w:t>
            </w:r>
            <w:proofErr w:type="spellEnd"/>
          </w:p>
        </w:tc>
      </w:tr>
      <w:tr w:rsidR="004F4864" w:rsidTr="005977DC">
        <w:trPr>
          <w:cantSplit/>
        </w:trPr>
        <w:tc>
          <w:tcPr>
            <w:tcW w:w="5397"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 Major iteration number is displayed to the left of the decimal, and minor iteration number is to the right of the decimal.</w:t>
            </w:r>
          </w:p>
        </w:tc>
      </w:tr>
      <w:tr w:rsidR="004F4864" w:rsidTr="005977DC">
        <w:trPr>
          <w:cantSplit/>
        </w:trPr>
        <w:tc>
          <w:tcPr>
            <w:tcW w:w="5397"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b. Run stopped </w:t>
            </w:r>
            <w:proofErr w:type="gramStart"/>
            <w:r>
              <w:rPr>
                <w:rFonts w:ascii="Arial" w:hAnsi="Arial" w:cs="Arial"/>
                <w:sz w:val="18"/>
                <w:szCs w:val="18"/>
              </w:rPr>
              <w:t>after 1 iterations</w:t>
            </w:r>
            <w:proofErr w:type="gramEnd"/>
            <w:r>
              <w:rPr>
                <w:rFonts w:ascii="Arial" w:hAnsi="Arial" w:cs="Arial"/>
                <w:sz w:val="18"/>
                <w:szCs w:val="18"/>
              </w:rPr>
              <w:t>. Optimal solution is found.</w:t>
            </w:r>
          </w:p>
        </w:tc>
      </w:tr>
    </w:tbl>
    <w:p w:rsidR="004F4864" w:rsidRDefault="004F4864" w:rsidP="004F4864">
      <w:pPr>
        <w:spacing w:line="400" w:lineRule="atLeast"/>
      </w:pPr>
    </w:p>
    <w:p w:rsidR="004F4864" w:rsidRDefault="004F4864" w:rsidP="004F4864">
      <w:pPr>
        <w:spacing w:line="400" w:lineRule="atLeast"/>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9"/>
        <w:gridCol w:w="845"/>
        <w:gridCol w:w="736"/>
        <w:gridCol w:w="1544"/>
        <w:gridCol w:w="1544"/>
        <w:gridCol w:w="1544"/>
        <w:gridCol w:w="744"/>
        <w:gridCol w:w="754"/>
      </w:tblGrid>
      <w:tr w:rsidR="004F4864" w:rsidTr="00C841CE">
        <w:trPr>
          <w:cantSplit/>
        </w:trPr>
        <w:tc>
          <w:tcPr>
            <w:tcW w:w="4346" w:type="pct"/>
            <w:gridSpan w:val="7"/>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Parameter Estimates</w:t>
            </w:r>
          </w:p>
        </w:tc>
        <w:tc>
          <w:tcPr>
            <w:tcW w:w="654" w:type="pct"/>
            <w:tcBorders>
              <w:top w:val="nil"/>
              <w:left w:val="nil"/>
              <w:bottom w:val="nil"/>
              <w:right w:val="nil"/>
            </w:tcBorders>
            <w:shd w:val="clear" w:color="auto" w:fill="FFFFFF"/>
          </w:tcPr>
          <w:p w:rsidR="004F4864" w:rsidRDefault="004F4864" w:rsidP="005977DC">
            <w:pPr>
              <w:spacing w:line="320" w:lineRule="atLeast"/>
              <w:ind w:left="60" w:right="60"/>
              <w:jc w:val="center"/>
              <w:rPr>
                <w:rFonts w:ascii="Arial" w:hAnsi="Arial" w:cs="Arial"/>
                <w:b/>
                <w:bCs/>
                <w:sz w:val="18"/>
                <w:szCs w:val="18"/>
              </w:rPr>
            </w:pPr>
          </w:p>
        </w:tc>
      </w:tr>
      <w:tr w:rsidR="004F4864" w:rsidTr="00C841CE">
        <w:trPr>
          <w:cantSplit/>
        </w:trPr>
        <w:tc>
          <w:tcPr>
            <w:tcW w:w="617" w:type="pct"/>
            <w:vMerge w:val="restart"/>
            <w:tcBorders>
              <w:top w:val="single" w:sz="16" w:space="0" w:color="000000"/>
              <w:left w:val="single" w:sz="16" w:space="0" w:color="000000"/>
              <w:bottom w:val="nil"/>
              <w:right w:val="nil"/>
            </w:tcBorders>
            <w:shd w:val="clear" w:color="auto" w:fill="FFFFFF"/>
            <w:vAlign w:val="center"/>
          </w:tcPr>
          <w:p w:rsidR="004F4864" w:rsidRDefault="004F4864" w:rsidP="005977DC"/>
        </w:tc>
        <w:tc>
          <w:tcPr>
            <w:tcW w:w="546" w:type="pct"/>
            <w:vMerge w:val="restart"/>
            <w:tcBorders>
              <w:top w:val="single" w:sz="16" w:space="0" w:color="000000"/>
              <w:left w:val="nil"/>
              <w:bottom w:val="nil"/>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Parameter</w:t>
            </w:r>
          </w:p>
        </w:tc>
        <w:tc>
          <w:tcPr>
            <w:tcW w:w="483" w:type="pct"/>
            <w:vMerge w:val="restart"/>
            <w:tcBorders>
              <w:top w:val="single" w:sz="16" w:space="0" w:color="000000"/>
              <w:lef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Estimate</w:t>
            </w:r>
          </w:p>
        </w:tc>
        <w:tc>
          <w:tcPr>
            <w:tcW w:w="682" w:type="pct"/>
            <w:vMerge w:val="restart"/>
            <w:tcBorders>
              <w:top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Std. Error</w:t>
            </w:r>
          </w:p>
        </w:tc>
        <w:tc>
          <w:tcPr>
            <w:tcW w:w="1364" w:type="pct"/>
            <w:gridSpan w:val="2"/>
            <w:tcBorders>
              <w:top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Confidence Interval</w:t>
            </w:r>
          </w:p>
        </w:tc>
        <w:tc>
          <w:tcPr>
            <w:tcW w:w="654" w:type="pct"/>
            <w:tcBorders>
              <w:top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Trimmed Range</w:t>
            </w:r>
          </w:p>
        </w:tc>
        <w:tc>
          <w:tcPr>
            <w:tcW w:w="654" w:type="pct"/>
            <w:tcBorders>
              <w:top w:val="single" w:sz="16" w:space="0" w:color="000000"/>
              <w:right w:val="single" w:sz="16" w:space="0" w:color="000000"/>
            </w:tcBorders>
            <w:shd w:val="clear" w:color="auto" w:fill="FFFFFF"/>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Trimmed Range</w:t>
            </w:r>
          </w:p>
        </w:tc>
      </w:tr>
      <w:tr w:rsidR="004F4864" w:rsidTr="00C841CE">
        <w:trPr>
          <w:cantSplit/>
        </w:trPr>
        <w:tc>
          <w:tcPr>
            <w:tcW w:w="617" w:type="pct"/>
            <w:vMerge/>
            <w:tcBorders>
              <w:top w:val="single" w:sz="16" w:space="0" w:color="000000"/>
              <w:left w:val="single" w:sz="16" w:space="0" w:color="000000"/>
              <w:bottom w:val="nil"/>
              <w:right w:val="nil"/>
            </w:tcBorders>
            <w:shd w:val="clear" w:color="auto" w:fill="FFFFFF"/>
            <w:vAlign w:val="center"/>
          </w:tcPr>
          <w:p w:rsidR="004F4864" w:rsidRDefault="004F4864" w:rsidP="005977DC">
            <w:pPr>
              <w:rPr>
                <w:rFonts w:ascii="Arial" w:hAnsi="Arial" w:cs="Arial"/>
                <w:sz w:val="18"/>
                <w:szCs w:val="18"/>
              </w:rPr>
            </w:pPr>
          </w:p>
        </w:tc>
        <w:tc>
          <w:tcPr>
            <w:tcW w:w="546" w:type="pct"/>
            <w:vMerge/>
            <w:tcBorders>
              <w:top w:val="single" w:sz="16" w:space="0" w:color="000000"/>
              <w:left w:val="nil"/>
              <w:bottom w:val="nil"/>
              <w:right w:val="single" w:sz="16" w:space="0" w:color="000000"/>
            </w:tcBorders>
            <w:shd w:val="clear" w:color="auto" w:fill="FFFFFF"/>
            <w:vAlign w:val="bottom"/>
          </w:tcPr>
          <w:p w:rsidR="004F4864" w:rsidRDefault="004F4864" w:rsidP="005977DC">
            <w:pPr>
              <w:rPr>
                <w:rFonts w:ascii="Arial" w:hAnsi="Arial" w:cs="Arial"/>
                <w:sz w:val="18"/>
                <w:szCs w:val="18"/>
              </w:rPr>
            </w:pPr>
          </w:p>
        </w:tc>
        <w:tc>
          <w:tcPr>
            <w:tcW w:w="483" w:type="pct"/>
            <w:vMerge/>
            <w:tcBorders>
              <w:top w:val="single" w:sz="16" w:space="0" w:color="000000"/>
              <w:left w:val="single" w:sz="16" w:space="0" w:color="000000"/>
            </w:tcBorders>
            <w:shd w:val="clear" w:color="auto" w:fill="FFFFFF"/>
            <w:vAlign w:val="bottom"/>
          </w:tcPr>
          <w:p w:rsidR="004F4864" w:rsidRDefault="004F4864" w:rsidP="005977DC">
            <w:pPr>
              <w:rPr>
                <w:rFonts w:ascii="Arial" w:hAnsi="Arial" w:cs="Arial"/>
                <w:sz w:val="18"/>
                <w:szCs w:val="18"/>
              </w:rPr>
            </w:pPr>
          </w:p>
        </w:tc>
        <w:tc>
          <w:tcPr>
            <w:tcW w:w="682" w:type="pct"/>
            <w:vMerge/>
            <w:tcBorders>
              <w:top w:val="single" w:sz="16" w:space="0" w:color="000000"/>
            </w:tcBorders>
            <w:shd w:val="clear" w:color="auto" w:fill="FFFFFF"/>
            <w:vAlign w:val="bottom"/>
          </w:tcPr>
          <w:p w:rsidR="004F4864" w:rsidRDefault="004F4864" w:rsidP="005977DC">
            <w:pPr>
              <w:rPr>
                <w:rFonts w:ascii="Arial" w:hAnsi="Arial" w:cs="Arial"/>
                <w:sz w:val="18"/>
                <w:szCs w:val="18"/>
              </w:rPr>
            </w:pPr>
          </w:p>
        </w:tc>
        <w:tc>
          <w:tcPr>
            <w:tcW w:w="682" w:type="pct"/>
            <w:tcBorders>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Lower Bound</w:t>
            </w:r>
          </w:p>
        </w:tc>
        <w:tc>
          <w:tcPr>
            <w:tcW w:w="682" w:type="pct"/>
            <w:tcBorders>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Upper Bound</w:t>
            </w:r>
          </w:p>
        </w:tc>
        <w:tc>
          <w:tcPr>
            <w:tcW w:w="654" w:type="pct"/>
            <w:tcBorders>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Lower Bound</w:t>
            </w:r>
          </w:p>
        </w:tc>
        <w:tc>
          <w:tcPr>
            <w:tcW w:w="654" w:type="pct"/>
            <w:tcBorders>
              <w:bottom w:val="single" w:sz="16" w:space="0" w:color="000000"/>
              <w:right w:val="single" w:sz="16" w:space="0" w:color="000000"/>
            </w:tcBorders>
            <w:shd w:val="clear" w:color="auto" w:fill="FFFFFF"/>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Upper Bound</w:t>
            </w:r>
          </w:p>
        </w:tc>
      </w:tr>
      <w:tr w:rsidR="004F4864" w:rsidTr="00C841CE">
        <w:trPr>
          <w:cantSplit/>
        </w:trPr>
        <w:tc>
          <w:tcPr>
            <w:tcW w:w="617" w:type="pct"/>
            <w:vMerge w:val="restart"/>
            <w:tcBorders>
              <w:top w:val="single" w:sz="16" w:space="0" w:color="000000"/>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lastRenderedPageBreak/>
              <w:t>Asymptotic</w:t>
            </w:r>
          </w:p>
        </w:tc>
        <w:tc>
          <w:tcPr>
            <w:tcW w:w="546" w:type="pct"/>
            <w:tcBorders>
              <w:top w:val="single" w:sz="16" w:space="0" w:color="000000"/>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483" w:type="pct"/>
            <w:tcBorders>
              <w:top w:val="single" w:sz="16" w:space="0" w:color="000000"/>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-.017</w:t>
            </w:r>
          </w:p>
        </w:tc>
        <w:tc>
          <w:tcPr>
            <w:tcW w:w="682" w:type="pct"/>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766015925011.614</w:t>
            </w:r>
          </w:p>
        </w:tc>
        <w:tc>
          <w:tcPr>
            <w:tcW w:w="682" w:type="pct"/>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-1502765988284.047</w:t>
            </w:r>
          </w:p>
        </w:tc>
        <w:tc>
          <w:tcPr>
            <w:tcW w:w="682" w:type="pct"/>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1502765988284.013</w:t>
            </w:r>
          </w:p>
        </w:tc>
        <w:tc>
          <w:tcPr>
            <w:tcW w:w="654" w:type="pct"/>
            <w:tcBorders>
              <w:top w:val="single" w:sz="16" w:space="0" w:color="000000"/>
              <w:right w:val="single" w:sz="16" w:space="0" w:color="000000"/>
            </w:tcBorders>
            <w:shd w:val="clear" w:color="auto" w:fill="FFFFFF"/>
            <w:vAlign w:val="center"/>
          </w:tcPr>
          <w:p w:rsidR="004F4864" w:rsidRDefault="004F4864" w:rsidP="005977DC"/>
        </w:tc>
        <w:tc>
          <w:tcPr>
            <w:tcW w:w="654" w:type="pct"/>
            <w:tcBorders>
              <w:top w:val="single" w:sz="16" w:space="0" w:color="000000"/>
              <w:right w:val="single" w:sz="16" w:space="0" w:color="000000"/>
            </w:tcBorders>
            <w:shd w:val="clear" w:color="auto" w:fill="FFFFFF"/>
          </w:tcPr>
          <w:p w:rsidR="004F4864" w:rsidRDefault="004F4864" w:rsidP="005977DC"/>
        </w:tc>
      </w:tr>
      <w:tr w:rsidR="004F4864" w:rsidTr="00C841CE">
        <w:trPr>
          <w:cantSplit/>
        </w:trPr>
        <w:tc>
          <w:tcPr>
            <w:tcW w:w="617" w:type="pct"/>
            <w:vMerge/>
            <w:tcBorders>
              <w:top w:val="single" w:sz="16" w:space="0" w:color="000000"/>
              <w:left w:val="single" w:sz="16" w:space="0" w:color="000000"/>
              <w:right w:val="nil"/>
            </w:tcBorders>
            <w:shd w:val="clear" w:color="auto" w:fill="FFFFFF"/>
          </w:tcPr>
          <w:p w:rsidR="004F4864" w:rsidRDefault="004F4864" w:rsidP="005977DC"/>
        </w:tc>
        <w:tc>
          <w:tcPr>
            <w:tcW w:w="546" w:type="pct"/>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483" w:type="pct"/>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.064</w:t>
            </w:r>
          </w:p>
        </w:tc>
        <w:tc>
          <w:tcPr>
            <w:tcW w:w="682" w:type="pct"/>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1056718338753.783</w:t>
            </w:r>
          </w:p>
        </w:tc>
        <w:tc>
          <w:tcPr>
            <w:tcW w:w="682" w:type="pct"/>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-2073064445299.961</w:t>
            </w:r>
          </w:p>
        </w:tc>
        <w:tc>
          <w:tcPr>
            <w:tcW w:w="682" w:type="pct"/>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2073064445300.089</w:t>
            </w:r>
          </w:p>
        </w:tc>
        <w:tc>
          <w:tcPr>
            <w:tcW w:w="654" w:type="pct"/>
            <w:tcBorders>
              <w:top w:val="nil"/>
              <w:right w:val="single" w:sz="16" w:space="0" w:color="000000"/>
            </w:tcBorders>
            <w:shd w:val="clear" w:color="auto" w:fill="FFFFFF"/>
            <w:vAlign w:val="center"/>
          </w:tcPr>
          <w:p w:rsidR="004F4864" w:rsidRDefault="004F4864" w:rsidP="005977DC"/>
        </w:tc>
        <w:tc>
          <w:tcPr>
            <w:tcW w:w="654" w:type="pct"/>
            <w:tcBorders>
              <w:top w:val="nil"/>
              <w:right w:val="single" w:sz="16" w:space="0" w:color="000000"/>
            </w:tcBorders>
            <w:shd w:val="clear" w:color="auto" w:fill="FFFFFF"/>
          </w:tcPr>
          <w:p w:rsidR="004F4864" w:rsidRDefault="004F4864" w:rsidP="005977DC"/>
        </w:tc>
      </w:tr>
      <w:tr w:rsidR="004F4864" w:rsidTr="00C841CE">
        <w:trPr>
          <w:cantSplit/>
        </w:trPr>
        <w:tc>
          <w:tcPr>
            <w:tcW w:w="617" w:type="pct"/>
            <w:vMerge w:val="restart"/>
            <w:tcBorders>
              <w:top w:val="nil"/>
              <w:left w:val="single" w:sz="16" w:space="0" w:color="000000"/>
              <w:bottom w:val="single" w:sz="16" w:space="0" w:color="000000"/>
              <w:right w:val="nil"/>
            </w:tcBorders>
            <w:shd w:val="clear" w:color="auto" w:fill="FFFFFF"/>
          </w:tcPr>
          <w:p w:rsidR="004F4864" w:rsidRPr="002722B6" w:rsidRDefault="004F4864" w:rsidP="005977DC">
            <w:pPr>
              <w:spacing w:line="320" w:lineRule="atLeast"/>
              <w:ind w:left="60" w:right="60"/>
              <w:rPr>
                <w:rFonts w:ascii="Arial" w:hAnsi="Arial" w:cs="Arial"/>
                <w:sz w:val="18"/>
                <w:szCs w:val="18"/>
              </w:rPr>
            </w:pPr>
            <w:proofErr w:type="spellStart"/>
            <w:r w:rsidRPr="002722B6">
              <w:rPr>
                <w:rFonts w:ascii="Arial" w:hAnsi="Arial" w:cs="Arial"/>
                <w:sz w:val="18"/>
                <w:szCs w:val="18"/>
              </w:rPr>
              <w:t>Bootstrap</w:t>
            </w:r>
            <w:r w:rsidRPr="002722B6">
              <w:rPr>
                <w:rFonts w:ascii="Arial" w:hAnsi="Arial" w:cs="Arial"/>
                <w:sz w:val="18"/>
                <w:szCs w:val="18"/>
                <w:vertAlign w:val="superscript"/>
              </w:rPr>
              <w:t>a,b</w:t>
            </w:r>
            <w:proofErr w:type="spellEnd"/>
          </w:p>
        </w:tc>
        <w:tc>
          <w:tcPr>
            <w:tcW w:w="546" w:type="pct"/>
            <w:tcBorders>
              <w:top w:val="nil"/>
              <w:left w:val="nil"/>
              <w:right w:val="single" w:sz="16" w:space="0" w:color="000000"/>
            </w:tcBorders>
            <w:shd w:val="clear" w:color="auto" w:fill="FFFFFF"/>
          </w:tcPr>
          <w:p w:rsidR="004F4864" w:rsidRPr="002722B6" w:rsidRDefault="004F4864" w:rsidP="005977DC">
            <w:pPr>
              <w:spacing w:line="320" w:lineRule="atLeast"/>
              <w:ind w:left="60" w:right="60"/>
              <w:rPr>
                <w:rFonts w:ascii="Arial" w:hAnsi="Arial" w:cs="Arial"/>
                <w:sz w:val="18"/>
                <w:szCs w:val="18"/>
              </w:rPr>
            </w:pPr>
            <w:r w:rsidRPr="002722B6">
              <w:rPr>
                <w:rFonts w:ascii="Arial" w:hAnsi="Arial" w:cs="Arial"/>
                <w:sz w:val="18"/>
                <w:szCs w:val="18"/>
              </w:rPr>
              <w:t>a</w:t>
            </w:r>
          </w:p>
        </w:tc>
        <w:tc>
          <w:tcPr>
            <w:tcW w:w="483" w:type="pct"/>
            <w:tcBorders>
              <w:top w:val="nil"/>
              <w:lef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-.017</w:t>
            </w:r>
          </w:p>
        </w:tc>
        <w:tc>
          <w:tcPr>
            <w:tcW w:w="682" w:type="pct"/>
            <w:tcBorders>
              <w:top w:val="nil"/>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.028</w:t>
            </w:r>
          </w:p>
        </w:tc>
        <w:tc>
          <w:tcPr>
            <w:tcW w:w="682" w:type="pct"/>
            <w:tcBorders>
              <w:top w:val="nil"/>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-.075</w:t>
            </w:r>
          </w:p>
        </w:tc>
        <w:tc>
          <w:tcPr>
            <w:tcW w:w="682" w:type="pct"/>
            <w:tcBorders>
              <w:top w:val="nil"/>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.041</w:t>
            </w:r>
          </w:p>
        </w:tc>
        <w:tc>
          <w:tcPr>
            <w:tcW w:w="654" w:type="pct"/>
            <w:tcBorders>
              <w:top w:val="nil"/>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-.095</w:t>
            </w:r>
          </w:p>
        </w:tc>
        <w:tc>
          <w:tcPr>
            <w:tcW w:w="654" w:type="pct"/>
            <w:tcBorders>
              <w:top w:val="nil"/>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.003</w:t>
            </w:r>
          </w:p>
        </w:tc>
      </w:tr>
      <w:tr w:rsidR="004F4864" w:rsidTr="00C841CE">
        <w:trPr>
          <w:cantSplit/>
        </w:trPr>
        <w:tc>
          <w:tcPr>
            <w:tcW w:w="617" w:type="pct"/>
            <w:vMerge/>
            <w:tcBorders>
              <w:top w:val="nil"/>
              <w:left w:val="single" w:sz="16" w:space="0" w:color="000000"/>
              <w:bottom w:val="single" w:sz="16" w:space="0" w:color="000000"/>
              <w:right w:val="nil"/>
            </w:tcBorders>
            <w:shd w:val="clear" w:color="auto" w:fill="FFFFFF"/>
          </w:tcPr>
          <w:p w:rsidR="004F4864" w:rsidRPr="002722B6" w:rsidRDefault="004F4864" w:rsidP="005977DC">
            <w:pPr>
              <w:rPr>
                <w:rFonts w:ascii="Arial" w:hAnsi="Arial" w:cs="Arial"/>
                <w:sz w:val="18"/>
                <w:szCs w:val="18"/>
              </w:rPr>
            </w:pPr>
          </w:p>
        </w:tc>
        <w:tc>
          <w:tcPr>
            <w:tcW w:w="546" w:type="pct"/>
            <w:tcBorders>
              <w:top w:val="nil"/>
              <w:left w:val="nil"/>
              <w:bottom w:val="single" w:sz="16" w:space="0" w:color="000000"/>
              <w:right w:val="single" w:sz="16" w:space="0" w:color="000000"/>
            </w:tcBorders>
            <w:shd w:val="clear" w:color="auto" w:fill="FFFFFF"/>
          </w:tcPr>
          <w:p w:rsidR="004F4864" w:rsidRPr="002722B6" w:rsidRDefault="004F4864" w:rsidP="005977DC">
            <w:pPr>
              <w:spacing w:line="320" w:lineRule="atLeast"/>
              <w:ind w:left="60" w:right="60"/>
              <w:rPr>
                <w:rFonts w:ascii="Arial" w:hAnsi="Arial" w:cs="Arial"/>
                <w:sz w:val="18"/>
                <w:szCs w:val="18"/>
              </w:rPr>
            </w:pPr>
            <w:r w:rsidRPr="002722B6">
              <w:rPr>
                <w:rFonts w:ascii="Arial" w:hAnsi="Arial" w:cs="Arial"/>
                <w:sz w:val="18"/>
                <w:szCs w:val="18"/>
              </w:rPr>
              <w:t>b</w:t>
            </w:r>
          </w:p>
        </w:tc>
        <w:tc>
          <w:tcPr>
            <w:tcW w:w="483" w:type="pct"/>
            <w:tcBorders>
              <w:top w:val="nil"/>
              <w:left w:val="single" w:sz="16" w:space="0" w:color="000000"/>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.064</w:t>
            </w:r>
          </w:p>
        </w:tc>
        <w:tc>
          <w:tcPr>
            <w:tcW w:w="682" w:type="pct"/>
            <w:tcBorders>
              <w:top w:val="nil"/>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.040</w:t>
            </w:r>
          </w:p>
        </w:tc>
        <w:tc>
          <w:tcPr>
            <w:tcW w:w="682" w:type="pct"/>
            <w:tcBorders>
              <w:top w:val="nil"/>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-.018</w:t>
            </w:r>
          </w:p>
        </w:tc>
        <w:tc>
          <w:tcPr>
            <w:tcW w:w="682" w:type="pct"/>
            <w:tcBorders>
              <w:top w:val="nil"/>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.146</w:t>
            </w:r>
          </w:p>
        </w:tc>
        <w:tc>
          <w:tcPr>
            <w:tcW w:w="654" w:type="pct"/>
            <w:tcBorders>
              <w:top w:val="nil"/>
              <w:bottom w:val="single" w:sz="16" w:space="0" w:color="000000"/>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.035</w:t>
            </w:r>
          </w:p>
        </w:tc>
        <w:tc>
          <w:tcPr>
            <w:tcW w:w="654" w:type="pct"/>
            <w:tcBorders>
              <w:top w:val="nil"/>
              <w:bottom w:val="single" w:sz="16" w:space="0" w:color="000000"/>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.172</w:t>
            </w:r>
          </w:p>
        </w:tc>
      </w:tr>
    </w:tbl>
    <w:p w:rsidR="004F4864" w:rsidRDefault="004F4864" w:rsidP="004F4864">
      <w:pPr>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36"/>
        <w:gridCol w:w="2599"/>
        <w:gridCol w:w="3105"/>
      </w:tblGrid>
      <w:tr w:rsidR="004F4864" w:rsidTr="00C841CE">
        <w:trPr>
          <w:cantSplit/>
        </w:trPr>
        <w:tc>
          <w:tcPr>
            <w:tcW w:w="5000" w:type="pct"/>
            <w:gridSpan w:val="3"/>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Parameter Estimates</w:t>
            </w:r>
          </w:p>
        </w:tc>
      </w:tr>
      <w:tr w:rsidR="004F4864" w:rsidTr="00C841CE">
        <w:trPr>
          <w:cantSplit/>
        </w:trPr>
        <w:tc>
          <w:tcPr>
            <w:tcW w:w="1699" w:type="pct"/>
            <w:vMerge w:val="restart"/>
            <w:tcBorders>
              <w:top w:val="single" w:sz="16" w:space="0" w:color="000000"/>
              <w:left w:val="single" w:sz="16" w:space="0" w:color="000000"/>
              <w:bottom w:val="nil"/>
              <w:right w:val="nil"/>
            </w:tcBorders>
            <w:shd w:val="clear" w:color="auto" w:fill="FFFFFF"/>
            <w:vAlign w:val="center"/>
          </w:tcPr>
          <w:p w:rsidR="004F4864" w:rsidRDefault="004F4864" w:rsidP="005977DC"/>
        </w:tc>
        <w:tc>
          <w:tcPr>
            <w:tcW w:w="1504" w:type="pct"/>
            <w:vMerge w:val="restart"/>
            <w:tcBorders>
              <w:top w:val="single" w:sz="16" w:space="0" w:color="000000"/>
              <w:left w:val="nil"/>
              <w:bottom w:val="nil"/>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Parameter</w:t>
            </w:r>
          </w:p>
        </w:tc>
        <w:tc>
          <w:tcPr>
            <w:tcW w:w="1797" w:type="pct"/>
            <w:tcBorders>
              <w:top w:val="single" w:sz="16" w:space="0" w:color="000000"/>
              <w:left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Trimmed Range</w:t>
            </w:r>
          </w:p>
        </w:tc>
      </w:tr>
      <w:tr w:rsidR="004F4864" w:rsidTr="00C841CE">
        <w:trPr>
          <w:cantSplit/>
        </w:trPr>
        <w:tc>
          <w:tcPr>
            <w:tcW w:w="1699" w:type="pct"/>
            <w:vMerge/>
            <w:tcBorders>
              <w:top w:val="single" w:sz="16" w:space="0" w:color="000000"/>
              <w:left w:val="single" w:sz="16" w:space="0" w:color="000000"/>
              <w:bottom w:val="nil"/>
              <w:right w:val="nil"/>
            </w:tcBorders>
            <w:shd w:val="clear" w:color="auto" w:fill="FFFFFF"/>
            <w:vAlign w:val="center"/>
          </w:tcPr>
          <w:p w:rsidR="004F4864" w:rsidRDefault="004F4864" w:rsidP="005977DC">
            <w:pPr>
              <w:rPr>
                <w:rFonts w:ascii="Arial" w:hAnsi="Arial" w:cs="Arial"/>
                <w:sz w:val="18"/>
                <w:szCs w:val="18"/>
              </w:rPr>
            </w:pPr>
          </w:p>
        </w:tc>
        <w:tc>
          <w:tcPr>
            <w:tcW w:w="1504" w:type="pct"/>
            <w:vMerge/>
            <w:tcBorders>
              <w:top w:val="single" w:sz="16" w:space="0" w:color="000000"/>
              <w:left w:val="nil"/>
              <w:bottom w:val="nil"/>
              <w:right w:val="single" w:sz="16" w:space="0" w:color="000000"/>
            </w:tcBorders>
            <w:shd w:val="clear" w:color="auto" w:fill="FFFFFF"/>
            <w:vAlign w:val="bottom"/>
          </w:tcPr>
          <w:p w:rsidR="004F4864" w:rsidRDefault="004F4864" w:rsidP="005977DC">
            <w:pPr>
              <w:rPr>
                <w:rFonts w:ascii="Arial" w:hAnsi="Arial" w:cs="Arial"/>
                <w:sz w:val="18"/>
                <w:szCs w:val="18"/>
              </w:rPr>
            </w:pPr>
          </w:p>
        </w:tc>
        <w:tc>
          <w:tcPr>
            <w:tcW w:w="1797" w:type="pct"/>
            <w:tcBorders>
              <w:left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Upper Bound</w:t>
            </w:r>
          </w:p>
        </w:tc>
      </w:tr>
      <w:tr w:rsidR="004F4864" w:rsidTr="00C841CE">
        <w:trPr>
          <w:cantSplit/>
        </w:trPr>
        <w:tc>
          <w:tcPr>
            <w:tcW w:w="1699" w:type="pct"/>
            <w:vMerge w:val="restart"/>
            <w:tcBorders>
              <w:top w:val="single" w:sz="16" w:space="0" w:color="000000"/>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Asymptotic</w:t>
            </w:r>
          </w:p>
        </w:tc>
        <w:tc>
          <w:tcPr>
            <w:tcW w:w="1504" w:type="pct"/>
            <w:tcBorders>
              <w:top w:val="single" w:sz="16" w:space="0" w:color="000000"/>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797" w:type="pct"/>
            <w:tcBorders>
              <w:top w:val="single" w:sz="16" w:space="0" w:color="000000"/>
              <w:left w:val="single" w:sz="16" w:space="0" w:color="000000"/>
              <w:right w:val="single" w:sz="16" w:space="0" w:color="000000"/>
            </w:tcBorders>
            <w:shd w:val="clear" w:color="auto" w:fill="FFFFFF"/>
            <w:vAlign w:val="center"/>
          </w:tcPr>
          <w:p w:rsidR="004F4864" w:rsidRDefault="004F4864" w:rsidP="005977DC"/>
        </w:tc>
      </w:tr>
      <w:tr w:rsidR="004F4864" w:rsidTr="00C841CE">
        <w:trPr>
          <w:cantSplit/>
        </w:trPr>
        <w:tc>
          <w:tcPr>
            <w:tcW w:w="1699" w:type="pct"/>
            <w:vMerge/>
            <w:tcBorders>
              <w:top w:val="single" w:sz="16" w:space="0" w:color="000000"/>
              <w:left w:val="single" w:sz="16" w:space="0" w:color="000000"/>
              <w:right w:val="nil"/>
            </w:tcBorders>
            <w:shd w:val="clear" w:color="auto" w:fill="FFFFFF"/>
          </w:tcPr>
          <w:p w:rsidR="004F4864" w:rsidRDefault="004F4864" w:rsidP="005977DC"/>
        </w:tc>
        <w:tc>
          <w:tcPr>
            <w:tcW w:w="1504" w:type="pct"/>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797" w:type="pct"/>
            <w:tcBorders>
              <w:top w:val="nil"/>
              <w:left w:val="single" w:sz="16" w:space="0" w:color="000000"/>
              <w:right w:val="single" w:sz="16" w:space="0" w:color="000000"/>
            </w:tcBorders>
            <w:shd w:val="clear" w:color="auto" w:fill="FFFFFF"/>
            <w:vAlign w:val="center"/>
          </w:tcPr>
          <w:p w:rsidR="004F4864" w:rsidRDefault="004F4864" w:rsidP="005977DC"/>
        </w:tc>
      </w:tr>
      <w:tr w:rsidR="004F4864" w:rsidTr="00C841CE">
        <w:trPr>
          <w:cantSplit/>
        </w:trPr>
        <w:tc>
          <w:tcPr>
            <w:tcW w:w="1699" w:type="pct"/>
            <w:vMerge w:val="restart"/>
            <w:tcBorders>
              <w:top w:val="nil"/>
              <w:left w:val="single" w:sz="16" w:space="0" w:color="000000"/>
              <w:bottom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proofErr w:type="spellStart"/>
            <w:r>
              <w:rPr>
                <w:rFonts w:ascii="Arial" w:hAnsi="Arial" w:cs="Arial"/>
                <w:sz w:val="18"/>
                <w:szCs w:val="18"/>
              </w:rPr>
              <w:t>Bootstrap</w:t>
            </w:r>
            <w:r>
              <w:rPr>
                <w:rFonts w:ascii="Arial" w:hAnsi="Arial" w:cs="Arial"/>
                <w:sz w:val="18"/>
                <w:szCs w:val="18"/>
                <w:vertAlign w:val="superscript"/>
              </w:rPr>
              <w:t>a,b</w:t>
            </w:r>
            <w:proofErr w:type="spellEnd"/>
          </w:p>
        </w:tc>
        <w:tc>
          <w:tcPr>
            <w:tcW w:w="1504" w:type="pct"/>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797" w:type="pct"/>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.003</w:t>
            </w:r>
          </w:p>
        </w:tc>
      </w:tr>
      <w:tr w:rsidR="004F4864" w:rsidTr="00C841CE">
        <w:trPr>
          <w:cantSplit/>
        </w:trPr>
        <w:tc>
          <w:tcPr>
            <w:tcW w:w="1699" w:type="pct"/>
            <w:vMerge/>
            <w:tcBorders>
              <w:top w:val="nil"/>
              <w:left w:val="single" w:sz="16" w:space="0" w:color="000000"/>
              <w:bottom w:val="single" w:sz="16" w:space="0" w:color="000000"/>
              <w:right w:val="nil"/>
            </w:tcBorders>
            <w:shd w:val="clear" w:color="auto" w:fill="FFFFFF"/>
          </w:tcPr>
          <w:p w:rsidR="004F4864" w:rsidRDefault="004F4864" w:rsidP="005977DC">
            <w:pPr>
              <w:rPr>
                <w:rFonts w:ascii="Arial" w:hAnsi="Arial" w:cs="Arial"/>
                <w:sz w:val="18"/>
                <w:szCs w:val="18"/>
              </w:rPr>
            </w:pPr>
          </w:p>
        </w:tc>
        <w:tc>
          <w:tcPr>
            <w:tcW w:w="1504" w:type="pct"/>
            <w:tcBorders>
              <w:top w:val="nil"/>
              <w:left w:val="nil"/>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797" w:type="pct"/>
            <w:tcBorders>
              <w:top w:val="nil"/>
              <w:left w:val="single" w:sz="16" w:space="0" w:color="000000"/>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.172</w:t>
            </w:r>
          </w:p>
        </w:tc>
      </w:tr>
    </w:tbl>
    <w:p w:rsidR="004F4864" w:rsidRDefault="004F4864" w:rsidP="004F4864">
      <w:pPr>
        <w:rPr>
          <w:rFonts w:ascii="Arial" w:hAnsi="Arial" w:cs="Arial"/>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4F4864" w:rsidTr="005977DC">
        <w:trPr>
          <w:cantSplit/>
        </w:trPr>
        <w:tc>
          <w:tcPr>
            <w:tcW w:w="9360"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 Based on 30 samples.</w:t>
            </w:r>
          </w:p>
        </w:tc>
      </w:tr>
      <w:tr w:rsidR="004F4864" w:rsidTr="005977DC">
        <w:trPr>
          <w:cantSplit/>
        </w:trPr>
        <w:tc>
          <w:tcPr>
            <w:tcW w:w="9360"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 Loss function value equals 350684.248.</w:t>
            </w:r>
          </w:p>
        </w:tc>
      </w:tr>
    </w:tbl>
    <w:p w:rsidR="004F4864" w:rsidRDefault="004F4864" w:rsidP="004F4864">
      <w:pPr>
        <w:spacing w:line="400" w:lineRule="atLeast"/>
      </w:pPr>
    </w:p>
    <w:p w:rsidR="004F4864" w:rsidRDefault="004F4864" w:rsidP="004F4864">
      <w:pPr>
        <w:spacing w:line="400" w:lineRule="atLeast"/>
      </w:pPr>
    </w:p>
    <w:tbl>
      <w:tblPr>
        <w:tblW w:w="4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751"/>
        <w:gridCol w:w="1049"/>
        <w:gridCol w:w="1049"/>
      </w:tblGrid>
      <w:tr w:rsidR="004F4864" w:rsidTr="005977DC">
        <w:trPr>
          <w:cantSplit/>
        </w:trPr>
        <w:tc>
          <w:tcPr>
            <w:tcW w:w="4067"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Correlations of Parameter Estimates</w:t>
            </w:r>
          </w:p>
        </w:tc>
      </w:tr>
      <w:tr w:rsidR="004F4864" w:rsidTr="005977DC">
        <w:trPr>
          <w:cantSplit/>
        </w:trPr>
        <w:tc>
          <w:tcPr>
            <w:tcW w:w="1971" w:type="dxa"/>
            <w:gridSpan w:val="2"/>
            <w:tcBorders>
              <w:top w:val="single" w:sz="16" w:space="0" w:color="000000"/>
              <w:left w:val="single" w:sz="16" w:space="0" w:color="000000"/>
              <w:bottom w:val="single" w:sz="16" w:space="0" w:color="000000"/>
              <w:right w:val="nil"/>
            </w:tcBorders>
            <w:shd w:val="clear" w:color="auto" w:fill="FFFFFF"/>
            <w:vAlign w:val="bottom"/>
          </w:tcPr>
          <w:p w:rsidR="004F4864" w:rsidRDefault="004F4864" w:rsidP="005977DC"/>
        </w:tc>
        <w:tc>
          <w:tcPr>
            <w:tcW w:w="1048" w:type="dxa"/>
            <w:tcBorders>
              <w:top w:val="single" w:sz="16" w:space="0" w:color="000000"/>
              <w:left w:val="single" w:sz="16" w:space="0" w:color="000000"/>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a</w:t>
            </w:r>
          </w:p>
        </w:tc>
        <w:tc>
          <w:tcPr>
            <w:tcW w:w="1048" w:type="dxa"/>
            <w:tcBorders>
              <w:top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b</w:t>
            </w:r>
          </w:p>
        </w:tc>
      </w:tr>
      <w:tr w:rsidR="004F4864" w:rsidTr="005977DC">
        <w:trPr>
          <w:cantSplit/>
        </w:trPr>
        <w:tc>
          <w:tcPr>
            <w:tcW w:w="1220" w:type="dxa"/>
            <w:vMerge w:val="restart"/>
            <w:tcBorders>
              <w:top w:val="single" w:sz="16" w:space="0" w:color="000000"/>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Asymptotic</w:t>
            </w:r>
          </w:p>
        </w:tc>
        <w:tc>
          <w:tcPr>
            <w:tcW w:w="751" w:type="dxa"/>
            <w:tcBorders>
              <w:top w:val="single" w:sz="16" w:space="0" w:color="000000"/>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048" w:type="dxa"/>
            <w:tcBorders>
              <w:top w:val="single" w:sz="16" w:space="0" w:color="000000"/>
              <w:left w:val="single" w:sz="16" w:space="0" w:color="000000"/>
              <w:bottom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r w:rsidR="004F4864" w:rsidTr="005977DC">
        <w:trPr>
          <w:cantSplit/>
        </w:trPr>
        <w:tc>
          <w:tcPr>
            <w:tcW w:w="1220" w:type="dxa"/>
            <w:vMerge/>
            <w:tcBorders>
              <w:top w:val="single" w:sz="16" w:space="0" w:color="000000"/>
              <w:left w:val="single" w:sz="16" w:space="0" w:color="000000"/>
              <w:right w:val="nil"/>
            </w:tcBorders>
            <w:shd w:val="clear" w:color="auto" w:fill="FFFFFF"/>
          </w:tcPr>
          <w:p w:rsidR="004F4864" w:rsidRDefault="004F4864" w:rsidP="005977DC">
            <w:pPr>
              <w:rPr>
                <w:rFonts w:ascii="Arial" w:hAnsi="Arial" w:cs="Arial"/>
                <w:sz w:val="18"/>
                <w:szCs w:val="18"/>
              </w:rPr>
            </w:pPr>
          </w:p>
        </w:tc>
        <w:tc>
          <w:tcPr>
            <w:tcW w:w="751"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048"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r w:rsidR="004F4864" w:rsidTr="005977DC">
        <w:trPr>
          <w:cantSplit/>
        </w:trPr>
        <w:tc>
          <w:tcPr>
            <w:tcW w:w="1220" w:type="dxa"/>
            <w:vMerge w:val="restart"/>
            <w:tcBorders>
              <w:top w:val="nil"/>
              <w:left w:val="single" w:sz="16" w:space="0" w:color="000000"/>
              <w:bottom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Bootstrap</w:t>
            </w:r>
          </w:p>
        </w:tc>
        <w:tc>
          <w:tcPr>
            <w:tcW w:w="751"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048"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r w:rsidR="004F4864" w:rsidTr="005977DC">
        <w:trPr>
          <w:cantSplit/>
        </w:trPr>
        <w:tc>
          <w:tcPr>
            <w:tcW w:w="1220" w:type="dxa"/>
            <w:vMerge/>
            <w:tcBorders>
              <w:top w:val="nil"/>
              <w:left w:val="single" w:sz="16" w:space="0" w:color="000000"/>
              <w:bottom w:val="single" w:sz="16" w:space="0" w:color="000000"/>
              <w:right w:val="nil"/>
            </w:tcBorders>
            <w:shd w:val="clear" w:color="auto" w:fill="FFFFFF"/>
          </w:tcPr>
          <w:p w:rsidR="004F4864" w:rsidRDefault="004F4864" w:rsidP="005977DC">
            <w:pPr>
              <w:rPr>
                <w:rFonts w:ascii="Arial" w:hAnsi="Arial" w:cs="Arial"/>
                <w:sz w:val="18"/>
                <w:szCs w:val="18"/>
              </w:rPr>
            </w:pPr>
          </w:p>
        </w:tc>
        <w:tc>
          <w:tcPr>
            <w:tcW w:w="751" w:type="dxa"/>
            <w:tcBorders>
              <w:top w:val="nil"/>
              <w:left w:val="nil"/>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048" w:type="dxa"/>
            <w:tcBorders>
              <w:top w:val="nil"/>
              <w:left w:val="single" w:sz="16" w:space="0" w:color="000000"/>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nil"/>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bl>
    <w:p w:rsidR="004F4864" w:rsidRDefault="004F4864" w:rsidP="004F4864">
      <w:pPr>
        <w:spacing w:line="400" w:lineRule="atLeast"/>
      </w:pPr>
    </w:p>
    <w:p w:rsidR="004F4864" w:rsidRDefault="004F4864" w:rsidP="004F4864">
      <w:pPr>
        <w:spacing w:line="400" w:lineRule="atLeast"/>
      </w:pPr>
    </w:p>
    <w:p w:rsidR="00085B24" w:rsidRDefault="00085B24" w:rsidP="004F4864">
      <w:pPr>
        <w:spacing w:line="400" w:lineRule="atLeast"/>
      </w:pPr>
    </w:p>
    <w:tbl>
      <w:tblPr>
        <w:tblW w:w="5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492"/>
        <w:gridCol w:w="1042"/>
        <w:gridCol w:w="1492"/>
      </w:tblGrid>
      <w:tr w:rsidR="004F4864" w:rsidTr="005977DC">
        <w:trPr>
          <w:cantSplit/>
        </w:trPr>
        <w:tc>
          <w:tcPr>
            <w:tcW w:w="5825"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proofErr w:type="spellStart"/>
            <w:r>
              <w:rPr>
                <w:rFonts w:ascii="Arial" w:hAnsi="Arial" w:cs="Arial"/>
                <w:b/>
                <w:bCs/>
                <w:sz w:val="18"/>
                <w:szCs w:val="18"/>
              </w:rPr>
              <w:t>ANOVA</w:t>
            </w:r>
            <w:r>
              <w:rPr>
                <w:rFonts w:ascii="Arial" w:hAnsi="Arial" w:cs="Arial"/>
                <w:b/>
                <w:bCs/>
                <w:sz w:val="18"/>
                <w:szCs w:val="18"/>
                <w:vertAlign w:val="superscript"/>
              </w:rPr>
              <w:t>a</w:t>
            </w:r>
            <w:proofErr w:type="spellEnd"/>
          </w:p>
        </w:tc>
      </w:tr>
      <w:tr w:rsidR="004F4864" w:rsidTr="005977DC">
        <w:trPr>
          <w:cantSplit/>
        </w:trPr>
        <w:tc>
          <w:tcPr>
            <w:tcW w:w="18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Source</w:t>
            </w:r>
          </w:p>
        </w:tc>
        <w:tc>
          <w:tcPr>
            <w:tcW w:w="1491" w:type="dxa"/>
            <w:tcBorders>
              <w:top w:val="single" w:sz="16" w:space="0" w:color="000000"/>
              <w:left w:val="single" w:sz="16" w:space="0" w:color="000000"/>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41" w:type="dxa"/>
            <w:tcBorders>
              <w:top w:val="single" w:sz="16" w:space="0" w:color="000000"/>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491" w:type="dxa"/>
            <w:tcBorders>
              <w:top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Mean Squares</w:t>
            </w:r>
          </w:p>
        </w:tc>
      </w:tr>
      <w:tr w:rsidR="004F4864" w:rsidTr="005977DC">
        <w:trPr>
          <w:cantSplit/>
        </w:trPr>
        <w:tc>
          <w:tcPr>
            <w:tcW w:w="1802" w:type="dxa"/>
            <w:tcBorders>
              <w:top w:val="single" w:sz="16" w:space="0" w:color="000000"/>
              <w:left w:val="single" w:sz="16" w:space="0" w:color="000000"/>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Regression</w:t>
            </w:r>
          </w:p>
        </w:tc>
        <w:tc>
          <w:tcPr>
            <w:tcW w:w="1491" w:type="dxa"/>
            <w:tcBorders>
              <w:top w:val="single" w:sz="16" w:space="0" w:color="000000"/>
              <w:left w:val="single" w:sz="16" w:space="0" w:color="000000"/>
              <w:bottom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182477.752</w:t>
            </w:r>
          </w:p>
        </w:tc>
        <w:tc>
          <w:tcPr>
            <w:tcW w:w="1041" w:type="dxa"/>
            <w:tcBorders>
              <w:top w:val="single" w:sz="16" w:space="0" w:color="000000"/>
              <w:bottom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w:t>
            </w:r>
          </w:p>
        </w:tc>
        <w:tc>
          <w:tcPr>
            <w:tcW w:w="1491" w:type="dxa"/>
            <w:tcBorders>
              <w:top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91238.876</w:t>
            </w:r>
          </w:p>
        </w:tc>
      </w:tr>
      <w:tr w:rsidR="004F4864" w:rsidTr="005977DC">
        <w:trPr>
          <w:cantSplit/>
        </w:trPr>
        <w:tc>
          <w:tcPr>
            <w:tcW w:w="1802" w:type="dxa"/>
            <w:tcBorders>
              <w:top w:val="nil"/>
              <w:left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Residual</w:t>
            </w:r>
          </w:p>
        </w:tc>
        <w:tc>
          <w:tcPr>
            <w:tcW w:w="1491"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350684.248</w:t>
            </w:r>
          </w:p>
        </w:tc>
        <w:tc>
          <w:tcPr>
            <w:tcW w:w="1041" w:type="dxa"/>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1297</w:t>
            </w:r>
          </w:p>
        </w:tc>
        <w:tc>
          <w:tcPr>
            <w:tcW w:w="1491" w:type="dxa"/>
            <w:tcBorders>
              <w:top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270.381</w:t>
            </w:r>
          </w:p>
        </w:tc>
      </w:tr>
      <w:tr w:rsidR="004F4864" w:rsidTr="005977DC">
        <w:trPr>
          <w:cantSplit/>
        </w:trPr>
        <w:tc>
          <w:tcPr>
            <w:tcW w:w="1802" w:type="dxa"/>
            <w:tcBorders>
              <w:top w:val="nil"/>
              <w:left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Uncorrected Total</w:t>
            </w:r>
          </w:p>
        </w:tc>
        <w:tc>
          <w:tcPr>
            <w:tcW w:w="1491"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533162.000</w:t>
            </w:r>
          </w:p>
        </w:tc>
        <w:tc>
          <w:tcPr>
            <w:tcW w:w="1041" w:type="dxa"/>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1299</w:t>
            </w:r>
          </w:p>
        </w:tc>
        <w:tc>
          <w:tcPr>
            <w:tcW w:w="1491" w:type="dxa"/>
            <w:tcBorders>
              <w:top w:val="nil"/>
              <w:right w:val="single" w:sz="16" w:space="0" w:color="000000"/>
            </w:tcBorders>
            <w:shd w:val="clear" w:color="auto" w:fill="FFFFFF"/>
            <w:vAlign w:val="center"/>
          </w:tcPr>
          <w:p w:rsidR="004F4864" w:rsidRDefault="004F4864" w:rsidP="005977DC"/>
        </w:tc>
      </w:tr>
      <w:tr w:rsidR="004F4864" w:rsidTr="005977DC">
        <w:trPr>
          <w:cantSplit/>
        </w:trPr>
        <w:tc>
          <w:tcPr>
            <w:tcW w:w="1802" w:type="dxa"/>
            <w:tcBorders>
              <w:top w:val="nil"/>
              <w:left w:val="single" w:sz="16" w:space="0" w:color="000000"/>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Corrected Total</w:t>
            </w:r>
          </w:p>
        </w:tc>
        <w:tc>
          <w:tcPr>
            <w:tcW w:w="1491" w:type="dxa"/>
            <w:tcBorders>
              <w:top w:val="nil"/>
              <w:left w:val="single" w:sz="16" w:space="0" w:color="000000"/>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82397.409</w:t>
            </w:r>
          </w:p>
        </w:tc>
        <w:tc>
          <w:tcPr>
            <w:tcW w:w="1041" w:type="dxa"/>
            <w:tcBorders>
              <w:top w:val="nil"/>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1298</w:t>
            </w:r>
          </w:p>
        </w:tc>
        <w:tc>
          <w:tcPr>
            <w:tcW w:w="1491" w:type="dxa"/>
            <w:tcBorders>
              <w:top w:val="nil"/>
              <w:bottom w:val="single" w:sz="16" w:space="0" w:color="000000"/>
              <w:right w:val="single" w:sz="16" w:space="0" w:color="000000"/>
            </w:tcBorders>
            <w:shd w:val="clear" w:color="auto" w:fill="FFFFFF"/>
            <w:vAlign w:val="center"/>
          </w:tcPr>
          <w:p w:rsidR="004F4864" w:rsidRDefault="004F4864" w:rsidP="005977DC"/>
        </w:tc>
      </w:tr>
    </w:tbl>
    <w:p w:rsidR="004F4864" w:rsidRPr="00645107" w:rsidRDefault="00085B24" w:rsidP="00645107">
      <w:pPr>
        <w:pStyle w:val="Heading3"/>
        <w:spacing w:after="240" w:line="480" w:lineRule="auto"/>
        <w:rPr>
          <w:rFonts w:ascii="Times New Roman" w:hAnsi="Times New Roman" w:cs="Times New Roman"/>
          <w:b w:val="0"/>
          <w:i/>
          <w:color w:val="auto"/>
        </w:rPr>
      </w:pPr>
      <w:bookmarkStart w:id="162" w:name="_Toc393948581"/>
      <w:bookmarkStart w:id="163" w:name="_Toc394120007"/>
      <w:bookmarkStart w:id="164" w:name="_Ref395256632"/>
      <w:r w:rsidRPr="00645107">
        <w:rPr>
          <w:rFonts w:ascii="Times New Roman" w:hAnsi="Times New Roman" w:cs="Times New Roman"/>
          <w:b w:val="0"/>
          <w:i/>
          <w:color w:val="auto"/>
        </w:rPr>
        <w:lastRenderedPageBreak/>
        <w:t>4.</w:t>
      </w:r>
      <w:r w:rsidRPr="00645107">
        <w:rPr>
          <w:rFonts w:ascii="Times New Roman" w:hAnsi="Times New Roman" w:cs="Times New Roman"/>
          <w:b w:val="0"/>
          <w:i/>
          <w:color w:val="auto"/>
        </w:rPr>
        <w:tab/>
      </w:r>
      <w:r w:rsidR="004F4864" w:rsidRPr="00645107">
        <w:rPr>
          <w:rFonts w:ascii="Times New Roman" w:hAnsi="Times New Roman" w:cs="Times New Roman"/>
          <w:b w:val="0"/>
          <w:i/>
          <w:color w:val="auto"/>
        </w:rPr>
        <w:t>Non-linear regression output for selling effort</w:t>
      </w:r>
      <w:bookmarkEnd w:id="162"/>
      <w:bookmarkEnd w:id="163"/>
      <w:bookmarkEnd w:id="164"/>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1047"/>
        <w:gridCol w:w="2294"/>
      </w:tblGrid>
      <w:tr w:rsidR="004F4864" w:rsidTr="004F4864">
        <w:trPr>
          <w:gridAfter w:val="1"/>
          <w:wAfter w:w="2294" w:type="dxa"/>
          <w:cantSplit/>
        </w:trPr>
        <w:tc>
          <w:tcPr>
            <w:tcW w:w="5828" w:type="dxa"/>
            <w:gridSpan w:val="3"/>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Dependent variable: </w:t>
            </w:r>
            <w:proofErr w:type="spellStart"/>
            <w:r>
              <w:rPr>
                <w:rFonts w:ascii="Arial" w:hAnsi="Arial" w:cs="Arial"/>
                <w:sz w:val="18"/>
                <w:szCs w:val="18"/>
              </w:rPr>
              <w:t>EffortW</w:t>
            </w:r>
            <w:r>
              <w:rPr>
                <w:rFonts w:ascii="Arial" w:hAnsi="Arial" w:cs="Arial"/>
                <w:sz w:val="18"/>
                <w:szCs w:val="18"/>
                <w:vertAlign w:val="superscript"/>
              </w:rPr>
              <w:t>a</w:t>
            </w:r>
            <w:proofErr w:type="spellEnd"/>
          </w:p>
        </w:tc>
      </w:tr>
      <w:tr w:rsidR="004F4864" w:rsidTr="004F4864">
        <w:trPr>
          <w:gridAfter w:val="1"/>
          <w:wAfter w:w="2294" w:type="dxa"/>
          <w:cantSplit/>
        </w:trPr>
        <w:tc>
          <w:tcPr>
            <w:tcW w:w="5828" w:type="dxa"/>
            <w:gridSpan w:val="3"/>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a. R squared = 1 - (Residual Sum of Squares) / (Corrected Sum of Squares) </w:t>
            </w:r>
            <w:proofErr w:type="gramStart"/>
            <w:r>
              <w:rPr>
                <w:rFonts w:ascii="Arial" w:hAnsi="Arial" w:cs="Arial"/>
                <w:sz w:val="18"/>
                <w:szCs w:val="18"/>
              </w:rPr>
              <w:t>= ..</w:t>
            </w:r>
            <w:proofErr w:type="gramEnd"/>
          </w:p>
        </w:tc>
      </w:tr>
      <w:tr w:rsidR="004F4864" w:rsidTr="004F4864">
        <w:trPr>
          <w:cantSplit/>
        </w:trPr>
        <w:tc>
          <w:tcPr>
            <w:tcW w:w="8122"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4F4864" w:rsidTr="004F4864">
        <w:trPr>
          <w:cantSplit/>
        </w:trPr>
        <w:tc>
          <w:tcPr>
            <w:tcW w:w="4781" w:type="dxa"/>
            <w:gridSpan w:val="2"/>
            <w:tcBorders>
              <w:top w:val="single" w:sz="16" w:space="0" w:color="000000"/>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Output Created</w:t>
            </w:r>
          </w:p>
        </w:tc>
        <w:tc>
          <w:tcPr>
            <w:tcW w:w="3341" w:type="dxa"/>
            <w:gridSpan w:val="2"/>
            <w:tcBorders>
              <w:top w:val="single" w:sz="16" w:space="0" w:color="000000"/>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01-JUL-2014 16:37:20</w:t>
            </w:r>
          </w:p>
        </w:tc>
      </w:tr>
      <w:tr w:rsidR="004F4864" w:rsidTr="004F4864">
        <w:trPr>
          <w:cantSplit/>
        </w:trPr>
        <w:tc>
          <w:tcPr>
            <w:tcW w:w="4781" w:type="dxa"/>
            <w:gridSpan w:val="2"/>
            <w:tcBorders>
              <w:top w:val="nil"/>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Comments</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tc>
      </w:tr>
      <w:tr w:rsidR="004F4864" w:rsidTr="004F4864">
        <w:trPr>
          <w:cantSplit/>
        </w:trPr>
        <w:tc>
          <w:tcPr>
            <w:tcW w:w="2306" w:type="dxa"/>
            <w:vMerge w:val="restart"/>
            <w:tcBorders>
              <w:top w:val="nil"/>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Input</w:t>
            </w: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Data</w:t>
            </w:r>
          </w:p>
        </w:tc>
        <w:tc>
          <w:tcPr>
            <w:tcW w:w="3341" w:type="dxa"/>
            <w:gridSpan w:val="2"/>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C:\Users\yyang\Dropbox\Ying\Dissertation Data\</w:t>
            </w:r>
            <w:proofErr w:type="spellStart"/>
            <w:r>
              <w:rPr>
                <w:rFonts w:ascii="Arial" w:hAnsi="Arial" w:cs="Arial"/>
                <w:sz w:val="18"/>
                <w:szCs w:val="18"/>
              </w:rPr>
              <w:t>Exp</w:t>
            </w:r>
            <w:proofErr w:type="spellEnd"/>
            <w:r>
              <w:rPr>
                <w:rFonts w:ascii="Arial" w:hAnsi="Arial" w:cs="Arial"/>
                <w:sz w:val="18"/>
                <w:szCs w:val="18"/>
              </w:rPr>
              <w:t xml:space="preserve"> Data Jun 2014\Combined </w:t>
            </w:r>
            <w:proofErr w:type="spellStart"/>
            <w:r>
              <w:rPr>
                <w:rFonts w:ascii="Arial" w:hAnsi="Arial" w:cs="Arial"/>
                <w:sz w:val="18"/>
                <w:szCs w:val="18"/>
              </w:rPr>
              <w:t>Coaching.sav</w:t>
            </w:r>
            <w:proofErr w:type="spellEnd"/>
          </w:p>
        </w:tc>
      </w:tr>
      <w:tr w:rsidR="004F4864" w:rsidTr="004F4864">
        <w:trPr>
          <w:cantSplit/>
        </w:trPr>
        <w:tc>
          <w:tcPr>
            <w:tcW w:w="2306"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Active Dataset</w:t>
            </w:r>
          </w:p>
        </w:tc>
        <w:tc>
          <w:tcPr>
            <w:tcW w:w="3341" w:type="dxa"/>
            <w:gridSpan w:val="2"/>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proofErr w:type="spellStart"/>
            <w:r>
              <w:rPr>
                <w:rFonts w:ascii="Arial" w:hAnsi="Arial" w:cs="Arial"/>
                <w:sz w:val="18"/>
                <w:szCs w:val="18"/>
              </w:rPr>
              <w:t>CombinedCoaching</w:t>
            </w:r>
            <w:proofErr w:type="spellEnd"/>
          </w:p>
        </w:tc>
      </w:tr>
      <w:tr w:rsidR="004F4864" w:rsidTr="004F4864">
        <w:trPr>
          <w:cantSplit/>
        </w:trPr>
        <w:tc>
          <w:tcPr>
            <w:tcW w:w="2306"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Filter</w:t>
            </w:r>
          </w:p>
        </w:tc>
        <w:tc>
          <w:tcPr>
            <w:tcW w:w="3341" w:type="dxa"/>
            <w:gridSpan w:val="2"/>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&lt;none&gt;</w:t>
            </w:r>
          </w:p>
        </w:tc>
      </w:tr>
      <w:tr w:rsidR="004F4864" w:rsidTr="004F4864">
        <w:trPr>
          <w:cantSplit/>
        </w:trPr>
        <w:tc>
          <w:tcPr>
            <w:tcW w:w="2306"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Weight</w:t>
            </w:r>
          </w:p>
        </w:tc>
        <w:tc>
          <w:tcPr>
            <w:tcW w:w="3341" w:type="dxa"/>
            <w:gridSpan w:val="2"/>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&lt;none&gt;</w:t>
            </w:r>
          </w:p>
        </w:tc>
      </w:tr>
      <w:tr w:rsidR="004F4864" w:rsidTr="004F4864">
        <w:trPr>
          <w:cantSplit/>
        </w:trPr>
        <w:tc>
          <w:tcPr>
            <w:tcW w:w="2306"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Split File</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&lt;none&gt;</w:t>
            </w:r>
          </w:p>
        </w:tc>
      </w:tr>
      <w:tr w:rsidR="004F4864" w:rsidTr="004F4864">
        <w:trPr>
          <w:cantSplit/>
        </w:trPr>
        <w:tc>
          <w:tcPr>
            <w:tcW w:w="2306" w:type="dxa"/>
            <w:vMerge/>
            <w:tcBorders>
              <w:top w:val="nil"/>
              <w:left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1299</w:t>
            </w:r>
          </w:p>
        </w:tc>
      </w:tr>
      <w:tr w:rsidR="004F4864" w:rsidTr="004F4864">
        <w:trPr>
          <w:cantSplit/>
        </w:trPr>
        <w:tc>
          <w:tcPr>
            <w:tcW w:w="2306" w:type="dxa"/>
            <w:vMerge w:val="restart"/>
            <w:tcBorders>
              <w:top w:val="nil"/>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Missing Value Handling</w:t>
            </w: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Definition of Missing</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4F4864" w:rsidTr="004F4864">
        <w:trPr>
          <w:cantSplit/>
        </w:trPr>
        <w:tc>
          <w:tcPr>
            <w:tcW w:w="2306" w:type="dxa"/>
            <w:vMerge/>
            <w:tcBorders>
              <w:top w:val="nil"/>
              <w:left w:val="single" w:sz="16" w:space="0" w:color="000000"/>
              <w:bottom w:val="nil"/>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Cases Used</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Statistics are based on cases with no missing values for any variable used. Predicted values are calculated for cases with missing values on the dependent variable.</w:t>
            </w:r>
          </w:p>
        </w:tc>
      </w:tr>
      <w:tr w:rsidR="004F4864" w:rsidTr="004F4864">
        <w:trPr>
          <w:cantSplit/>
        </w:trPr>
        <w:tc>
          <w:tcPr>
            <w:tcW w:w="4781" w:type="dxa"/>
            <w:gridSpan w:val="2"/>
            <w:tcBorders>
              <w:top w:val="nil"/>
              <w:left w:val="single" w:sz="16" w:space="0" w:color="000000"/>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Syntax</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MODEL </w:t>
            </w:r>
            <w:proofErr w:type="gramStart"/>
            <w:r>
              <w:rPr>
                <w:rFonts w:ascii="Arial" w:hAnsi="Arial" w:cs="Arial"/>
                <w:sz w:val="18"/>
                <w:szCs w:val="18"/>
              </w:rPr>
              <w:t>PROGRAM  a</w:t>
            </w:r>
            <w:proofErr w:type="gramEnd"/>
            <w:r>
              <w:rPr>
                <w:rFonts w:ascii="Arial" w:hAnsi="Arial" w:cs="Arial"/>
                <w:sz w:val="18"/>
                <w:szCs w:val="18"/>
              </w:rPr>
              <w:t xml:space="preserve"> b.</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COMPUTE  PRED_=4* ( C1 - b * </w:t>
            </w:r>
            <w:proofErr w:type="spellStart"/>
            <w:r>
              <w:rPr>
                <w:rFonts w:ascii="Arial" w:hAnsi="Arial" w:cs="Arial"/>
                <w:sz w:val="18"/>
                <w:szCs w:val="18"/>
              </w:rPr>
              <w:t>DiffC</w:t>
            </w:r>
            <w:proofErr w:type="spellEnd"/>
            <w:r>
              <w:rPr>
                <w:rFonts w:ascii="Arial" w:hAnsi="Arial" w:cs="Arial"/>
                <w:sz w:val="18"/>
                <w:szCs w:val="18"/>
              </w:rPr>
              <w:t xml:space="preserve"> ) * ( 1 + (16 * (C - a * </w:t>
            </w:r>
            <w:proofErr w:type="spellStart"/>
            <w:r>
              <w:rPr>
                <w:rFonts w:ascii="Arial" w:hAnsi="Arial" w:cs="Arial"/>
                <w:sz w:val="18"/>
                <w:szCs w:val="18"/>
              </w:rPr>
              <w:t>DiffC</w:t>
            </w:r>
            <w:proofErr w:type="spellEnd"/>
            <w:r>
              <w:rPr>
                <w:rFonts w:ascii="Arial" w:hAnsi="Arial" w:cs="Arial"/>
                <w:sz w:val="18"/>
                <w:szCs w:val="18"/>
              </w:rPr>
              <w:t xml:space="preserve">) * ( C1 - b * </w:t>
            </w:r>
            <w:proofErr w:type="spellStart"/>
            <w:r>
              <w:rPr>
                <w:rFonts w:ascii="Arial" w:hAnsi="Arial" w:cs="Arial"/>
                <w:sz w:val="18"/>
                <w:szCs w:val="18"/>
              </w:rPr>
              <w:t>DiffC</w:t>
            </w:r>
            <w:proofErr w:type="spellEnd"/>
            <w:r>
              <w:rPr>
                <w:rFonts w:ascii="Arial" w:hAnsi="Arial" w:cs="Arial"/>
                <w:sz w:val="18"/>
                <w:szCs w:val="18"/>
              </w:rPr>
              <w:t xml:space="preserve"> ) - 0.2 ) / ( 1  - 16 * (C - a * </w:t>
            </w:r>
            <w:proofErr w:type="spellStart"/>
            <w:r>
              <w:rPr>
                <w:rFonts w:ascii="Arial" w:hAnsi="Arial" w:cs="Arial"/>
                <w:sz w:val="18"/>
                <w:szCs w:val="18"/>
              </w:rPr>
              <w:t>DiffC</w:t>
            </w:r>
            <w:proofErr w:type="spellEnd"/>
            <w:r>
              <w:rPr>
                <w:rFonts w:ascii="Arial" w:hAnsi="Arial" w:cs="Arial"/>
                <w:sz w:val="18"/>
                <w:szCs w:val="18"/>
              </w:rPr>
              <w:t xml:space="preserve">) * ( C1 - b * </w:t>
            </w:r>
            <w:proofErr w:type="spellStart"/>
            <w:r>
              <w:rPr>
                <w:rFonts w:ascii="Arial" w:hAnsi="Arial" w:cs="Arial"/>
                <w:sz w:val="18"/>
                <w:szCs w:val="18"/>
              </w:rPr>
              <w:t>DiffC</w:t>
            </w:r>
            <w:proofErr w:type="spellEnd"/>
            <w:r>
              <w:rPr>
                <w:rFonts w:ascii="Arial" w:hAnsi="Arial" w:cs="Arial"/>
                <w:sz w:val="18"/>
                <w:szCs w:val="18"/>
              </w:rPr>
              <w:t xml:space="preserve"> )) ) .</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CNLR  </w:t>
            </w:r>
            <w:proofErr w:type="spellStart"/>
            <w:r>
              <w:rPr>
                <w:rFonts w:ascii="Arial" w:hAnsi="Arial" w:cs="Arial"/>
                <w:sz w:val="18"/>
                <w:szCs w:val="18"/>
              </w:rPr>
              <w:t>EffortW</w:t>
            </w:r>
            <w:proofErr w:type="spellEnd"/>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/FILE='C:\Users\</w:t>
            </w:r>
            <w:proofErr w:type="spellStart"/>
            <w:r>
              <w:rPr>
                <w:rFonts w:ascii="Arial" w:hAnsi="Arial" w:cs="Arial"/>
                <w:sz w:val="18"/>
                <w:szCs w:val="18"/>
              </w:rPr>
              <w:t>yyang</w:t>
            </w:r>
            <w:proofErr w:type="spellEnd"/>
            <w:r>
              <w:rPr>
                <w:rFonts w:ascii="Arial" w:hAnsi="Arial" w:cs="Arial"/>
                <w:sz w:val="18"/>
                <w:szCs w:val="18"/>
              </w:rPr>
              <w:t>\</w:t>
            </w:r>
            <w:proofErr w:type="spellStart"/>
            <w:r>
              <w:rPr>
                <w:rFonts w:ascii="Arial" w:hAnsi="Arial" w:cs="Arial"/>
                <w:sz w:val="18"/>
                <w:szCs w:val="18"/>
              </w:rPr>
              <w:t>AppData</w:t>
            </w:r>
            <w:proofErr w:type="spellEnd"/>
            <w:r>
              <w:rPr>
                <w:rFonts w:ascii="Arial" w:hAnsi="Arial" w:cs="Arial"/>
                <w:sz w:val="18"/>
                <w:szCs w:val="18"/>
              </w:rPr>
              <w:t>\Local\Temp\spss8644\SPSSFNLR.TMP'</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/PRED </w:t>
            </w:r>
            <w:proofErr w:type="spellStart"/>
            <w:r>
              <w:rPr>
                <w:rFonts w:ascii="Arial" w:hAnsi="Arial" w:cs="Arial"/>
                <w:sz w:val="18"/>
                <w:szCs w:val="18"/>
              </w:rPr>
              <w:t>PRED</w:t>
            </w:r>
            <w:proofErr w:type="spellEnd"/>
            <w:r>
              <w:rPr>
                <w:rFonts w:ascii="Arial" w:hAnsi="Arial" w:cs="Arial"/>
                <w:sz w:val="18"/>
                <w:szCs w:val="18"/>
              </w:rPr>
              <w:t>_</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/BOOTSTRAP</w:t>
            </w:r>
          </w:p>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  /CRITERIA STEPLIMIT 2 ISTEP 1E+20.</w:t>
            </w:r>
          </w:p>
        </w:tc>
      </w:tr>
      <w:tr w:rsidR="004F4864" w:rsidTr="004F4864">
        <w:trPr>
          <w:cantSplit/>
        </w:trPr>
        <w:tc>
          <w:tcPr>
            <w:tcW w:w="2306" w:type="dxa"/>
            <w:vMerge w:val="restart"/>
            <w:tcBorders>
              <w:top w:val="nil"/>
              <w:left w:val="single" w:sz="16" w:space="0" w:color="000000"/>
              <w:bottom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Resources</w:t>
            </w:r>
          </w:p>
        </w:tc>
        <w:tc>
          <w:tcPr>
            <w:tcW w:w="2475" w:type="dxa"/>
            <w:tcBorders>
              <w:top w:val="nil"/>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Processor Time</w:t>
            </w:r>
          </w:p>
        </w:tc>
        <w:tc>
          <w:tcPr>
            <w:tcW w:w="3341" w:type="dxa"/>
            <w:gridSpan w:val="2"/>
            <w:tcBorders>
              <w:top w:val="nil"/>
              <w:left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00:00:00.92</w:t>
            </w:r>
          </w:p>
        </w:tc>
      </w:tr>
      <w:tr w:rsidR="004F4864" w:rsidTr="004F4864">
        <w:trPr>
          <w:cantSplit/>
        </w:trPr>
        <w:tc>
          <w:tcPr>
            <w:tcW w:w="2306" w:type="dxa"/>
            <w:vMerge/>
            <w:tcBorders>
              <w:top w:val="nil"/>
              <w:left w:val="single" w:sz="16" w:space="0" w:color="000000"/>
              <w:bottom w:val="single" w:sz="16" w:space="0" w:color="000000"/>
              <w:right w:val="nil"/>
            </w:tcBorders>
            <w:shd w:val="clear" w:color="auto" w:fill="FFFFFF"/>
          </w:tcPr>
          <w:p w:rsidR="004F4864" w:rsidRDefault="004F4864" w:rsidP="005977DC">
            <w:pPr>
              <w:rPr>
                <w:rFonts w:ascii="Arial" w:hAnsi="Arial" w:cs="Arial"/>
                <w:sz w:val="18"/>
                <w:szCs w:val="18"/>
              </w:rPr>
            </w:pPr>
          </w:p>
        </w:tc>
        <w:tc>
          <w:tcPr>
            <w:tcW w:w="2475" w:type="dxa"/>
            <w:tcBorders>
              <w:top w:val="nil"/>
              <w:left w:val="nil"/>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Elapsed Time</w:t>
            </w:r>
          </w:p>
        </w:tc>
        <w:tc>
          <w:tcPr>
            <w:tcW w:w="3341" w:type="dxa"/>
            <w:gridSpan w:val="2"/>
            <w:tcBorders>
              <w:top w:val="nil"/>
              <w:left w:val="single" w:sz="16" w:space="0" w:color="000000"/>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00:00:01.03</w:t>
            </w:r>
          </w:p>
        </w:tc>
      </w:tr>
    </w:tbl>
    <w:p w:rsidR="004F4864" w:rsidRDefault="004F4864" w:rsidP="004F4864">
      <w:pPr>
        <w:spacing w:line="400" w:lineRule="atLeast"/>
      </w:pPr>
    </w:p>
    <w:p w:rsidR="004F4864" w:rsidRDefault="004F4864" w:rsidP="004F4864">
      <w:pPr>
        <w:spacing w:line="400" w:lineRule="atLeast"/>
      </w:pPr>
    </w:p>
    <w:tbl>
      <w:tblPr>
        <w:tblW w:w="5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1"/>
        <w:gridCol w:w="1494"/>
        <w:gridCol w:w="1042"/>
        <w:gridCol w:w="1042"/>
      </w:tblGrid>
      <w:tr w:rsidR="004F4864" w:rsidTr="005977DC">
        <w:trPr>
          <w:cantSplit/>
        </w:trPr>
        <w:tc>
          <w:tcPr>
            <w:tcW w:w="5397"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 xml:space="preserve">Iteration </w:t>
            </w:r>
            <w:proofErr w:type="spellStart"/>
            <w:r>
              <w:rPr>
                <w:rFonts w:ascii="Arial" w:hAnsi="Arial" w:cs="Arial"/>
                <w:b/>
                <w:bCs/>
                <w:sz w:val="18"/>
                <w:szCs w:val="18"/>
              </w:rPr>
              <w:t>History</w:t>
            </w:r>
            <w:r>
              <w:rPr>
                <w:rFonts w:ascii="Arial" w:hAnsi="Arial" w:cs="Arial"/>
                <w:b/>
                <w:bCs/>
                <w:sz w:val="18"/>
                <w:szCs w:val="18"/>
                <w:vertAlign w:val="superscript"/>
              </w:rPr>
              <w:t>b</w:t>
            </w:r>
            <w:proofErr w:type="spellEnd"/>
          </w:p>
        </w:tc>
      </w:tr>
      <w:tr w:rsidR="004F4864" w:rsidTr="005977DC">
        <w:trPr>
          <w:cantSplit/>
        </w:trPr>
        <w:tc>
          <w:tcPr>
            <w:tcW w:w="1820" w:type="dxa"/>
            <w:vMerge w:val="restart"/>
            <w:tcBorders>
              <w:top w:val="single" w:sz="16" w:space="0" w:color="000000"/>
              <w:left w:val="single" w:sz="16" w:space="0" w:color="000000"/>
              <w:bottom w:val="nil"/>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Iteration </w:t>
            </w:r>
            <w:proofErr w:type="spellStart"/>
            <w:r>
              <w:rPr>
                <w:rFonts w:ascii="Arial" w:hAnsi="Arial" w:cs="Arial"/>
                <w:sz w:val="18"/>
                <w:szCs w:val="18"/>
              </w:rPr>
              <w:t>Number</w:t>
            </w:r>
            <w:r>
              <w:rPr>
                <w:rFonts w:ascii="Arial" w:hAnsi="Arial" w:cs="Arial"/>
                <w:sz w:val="18"/>
                <w:szCs w:val="18"/>
                <w:vertAlign w:val="superscript"/>
              </w:rPr>
              <w:t>a</w:t>
            </w:r>
            <w:proofErr w:type="spellEnd"/>
          </w:p>
        </w:tc>
        <w:tc>
          <w:tcPr>
            <w:tcW w:w="1493" w:type="dxa"/>
            <w:vMerge w:val="restart"/>
            <w:tcBorders>
              <w:top w:val="single" w:sz="16" w:space="0" w:color="000000"/>
              <w:lef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Residual Sum of Squares</w:t>
            </w:r>
          </w:p>
        </w:tc>
        <w:tc>
          <w:tcPr>
            <w:tcW w:w="2084" w:type="dxa"/>
            <w:gridSpan w:val="2"/>
            <w:tcBorders>
              <w:top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Parameter</w:t>
            </w:r>
          </w:p>
        </w:tc>
      </w:tr>
      <w:tr w:rsidR="004F4864" w:rsidTr="005977DC">
        <w:trPr>
          <w:cantSplit/>
        </w:trPr>
        <w:tc>
          <w:tcPr>
            <w:tcW w:w="1820" w:type="dxa"/>
            <w:vMerge/>
            <w:tcBorders>
              <w:top w:val="single" w:sz="16" w:space="0" w:color="000000"/>
              <w:left w:val="single" w:sz="16" w:space="0" w:color="000000"/>
              <w:bottom w:val="nil"/>
              <w:right w:val="single" w:sz="16" w:space="0" w:color="000000"/>
            </w:tcBorders>
            <w:shd w:val="clear" w:color="auto" w:fill="FFFFFF"/>
            <w:vAlign w:val="bottom"/>
          </w:tcPr>
          <w:p w:rsidR="004F4864" w:rsidRDefault="004F4864" w:rsidP="005977DC">
            <w:pPr>
              <w:rPr>
                <w:rFonts w:ascii="Arial" w:hAnsi="Arial" w:cs="Arial"/>
                <w:sz w:val="18"/>
                <w:szCs w:val="18"/>
              </w:rPr>
            </w:pPr>
          </w:p>
        </w:tc>
        <w:tc>
          <w:tcPr>
            <w:tcW w:w="1493" w:type="dxa"/>
            <w:vMerge/>
            <w:tcBorders>
              <w:top w:val="single" w:sz="16" w:space="0" w:color="000000"/>
              <w:left w:val="single" w:sz="16" w:space="0" w:color="000000"/>
            </w:tcBorders>
            <w:shd w:val="clear" w:color="auto" w:fill="FFFFFF"/>
            <w:vAlign w:val="bottom"/>
          </w:tcPr>
          <w:p w:rsidR="004F4864" w:rsidRDefault="004F4864" w:rsidP="005977DC">
            <w:pPr>
              <w:rPr>
                <w:rFonts w:ascii="Arial" w:hAnsi="Arial" w:cs="Arial"/>
                <w:sz w:val="18"/>
                <w:szCs w:val="18"/>
              </w:rPr>
            </w:pPr>
          </w:p>
        </w:tc>
        <w:tc>
          <w:tcPr>
            <w:tcW w:w="1042" w:type="dxa"/>
            <w:tcBorders>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a</w:t>
            </w:r>
          </w:p>
        </w:tc>
        <w:tc>
          <w:tcPr>
            <w:tcW w:w="1042" w:type="dxa"/>
            <w:tcBorders>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b</w:t>
            </w:r>
          </w:p>
        </w:tc>
      </w:tr>
      <w:tr w:rsidR="004F4864" w:rsidTr="005977DC">
        <w:trPr>
          <w:cantSplit/>
        </w:trPr>
        <w:tc>
          <w:tcPr>
            <w:tcW w:w="1820" w:type="dxa"/>
            <w:tcBorders>
              <w:top w:val="single" w:sz="16" w:space="0" w:color="000000"/>
              <w:left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0.1</w:t>
            </w:r>
          </w:p>
        </w:tc>
        <w:tc>
          <w:tcPr>
            <w:tcW w:w="1493" w:type="dxa"/>
            <w:tcBorders>
              <w:top w:val="single" w:sz="16" w:space="0" w:color="000000"/>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350684.248</w:t>
            </w:r>
          </w:p>
        </w:tc>
        <w:tc>
          <w:tcPr>
            <w:tcW w:w="1042" w:type="dxa"/>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-.017</w:t>
            </w:r>
          </w:p>
        </w:tc>
        <w:tc>
          <w:tcPr>
            <w:tcW w:w="1042" w:type="dxa"/>
            <w:tcBorders>
              <w:top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.064</w:t>
            </w:r>
          </w:p>
        </w:tc>
      </w:tr>
      <w:tr w:rsidR="004F4864" w:rsidTr="005977DC">
        <w:trPr>
          <w:cantSplit/>
        </w:trPr>
        <w:tc>
          <w:tcPr>
            <w:tcW w:w="1820" w:type="dxa"/>
            <w:tcBorders>
              <w:top w:val="nil"/>
              <w:left w:val="single" w:sz="16" w:space="0" w:color="000000"/>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1.1</w:t>
            </w:r>
          </w:p>
        </w:tc>
        <w:tc>
          <w:tcPr>
            <w:tcW w:w="1493" w:type="dxa"/>
            <w:tcBorders>
              <w:top w:val="nil"/>
              <w:left w:val="single" w:sz="16" w:space="0" w:color="000000"/>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350684.248</w:t>
            </w:r>
          </w:p>
        </w:tc>
        <w:tc>
          <w:tcPr>
            <w:tcW w:w="1042" w:type="dxa"/>
            <w:tcBorders>
              <w:top w:val="nil"/>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-.017</w:t>
            </w:r>
          </w:p>
        </w:tc>
        <w:tc>
          <w:tcPr>
            <w:tcW w:w="1042" w:type="dxa"/>
            <w:tcBorders>
              <w:top w:val="nil"/>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.064</w:t>
            </w:r>
          </w:p>
        </w:tc>
      </w:tr>
    </w:tbl>
    <w:p w:rsidR="004F4864" w:rsidRDefault="004F4864" w:rsidP="004F4864">
      <w:pPr>
        <w:rPr>
          <w:rFonts w:ascii="Arial" w:hAnsi="Arial" w:cs="Arial"/>
          <w:sz w:val="18"/>
          <w:szCs w:val="18"/>
        </w:rPr>
      </w:pPr>
    </w:p>
    <w:tbl>
      <w:tblPr>
        <w:tblW w:w="5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99"/>
      </w:tblGrid>
      <w:tr w:rsidR="004F4864" w:rsidTr="005977DC">
        <w:trPr>
          <w:cantSplit/>
        </w:trPr>
        <w:tc>
          <w:tcPr>
            <w:tcW w:w="5397"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Derivatives are calculated </w:t>
            </w:r>
            <w:proofErr w:type="spellStart"/>
            <w:r>
              <w:rPr>
                <w:rFonts w:ascii="Arial" w:hAnsi="Arial" w:cs="Arial"/>
                <w:sz w:val="18"/>
                <w:szCs w:val="18"/>
              </w:rPr>
              <w:t>numerically.</w:t>
            </w:r>
            <w:r>
              <w:rPr>
                <w:rFonts w:ascii="Arial" w:hAnsi="Arial" w:cs="Arial"/>
                <w:sz w:val="18"/>
                <w:szCs w:val="18"/>
                <w:vertAlign w:val="superscript"/>
              </w:rPr>
              <w:t>b</w:t>
            </w:r>
            <w:proofErr w:type="spellEnd"/>
          </w:p>
        </w:tc>
      </w:tr>
      <w:tr w:rsidR="004F4864" w:rsidTr="005977DC">
        <w:trPr>
          <w:cantSplit/>
        </w:trPr>
        <w:tc>
          <w:tcPr>
            <w:tcW w:w="5397"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 Major iteration number is displayed to the left of the decimal, and minor iteration number is to the right of the decimal.</w:t>
            </w:r>
          </w:p>
        </w:tc>
      </w:tr>
      <w:tr w:rsidR="004F4864" w:rsidTr="005977DC">
        <w:trPr>
          <w:cantSplit/>
        </w:trPr>
        <w:tc>
          <w:tcPr>
            <w:tcW w:w="5397"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b. Run stopped </w:t>
            </w:r>
            <w:proofErr w:type="gramStart"/>
            <w:r>
              <w:rPr>
                <w:rFonts w:ascii="Arial" w:hAnsi="Arial" w:cs="Arial"/>
                <w:sz w:val="18"/>
                <w:szCs w:val="18"/>
              </w:rPr>
              <w:t>after 1 iterations</w:t>
            </w:r>
            <w:proofErr w:type="gramEnd"/>
            <w:r>
              <w:rPr>
                <w:rFonts w:ascii="Arial" w:hAnsi="Arial" w:cs="Arial"/>
                <w:sz w:val="18"/>
                <w:szCs w:val="18"/>
              </w:rPr>
              <w:t>. Optimal solution is found.</w:t>
            </w:r>
          </w:p>
        </w:tc>
      </w:tr>
    </w:tbl>
    <w:p w:rsidR="004F4864" w:rsidRDefault="004F4864" w:rsidP="004F4864">
      <w:pPr>
        <w:spacing w:line="400" w:lineRule="atLeast"/>
      </w:pPr>
    </w:p>
    <w:p w:rsidR="004F4864" w:rsidRDefault="004F4864" w:rsidP="004F4864">
      <w:pPr>
        <w:spacing w:line="400" w:lineRule="atLeast"/>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9"/>
        <w:gridCol w:w="845"/>
        <w:gridCol w:w="736"/>
        <w:gridCol w:w="1544"/>
        <w:gridCol w:w="1544"/>
        <w:gridCol w:w="1544"/>
        <w:gridCol w:w="744"/>
        <w:gridCol w:w="754"/>
      </w:tblGrid>
      <w:tr w:rsidR="004F4864" w:rsidTr="004A0293">
        <w:trPr>
          <w:cantSplit/>
        </w:trPr>
        <w:tc>
          <w:tcPr>
            <w:tcW w:w="4346" w:type="pct"/>
            <w:gridSpan w:val="7"/>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Parameter Estimates</w:t>
            </w:r>
          </w:p>
        </w:tc>
        <w:tc>
          <w:tcPr>
            <w:tcW w:w="654" w:type="pct"/>
            <w:tcBorders>
              <w:top w:val="nil"/>
              <w:left w:val="nil"/>
              <w:bottom w:val="nil"/>
              <w:right w:val="nil"/>
            </w:tcBorders>
            <w:shd w:val="clear" w:color="auto" w:fill="FFFFFF"/>
          </w:tcPr>
          <w:p w:rsidR="004F4864" w:rsidRDefault="004F4864" w:rsidP="005977DC">
            <w:pPr>
              <w:spacing w:line="320" w:lineRule="atLeast"/>
              <w:ind w:left="60" w:right="60"/>
              <w:jc w:val="center"/>
              <w:rPr>
                <w:rFonts w:ascii="Arial" w:hAnsi="Arial" w:cs="Arial"/>
                <w:b/>
                <w:bCs/>
                <w:sz w:val="18"/>
                <w:szCs w:val="18"/>
              </w:rPr>
            </w:pPr>
          </w:p>
        </w:tc>
      </w:tr>
      <w:tr w:rsidR="004F4864" w:rsidTr="004A0293">
        <w:trPr>
          <w:cantSplit/>
        </w:trPr>
        <w:tc>
          <w:tcPr>
            <w:tcW w:w="617" w:type="pct"/>
            <w:vMerge w:val="restart"/>
            <w:tcBorders>
              <w:top w:val="single" w:sz="16" w:space="0" w:color="000000"/>
              <w:left w:val="single" w:sz="16" w:space="0" w:color="000000"/>
              <w:bottom w:val="nil"/>
              <w:right w:val="nil"/>
            </w:tcBorders>
            <w:shd w:val="clear" w:color="auto" w:fill="FFFFFF"/>
            <w:vAlign w:val="center"/>
          </w:tcPr>
          <w:p w:rsidR="004F4864" w:rsidRDefault="004F4864" w:rsidP="005977DC"/>
        </w:tc>
        <w:tc>
          <w:tcPr>
            <w:tcW w:w="546" w:type="pct"/>
            <w:vMerge w:val="restart"/>
            <w:tcBorders>
              <w:top w:val="single" w:sz="16" w:space="0" w:color="000000"/>
              <w:left w:val="nil"/>
              <w:bottom w:val="nil"/>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Parameter</w:t>
            </w:r>
          </w:p>
        </w:tc>
        <w:tc>
          <w:tcPr>
            <w:tcW w:w="483" w:type="pct"/>
            <w:vMerge w:val="restart"/>
            <w:tcBorders>
              <w:top w:val="single" w:sz="16" w:space="0" w:color="000000"/>
              <w:lef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Estimate</w:t>
            </w:r>
          </w:p>
        </w:tc>
        <w:tc>
          <w:tcPr>
            <w:tcW w:w="682" w:type="pct"/>
            <w:vMerge w:val="restart"/>
            <w:tcBorders>
              <w:top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Std. Error</w:t>
            </w:r>
          </w:p>
        </w:tc>
        <w:tc>
          <w:tcPr>
            <w:tcW w:w="1364" w:type="pct"/>
            <w:gridSpan w:val="2"/>
            <w:tcBorders>
              <w:top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Confidence Interval</w:t>
            </w:r>
          </w:p>
        </w:tc>
        <w:tc>
          <w:tcPr>
            <w:tcW w:w="654" w:type="pct"/>
            <w:tcBorders>
              <w:top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Trimmed Range</w:t>
            </w:r>
          </w:p>
        </w:tc>
        <w:tc>
          <w:tcPr>
            <w:tcW w:w="654" w:type="pct"/>
            <w:tcBorders>
              <w:top w:val="single" w:sz="16" w:space="0" w:color="000000"/>
              <w:right w:val="single" w:sz="16" w:space="0" w:color="000000"/>
            </w:tcBorders>
            <w:shd w:val="clear" w:color="auto" w:fill="FFFFFF"/>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Trimmed Range</w:t>
            </w:r>
          </w:p>
        </w:tc>
      </w:tr>
      <w:tr w:rsidR="004F4864" w:rsidTr="004A0293">
        <w:trPr>
          <w:cantSplit/>
        </w:trPr>
        <w:tc>
          <w:tcPr>
            <w:tcW w:w="617" w:type="pct"/>
            <w:vMerge/>
            <w:tcBorders>
              <w:top w:val="single" w:sz="16" w:space="0" w:color="000000"/>
              <w:left w:val="single" w:sz="16" w:space="0" w:color="000000"/>
              <w:bottom w:val="nil"/>
              <w:right w:val="nil"/>
            </w:tcBorders>
            <w:shd w:val="clear" w:color="auto" w:fill="FFFFFF"/>
            <w:vAlign w:val="center"/>
          </w:tcPr>
          <w:p w:rsidR="004F4864" w:rsidRDefault="004F4864" w:rsidP="005977DC">
            <w:pPr>
              <w:rPr>
                <w:rFonts w:ascii="Arial" w:hAnsi="Arial" w:cs="Arial"/>
                <w:sz w:val="18"/>
                <w:szCs w:val="18"/>
              </w:rPr>
            </w:pPr>
          </w:p>
        </w:tc>
        <w:tc>
          <w:tcPr>
            <w:tcW w:w="546" w:type="pct"/>
            <w:vMerge/>
            <w:tcBorders>
              <w:top w:val="single" w:sz="16" w:space="0" w:color="000000"/>
              <w:left w:val="nil"/>
              <w:bottom w:val="nil"/>
              <w:right w:val="single" w:sz="16" w:space="0" w:color="000000"/>
            </w:tcBorders>
            <w:shd w:val="clear" w:color="auto" w:fill="FFFFFF"/>
            <w:vAlign w:val="bottom"/>
          </w:tcPr>
          <w:p w:rsidR="004F4864" w:rsidRDefault="004F4864" w:rsidP="005977DC">
            <w:pPr>
              <w:rPr>
                <w:rFonts w:ascii="Arial" w:hAnsi="Arial" w:cs="Arial"/>
                <w:sz w:val="18"/>
                <w:szCs w:val="18"/>
              </w:rPr>
            </w:pPr>
          </w:p>
        </w:tc>
        <w:tc>
          <w:tcPr>
            <w:tcW w:w="483" w:type="pct"/>
            <w:vMerge/>
            <w:tcBorders>
              <w:top w:val="single" w:sz="16" w:space="0" w:color="000000"/>
              <w:left w:val="single" w:sz="16" w:space="0" w:color="000000"/>
            </w:tcBorders>
            <w:shd w:val="clear" w:color="auto" w:fill="FFFFFF"/>
            <w:vAlign w:val="bottom"/>
          </w:tcPr>
          <w:p w:rsidR="004F4864" w:rsidRDefault="004F4864" w:rsidP="005977DC">
            <w:pPr>
              <w:rPr>
                <w:rFonts w:ascii="Arial" w:hAnsi="Arial" w:cs="Arial"/>
                <w:sz w:val="18"/>
                <w:szCs w:val="18"/>
              </w:rPr>
            </w:pPr>
          </w:p>
        </w:tc>
        <w:tc>
          <w:tcPr>
            <w:tcW w:w="682" w:type="pct"/>
            <w:vMerge/>
            <w:tcBorders>
              <w:top w:val="single" w:sz="16" w:space="0" w:color="000000"/>
            </w:tcBorders>
            <w:shd w:val="clear" w:color="auto" w:fill="FFFFFF"/>
            <w:vAlign w:val="bottom"/>
          </w:tcPr>
          <w:p w:rsidR="004F4864" w:rsidRDefault="004F4864" w:rsidP="005977DC">
            <w:pPr>
              <w:rPr>
                <w:rFonts w:ascii="Arial" w:hAnsi="Arial" w:cs="Arial"/>
                <w:sz w:val="18"/>
                <w:szCs w:val="18"/>
              </w:rPr>
            </w:pPr>
          </w:p>
        </w:tc>
        <w:tc>
          <w:tcPr>
            <w:tcW w:w="682" w:type="pct"/>
            <w:tcBorders>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Lower Bound</w:t>
            </w:r>
          </w:p>
        </w:tc>
        <w:tc>
          <w:tcPr>
            <w:tcW w:w="682" w:type="pct"/>
            <w:tcBorders>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Upper Bound</w:t>
            </w:r>
          </w:p>
        </w:tc>
        <w:tc>
          <w:tcPr>
            <w:tcW w:w="654" w:type="pct"/>
            <w:tcBorders>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Lower Bound</w:t>
            </w:r>
          </w:p>
        </w:tc>
        <w:tc>
          <w:tcPr>
            <w:tcW w:w="654" w:type="pct"/>
            <w:tcBorders>
              <w:bottom w:val="single" w:sz="16" w:space="0" w:color="000000"/>
              <w:right w:val="single" w:sz="16" w:space="0" w:color="000000"/>
            </w:tcBorders>
            <w:shd w:val="clear" w:color="auto" w:fill="FFFFFF"/>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Upper Bound</w:t>
            </w:r>
          </w:p>
        </w:tc>
      </w:tr>
      <w:tr w:rsidR="004F4864" w:rsidTr="004A0293">
        <w:trPr>
          <w:cantSplit/>
        </w:trPr>
        <w:tc>
          <w:tcPr>
            <w:tcW w:w="617" w:type="pct"/>
            <w:vMerge w:val="restart"/>
            <w:tcBorders>
              <w:top w:val="single" w:sz="16" w:space="0" w:color="000000"/>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Asymptotic</w:t>
            </w:r>
          </w:p>
        </w:tc>
        <w:tc>
          <w:tcPr>
            <w:tcW w:w="546" w:type="pct"/>
            <w:tcBorders>
              <w:top w:val="single" w:sz="16" w:space="0" w:color="000000"/>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483" w:type="pct"/>
            <w:tcBorders>
              <w:top w:val="single" w:sz="16" w:space="0" w:color="000000"/>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-.017</w:t>
            </w:r>
          </w:p>
        </w:tc>
        <w:tc>
          <w:tcPr>
            <w:tcW w:w="682" w:type="pct"/>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766015925011.614</w:t>
            </w:r>
          </w:p>
        </w:tc>
        <w:tc>
          <w:tcPr>
            <w:tcW w:w="682" w:type="pct"/>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-1502765988284.047</w:t>
            </w:r>
          </w:p>
        </w:tc>
        <w:tc>
          <w:tcPr>
            <w:tcW w:w="682" w:type="pct"/>
            <w:tcBorders>
              <w:top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1502765988284.013</w:t>
            </w:r>
          </w:p>
        </w:tc>
        <w:tc>
          <w:tcPr>
            <w:tcW w:w="654" w:type="pct"/>
            <w:tcBorders>
              <w:top w:val="single" w:sz="16" w:space="0" w:color="000000"/>
              <w:right w:val="single" w:sz="16" w:space="0" w:color="000000"/>
            </w:tcBorders>
            <w:shd w:val="clear" w:color="auto" w:fill="FFFFFF"/>
            <w:vAlign w:val="center"/>
          </w:tcPr>
          <w:p w:rsidR="004F4864" w:rsidRDefault="004F4864" w:rsidP="005977DC"/>
        </w:tc>
        <w:tc>
          <w:tcPr>
            <w:tcW w:w="654" w:type="pct"/>
            <w:tcBorders>
              <w:top w:val="single" w:sz="16" w:space="0" w:color="000000"/>
              <w:right w:val="single" w:sz="16" w:space="0" w:color="000000"/>
            </w:tcBorders>
            <w:shd w:val="clear" w:color="auto" w:fill="FFFFFF"/>
          </w:tcPr>
          <w:p w:rsidR="004F4864" w:rsidRDefault="004F4864" w:rsidP="005977DC"/>
        </w:tc>
      </w:tr>
      <w:tr w:rsidR="004F4864" w:rsidTr="004A0293">
        <w:trPr>
          <w:cantSplit/>
        </w:trPr>
        <w:tc>
          <w:tcPr>
            <w:tcW w:w="617" w:type="pct"/>
            <w:vMerge/>
            <w:tcBorders>
              <w:top w:val="single" w:sz="16" w:space="0" w:color="000000"/>
              <w:left w:val="single" w:sz="16" w:space="0" w:color="000000"/>
              <w:right w:val="nil"/>
            </w:tcBorders>
            <w:shd w:val="clear" w:color="auto" w:fill="FFFFFF"/>
          </w:tcPr>
          <w:p w:rsidR="004F4864" w:rsidRDefault="004F4864" w:rsidP="005977DC"/>
        </w:tc>
        <w:tc>
          <w:tcPr>
            <w:tcW w:w="546" w:type="pct"/>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483" w:type="pct"/>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.064</w:t>
            </w:r>
          </w:p>
        </w:tc>
        <w:tc>
          <w:tcPr>
            <w:tcW w:w="682" w:type="pct"/>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1056718338753.783</w:t>
            </w:r>
          </w:p>
        </w:tc>
        <w:tc>
          <w:tcPr>
            <w:tcW w:w="682" w:type="pct"/>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-2073064445299.961</w:t>
            </w:r>
          </w:p>
        </w:tc>
        <w:tc>
          <w:tcPr>
            <w:tcW w:w="682" w:type="pct"/>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2073064445300.089</w:t>
            </w:r>
          </w:p>
        </w:tc>
        <w:tc>
          <w:tcPr>
            <w:tcW w:w="654" w:type="pct"/>
            <w:tcBorders>
              <w:top w:val="nil"/>
              <w:right w:val="single" w:sz="16" w:space="0" w:color="000000"/>
            </w:tcBorders>
            <w:shd w:val="clear" w:color="auto" w:fill="FFFFFF"/>
            <w:vAlign w:val="center"/>
          </w:tcPr>
          <w:p w:rsidR="004F4864" w:rsidRDefault="004F4864" w:rsidP="005977DC"/>
        </w:tc>
        <w:tc>
          <w:tcPr>
            <w:tcW w:w="654" w:type="pct"/>
            <w:tcBorders>
              <w:top w:val="nil"/>
              <w:right w:val="single" w:sz="16" w:space="0" w:color="000000"/>
            </w:tcBorders>
            <w:shd w:val="clear" w:color="auto" w:fill="FFFFFF"/>
          </w:tcPr>
          <w:p w:rsidR="004F4864" w:rsidRDefault="004F4864" w:rsidP="005977DC"/>
        </w:tc>
      </w:tr>
      <w:tr w:rsidR="004F4864" w:rsidTr="004A0293">
        <w:trPr>
          <w:cantSplit/>
        </w:trPr>
        <w:tc>
          <w:tcPr>
            <w:tcW w:w="617" w:type="pct"/>
            <w:vMerge w:val="restart"/>
            <w:tcBorders>
              <w:top w:val="nil"/>
              <w:left w:val="single" w:sz="16" w:space="0" w:color="000000"/>
              <w:bottom w:val="single" w:sz="16" w:space="0" w:color="000000"/>
              <w:right w:val="nil"/>
            </w:tcBorders>
            <w:shd w:val="clear" w:color="auto" w:fill="FFFFFF"/>
          </w:tcPr>
          <w:p w:rsidR="004F4864" w:rsidRPr="002722B6" w:rsidRDefault="004F4864" w:rsidP="005977DC">
            <w:pPr>
              <w:spacing w:line="320" w:lineRule="atLeast"/>
              <w:ind w:left="60" w:right="60"/>
              <w:rPr>
                <w:rFonts w:ascii="Arial" w:hAnsi="Arial" w:cs="Arial"/>
                <w:sz w:val="18"/>
                <w:szCs w:val="18"/>
              </w:rPr>
            </w:pPr>
            <w:proofErr w:type="spellStart"/>
            <w:r w:rsidRPr="002722B6">
              <w:rPr>
                <w:rFonts w:ascii="Arial" w:hAnsi="Arial" w:cs="Arial"/>
                <w:sz w:val="18"/>
                <w:szCs w:val="18"/>
              </w:rPr>
              <w:t>Bootstrap</w:t>
            </w:r>
            <w:r w:rsidRPr="002722B6">
              <w:rPr>
                <w:rFonts w:ascii="Arial" w:hAnsi="Arial" w:cs="Arial"/>
                <w:sz w:val="18"/>
                <w:szCs w:val="18"/>
                <w:vertAlign w:val="superscript"/>
              </w:rPr>
              <w:t>a,b</w:t>
            </w:r>
            <w:proofErr w:type="spellEnd"/>
          </w:p>
        </w:tc>
        <w:tc>
          <w:tcPr>
            <w:tcW w:w="546" w:type="pct"/>
            <w:tcBorders>
              <w:top w:val="nil"/>
              <w:left w:val="nil"/>
              <w:right w:val="single" w:sz="16" w:space="0" w:color="000000"/>
            </w:tcBorders>
            <w:shd w:val="clear" w:color="auto" w:fill="FFFFFF"/>
          </w:tcPr>
          <w:p w:rsidR="004F4864" w:rsidRPr="002722B6" w:rsidRDefault="004F4864" w:rsidP="005977DC">
            <w:pPr>
              <w:spacing w:line="320" w:lineRule="atLeast"/>
              <w:ind w:left="60" w:right="60"/>
              <w:rPr>
                <w:rFonts w:ascii="Arial" w:hAnsi="Arial" w:cs="Arial"/>
                <w:sz w:val="18"/>
                <w:szCs w:val="18"/>
              </w:rPr>
            </w:pPr>
            <w:r w:rsidRPr="002722B6">
              <w:rPr>
                <w:rFonts w:ascii="Arial" w:hAnsi="Arial" w:cs="Arial"/>
                <w:sz w:val="18"/>
                <w:szCs w:val="18"/>
              </w:rPr>
              <w:t>a</w:t>
            </w:r>
          </w:p>
        </w:tc>
        <w:tc>
          <w:tcPr>
            <w:tcW w:w="483" w:type="pct"/>
            <w:tcBorders>
              <w:top w:val="nil"/>
              <w:lef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-.017</w:t>
            </w:r>
          </w:p>
        </w:tc>
        <w:tc>
          <w:tcPr>
            <w:tcW w:w="682" w:type="pct"/>
            <w:tcBorders>
              <w:top w:val="nil"/>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.028</w:t>
            </w:r>
          </w:p>
        </w:tc>
        <w:tc>
          <w:tcPr>
            <w:tcW w:w="682" w:type="pct"/>
            <w:tcBorders>
              <w:top w:val="nil"/>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-.075</w:t>
            </w:r>
          </w:p>
        </w:tc>
        <w:tc>
          <w:tcPr>
            <w:tcW w:w="682" w:type="pct"/>
            <w:tcBorders>
              <w:top w:val="nil"/>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.041</w:t>
            </w:r>
          </w:p>
        </w:tc>
        <w:tc>
          <w:tcPr>
            <w:tcW w:w="654" w:type="pct"/>
            <w:tcBorders>
              <w:top w:val="nil"/>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-.095</w:t>
            </w:r>
          </w:p>
        </w:tc>
        <w:tc>
          <w:tcPr>
            <w:tcW w:w="654" w:type="pct"/>
            <w:tcBorders>
              <w:top w:val="nil"/>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.003</w:t>
            </w:r>
          </w:p>
        </w:tc>
      </w:tr>
      <w:tr w:rsidR="004F4864" w:rsidTr="004A0293">
        <w:trPr>
          <w:cantSplit/>
        </w:trPr>
        <w:tc>
          <w:tcPr>
            <w:tcW w:w="617" w:type="pct"/>
            <w:vMerge/>
            <w:tcBorders>
              <w:top w:val="nil"/>
              <w:left w:val="single" w:sz="16" w:space="0" w:color="000000"/>
              <w:bottom w:val="single" w:sz="16" w:space="0" w:color="000000"/>
              <w:right w:val="nil"/>
            </w:tcBorders>
            <w:shd w:val="clear" w:color="auto" w:fill="FFFFFF"/>
          </w:tcPr>
          <w:p w:rsidR="004F4864" w:rsidRPr="002722B6" w:rsidRDefault="004F4864" w:rsidP="005977DC">
            <w:pPr>
              <w:rPr>
                <w:rFonts w:ascii="Arial" w:hAnsi="Arial" w:cs="Arial"/>
                <w:sz w:val="18"/>
                <w:szCs w:val="18"/>
              </w:rPr>
            </w:pPr>
          </w:p>
        </w:tc>
        <w:tc>
          <w:tcPr>
            <w:tcW w:w="546" w:type="pct"/>
            <w:tcBorders>
              <w:top w:val="nil"/>
              <w:left w:val="nil"/>
              <w:bottom w:val="single" w:sz="16" w:space="0" w:color="000000"/>
              <w:right w:val="single" w:sz="16" w:space="0" w:color="000000"/>
            </w:tcBorders>
            <w:shd w:val="clear" w:color="auto" w:fill="FFFFFF"/>
          </w:tcPr>
          <w:p w:rsidR="004F4864" w:rsidRPr="002722B6" w:rsidRDefault="004F4864" w:rsidP="005977DC">
            <w:pPr>
              <w:spacing w:line="320" w:lineRule="atLeast"/>
              <w:ind w:left="60" w:right="60"/>
              <w:rPr>
                <w:rFonts w:ascii="Arial" w:hAnsi="Arial" w:cs="Arial"/>
                <w:sz w:val="18"/>
                <w:szCs w:val="18"/>
              </w:rPr>
            </w:pPr>
            <w:r w:rsidRPr="002722B6">
              <w:rPr>
                <w:rFonts w:ascii="Arial" w:hAnsi="Arial" w:cs="Arial"/>
                <w:sz w:val="18"/>
                <w:szCs w:val="18"/>
              </w:rPr>
              <w:t>b</w:t>
            </w:r>
          </w:p>
        </w:tc>
        <w:tc>
          <w:tcPr>
            <w:tcW w:w="483" w:type="pct"/>
            <w:tcBorders>
              <w:top w:val="nil"/>
              <w:left w:val="single" w:sz="16" w:space="0" w:color="000000"/>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.064</w:t>
            </w:r>
          </w:p>
        </w:tc>
        <w:tc>
          <w:tcPr>
            <w:tcW w:w="682" w:type="pct"/>
            <w:tcBorders>
              <w:top w:val="nil"/>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.040</w:t>
            </w:r>
          </w:p>
        </w:tc>
        <w:tc>
          <w:tcPr>
            <w:tcW w:w="682" w:type="pct"/>
            <w:tcBorders>
              <w:top w:val="nil"/>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-.018</w:t>
            </w:r>
          </w:p>
        </w:tc>
        <w:tc>
          <w:tcPr>
            <w:tcW w:w="682" w:type="pct"/>
            <w:tcBorders>
              <w:top w:val="nil"/>
              <w:bottom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.146</w:t>
            </w:r>
          </w:p>
        </w:tc>
        <w:tc>
          <w:tcPr>
            <w:tcW w:w="654" w:type="pct"/>
            <w:tcBorders>
              <w:top w:val="nil"/>
              <w:bottom w:val="single" w:sz="16" w:space="0" w:color="000000"/>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.035</w:t>
            </w:r>
          </w:p>
        </w:tc>
        <w:tc>
          <w:tcPr>
            <w:tcW w:w="654" w:type="pct"/>
            <w:tcBorders>
              <w:top w:val="nil"/>
              <w:bottom w:val="single" w:sz="16" w:space="0" w:color="000000"/>
              <w:right w:val="single" w:sz="16" w:space="0" w:color="000000"/>
            </w:tcBorders>
            <w:shd w:val="clear" w:color="auto" w:fill="FFFFFF"/>
            <w:vAlign w:val="center"/>
          </w:tcPr>
          <w:p w:rsidR="004F4864" w:rsidRPr="002722B6" w:rsidRDefault="004F4864" w:rsidP="005977DC">
            <w:pPr>
              <w:spacing w:line="320" w:lineRule="atLeast"/>
              <w:ind w:left="60" w:right="60"/>
              <w:jc w:val="right"/>
              <w:rPr>
                <w:rFonts w:ascii="Arial" w:hAnsi="Arial" w:cs="Arial"/>
                <w:sz w:val="18"/>
                <w:szCs w:val="18"/>
              </w:rPr>
            </w:pPr>
            <w:r w:rsidRPr="002722B6">
              <w:rPr>
                <w:rFonts w:ascii="Arial" w:hAnsi="Arial" w:cs="Arial"/>
                <w:sz w:val="18"/>
                <w:szCs w:val="18"/>
              </w:rPr>
              <w:t>.172</w:t>
            </w:r>
          </w:p>
        </w:tc>
      </w:tr>
    </w:tbl>
    <w:p w:rsidR="004F4864" w:rsidRDefault="004F4864" w:rsidP="004F4864">
      <w:pPr>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36"/>
        <w:gridCol w:w="2599"/>
        <w:gridCol w:w="3105"/>
      </w:tblGrid>
      <w:tr w:rsidR="004F4864" w:rsidTr="004A0293">
        <w:trPr>
          <w:cantSplit/>
        </w:trPr>
        <w:tc>
          <w:tcPr>
            <w:tcW w:w="5000" w:type="pct"/>
            <w:gridSpan w:val="3"/>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Parameter Estimates</w:t>
            </w:r>
          </w:p>
        </w:tc>
      </w:tr>
      <w:tr w:rsidR="004F4864" w:rsidTr="004A0293">
        <w:trPr>
          <w:cantSplit/>
        </w:trPr>
        <w:tc>
          <w:tcPr>
            <w:tcW w:w="1699" w:type="pct"/>
            <w:vMerge w:val="restart"/>
            <w:tcBorders>
              <w:top w:val="single" w:sz="16" w:space="0" w:color="000000"/>
              <w:left w:val="single" w:sz="16" w:space="0" w:color="000000"/>
              <w:bottom w:val="nil"/>
              <w:right w:val="nil"/>
            </w:tcBorders>
            <w:shd w:val="clear" w:color="auto" w:fill="FFFFFF"/>
            <w:vAlign w:val="center"/>
          </w:tcPr>
          <w:p w:rsidR="004F4864" w:rsidRDefault="004F4864" w:rsidP="005977DC"/>
        </w:tc>
        <w:tc>
          <w:tcPr>
            <w:tcW w:w="1504" w:type="pct"/>
            <w:vMerge w:val="restart"/>
            <w:tcBorders>
              <w:top w:val="single" w:sz="16" w:space="0" w:color="000000"/>
              <w:left w:val="nil"/>
              <w:bottom w:val="nil"/>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Parameter</w:t>
            </w:r>
          </w:p>
        </w:tc>
        <w:tc>
          <w:tcPr>
            <w:tcW w:w="1797" w:type="pct"/>
            <w:tcBorders>
              <w:top w:val="single" w:sz="16" w:space="0" w:color="000000"/>
              <w:left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95% Trimmed Range</w:t>
            </w:r>
          </w:p>
        </w:tc>
      </w:tr>
      <w:tr w:rsidR="004F4864" w:rsidTr="004A0293">
        <w:trPr>
          <w:cantSplit/>
        </w:trPr>
        <w:tc>
          <w:tcPr>
            <w:tcW w:w="1699" w:type="pct"/>
            <w:vMerge/>
            <w:tcBorders>
              <w:top w:val="single" w:sz="16" w:space="0" w:color="000000"/>
              <w:left w:val="single" w:sz="16" w:space="0" w:color="000000"/>
              <w:bottom w:val="nil"/>
              <w:right w:val="nil"/>
            </w:tcBorders>
            <w:shd w:val="clear" w:color="auto" w:fill="FFFFFF"/>
            <w:vAlign w:val="center"/>
          </w:tcPr>
          <w:p w:rsidR="004F4864" w:rsidRDefault="004F4864" w:rsidP="005977DC">
            <w:pPr>
              <w:rPr>
                <w:rFonts w:ascii="Arial" w:hAnsi="Arial" w:cs="Arial"/>
                <w:sz w:val="18"/>
                <w:szCs w:val="18"/>
              </w:rPr>
            </w:pPr>
          </w:p>
        </w:tc>
        <w:tc>
          <w:tcPr>
            <w:tcW w:w="1504" w:type="pct"/>
            <w:vMerge/>
            <w:tcBorders>
              <w:top w:val="single" w:sz="16" w:space="0" w:color="000000"/>
              <w:left w:val="nil"/>
              <w:bottom w:val="nil"/>
              <w:right w:val="single" w:sz="16" w:space="0" w:color="000000"/>
            </w:tcBorders>
            <w:shd w:val="clear" w:color="auto" w:fill="FFFFFF"/>
            <w:vAlign w:val="bottom"/>
          </w:tcPr>
          <w:p w:rsidR="004F4864" w:rsidRDefault="004F4864" w:rsidP="005977DC">
            <w:pPr>
              <w:rPr>
                <w:rFonts w:ascii="Arial" w:hAnsi="Arial" w:cs="Arial"/>
                <w:sz w:val="18"/>
                <w:szCs w:val="18"/>
              </w:rPr>
            </w:pPr>
          </w:p>
        </w:tc>
        <w:tc>
          <w:tcPr>
            <w:tcW w:w="1797" w:type="pct"/>
            <w:tcBorders>
              <w:left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Upper Bound</w:t>
            </w:r>
          </w:p>
        </w:tc>
      </w:tr>
      <w:tr w:rsidR="004F4864" w:rsidTr="004A0293">
        <w:trPr>
          <w:cantSplit/>
        </w:trPr>
        <w:tc>
          <w:tcPr>
            <w:tcW w:w="1699" w:type="pct"/>
            <w:vMerge w:val="restart"/>
            <w:tcBorders>
              <w:top w:val="single" w:sz="16" w:space="0" w:color="000000"/>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Asymptotic</w:t>
            </w:r>
          </w:p>
        </w:tc>
        <w:tc>
          <w:tcPr>
            <w:tcW w:w="1504" w:type="pct"/>
            <w:tcBorders>
              <w:top w:val="single" w:sz="16" w:space="0" w:color="000000"/>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797" w:type="pct"/>
            <w:tcBorders>
              <w:top w:val="single" w:sz="16" w:space="0" w:color="000000"/>
              <w:left w:val="single" w:sz="16" w:space="0" w:color="000000"/>
              <w:right w:val="single" w:sz="16" w:space="0" w:color="000000"/>
            </w:tcBorders>
            <w:shd w:val="clear" w:color="auto" w:fill="FFFFFF"/>
            <w:vAlign w:val="center"/>
          </w:tcPr>
          <w:p w:rsidR="004F4864" w:rsidRDefault="004F4864" w:rsidP="005977DC"/>
        </w:tc>
      </w:tr>
      <w:tr w:rsidR="004F4864" w:rsidTr="004A0293">
        <w:trPr>
          <w:cantSplit/>
        </w:trPr>
        <w:tc>
          <w:tcPr>
            <w:tcW w:w="1699" w:type="pct"/>
            <w:vMerge/>
            <w:tcBorders>
              <w:top w:val="single" w:sz="16" w:space="0" w:color="000000"/>
              <w:left w:val="single" w:sz="16" w:space="0" w:color="000000"/>
              <w:right w:val="nil"/>
            </w:tcBorders>
            <w:shd w:val="clear" w:color="auto" w:fill="FFFFFF"/>
          </w:tcPr>
          <w:p w:rsidR="004F4864" w:rsidRDefault="004F4864" w:rsidP="005977DC"/>
        </w:tc>
        <w:tc>
          <w:tcPr>
            <w:tcW w:w="1504" w:type="pct"/>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797" w:type="pct"/>
            <w:tcBorders>
              <w:top w:val="nil"/>
              <w:left w:val="single" w:sz="16" w:space="0" w:color="000000"/>
              <w:right w:val="single" w:sz="16" w:space="0" w:color="000000"/>
            </w:tcBorders>
            <w:shd w:val="clear" w:color="auto" w:fill="FFFFFF"/>
            <w:vAlign w:val="center"/>
          </w:tcPr>
          <w:p w:rsidR="004F4864" w:rsidRDefault="004F4864" w:rsidP="005977DC"/>
        </w:tc>
      </w:tr>
      <w:tr w:rsidR="004F4864" w:rsidTr="004A0293">
        <w:trPr>
          <w:cantSplit/>
        </w:trPr>
        <w:tc>
          <w:tcPr>
            <w:tcW w:w="1699" w:type="pct"/>
            <w:vMerge w:val="restart"/>
            <w:tcBorders>
              <w:top w:val="nil"/>
              <w:left w:val="single" w:sz="16" w:space="0" w:color="000000"/>
              <w:bottom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proofErr w:type="spellStart"/>
            <w:r>
              <w:rPr>
                <w:rFonts w:ascii="Arial" w:hAnsi="Arial" w:cs="Arial"/>
                <w:sz w:val="18"/>
                <w:szCs w:val="18"/>
              </w:rPr>
              <w:t>Bootstrap</w:t>
            </w:r>
            <w:r>
              <w:rPr>
                <w:rFonts w:ascii="Arial" w:hAnsi="Arial" w:cs="Arial"/>
                <w:sz w:val="18"/>
                <w:szCs w:val="18"/>
                <w:vertAlign w:val="superscript"/>
              </w:rPr>
              <w:t>a,b</w:t>
            </w:r>
            <w:proofErr w:type="spellEnd"/>
          </w:p>
        </w:tc>
        <w:tc>
          <w:tcPr>
            <w:tcW w:w="1504" w:type="pct"/>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797" w:type="pct"/>
            <w:tcBorders>
              <w:top w:val="nil"/>
              <w:left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.003</w:t>
            </w:r>
          </w:p>
        </w:tc>
      </w:tr>
      <w:tr w:rsidR="004F4864" w:rsidTr="004A0293">
        <w:trPr>
          <w:cantSplit/>
        </w:trPr>
        <w:tc>
          <w:tcPr>
            <w:tcW w:w="1699" w:type="pct"/>
            <w:vMerge/>
            <w:tcBorders>
              <w:top w:val="nil"/>
              <w:left w:val="single" w:sz="16" w:space="0" w:color="000000"/>
              <w:bottom w:val="single" w:sz="16" w:space="0" w:color="000000"/>
              <w:right w:val="nil"/>
            </w:tcBorders>
            <w:shd w:val="clear" w:color="auto" w:fill="FFFFFF"/>
          </w:tcPr>
          <w:p w:rsidR="004F4864" w:rsidRDefault="004F4864" w:rsidP="005977DC">
            <w:pPr>
              <w:rPr>
                <w:rFonts w:ascii="Arial" w:hAnsi="Arial" w:cs="Arial"/>
                <w:sz w:val="18"/>
                <w:szCs w:val="18"/>
              </w:rPr>
            </w:pPr>
          </w:p>
        </w:tc>
        <w:tc>
          <w:tcPr>
            <w:tcW w:w="1504" w:type="pct"/>
            <w:tcBorders>
              <w:top w:val="nil"/>
              <w:left w:val="nil"/>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797" w:type="pct"/>
            <w:tcBorders>
              <w:top w:val="nil"/>
              <w:left w:val="single" w:sz="16" w:space="0" w:color="000000"/>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.172</w:t>
            </w:r>
          </w:p>
        </w:tc>
      </w:tr>
    </w:tbl>
    <w:p w:rsidR="004F4864" w:rsidRDefault="004F4864" w:rsidP="004F4864">
      <w:pPr>
        <w:rPr>
          <w:rFonts w:ascii="Arial" w:hAnsi="Arial" w:cs="Arial"/>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4F4864" w:rsidTr="005977DC">
        <w:trPr>
          <w:cantSplit/>
        </w:trPr>
        <w:tc>
          <w:tcPr>
            <w:tcW w:w="9360"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lastRenderedPageBreak/>
              <w:t>a. Based on 30 samples.</w:t>
            </w:r>
          </w:p>
        </w:tc>
      </w:tr>
      <w:tr w:rsidR="004F4864" w:rsidTr="005977DC">
        <w:trPr>
          <w:cantSplit/>
        </w:trPr>
        <w:tc>
          <w:tcPr>
            <w:tcW w:w="9360"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 Loss function value equals 350684.248.</w:t>
            </w:r>
          </w:p>
        </w:tc>
      </w:tr>
    </w:tbl>
    <w:p w:rsidR="004F4864" w:rsidRDefault="004F4864" w:rsidP="004F4864">
      <w:pPr>
        <w:spacing w:line="400" w:lineRule="atLeast"/>
      </w:pPr>
    </w:p>
    <w:p w:rsidR="004F4864" w:rsidRDefault="004F4864" w:rsidP="004F4864">
      <w:pPr>
        <w:spacing w:line="400" w:lineRule="atLeast"/>
      </w:pPr>
    </w:p>
    <w:tbl>
      <w:tblPr>
        <w:tblW w:w="4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751"/>
        <w:gridCol w:w="1049"/>
        <w:gridCol w:w="1049"/>
      </w:tblGrid>
      <w:tr w:rsidR="004F4864" w:rsidTr="005977DC">
        <w:trPr>
          <w:cantSplit/>
        </w:trPr>
        <w:tc>
          <w:tcPr>
            <w:tcW w:w="4067"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r>
              <w:rPr>
                <w:rFonts w:ascii="Arial" w:hAnsi="Arial" w:cs="Arial"/>
                <w:b/>
                <w:bCs/>
                <w:sz w:val="18"/>
                <w:szCs w:val="18"/>
              </w:rPr>
              <w:t>Correlations of Parameter Estimates</w:t>
            </w:r>
          </w:p>
        </w:tc>
      </w:tr>
      <w:tr w:rsidR="004F4864" w:rsidTr="005977DC">
        <w:trPr>
          <w:cantSplit/>
        </w:trPr>
        <w:tc>
          <w:tcPr>
            <w:tcW w:w="1971" w:type="dxa"/>
            <w:gridSpan w:val="2"/>
            <w:tcBorders>
              <w:top w:val="single" w:sz="16" w:space="0" w:color="000000"/>
              <w:left w:val="single" w:sz="16" w:space="0" w:color="000000"/>
              <w:bottom w:val="single" w:sz="16" w:space="0" w:color="000000"/>
              <w:right w:val="nil"/>
            </w:tcBorders>
            <w:shd w:val="clear" w:color="auto" w:fill="FFFFFF"/>
            <w:vAlign w:val="bottom"/>
          </w:tcPr>
          <w:p w:rsidR="004F4864" w:rsidRDefault="004F4864" w:rsidP="005977DC"/>
        </w:tc>
        <w:tc>
          <w:tcPr>
            <w:tcW w:w="1048" w:type="dxa"/>
            <w:tcBorders>
              <w:top w:val="single" w:sz="16" w:space="0" w:color="000000"/>
              <w:left w:val="single" w:sz="16" w:space="0" w:color="000000"/>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a</w:t>
            </w:r>
          </w:p>
        </w:tc>
        <w:tc>
          <w:tcPr>
            <w:tcW w:w="1048" w:type="dxa"/>
            <w:tcBorders>
              <w:top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b</w:t>
            </w:r>
          </w:p>
        </w:tc>
      </w:tr>
      <w:tr w:rsidR="004F4864" w:rsidTr="005977DC">
        <w:trPr>
          <w:cantSplit/>
        </w:trPr>
        <w:tc>
          <w:tcPr>
            <w:tcW w:w="1220" w:type="dxa"/>
            <w:vMerge w:val="restart"/>
            <w:tcBorders>
              <w:top w:val="single" w:sz="16" w:space="0" w:color="000000"/>
              <w:left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Asymptotic</w:t>
            </w:r>
          </w:p>
        </w:tc>
        <w:tc>
          <w:tcPr>
            <w:tcW w:w="751" w:type="dxa"/>
            <w:tcBorders>
              <w:top w:val="single" w:sz="16" w:space="0" w:color="000000"/>
              <w:left w:val="nil"/>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048" w:type="dxa"/>
            <w:tcBorders>
              <w:top w:val="single" w:sz="16" w:space="0" w:color="000000"/>
              <w:left w:val="single" w:sz="16" w:space="0" w:color="000000"/>
              <w:bottom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r w:rsidR="004F4864" w:rsidTr="005977DC">
        <w:trPr>
          <w:cantSplit/>
        </w:trPr>
        <w:tc>
          <w:tcPr>
            <w:tcW w:w="1220" w:type="dxa"/>
            <w:vMerge/>
            <w:tcBorders>
              <w:top w:val="single" w:sz="16" w:space="0" w:color="000000"/>
              <w:left w:val="single" w:sz="16" w:space="0" w:color="000000"/>
              <w:right w:val="nil"/>
            </w:tcBorders>
            <w:shd w:val="clear" w:color="auto" w:fill="FFFFFF"/>
          </w:tcPr>
          <w:p w:rsidR="004F4864" w:rsidRDefault="004F4864" w:rsidP="005977DC">
            <w:pPr>
              <w:rPr>
                <w:rFonts w:ascii="Arial" w:hAnsi="Arial" w:cs="Arial"/>
                <w:sz w:val="18"/>
                <w:szCs w:val="18"/>
              </w:rPr>
            </w:pPr>
          </w:p>
        </w:tc>
        <w:tc>
          <w:tcPr>
            <w:tcW w:w="751"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048"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r w:rsidR="004F4864" w:rsidTr="005977DC">
        <w:trPr>
          <w:cantSplit/>
        </w:trPr>
        <w:tc>
          <w:tcPr>
            <w:tcW w:w="1220" w:type="dxa"/>
            <w:vMerge w:val="restart"/>
            <w:tcBorders>
              <w:top w:val="nil"/>
              <w:left w:val="single" w:sz="16" w:space="0" w:color="000000"/>
              <w:bottom w:val="single" w:sz="16" w:space="0" w:color="000000"/>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Bootstrap</w:t>
            </w:r>
          </w:p>
        </w:tc>
        <w:tc>
          <w:tcPr>
            <w:tcW w:w="751" w:type="dxa"/>
            <w:tcBorders>
              <w:top w:val="nil"/>
              <w:left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a</w:t>
            </w:r>
          </w:p>
        </w:tc>
        <w:tc>
          <w:tcPr>
            <w:tcW w:w="1048"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r w:rsidR="004F4864" w:rsidTr="005977DC">
        <w:trPr>
          <w:cantSplit/>
        </w:trPr>
        <w:tc>
          <w:tcPr>
            <w:tcW w:w="1220" w:type="dxa"/>
            <w:vMerge/>
            <w:tcBorders>
              <w:top w:val="nil"/>
              <w:left w:val="single" w:sz="16" w:space="0" w:color="000000"/>
              <w:bottom w:val="single" w:sz="16" w:space="0" w:color="000000"/>
              <w:right w:val="nil"/>
            </w:tcBorders>
            <w:shd w:val="clear" w:color="auto" w:fill="FFFFFF"/>
          </w:tcPr>
          <w:p w:rsidR="004F4864" w:rsidRDefault="004F4864" w:rsidP="005977DC">
            <w:pPr>
              <w:rPr>
                <w:rFonts w:ascii="Arial" w:hAnsi="Arial" w:cs="Arial"/>
                <w:sz w:val="18"/>
                <w:szCs w:val="18"/>
              </w:rPr>
            </w:pPr>
          </w:p>
        </w:tc>
        <w:tc>
          <w:tcPr>
            <w:tcW w:w="751" w:type="dxa"/>
            <w:tcBorders>
              <w:top w:val="nil"/>
              <w:left w:val="nil"/>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b</w:t>
            </w:r>
          </w:p>
        </w:tc>
        <w:tc>
          <w:tcPr>
            <w:tcW w:w="1048" w:type="dxa"/>
            <w:tcBorders>
              <w:top w:val="nil"/>
              <w:left w:val="single" w:sz="16" w:space="0" w:color="000000"/>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c>
          <w:tcPr>
            <w:tcW w:w="1048" w:type="dxa"/>
            <w:tcBorders>
              <w:top w:val="nil"/>
              <w:bottom w:val="single" w:sz="16" w:space="0" w:color="000000"/>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1.000</w:t>
            </w:r>
          </w:p>
        </w:tc>
      </w:tr>
    </w:tbl>
    <w:p w:rsidR="004F4864" w:rsidRDefault="004F4864" w:rsidP="004F4864">
      <w:pPr>
        <w:spacing w:line="400" w:lineRule="atLeast"/>
      </w:pPr>
    </w:p>
    <w:p w:rsidR="004F4864" w:rsidRDefault="004F4864" w:rsidP="004F4864">
      <w:pPr>
        <w:spacing w:line="400" w:lineRule="atLeast"/>
      </w:pPr>
    </w:p>
    <w:tbl>
      <w:tblPr>
        <w:tblW w:w="5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492"/>
        <w:gridCol w:w="1042"/>
        <w:gridCol w:w="1492"/>
      </w:tblGrid>
      <w:tr w:rsidR="004F4864" w:rsidTr="005977DC">
        <w:trPr>
          <w:cantSplit/>
        </w:trPr>
        <w:tc>
          <w:tcPr>
            <w:tcW w:w="5825" w:type="dxa"/>
            <w:gridSpan w:val="4"/>
            <w:tcBorders>
              <w:top w:val="nil"/>
              <w:left w:val="nil"/>
              <w:bottom w:val="nil"/>
              <w:right w:val="nil"/>
            </w:tcBorders>
            <w:shd w:val="clear" w:color="auto" w:fill="FFFFFF"/>
            <w:vAlign w:val="center"/>
          </w:tcPr>
          <w:p w:rsidR="004F4864" w:rsidRDefault="004F4864" w:rsidP="005977DC">
            <w:pPr>
              <w:spacing w:line="320" w:lineRule="atLeast"/>
              <w:ind w:left="60" w:right="60"/>
              <w:jc w:val="center"/>
              <w:rPr>
                <w:rFonts w:ascii="Arial" w:hAnsi="Arial" w:cs="Arial"/>
                <w:sz w:val="18"/>
                <w:szCs w:val="18"/>
              </w:rPr>
            </w:pPr>
            <w:proofErr w:type="spellStart"/>
            <w:r>
              <w:rPr>
                <w:rFonts w:ascii="Arial" w:hAnsi="Arial" w:cs="Arial"/>
                <w:b/>
                <w:bCs/>
                <w:sz w:val="18"/>
                <w:szCs w:val="18"/>
              </w:rPr>
              <w:t>ANOVA</w:t>
            </w:r>
            <w:r>
              <w:rPr>
                <w:rFonts w:ascii="Arial" w:hAnsi="Arial" w:cs="Arial"/>
                <w:b/>
                <w:bCs/>
                <w:sz w:val="18"/>
                <w:szCs w:val="18"/>
                <w:vertAlign w:val="superscript"/>
              </w:rPr>
              <w:t>a</w:t>
            </w:r>
            <w:proofErr w:type="spellEnd"/>
          </w:p>
        </w:tc>
      </w:tr>
      <w:tr w:rsidR="004F4864" w:rsidTr="005977DC">
        <w:trPr>
          <w:cantSplit/>
        </w:trPr>
        <w:tc>
          <w:tcPr>
            <w:tcW w:w="18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Source</w:t>
            </w:r>
          </w:p>
        </w:tc>
        <w:tc>
          <w:tcPr>
            <w:tcW w:w="1491" w:type="dxa"/>
            <w:tcBorders>
              <w:top w:val="single" w:sz="16" w:space="0" w:color="000000"/>
              <w:left w:val="single" w:sz="16" w:space="0" w:color="000000"/>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41" w:type="dxa"/>
            <w:tcBorders>
              <w:top w:val="single" w:sz="16" w:space="0" w:color="000000"/>
              <w:bottom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491" w:type="dxa"/>
            <w:tcBorders>
              <w:top w:val="single" w:sz="16" w:space="0" w:color="000000"/>
              <w:bottom w:val="single" w:sz="16" w:space="0" w:color="000000"/>
              <w:right w:val="single" w:sz="16" w:space="0" w:color="000000"/>
            </w:tcBorders>
            <w:shd w:val="clear" w:color="auto" w:fill="FFFFFF"/>
            <w:vAlign w:val="bottom"/>
          </w:tcPr>
          <w:p w:rsidR="004F4864" w:rsidRDefault="004F4864" w:rsidP="005977DC">
            <w:pPr>
              <w:spacing w:line="320" w:lineRule="atLeast"/>
              <w:ind w:left="60" w:right="60"/>
              <w:jc w:val="center"/>
              <w:rPr>
                <w:rFonts w:ascii="Arial" w:hAnsi="Arial" w:cs="Arial"/>
                <w:sz w:val="18"/>
                <w:szCs w:val="18"/>
              </w:rPr>
            </w:pPr>
            <w:r>
              <w:rPr>
                <w:rFonts w:ascii="Arial" w:hAnsi="Arial" w:cs="Arial"/>
                <w:sz w:val="18"/>
                <w:szCs w:val="18"/>
              </w:rPr>
              <w:t>Mean Squares</w:t>
            </w:r>
          </w:p>
        </w:tc>
      </w:tr>
      <w:tr w:rsidR="004F4864" w:rsidTr="005977DC">
        <w:trPr>
          <w:cantSplit/>
        </w:trPr>
        <w:tc>
          <w:tcPr>
            <w:tcW w:w="1802" w:type="dxa"/>
            <w:tcBorders>
              <w:top w:val="single" w:sz="16" w:space="0" w:color="000000"/>
              <w:left w:val="single" w:sz="16" w:space="0" w:color="000000"/>
              <w:bottom w:val="nil"/>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Regression</w:t>
            </w:r>
          </w:p>
        </w:tc>
        <w:tc>
          <w:tcPr>
            <w:tcW w:w="1491" w:type="dxa"/>
            <w:tcBorders>
              <w:top w:val="single" w:sz="16" w:space="0" w:color="000000"/>
              <w:left w:val="single" w:sz="16" w:space="0" w:color="000000"/>
              <w:bottom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182477.752</w:t>
            </w:r>
          </w:p>
        </w:tc>
        <w:tc>
          <w:tcPr>
            <w:tcW w:w="1041" w:type="dxa"/>
            <w:tcBorders>
              <w:top w:val="single" w:sz="16" w:space="0" w:color="000000"/>
              <w:bottom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w:t>
            </w:r>
          </w:p>
        </w:tc>
        <w:tc>
          <w:tcPr>
            <w:tcW w:w="1491" w:type="dxa"/>
            <w:tcBorders>
              <w:top w:val="single" w:sz="16" w:space="0" w:color="000000"/>
              <w:bottom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91238.876</w:t>
            </w:r>
          </w:p>
        </w:tc>
      </w:tr>
      <w:tr w:rsidR="004F4864" w:rsidTr="005977DC">
        <w:trPr>
          <w:cantSplit/>
        </w:trPr>
        <w:tc>
          <w:tcPr>
            <w:tcW w:w="1802" w:type="dxa"/>
            <w:tcBorders>
              <w:top w:val="nil"/>
              <w:left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Residual</w:t>
            </w:r>
          </w:p>
        </w:tc>
        <w:tc>
          <w:tcPr>
            <w:tcW w:w="1491"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350684.248</w:t>
            </w:r>
          </w:p>
        </w:tc>
        <w:tc>
          <w:tcPr>
            <w:tcW w:w="1041" w:type="dxa"/>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1297</w:t>
            </w:r>
          </w:p>
        </w:tc>
        <w:tc>
          <w:tcPr>
            <w:tcW w:w="1491" w:type="dxa"/>
            <w:tcBorders>
              <w:top w:val="nil"/>
              <w:righ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270.381</w:t>
            </w:r>
          </w:p>
        </w:tc>
      </w:tr>
      <w:tr w:rsidR="004F4864" w:rsidTr="005977DC">
        <w:trPr>
          <w:cantSplit/>
        </w:trPr>
        <w:tc>
          <w:tcPr>
            <w:tcW w:w="1802" w:type="dxa"/>
            <w:tcBorders>
              <w:top w:val="nil"/>
              <w:left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Uncorrected Total</w:t>
            </w:r>
          </w:p>
        </w:tc>
        <w:tc>
          <w:tcPr>
            <w:tcW w:w="1491" w:type="dxa"/>
            <w:tcBorders>
              <w:top w:val="nil"/>
              <w:left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533162.000</w:t>
            </w:r>
          </w:p>
        </w:tc>
        <w:tc>
          <w:tcPr>
            <w:tcW w:w="1041" w:type="dxa"/>
            <w:tcBorders>
              <w:top w:val="nil"/>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1299</w:t>
            </w:r>
          </w:p>
        </w:tc>
        <w:tc>
          <w:tcPr>
            <w:tcW w:w="1491" w:type="dxa"/>
            <w:tcBorders>
              <w:top w:val="nil"/>
              <w:right w:val="single" w:sz="16" w:space="0" w:color="000000"/>
            </w:tcBorders>
            <w:shd w:val="clear" w:color="auto" w:fill="FFFFFF"/>
            <w:vAlign w:val="center"/>
          </w:tcPr>
          <w:p w:rsidR="004F4864" w:rsidRDefault="004F4864" w:rsidP="005977DC"/>
        </w:tc>
      </w:tr>
      <w:tr w:rsidR="004F4864" w:rsidTr="005977DC">
        <w:trPr>
          <w:cantSplit/>
        </w:trPr>
        <w:tc>
          <w:tcPr>
            <w:tcW w:w="1802" w:type="dxa"/>
            <w:tcBorders>
              <w:top w:val="nil"/>
              <w:left w:val="single" w:sz="16" w:space="0" w:color="000000"/>
              <w:bottom w:val="single" w:sz="16" w:space="0" w:color="000000"/>
              <w:right w:val="single" w:sz="16" w:space="0" w:color="000000"/>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Corrected Total</w:t>
            </w:r>
          </w:p>
        </w:tc>
        <w:tc>
          <w:tcPr>
            <w:tcW w:w="1491" w:type="dxa"/>
            <w:tcBorders>
              <w:top w:val="nil"/>
              <w:left w:val="single" w:sz="16" w:space="0" w:color="000000"/>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82397.409</w:t>
            </w:r>
          </w:p>
        </w:tc>
        <w:tc>
          <w:tcPr>
            <w:tcW w:w="1041" w:type="dxa"/>
            <w:tcBorders>
              <w:top w:val="nil"/>
              <w:bottom w:val="single" w:sz="16" w:space="0" w:color="000000"/>
            </w:tcBorders>
            <w:shd w:val="clear" w:color="auto" w:fill="FFFFFF"/>
            <w:vAlign w:val="center"/>
          </w:tcPr>
          <w:p w:rsidR="004F4864" w:rsidRDefault="004F4864" w:rsidP="005977DC">
            <w:pPr>
              <w:spacing w:line="320" w:lineRule="atLeast"/>
              <w:ind w:left="60" w:right="60"/>
              <w:jc w:val="right"/>
              <w:rPr>
                <w:rFonts w:ascii="Arial" w:hAnsi="Arial" w:cs="Arial"/>
                <w:sz w:val="18"/>
                <w:szCs w:val="18"/>
              </w:rPr>
            </w:pPr>
            <w:r>
              <w:rPr>
                <w:rFonts w:ascii="Arial" w:hAnsi="Arial" w:cs="Arial"/>
                <w:sz w:val="18"/>
                <w:szCs w:val="18"/>
              </w:rPr>
              <w:t>1298</w:t>
            </w:r>
          </w:p>
        </w:tc>
        <w:tc>
          <w:tcPr>
            <w:tcW w:w="1491" w:type="dxa"/>
            <w:tcBorders>
              <w:top w:val="nil"/>
              <w:bottom w:val="single" w:sz="16" w:space="0" w:color="000000"/>
              <w:right w:val="single" w:sz="16" w:space="0" w:color="000000"/>
            </w:tcBorders>
            <w:shd w:val="clear" w:color="auto" w:fill="FFFFFF"/>
            <w:vAlign w:val="center"/>
          </w:tcPr>
          <w:p w:rsidR="004F4864" w:rsidRDefault="004F4864" w:rsidP="005977DC"/>
        </w:tc>
      </w:tr>
    </w:tbl>
    <w:p w:rsidR="004F4864" w:rsidRDefault="004F4864" w:rsidP="004F4864"/>
    <w:tbl>
      <w:tblPr>
        <w:tblW w:w="5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28"/>
      </w:tblGrid>
      <w:tr w:rsidR="004F4864" w:rsidTr="005977DC">
        <w:trPr>
          <w:cantSplit/>
        </w:trPr>
        <w:tc>
          <w:tcPr>
            <w:tcW w:w="5825"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Dependent variable: </w:t>
            </w:r>
            <w:proofErr w:type="spellStart"/>
            <w:r>
              <w:rPr>
                <w:rFonts w:ascii="Arial" w:hAnsi="Arial" w:cs="Arial"/>
                <w:sz w:val="18"/>
                <w:szCs w:val="18"/>
              </w:rPr>
              <w:t>EffortW</w:t>
            </w:r>
            <w:r>
              <w:rPr>
                <w:rFonts w:ascii="Arial" w:hAnsi="Arial" w:cs="Arial"/>
                <w:sz w:val="18"/>
                <w:szCs w:val="18"/>
                <w:vertAlign w:val="superscript"/>
              </w:rPr>
              <w:t>a</w:t>
            </w:r>
            <w:proofErr w:type="spellEnd"/>
          </w:p>
        </w:tc>
      </w:tr>
      <w:tr w:rsidR="004F4864" w:rsidTr="005977DC">
        <w:trPr>
          <w:cantSplit/>
        </w:trPr>
        <w:tc>
          <w:tcPr>
            <w:tcW w:w="5825" w:type="dxa"/>
            <w:tcBorders>
              <w:top w:val="nil"/>
              <w:left w:val="nil"/>
              <w:bottom w:val="nil"/>
              <w:right w:val="nil"/>
            </w:tcBorders>
            <w:shd w:val="clear" w:color="auto" w:fill="FFFFFF"/>
          </w:tcPr>
          <w:p w:rsidR="004F4864" w:rsidRDefault="004F4864" w:rsidP="005977DC">
            <w:pPr>
              <w:spacing w:line="320" w:lineRule="atLeast"/>
              <w:ind w:left="60" w:right="60"/>
              <w:rPr>
                <w:rFonts w:ascii="Arial" w:hAnsi="Arial" w:cs="Arial"/>
                <w:sz w:val="18"/>
                <w:szCs w:val="18"/>
              </w:rPr>
            </w:pPr>
            <w:r>
              <w:rPr>
                <w:rFonts w:ascii="Arial" w:hAnsi="Arial" w:cs="Arial"/>
                <w:sz w:val="18"/>
                <w:szCs w:val="18"/>
              </w:rPr>
              <w:t xml:space="preserve">a. R squared = 1 - (Residual Sum of Squares) / (Corrected Sum of Squares) </w:t>
            </w:r>
            <w:proofErr w:type="gramStart"/>
            <w:r>
              <w:rPr>
                <w:rFonts w:ascii="Arial" w:hAnsi="Arial" w:cs="Arial"/>
                <w:sz w:val="18"/>
                <w:szCs w:val="18"/>
              </w:rPr>
              <w:t>= ..</w:t>
            </w:r>
            <w:proofErr w:type="gramEnd"/>
          </w:p>
        </w:tc>
      </w:tr>
    </w:tbl>
    <w:p w:rsidR="00910219" w:rsidRPr="00B47176" w:rsidRDefault="00910219" w:rsidP="00B47176">
      <w:pPr>
        <w:rPr>
          <w:b/>
        </w:rPr>
      </w:pPr>
    </w:p>
    <w:sectPr w:rsidR="00910219" w:rsidRPr="00B47176" w:rsidSect="002E669E">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7C" w:rsidRDefault="0070037C" w:rsidP="002D2292">
      <w:r>
        <w:separator/>
      </w:r>
    </w:p>
  </w:endnote>
  <w:endnote w:type="continuationSeparator" w:id="0">
    <w:p w:rsidR="0070037C" w:rsidRDefault="0070037C" w:rsidP="002D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AF" w:rsidRPr="00156022" w:rsidRDefault="00C304AF">
    <w:pPr>
      <w:pStyle w:val="Footer"/>
      <w:jc w:val="center"/>
    </w:pPr>
  </w:p>
  <w:p w:rsidR="00C304AF" w:rsidRDefault="00C304AF">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4978"/>
      <w:docPartObj>
        <w:docPartGallery w:val="Page Numbers (Bottom of Page)"/>
        <w:docPartUnique/>
      </w:docPartObj>
    </w:sdtPr>
    <w:sdtEndPr>
      <w:rPr>
        <w:noProof/>
      </w:rPr>
    </w:sdtEndPr>
    <w:sdtContent>
      <w:p w:rsidR="00C304AF" w:rsidRDefault="00C304AF">
        <w:pPr>
          <w:pStyle w:val="Footer"/>
          <w:jc w:val="center"/>
        </w:pPr>
        <w:r>
          <w:fldChar w:fldCharType="begin"/>
        </w:r>
        <w:r>
          <w:instrText xml:space="preserve"> PAGE   \* MERGEFORMAT </w:instrText>
        </w:r>
        <w:r>
          <w:fldChar w:fldCharType="separate"/>
        </w:r>
        <w:r w:rsidR="00874D78">
          <w:rPr>
            <w:noProof/>
          </w:rPr>
          <w:t>39</w:t>
        </w:r>
        <w:r>
          <w:rPr>
            <w:noProof/>
          </w:rPr>
          <w:fldChar w:fldCharType="end"/>
        </w:r>
      </w:p>
    </w:sdtContent>
  </w:sdt>
  <w:p w:rsidR="00C304AF" w:rsidRDefault="00C30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14553"/>
      <w:docPartObj>
        <w:docPartGallery w:val="Page Numbers (Bottom of Page)"/>
        <w:docPartUnique/>
      </w:docPartObj>
    </w:sdtPr>
    <w:sdtEndPr>
      <w:rPr>
        <w:noProof/>
      </w:rPr>
    </w:sdtEndPr>
    <w:sdtContent>
      <w:p w:rsidR="00DD6123" w:rsidRPr="00156022" w:rsidRDefault="00DD6123">
        <w:pPr>
          <w:pStyle w:val="Footer"/>
          <w:jc w:val="center"/>
        </w:pPr>
        <w:r w:rsidRPr="00156022">
          <w:fldChar w:fldCharType="begin"/>
        </w:r>
        <w:r w:rsidRPr="00156022">
          <w:instrText xml:space="preserve"> PAGE   \* MERGEFORMAT </w:instrText>
        </w:r>
        <w:r w:rsidRPr="00156022">
          <w:fldChar w:fldCharType="separate"/>
        </w:r>
        <w:r w:rsidR="00874D78">
          <w:rPr>
            <w:noProof/>
          </w:rPr>
          <w:t>v</w:t>
        </w:r>
        <w:r w:rsidRPr="00156022">
          <w:rPr>
            <w:noProof/>
          </w:rPr>
          <w:fldChar w:fldCharType="end"/>
        </w:r>
      </w:p>
    </w:sdtContent>
  </w:sdt>
  <w:p w:rsidR="00DD6123" w:rsidRDefault="00DD6123">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02873"/>
      <w:docPartObj>
        <w:docPartGallery w:val="Page Numbers (Bottom of Page)"/>
        <w:docPartUnique/>
      </w:docPartObj>
    </w:sdtPr>
    <w:sdtEndPr>
      <w:rPr>
        <w:noProof/>
      </w:rPr>
    </w:sdtEndPr>
    <w:sdtContent>
      <w:p w:rsidR="00C304AF" w:rsidRDefault="00C304AF">
        <w:pPr>
          <w:pStyle w:val="Footer"/>
          <w:jc w:val="center"/>
        </w:pPr>
        <w:r w:rsidRPr="00273258">
          <w:fldChar w:fldCharType="begin"/>
        </w:r>
        <w:r w:rsidRPr="00273258">
          <w:instrText xml:space="preserve"> PAGE   \* MERGEFORMAT </w:instrText>
        </w:r>
        <w:r w:rsidRPr="00273258">
          <w:fldChar w:fldCharType="separate"/>
        </w:r>
        <w:r w:rsidR="00874D78">
          <w:rPr>
            <w:noProof/>
          </w:rPr>
          <w:t>x</w:t>
        </w:r>
        <w:r w:rsidRPr="00273258">
          <w:rPr>
            <w:noProof/>
          </w:rPr>
          <w:fldChar w:fldCharType="end"/>
        </w:r>
      </w:p>
    </w:sdtContent>
  </w:sdt>
  <w:p w:rsidR="00C304AF" w:rsidRDefault="00C304AF">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7678"/>
      <w:docPartObj>
        <w:docPartGallery w:val="Page Numbers (Bottom of Page)"/>
        <w:docPartUnique/>
      </w:docPartObj>
    </w:sdtPr>
    <w:sdtEndPr>
      <w:rPr>
        <w:noProof/>
      </w:rPr>
    </w:sdtEndPr>
    <w:sdtContent>
      <w:p w:rsidR="00C304AF" w:rsidRDefault="00C304AF">
        <w:pPr>
          <w:pStyle w:val="Footer"/>
          <w:jc w:val="center"/>
        </w:pPr>
        <w:r>
          <w:fldChar w:fldCharType="begin"/>
        </w:r>
        <w:r>
          <w:instrText xml:space="preserve"> PAGE   \* MERGEFORMAT </w:instrText>
        </w:r>
        <w:r>
          <w:fldChar w:fldCharType="separate"/>
        </w:r>
        <w:r w:rsidR="00874D78">
          <w:rPr>
            <w:noProof/>
          </w:rPr>
          <w:t>71</w:t>
        </w:r>
        <w:r>
          <w:rPr>
            <w:noProof/>
          </w:rPr>
          <w:fldChar w:fldCharType="end"/>
        </w:r>
      </w:p>
    </w:sdtContent>
  </w:sdt>
  <w:p w:rsidR="00C304AF" w:rsidRDefault="00C3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7C" w:rsidRDefault="0070037C" w:rsidP="002D2292">
      <w:r>
        <w:separator/>
      </w:r>
    </w:p>
  </w:footnote>
  <w:footnote w:type="continuationSeparator" w:id="0">
    <w:p w:rsidR="0070037C" w:rsidRDefault="0070037C" w:rsidP="002D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606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B518D"/>
    <w:multiLevelType w:val="hybridMultilevel"/>
    <w:tmpl w:val="F0F6A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0D25"/>
    <w:multiLevelType w:val="multilevel"/>
    <w:tmpl w:val="018A4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88454B1"/>
    <w:multiLevelType w:val="multilevel"/>
    <w:tmpl w:val="7ED07BD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DB45562"/>
    <w:multiLevelType w:val="hybridMultilevel"/>
    <w:tmpl w:val="C17E8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14A95"/>
    <w:multiLevelType w:val="hybridMultilevel"/>
    <w:tmpl w:val="3C78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7F264B"/>
    <w:multiLevelType w:val="multilevel"/>
    <w:tmpl w:val="04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BE424B8"/>
    <w:multiLevelType w:val="hybridMultilevel"/>
    <w:tmpl w:val="D9EA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12108"/>
    <w:multiLevelType w:val="hybridMultilevel"/>
    <w:tmpl w:val="98A8C92E"/>
    <w:lvl w:ilvl="0" w:tplc="6CE03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C2127"/>
    <w:multiLevelType w:val="hybridMultilevel"/>
    <w:tmpl w:val="AF7236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24D0E"/>
    <w:multiLevelType w:val="hybridMultilevel"/>
    <w:tmpl w:val="0DB2B24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BC3560"/>
    <w:multiLevelType w:val="multilevel"/>
    <w:tmpl w:val="A28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FC184F"/>
    <w:multiLevelType w:val="multilevel"/>
    <w:tmpl w:val="C1847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93D6608"/>
    <w:multiLevelType w:val="multilevel"/>
    <w:tmpl w:val="26BC3FEE"/>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4A376E0F"/>
    <w:multiLevelType w:val="multilevel"/>
    <w:tmpl w:val="EEB8B6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E43689"/>
    <w:multiLevelType w:val="multilevel"/>
    <w:tmpl w:val="C1847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1C835E8"/>
    <w:multiLevelType w:val="multilevel"/>
    <w:tmpl w:val="94085F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557441"/>
    <w:multiLevelType w:val="multilevel"/>
    <w:tmpl w:val="63145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AE08A8"/>
    <w:multiLevelType w:val="multilevel"/>
    <w:tmpl w:val="7C2C3E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C086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17533B"/>
    <w:multiLevelType w:val="multilevel"/>
    <w:tmpl w:val="968CFD4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FE52BEC"/>
    <w:multiLevelType w:val="hybridMultilevel"/>
    <w:tmpl w:val="8B94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A7B93"/>
    <w:multiLevelType w:val="multilevel"/>
    <w:tmpl w:val="C1847E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4351746"/>
    <w:multiLevelType w:val="hybridMultilevel"/>
    <w:tmpl w:val="C17E8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C4C3C"/>
    <w:multiLevelType w:val="hybridMultilevel"/>
    <w:tmpl w:val="C9F8A6F4"/>
    <w:lvl w:ilvl="0" w:tplc="3B7A29F8">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B11B83"/>
    <w:multiLevelType w:val="hybridMultilevel"/>
    <w:tmpl w:val="DBB43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C7ADB"/>
    <w:multiLevelType w:val="multilevel"/>
    <w:tmpl w:val="C1847E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
  </w:num>
  <w:num w:numId="3">
    <w:abstractNumId w:val="20"/>
  </w:num>
  <w:num w:numId="4">
    <w:abstractNumId w:val="23"/>
  </w:num>
  <w:num w:numId="5">
    <w:abstractNumId w:val="16"/>
  </w:num>
  <w:num w:numId="6">
    <w:abstractNumId w:val="2"/>
  </w:num>
  <w:num w:numId="7">
    <w:abstractNumId w:val="19"/>
  </w:num>
  <w:num w:numId="8">
    <w:abstractNumId w:val="12"/>
  </w:num>
  <w:num w:numId="9">
    <w:abstractNumId w:val="13"/>
  </w:num>
  <w:num w:numId="10">
    <w:abstractNumId w:val="18"/>
  </w:num>
  <w:num w:numId="11">
    <w:abstractNumId w:val="27"/>
  </w:num>
  <w:num w:numId="12">
    <w:abstractNumId w:val="3"/>
  </w:num>
  <w:num w:numId="13">
    <w:abstractNumId w:val="14"/>
  </w:num>
  <w:num w:numId="14">
    <w:abstractNumId w:val="0"/>
  </w:num>
  <w:num w:numId="15">
    <w:abstractNumId w:val="7"/>
  </w:num>
  <w:num w:numId="16">
    <w:abstractNumId w:val="21"/>
  </w:num>
  <w:num w:numId="17">
    <w:abstractNumId w:val="24"/>
  </w:num>
  <w:num w:numId="18">
    <w:abstractNumId w:val="9"/>
  </w:num>
  <w:num w:numId="19">
    <w:abstractNumId w:val="25"/>
  </w:num>
  <w:num w:numId="20">
    <w:abstractNumId w:val="15"/>
  </w:num>
  <w:num w:numId="21">
    <w:abstractNumId w:val="26"/>
  </w:num>
  <w:num w:numId="22">
    <w:abstractNumId w:val="10"/>
  </w:num>
  <w:num w:numId="23">
    <w:abstractNumId w:val="22"/>
  </w:num>
  <w:num w:numId="24">
    <w:abstractNumId w:val="8"/>
  </w:num>
  <w:num w:numId="25">
    <w:abstractNumId w:val="4"/>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E3"/>
    <w:rsid w:val="000005ED"/>
    <w:rsid w:val="000123FC"/>
    <w:rsid w:val="000141C5"/>
    <w:rsid w:val="00021B6E"/>
    <w:rsid w:val="00025F00"/>
    <w:rsid w:val="00042165"/>
    <w:rsid w:val="00054132"/>
    <w:rsid w:val="0005538A"/>
    <w:rsid w:val="0005601E"/>
    <w:rsid w:val="000601CC"/>
    <w:rsid w:val="00065C9C"/>
    <w:rsid w:val="00066F5F"/>
    <w:rsid w:val="00075F45"/>
    <w:rsid w:val="00077A6D"/>
    <w:rsid w:val="00085B24"/>
    <w:rsid w:val="000864B7"/>
    <w:rsid w:val="000A6CCF"/>
    <w:rsid w:val="000C181D"/>
    <w:rsid w:val="000D4133"/>
    <w:rsid w:val="000D4DA2"/>
    <w:rsid w:val="000E6619"/>
    <w:rsid w:val="000F30FD"/>
    <w:rsid w:val="00100C1D"/>
    <w:rsid w:val="001026E7"/>
    <w:rsid w:val="00102DE5"/>
    <w:rsid w:val="0010572A"/>
    <w:rsid w:val="00110479"/>
    <w:rsid w:val="00111BD2"/>
    <w:rsid w:val="00123E5E"/>
    <w:rsid w:val="001246FB"/>
    <w:rsid w:val="00130971"/>
    <w:rsid w:val="001339B5"/>
    <w:rsid w:val="0013744E"/>
    <w:rsid w:val="00146925"/>
    <w:rsid w:val="0015071D"/>
    <w:rsid w:val="00156969"/>
    <w:rsid w:val="00172635"/>
    <w:rsid w:val="001813CE"/>
    <w:rsid w:val="00184848"/>
    <w:rsid w:val="001856CF"/>
    <w:rsid w:val="00186E13"/>
    <w:rsid w:val="00197CF7"/>
    <w:rsid w:val="001A6ACB"/>
    <w:rsid w:val="001B1595"/>
    <w:rsid w:val="001B763B"/>
    <w:rsid w:val="001C07DD"/>
    <w:rsid w:val="001C2A7E"/>
    <w:rsid w:val="001D129D"/>
    <w:rsid w:val="001D560F"/>
    <w:rsid w:val="001D6361"/>
    <w:rsid w:val="001E56F3"/>
    <w:rsid w:val="001F2EE4"/>
    <w:rsid w:val="001F4793"/>
    <w:rsid w:val="00202438"/>
    <w:rsid w:val="002025C1"/>
    <w:rsid w:val="00216246"/>
    <w:rsid w:val="00221D8A"/>
    <w:rsid w:val="00256EF6"/>
    <w:rsid w:val="00265FFE"/>
    <w:rsid w:val="002722B6"/>
    <w:rsid w:val="00276249"/>
    <w:rsid w:val="00280F75"/>
    <w:rsid w:val="00290B79"/>
    <w:rsid w:val="002A1A99"/>
    <w:rsid w:val="002A523D"/>
    <w:rsid w:val="002A7EA8"/>
    <w:rsid w:val="002B1F7B"/>
    <w:rsid w:val="002B2D1F"/>
    <w:rsid w:val="002C058E"/>
    <w:rsid w:val="002C5705"/>
    <w:rsid w:val="002C69EF"/>
    <w:rsid w:val="002D2292"/>
    <w:rsid w:val="002D37D2"/>
    <w:rsid w:val="002E3D8C"/>
    <w:rsid w:val="002E669E"/>
    <w:rsid w:val="002F5041"/>
    <w:rsid w:val="00301429"/>
    <w:rsid w:val="003060CE"/>
    <w:rsid w:val="0031310E"/>
    <w:rsid w:val="00314FD9"/>
    <w:rsid w:val="00317B8C"/>
    <w:rsid w:val="00320D60"/>
    <w:rsid w:val="003213F7"/>
    <w:rsid w:val="00326FF8"/>
    <w:rsid w:val="0032750B"/>
    <w:rsid w:val="0033065F"/>
    <w:rsid w:val="003315CD"/>
    <w:rsid w:val="003328D8"/>
    <w:rsid w:val="00362B3E"/>
    <w:rsid w:val="003634B8"/>
    <w:rsid w:val="00372428"/>
    <w:rsid w:val="00374340"/>
    <w:rsid w:val="00386A15"/>
    <w:rsid w:val="00386CA1"/>
    <w:rsid w:val="00396CF5"/>
    <w:rsid w:val="00397A34"/>
    <w:rsid w:val="003A38CE"/>
    <w:rsid w:val="003B2F6C"/>
    <w:rsid w:val="003B7608"/>
    <w:rsid w:val="003C1FF6"/>
    <w:rsid w:val="003C3510"/>
    <w:rsid w:val="003D621A"/>
    <w:rsid w:val="003E6187"/>
    <w:rsid w:val="003F55C4"/>
    <w:rsid w:val="003F7901"/>
    <w:rsid w:val="003F7AD4"/>
    <w:rsid w:val="003F7F0D"/>
    <w:rsid w:val="00401B75"/>
    <w:rsid w:val="00411039"/>
    <w:rsid w:val="00411A23"/>
    <w:rsid w:val="0041458F"/>
    <w:rsid w:val="00420768"/>
    <w:rsid w:val="00430287"/>
    <w:rsid w:val="004471FA"/>
    <w:rsid w:val="00457FD9"/>
    <w:rsid w:val="00462B66"/>
    <w:rsid w:val="00464576"/>
    <w:rsid w:val="0046593E"/>
    <w:rsid w:val="00484406"/>
    <w:rsid w:val="00491519"/>
    <w:rsid w:val="004968E3"/>
    <w:rsid w:val="004A0293"/>
    <w:rsid w:val="004A72D2"/>
    <w:rsid w:val="004C0307"/>
    <w:rsid w:val="004C2C69"/>
    <w:rsid w:val="004D1DBB"/>
    <w:rsid w:val="004D4503"/>
    <w:rsid w:val="004D5F59"/>
    <w:rsid w:val="004D6BB5"/>
    <w:rsid w:val="004F042A"/>
    <w:rsid w:val="004F09FD"/>
    <w:rsid w:val="004F4864"/>
    <w:rsid w:val="00500F34"/>
    <w:rsid w:val="00505FCF"/>
    <w:rsid w:val="00526E0C"/>
    <w:rsid w:val="0053069F"/>
    <w:rsid w:val="00534C9F"/>
    <w:rsid w:val="00542336"/>
    <w:rsid w:val="00556CEE"/>
    <w:rsid w:val="00564045"/>
    <w:rsid w:val="00581394"/>
    <w:rsid w:val="0058490E"/>
    <w:rsid w:val="005977DC"/>
    <w:rsid w:val="005B0335"/>
    <w:rsid w:val="005B30D6"/>
    <w:rsid w:val="005C50B3"/>
    <w:rsid w:val="005C6A98"/>
    <w:rsid w:val="005E0899"/>
    <w:rsid w:val="005E7107"/>
    <w:rsid w:val="005F1E06"/>
    <w:rsid w:val="005F4D6D"/>
    <w:rsid w:val="005F57ED"/>
    <w:rsid w:val="00603EDD"/>
    <w:rsid w:val="00605503"/>
    <w:rsid w:val="006101E0"/>
    <w:rsid w:val="00645107"/>
    <w:rsid w:val="00650889"/>
    <w:rsid w:val="00654341"/>
    <w:rsid w:val="0065499A"/>
    <w:rsid w:val="00655CC4"/>
    <w:rsid w:val="006655FE"/>
    <w:rsid w:val="00676C77"/>
    <w:rsid w:val="006831C5"/>
    <w:rsid w:val="00685CF5"/>
    <w:rsid w:val="00695A23"/>
    <w:rsid w:val="006A6F8A"/>
    <w:rsid w:val="006C4F4F"/>
    <w:rsid w:val="006D007E"/>
    <w:rsid w:val="006D296E"/>
    <w:rsid w:val="006E0234"/>
    <w:rsid w:val="006E5E2C"/>
    <w:rsid w:val="00700060"/>
    <w:rsid w:val="00700080"/>
    <w:rsid w:val="0070037C"/>
    <w:rsid w:val="00703E99"/>
    <w:rsid w:val="00710AEB"/>
    <w:rsid w:val="0071149A"/>
    <w:rsid w:val="007134F8"/>
    <w:rsid w:val="00741E1E"/>
    <w:rsid w:val="007422DC"/>
    <w:rsid w:val="00747FC0"/>
    <w:rsid w:val="007627CB"/>
    <w:rsid w:val="0076365E"/>
    <w:rsid w:val="0077051A"/>
    <w:rsid w:val="007752E1"/>
    <w:rsid w:val="0078310C"/>
    <w:rsid w:val="00784DA0"/>
    <w:rsid w:val="00790227"/>
    <w:rsid w:val="00792126"/>
    <w:rsid w:val="00794BC9"/>
    <w:rsid w:val="007B22EC"/>
    <w:rsid w:val="007C1B6D"/>
    <w:rsid w:val="007C44ED"/>
    <w:rsid w:val="007D497F"/>
    <w:rsid w:val="007E6C36"/>
    <w:rsid w:val="007F40CC"/>
    <w:rsid w:val="007F6772"/>
    <w:rsid w:val="00804627"/>
    <w:rsid w:val="00811F32"/>
    <w:rsid w:val="00820E5B"/>
    <w:rsid w:val="008405F7"/>
    <w:rsid w:val="00844FCF"/>
    <w:rsid w:val="00852B7A"/>
    <w:rsid w:val="008541E9"/>
    <w:rsid w:val="008553DB"/>
    <w:rsid w:val="008570C9"/>
    <w:rsid w:val="00860499"/>
    <w:rsid w:val="00873345"/>
    <w:rsid w:val="00874730"/>
    <w:rsid w:val="00874D78"/>
    <w:rsid w:val="00877E3E"/>
    <w:rsid w:val="00880BA6"/>
    <w:rsid w:val="00882F3E"/>
    <w:rsid w:val="00884D34"/>
    <w:rsid w:val="0089476B"/>
    <w:rsid w:val="008950D3"/>
    <w:rsid w:val="00895168"/>
    <w:rsid w:val="008A7685"/>
    <w:rsid w:val="008B692C"/>
    <w:rsid w:val="008C14B6"/>
    <w:rsid w:val="008C1F92"/>
    <w:rsid w:val="008C7055"/>
    <w:rsid w:val="008E715C"/>
    <w:rsid w:val="008F2372"/>
    <w:rsid w:val="008F4B60"/>
    <w:rsid w:val="009011C6"/>
    <w:rsid w:val="009027DC"/>
    <w:rsid w:val="009066AB"/>
    <w:rsid w:val="00907402"/>
    <w:rsid w:val="00910219"/>
    <w:rsid w:val="00912282"/>
    <w:rsid w:val="00921AFC"/>
    <w:rsid w:val="00926272"/>
    <w:rsid w:val="0094078C"/>
    <w:rsid w:val="00945952"/>
    <w:rsid w:val="009563C0"/>
    <w:rsid w:val="009579E4"/>
    <w:rsid w:val="00967F02"/>
    <w:rsid w:val="009715C9"/>
    <w:rsid w:val="00971E5D"/>
    <w:rsid w:val="00983874"/>
    <w:rsid w:val="00987738"/>
    <w:rsid w:val="00990D11"/>
    <w:rsid w:val="009A10CE"/>
    <w:rsid w:val="009B1B95"/>
    <w:rsid w:val="009B7752"/>
    <w:rsid w:val="009E70DF"/>
    <w:rsid w:val="009F402D"/>
    <w:rsid w:val="009F7357"/>
    <w:rsid w:val="009F7982"/>
    <w:rsid w:val="009F7F6F"/>
    <w:rsid w:val="00A14F7A"/>
    <w:rsid w:val="00A167D7"/>
    <w:rsid w:val="00A24E20"/>
    <w:rsid w:val="00A26D2C"/>
    <w:rsid w:val="00A304A0"/>
    <w:rsid w:val="00A31541"/>
    <w:rsid w:val="00A54730"/>
    <w:rsid w:val="00A57033"/>
    <w:rsid w:val="00A6425E"/>
    <w:rsid w:val="00A664EB"/>
    <w:rsid w:val="00A77BF5"/>
    <w:rsid w:val="00A822D9"/>
    <w:rsid w:val="00A946D6"/>
    <w:rsid w:val="00A9590F"/>
    <w:rsid w:val="00AB1A93"/>
    <w:rsid w:val="00AB5AD3"/>
    <w:rsid w:val="00AC158B"/>
    <w:rsid w:val="00AC66AF"/>
    <w:rsid w:val="00AD6081"/>
    <w:rsid w:val="00AE2713"/>
    <w:rsid w:val="00AE393F"/>
    <w:rsid w:val="00AE6B13"/>
    <w:rsid w:val="00AF24C7"/>
    <w:rsid w:val="00AF2AA7"/>
    <w:rsid w:val="00AF51EF"/>
    <w:rsid w:val="00B15D2E"/>
    <w:rsid w:val="00B25E45"/>
    <w:rsid w:val="00B26F7C"/>
    <w:rsid w:val="00B35BDC"/>
    <w:rsid w:val="00B3736B"/>
    <w:rsid w:val="00B37B72"/>
    <w:rsid w:val="00B4644F"/>
    <w:rsid w:val="00B47176"/>
    <w:rsid w:val="00B538DA"/>
    <w:rsid w:val="00B55419"/>
    <w:rsid w:val="00B55FED"/>
    <w:rsid w:val="00B63D95"/>
    <w:rsid w:val="00B649AB"/>
    <w:rsid w:val="00B82C28"/>
    <w:rsid w:val="00B83358"/>
    <w:rsid w:val="00B85AA9"/>
    <w:rsid w:val="00B9585C"/>
    <w:rsid w:val="00BB3BE5"/>
    <w:rsid w:val="00BB4085"/>
    <w:rsid w:val="00BB4381"/>
    <w:rsid w:val="00BB5F91"/>
    <w:rsid w:val="00BB6193"/>
    <w:rsid w:val="00BC5710"/>
    <w:rsid w:val="00BC62C2"/>
    <w:rsid w:val="00BE7896"/>
    <w:rsid w:val="00C01B9F"/>
    <w:rsid w:val="00C0476E"/>
    <w:rsid w:val="00C04950"/>
    <w:rsid w:val="00C20C2E"/>
    <w:rsid w:val="00C2194C"/>
    <w:rsid w:val="00C304AF"/>
    <w:rsid w:val="00C311D8"/>
    <w:rsid w:val="00C40E87"/>
    <w:rsid w:val="00C46804"/>
    <w:rsid w:val="00C51C35"/>
    <w:rsid w:val="00C51F59"/>
    <w:rsid w:val="00C76E09"/>
    <w:rsid w:val="00C77DED"/>
    <w:rsid w:val="00C8350D"/>
    <w:rsid w:val="00C836C9"/>
    <w:rsid w:val="00C841CE"/>
    <w:rsid w:val="00C94513"/>
    <w:rsid w:val="00C96E82"/>
    <w:rsid w:val="00CB068A"/>
    <w:rsid w:val="00CB110B"/>
    <w:rsid w:val="00CB2B10"/>
    <w:rsid w:val="00CB308B"/>
    <w:rsid w:val="00CC6A5B"/>
    <w:rsid w:val="00CD1377"/>
    <w:rsid w:val="00CD33AC"/>
    <w:rsid w:val="00CD3F0D"/>
    <w:rsid w:val="00CE0E70"/>
    <w:rsid w:val="00CE2186"/>
    <w:rsid w:val="00CE6BEF"/>
    <w:rsid w:val="00CE75B1"/>
    <w:rsid w:val="00D00A91"/>
    <w:rsid w:val="00D103B0"/>
    <w:rsid w:val="00D12C59"/>
    <w:rsid w:val="00D24D48"/>
    <w:rsid w:val="00D35F77"/>
    <w:rsid w:val="00D37C15"/>
    <w:rsid w:val="00D506FD"/>
    <w:rsid w:val="00D51666"/>
    <w:rsid w:val="00D535B2"/>
    <w:rsid w:val="00D61EA8"/>
    <w:rsid w:val="00D67905"/>
    <w:rsid w:val="00D86A00"/>
    <w:rsid w:val="00D90203"/>
    <w:rsid w:val="00D92D7C"/>
    <w:rsid w:val="00D92F68"/>
    <w:rsid w:val="00D953FA"/>
    <w:rsid w:val="00DA0C48"/>
    <w:rsid w:val="00DA4239"/>
    <w:rsid w:val="00DB6A78"/>
    <w:rsid w:val="00DD536E"/>
    <w:rsid w:val="00DD5B5F"/>
    <w:rsid w:val="00DD6123"/>
    <w:rsid w:val="00DD7BC5"/>
    <w:rsid w:val="00DE25C5"/>
    <w:rsid w:val="00E0092D"/>
    <w:rsid w:val="00E01924"/>
    <w:rsid w:val="00E07F98"/>
    <w:rsid w:val="00E151C4"/>
    <w:rsid w:val="00E16B98"/>
    <w:rsid w:val="00E22882"/>
    <w:rsid w:val="00E356AC"/>
    <w:rsid w:val="00E36CE5"/>
    <w:rsid w:val="00E4414D"/>
    <w:rsid w:val="00E44CC7"/>
    <w:rsid w:val="00E468AD"/>
    <w:rsid w:val="00E708BB"/>
    <w:rsid w:val="00E71C5B"/>
    <w:rsid w:val="00E77A08"/>
    <w:rsid w:val="00E812A3"/>
    <w:rsid w:val="00E83D44"/>
    <w:rsid w:val="00E87489"/>
    <w:rsid w:val="00E93D99"/>
    <w:rsid w:val="00EA559F"/>
    <w:rsid w:val="00EB3368"/>
    <w:rsid w:val="00EB599D"/>
    <w:rsid w:val="00EB7868"/>
    <w:rsid w:val="00ED29A0"/>
    <w:rsid w:val="00ED4DD2"/>
    <w:rsid w:val="00EF0947"/>
    <w:rsid w:val="00F0456C"/>
    <w:rsid w:val="00F13BF1"/>
    <w:rsid w:val="00F2646E"/>
    <w:rsid w:val="00F33569"/>
    <w:rsid w:val="00F34730"/>
    <w:rsid w:val="00F347CE"/>
    <w:rsid w:val="00F40BFD"/>
    <w:rsid w:val="00F41296"/>
    <w:rsid w:val="00F649B9"/>
    <w:rsid w:val="00F71EF7"/>
    <w:rsid w:val="00F747C6"/>
    <w:rsid w:val="00F77C69"/>
    <w:rsid w:val="00F9475E"/>
    <w:rsid w:val="00FA2870"/>
    <w:rsid w:val="00FA44FF"/>
    <w:rsid w:val="00FA4707"/>
    <w:rsid w:val="00FB44FE"/>
    <w:rsid w:val="00FC3DE6"/>
    <w:rsid w:val="00FC4BAF"/>
    <w:rsid w:val="00FD0336"/>
    <w:rsid w:val="00FD4636"/>
    <w:rsid w:val="00FD5EEE"/>
    <w:rsid w:val="00FE2943"/>
    <w:rsid w:val="00FE4E7C"/>
    <w:rsid w:val="00FE6A9D"/>
    <w:rsid w:val="00FF4CA8"/>
    <w:rsid w:val="00FF7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0B"/>
    <w:pPr>
      <w:spacing w:after="0" w:line="240" w:lineRule="auto"/>
    </w:pPr>
    <w:rPr>
      <w:rFonts w:eastAsia="Batang"/>
      <w:szCs w:val="24"/>
      <w:lang w:eastAsia="ko-KR"/>
    </w:rPr>
  </w:style>
  <w:style w:type="paragraph" w:styleId="Heading1">
    <w:name w:val="heading 1"/>
    <w:basedOn w:val="Normal"/>
    <w:next w:val="Normal"/>
    <w:link w:val="Heading1Char"/>
    <w:uiPriority w:val="9"/>
    <w:qFormat/>
    <w:rsid w:val="002E6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6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66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9E"/>
    <w:pPr>
      <w:ind w:left="720"/>
      <w:contextualSpacing/>
    </w:pPr>
  </w:style>
  <w:style w:type="character" w:customStyle="1" w:styleId="Heading1Char">
    <w:name w:val="Heading 1 Char"/>
    <w:basedOn w:val="DefaultParagraphFont"/>
    <w:link w:val="Heading1"/>
    <w:uiPriority w:val="9"/>
    <w:rsid w:val="002E669E"/>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2E669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rsid w:val="002E669E"/>
    <w:rPr>
      <w:rFonts w:asciiTheme="majorHAnsi" w:eastAsiaTheme="majorEastAsia" w:hAnsiTheme="majorHAnsi" w:cstheme="majorBidi"/>
      <w:b/>
      <w:bCs/>
      <w:color w:val="4F81BD" w:themeColor="accent1"/>
      <w:szCs w:val="24"/>
      <w:lang w:eastAsia="ko-KR"/>
    </w:rPr>
  </w:style>
  <w:style w:type="paragraph" w:styleId="Caption">
    <w:name w:val="caption"/>
    <w:basedOn w:val="Normal"/>
    <w:next w:val="Normal"/>
    <w:uiPriority w:val="35"/>
    <w:unhideWhenUsed/>
    <w:qFormat/>
    <w:rsid w:val="007F40CC"/>
    <w:pPr>
      <w:spacing w:after="200"/>
    </w:pPr>
    <w:rPr>
      <w:rFonts w:eastAsiaTheme="minorHAnsi"/>
      <w:b/>
      <w:bCs/>
      <w:color w:val="4F81BD" w:themeColor="accent1"/>
      <w:sz w:val="18"/>
      <w:szCs w:val="18"/>
      <w:lang w:eastAsia="en-US"/>
    </w:rPr>
  </w:style>
  <w:style w:type="table" w:styleId="TableGrid">
    <w:name w:val="Table Grid"/>
    <w:basedOn w:val="TableNormal"/>
    <w:uiPriority w:val="59"/>
    <w:rsid w:val="007F4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0CC"/>
    <w:pPr>
      <w:spacing w:after="200" w:line="276" w:lineRule="auto"/>
    </w:pPr>
    <w:rPr>
      <w:rFonts w:eastAsiaTheme="minorHAnsi"/>
      <w:lang w:eastAsia="en-US"/>
    </w:rPr>
  </w:style>
  <w:style w:type="character" w:customStyle="1" w:styleId="Heading4Char">
    <w:name w:val="Heading 4 Char"/>
    <w:basedOn w:val="DefaultParagraphFont"/>
    <w:link w:val="Heading4"/>
    <w:uiPriority w:val="9"/>
    <w:rsid w:val="007F40CC"/>
    <w:rPr>
      <w:rFonts w:asciiTheme="majorHAnsi" w:eastAsiaTheme="majorEastAsia" w:hAnsiTheme="majorHAnsi" w:cstheme="majorBidi"/>
      <w:b/>
      <w:bCs/>
      <w:i/>
      <w:iCs/>
      <w:color w:val="4F81BD" w:themeColor="accent1"/>
      <w:szCs w:val="24"/>
      <w:lang w:eastAsia="ko-KR"/>
    </w:rPr>
  </w:style>
  <w:style w:type="paragraph" w:styleId="Header">
    <w:name w:val="header"/>
    <w:basedOn w:val="Normal"/>
    <w:link w:val="HeaderChar"/>
    <w:uiPriority w:val="99"/>
    <w:unhideWhenUsed/>
    <w:rsid w:val="002D2292"/>
    <w:pPr>
      <w:tabs>
        <w:tab w:val="center" w:pos="4320"/>
        <w:tab w:val="right" w:pos="8640"/>
      </w:tabs>
    </w:pPr>
  </w:style>
  <w:style w:type="character" w:customStyle="1" w:styleId="HeaderChar">
    <w:name w:val="Header Char"/>
    <w:basedOn w:val="DefaultParagraphFont"/>
    <w:link w:val="Header"/>
    <w:uiPriority w:val="99"/>
    <w:rsid w:val="002D2292"/>
    <w:rPr>
      <w:rFonts w:eastAsia="Batang"/>
      <w:szCs w:val="24"/>
      <w:lang w:eastAsia="ko-KR"/>
    </w:rPr>
  </w:style>
  <w:style w:type="paragraph" w:styleId="Footer">
    <w:name w:val="footer"/>
    <w:basedOn w:val="Normal"/>
    <w:link w:val="FooterChar"/>
    <w:uiPriority w:val="99"/>
    <w:unhideWhenUsed/>
    <w:rsid w:val="002D2292"/>
    <w:pPr>
      <w:tabs>
        <w:tab w:val="center" w:pos="4320"/>
        <w:tab w:val="right" w:pos="8640"/>
      </w:tabs>
    </w:pPr>
  </w:style>
  <w:style w:type="character" w:customStyle="1" w:styleId="FooterChar">
    <w:name w:val="Footer Char"/>
    <w:basedOn w:val="DefaultParagraphFont"/>
    <w:link w:val="Footer"/>
    <w:uiPriority w:val="99"/>
    <w:rsid w:val="002D2292"/>
    <w:rPr>
      <w:rFonts w:eastAsia="Batang"/>
      <w:szCs w:val="24"/>
      <w:lang w:eastAsia="ko-KR"/>
    </w:rPr>
  </w:style>
  <w:style w:type="paragraph" w:styleId="ListBullet">
    <w:name w:val="List Bullet"/>
    <w:basedOn w:val="Normal"/>
    <w:uiPriority w:val="99"/>
    <w:unhideWhenUsed/>
    <w:rsid w:val="00877E3E"/>
    <w:pPr>
      <w:numPr>
        <w:numId w:val="14"/>
      </w:numPr>
      <w:spacing w:after="200" w:line="276" w:lineRule="auto"/>
      <w:contextualSpacing/>
    </w:pPr>
    <w:rPr>
      <w:rFonts w:eastAsiaTheme="minorHAnsi"/>
      <w:szCs w:val="20"/>
      <w:lang w:eastAsia="en-US"/>
    </w:rPr>
  </w:style>
  <w:style w:type="paragraph" w:styleId="BalloonText">
    <w:name w:val="Balloon Text"/>
    <w:basedOn w:val="Normal"/>
    <w:link w:val="BalloonTextChar"/>
    <w:uiPriority w:val="99"/>
    <w:semiHidden/>
    <w:unhideWhenUsed/>
    <w:rsid w:val="00BB5F91"/>
    <w:rPr>
      <w:rFonts w:ascii="Tahoma" w:hAnsi="Tahoma" w:cs="Tahoma"/>
      <w:sz w:val="16"/>
      <w:szCs w:val="16"/>
    </w:rPr>
  </w:style>
  <w:style w:type="character" w:customStyle="1" w:styleId="BalloonTextChar">
    <w:name w:val="Balloon Text Char"/>
    <w:basedOn w:val="DefaultParagraphFont"/>
    <w:link w:val="BalloonText"/>
    <w:uiPriority w:val="99"/>
    <w:semiHidden/>
    <w:rsid w:val="00BB5F91"/>
    <w:rPr>
      <w:rFonts w:ascii="Tahoma" w:eastAsia="Batang" w:hAnsi="Tahoma" w:cs="Tahoma"/>
      <w:sz w:val="16"/>
      <w:szCs w:val="16"/>
      <w:lang w:eastAsia="ko-KR"/>
    </w:rPr>
  </w:style>
  <w:style w:type="character" w:customStyle="1" w:styleId="apple-converted-space">
    <w:name w:val="apple-converted-space"/>
    <w:basedOn w:val="DefaultParagraphFont"/>
    <w:rsid w:val="005977DC"/>
  </w:style>
  <w:style w:type="paragraph" w:styleId="TOCHeading">
    <w:name w:val="TOC Heading"/>
    <w:basedOn w:val="Heading1"/>
    <w:next w:val="Normal"/>
    <w:uiPriority w:val="39"/>
    <w:unhideWhenUsed/>
    <w:qFormat/>
    <w:rsid w:val="00290B79"/>
    <w:pPr>
      <w:spacing w:line="276" w:lineRule="auto"/>
      <w:outlineLvl w:val="9"/>
    </w:pPr>
    <w:rPr>
      <w:lang w:eastAsia="ja-JP"/>
    </w:rPr>
  </w:style>
  <w:style w:type="paragraph" w:styleId="TOC1">
    <w:name w:val="toc 1"/>
    <w:basedOn w:val="Normal"/>
    <w:next w:val="Normal"/>
    <w:autoRedefine/>
    <w:uiPriority w:val="39"/>
    <w:unhideWhenUsed/>
    <w:rsid w:val="00290B79"/>
    <w:pPr>
      <w:spacing w:after="100"/>
    </w:pPr>
  </w:style>
  <w:style w:type="paragraph" w:styleId="TOC2">
    <w:name w:val="toc 2"/>
    <w:basedOn w:val="Normal"/>
    <w:next w:val="Normal"/>
    <w:autoRedefine/>
    <w:uiPriority w:val="39"/>
    <w:unhideWhenUsed/>
    <w:rsid w:val="00290B79"/>
    <w:pPr>
      <w:spacing w:after="100"/>
      <w:ind w:left="240"/>
    </w:pPr>
  </w:style>
  <w:style w:type="paragraph" w:styleId="TOC3">
    <w:name w:val="toc 3"/>
    <w:basedOn w:val="Normal"/>
    <w:next w:val="Normal"/>
    <w:autoRedefine/>
    <w:uiPriority w:val="39"/>
    <w:unhideWhenUsed/>
    <w:rsid w:val="00290B79"/>
    <w:pPr>
      <w:spacing w:after="100"/>
      <w:ind w:left="480"/>
    </w:pPr>
  </w:style>
  <w:style w:type="character" w:styleId="Hyperlink">
    <w:name w:val="Hyperlink"/>
    <w:basedOn w:val="DefaultParagraphFont"/>
    <w:uiPriority w:val="99"/>
    <w:unhideWhenUsed/>
    <w:rsid w:val="00290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0B"/>
    <w:pPr>
      <w:spacing w:after="0" w:line="240" w:lineRule="auto"/>
    </w:pPr>
    <w:rPr>
      <w:rFonts w:eastAsia="Batang"/>
      <w:szCs w:val="24"/>
      <w:lang w:eastAsia="ko-KR"/>
    </w:rPr>
  </w:style>
  <w:style w:type="paragraph" w:styleId="Heading1">
    <w:name w:val="heading 1"/>
    <w:basedOn w:val="Normal"/>
    <w:next w:val="Normal"/>
    <w:link w:val="Heading1Char"/>
    <w:uiPriority w:val="9"/>
    <w:qFormat/>
    <w:rsid w:val="002E6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6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66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9E"/>
    <w:pPr>
      <w:ind w:left="720"/>
      <w:contextualSpacing/>
    </w:pPr>
  </w:style>
  <w:style w:type="character" w:customStyle="1" w:styleId="Heading1Char">
    <w:name w:val="Heading 1 Char"/>
    <w:basedOn w:val="DefaultParagraphFont"/>
    <w:link w:val="Heading1"/>
    <w:uiPriority w:val="9"/>
    <w:rsid w:val="002E669E"/>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2E669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rsid w:val="002E669E"/>
    <w:rPr>
      <w:rFonts w:asciiTheme="majorHAnsi" w:eastAsiaTheme="majorEastAsia" w:hAnsiTheme="majorHAnsi" w:cstheme="majorBidi"/>
      <w:b/>
      <w:bCs/>
      <w:color w:val="4F81BD" w:themeColor="accent1"/>
      <w:szCs w:val="24"/>
      <w:lang w:eastAsia="ko-KR"/>
    </w:rPr>
  </w:style>
  <w:style w:type="paragraph" w:styleId="Caption">
    <w:name w:val="caption"/>
    <w:basedOn w:val="Normal"/>
    <w:next w:val="Normal"/>
    <w:uiPriority w:val="35"/>
    <w:unhideWhenUsed/>
    <w:qFormat/>
    <w:rsid w:val="007F40CC"/>
    <w:pPr>
      <w:spacing w:after="200"/>
    </w:pPr>
    <w:rPr>
      <w:rFonts w:eastAsiaTheme="minorHAnsi"/>
      <w:b/>
      <w:bCs/>
      <w:color w:val="4F81BD" w:themeColor="accent1"/>
      <w:sz w:val="18"/>
      <w:szCs w:val="18"/>
      <w:lang w:eastAsia="en-US"/>
    </w:rPr>
  </w:style>
  <w:style w:type="table" w:styleId="TableGrid">
    <w:name w:val="Table Grid"/>
    <w:basedOn w:val="TableNormal"/>
    <w:uiPriority w:val="59"/>
    <w:rsid w:val="007F4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0CC"/>
    <w:pPr>
      <w:spacing w:after="200" w:line="276" w:lineRule="auto"/>
    </w:pPr>
    <w:rPr>
      <w:rFonts w:eastAsiaTheme="minorHAnsi"/>
      <w:lang w:eastAsia="en-US"/>
    </w:rPr>
  </w:style>
  <w:style w:type="character" w:customStyle="1" w:styleId="Heading4Char">
    <w:name w:val="Heading 4 Char"/>
    <w:basedOn w:val="DefaultParagraphFont"/>
    <w:link w:val="Heading4"/>
    <w:uiPriority w:val="9"/>
    <w:rsid w:val="007F40CC"/>
    <w:rPr>
      <w:rFonts w:asciiTheme="majorHAnsi" w:eastAsiaTheme="majorEastAsia" w:hAnsiTheme="majorHAnsi" w:cstheme="majorBidi"/>
      <w:b/>
      <w:bCs/>
      <w:i/>
      <w:iCs/>
      <w:color w:val="4F81BD" w:themeColor="accent1"/>
      <w:szCs w:val="24"/>
      <w:lang w:eastAsia="ko-KR"/>
    </w:rPr>
  </w:style>
  <w:style w:type="paragraph" w:styleId="Header">
    <w:name w:val="header"/>
    <w:basedOn w:val="Normal"/>
    <w:link w:val="HeaderChar"/>
    <w:uiPriority w:val="99"/>
    <w:unhideWhenUsed/>
    <w:rsid w:val="002D2292"/>
    <w:pPr>
      <w:tabs>
        <w:tab w:val="center" w:pos="4320"/>
        <w:tab w:val="right" w:pos="8640"/>
      </w:tabs>
    </w:pPr>
  </w:style>
  <w:style w:type="character" w:customStyle="1" w:styleId="HeaderChar">
    <w:name w:val="Header Char"/>
    <w:basedOn w:val="DefaultParagraphFont"/>
    <w:link w:val="Header"/>
    <w:uiPriority w:val="99"/>
    <w:rsid w:val="002D2292"/>
    <w:rPr>
      <w:rFonts w:eastAsia="Batang"/>
      <w:szCs w:val="24"/>
      <w:lang w:eastAsia="ko-KR"/>
    </w:rPr>
  </w:style>
  <w:style w:type="paragraph" w:styleId="Footer">
    <w:name w:val="footer"/>
    <w:basedOn w:val="Normal"/>
    <w:link w:val="FooterChar"/>
    <w:uiPriority w:val="99"/>
    <w:unhideWhenUsed/>
    <w:rsid w:val="002D2292"/>
    <w:pPr>
      <w:tabs>
        <w:tab w:val="center" w:pos="4320"/>
        <w:tab w:val="right" w:pos="8640"/>
      </w:tabs>
    </w:pPr>
  </w:style>
  <w:style w:type="character" w:customStyle="1" w:styleId="FooterChar">
    <w:name w:val="Footer Char"/>
    <w:basedOn w:val="DefaultParagraphFont"/>
    <w:link w:val="Footer"/>
    <w:uiPriority w:val="99"/>
    <w:rsid w:val="002D2292"/>
    <w:rPr>
      <w:rFonts w:eastAsia="Batang"/>
      <w:szCs w:val="24"/>
      <w:lang w:eastAsia="ko-KR"/>
    </w:rPr>
  </w:style>
  <w:style w:type="paragraph" w:styleId="ListBullet">
    <w:name w:val="List Bullet"/>
    <w:basedOn w:val="Normal"/>
    <w:uiPriority w:val="99"/>
    <w:unhideWhenUsed/>
    <w:rsid w:val="00877E3E"/>
    <w:pPr>
      <w:numPr>
        <w:numId w:val="14"/>
      </w:numPr>
      <w:spacing w:after="200" w:line="276" w:lineRule="auto"/>
      <w:contextualSpacing/>
    </w:pPr>
    <w:rPr>
      <w:rFonts w:eastAsiaTheme="minorHAnsi"/>
      <w:szCs w:val="20"/>
      <w:lang w:eastAsia="en-US"/>
    </w:rPr>
  </w:style>
  <w:style w:type="paragraph" w:styleId="BalloonText">
    <w:name w:val="Balloon Text"/>
    <w:basedOn w:val="Normal"/>
    <w:link w:val="BalloonTextChar"/>
    <w:uiPriority w:val="99"/>
    <w:semiHidden/>
    <w:unhideWhenUsed/>
    <w:rsid w:val="00BB5F91"/>
    <w:rPr>
      <w:rFonts w:ascii="Tahoma" w:hAnsi="Tahoma" w:cs="Tahoma"/>
      <w:sz w:val="16"/>
      <w:szCs w:val="16"/>
    </w:rPr>
  </w:style>
  <w:style w:type="character" w:customStyle="1" w:styleId="BalloonTextChar">
    <w:name w:val="Balloon Text Char"/>
    <w:basedOn w:val="DefaultParagraphFont"/>
    <w:link w:val="BalloonText"/>
    <w:uiPriority w:val="99"/>
    <w:semiHidden/>
    <w:rsid w:val="00BB5F91"/>
    <w:rPr>
      <w:rFonts w:ascii="Tahoma" w:eastAsia="Batang" w:hAnsi="Tahoma" w:cs="Tahoma"/>
      <w:sz w:val="16"/>
      <w:szCs w:val="16"/>
      <w:lang w:eastAsia="ko-KR"/>
    </w:rPr>
  </w:style>
  <w:style w:type="character" w:customStyle="1" w:styleId="apple-converted-space">
    <w:name w:val="apple-converted-space"/>
    <w:basedOn w:val="DefaultParagraphFont"/>
    <w:rsid w:val="005977DC"/>
  </w:style>
  <w:style w:type="paragraph" w:styleId="TOCHeading">
    <w:name w:val="TOC Heading"/>
    <w:basedOn w:val="Heading1"/>
    <w:next w:val="Normal"/>
    <w:uiPriority w:val="39"/>
    <w:unhideWhenUsed/>
    <w:qFormat/>
    <w:rsid w:val="00290B79"/>
    <w:pPr>
      <w:spacing w:line="276" w:lineRule="auto"/>
      <w:outlineLvl w:val="9"/>
    </w:pPr>
    <w:rPr>
      <w:lang w:eastAsia="ja-JP"/>
    </w:rPr>
  </w:style>
  <w:style w:type="paragraph" w:styleId="TOC1">
    <w:name w:val="toc 1"/>
    <w:basedOn w:val="Normal"/>
    <w:next w:val="Normal"/>
    <w:autoRedefine/>
    <w:uiPriority w:val="39"/>
    <w:unhideWhenUsed/>
    <w:rsid w:val="00290B79"/>
    <w:pPr>
      <w:spacing w:after="100"/>
    </w:pPr>
  </w:style>
  <w:style w:type="paragraph" w:styleId="TOC2">
    <w:name w:val="toc 2"/>
    <w:basedOn w:val="Normal"/>
    <w:next w:val="Normal"/>
    <w:autoRedefine/>
    <w:uiPriority w:val="39"/>
    <w:unhideWhenUsed/>
    <w:rsid w:val="00290B79"/>
    <w:pPr>
      <w:spacing w:after="100"/>
      <w:ind w:left="240"/>
    </w:pPr>
  </w:style>
  <w:style w:type="paragraph" w:styleId="TOC3">
    <w:name w:val="toc 3"/>
    <w:basedOn w:val="Normal"/>
    <w:next w:val="Normal"/>
    <w:autoRedefine/>
    <w:uiPriority w:val="39"/>
    <w:unhideWhenUsed/>
    <w:rsid w:val="00290B79"/>
    <w:pPr>
      <w:spacing w:after="100"/>
      <w:ind w:left="480"/>
    </w:pPr>
  </w:style>
  <w:style w:type="character" w:styleId="Hyperlink">
    <w:name w:val="Hyperlink"/>
    <w:basedOn w:val="DefaultParagraphFont"/>
    <w:uiPriority w:val="99"/>
    <w:unhideWhenUsed/>
    <w:rsid w:val="00290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117">
      <w:bodyDiv w:val="1"/>
      <w:marLeft w:val="0"/>
      <w:marRight w:val="0"/>
      <w:marTop w:val="0"/>
      <w:marBottom w:val="0"/>
      <w:divBdr>
        <w:top w:val="none" w:sz="0" w:space="0" w:color="auto"/>
        <w:left w:val="none" w:sz="0" w:space="0" w:color="auto"/>
        <w:bottom w:val="none" w:sz="0" w:space="0" w:color="auto"/>
        <w:right w:val="none" w:sz="0" w:space="0" w:color="auto"/>
      </w:divBdr>
    </w:div>
    <w:div w:id="498272697">
      <w:bodyDiv w:val="1"/>
      <w:marLeft w:val="0"/>
      <w:marRight w:val="0"/>
      <w:marTop w:val="0"/>
      <w:marBottom w:val="0"/>
      <w:divBdr>
        <w:top w:val="none" w:sz="0" w:space="0" w:color="auto"/>
        <w:left w:val="none" w:sz="0" w:space="0" w:color="auto"/>
        <w:bottom w:val="none" w:sz="0" w:space="0" w:color="auto"/>
        <w:right w:val="none" w:sz="0" w:space="0" w:color="auto"/>
      </w:divBdr>
    </w:div>
    <w:div w:id="519662917">
      <w:bodyDiv w:val="1"/>
      <w:marLeft w:val="0"/>
      <w:marRight w:val="0"/>
      <w:marTop w:val="0"/>
      <w:marBottom w:val="0"/>
      <w:divBdr>
        <w:top w:val="none" w:sz="0" w:space="0" w:color="auto"/>
        <w:left w:val="none" w:sz="0" w:space="0" w:color="auto"/>
        <w:bottom w:val="none" w:sz="0" w:space="0" w:color="auto"/>
        <w:right w:val="none" w:sz="0" w:space="0" w:color="auto"/>
      </w:divBdr>
    </w:div>
    <w:div w:id="761798859">
      <w:bodyDiv w:val="1"/>
      <w:marLeft w:val="0"/>
      <w:marRight w:val="0"/>
      <w:marTop w:val="0"/>
      <w:marBottom w:val="0"/>
      <w:divBdr>
        <w:top w:val="none" w:sz="0" w:space="0" w:color="auto"/>
        <w:left w:val="none" w:sz="0" w:space="0" w:color="auto"/>
        <w:bottom w:val="none" w:sz="0" w:space="0" w:color="auto"/>
        <w:right w:val="none" w:sz="0" w:space="0" w:color="auto"/>
      </w:divBdr>
    </w:div>
    <w:div w:id="801655844">
      <w:bodyDiv w:val="1"/>
      <w:marLeft w:val="0"/>
      <w:marRight w:val="0"/>
      <w:marTop w:val="0"/>
      <w:marBottom w:val="0"/>
      <w:divBdr>
        <w:top w:val="none" w:sz="0" w:space="0" w:color="auto"/>
        <w:left w:val="none" w:sz="0" w:space="0" w:color="auto"/>
        <w:bottom w:val="none" w:sz="0" w:space="0" w:color="auto"/>
        <w:right w:val="none" w:sz="0" w:space="0" w:color="auto"/>
      </w:divBdr>
    </w:div>
    <w:div w:id="849292591">
      <w:bodyDiv w:val="1"/>
      <w:marLeft w:val="0"/>
      <w:marRight w:val="0"/>
      <w:marTop w:val="0"/>
      <w:marBottom w:val="0"/>
      <w:divBdr>
        <w:top w:val="none" w:sz="0" w:space="0" w:color="auto"/>
        <w:left w:val="none" w:sz="0" w:space="0" w:color="auto"/>
        <w:bottom w:val="none" w:sz="0" w:space="0" w:color="auto"/>
        <w:right w:val="none" w:sz="0" w:space="0" w:color="auto"/>
      </w:divBdr>
    </w:div>
    <w:div w:id="993139381">
      <w:bodyDiv w:val="1"/>
      <w:marLeft w:val="0"/>
      <w:marRight w:val="0"/>
      <w:marTop w:val="0"/>
      <w:marBottom w:val="0"/>
      <w:divBdr>
        <w:top w:val="none" w:sz="0" w:space="0" w:color="auto"/>
        <w:left w:val="none" w:sz="0" w:space="0" w:color="auto"/>
        <w:bottom w:val="none" w:sz="0" w:space="0" w:color="auto"/>
        <w:right w:val="none" w:sz="0" w:space="0" w:color="auto"/>
      </w:divBdr>
      <w:divsChild>
        <w:div w:id="1472090108">
          <w:marLeft w:val="864"/>
          <w:marRight w:val="0"/>
          <w:marTop w:val="100"/>
          <w:marBottom w:val="0"/>
          <w:divBdr>
            <w:top w:val="none" w:sz="0" w:space="0" w:color="auto"/>
            <w:left w:val="none" w:sz="0" w:space="0" w:color="auto"/>
            <w:bottom w:val="none" w:sz="0" w:space="0" w:color="auto"/>
            <w:right w:val="none" w:sz="0" w:space="0" w:color="auto"/>
          </w:divBdr>
        </w:div>
        <w:div w:id="278801402">
          <w:marLeft w:val="864"/>
          <w:marRight w:val="0"/>
          <w:marTop w:val="100"/>
          <w:marBottom w:val="0"/>
          <w:divBdr>
            <w:top w:val="none" w:sz="0" w:space="0" w:color="auto"/>
            <w:left w:val="none" w:sz="0" w:space="0" w:color="auto"/>
            <w:bottom w:val="none" w:sz="0" w:space="0" w:color="auto"/>
            <w:right w:val="none" w:sz="0" w:space="0" w:color="auto"/>
          </w:divBdr>
        </w:div>
        <w:div w:id="1270967187">
          <w:marLeft w:val="864"/>
          <w:marRight w:val="0"/>
          <w:marTop w:val="100"/>
          <w:marBottom w:val="0"/>
          <w:divBdr>
            <w:top w:val="none" w:sz="0" w:space="0" w:color="auto"/>
            <w:left w:val="none" w:sz="0" w:space="0" w:color="auto"/>
            <w:bottom w:val="none" w:sz="0" w:space="0" w:color="auto"/>
            <w:right w:val="none" w:sz="0" w:space="0" w:color="auto"/>
          </w:divBdr>
        </w:div>
        <w:div w:id="506409972">
          <w:marLeft w:val="864"/>
          <w:marRight w:val="0"/>
          <w:marTop w:val="100"/>
          <w:marBottom w:val="0"/>
          <w:divBdr>
            <w:top w:val="none" w:sz="0" w:space="0" w:color="auto"/>
            <w:left w:val="none" w:sz="0" w:space="0" w:color="auto"/>
            <w:bottom w:val="none" w:sz="0" w:space="0" w:color="auto"/>
            <w:right w:val="none" w:sz="0" w:space="0" w:color="auto"/>
          </w:divBdr>
        </w:div>
      </w:divsChild>
    </w:div>
    <w:div w:id="1139373453">
      <w:bodyDiv w:val="1"/>
      <w:marLeft w:val="0"/>
      <w:marRight w:val="0"/>
      <w:marTop w:val="0"/>
      <w:marBottom w:val="0"/>
      <w:divBdr>
        <w:top w:val="none" w:sz="0" w:space="0" w:color="auto"/>
        <w:left w:val="none" w:sz="0" w:space="0" w:color="auto"/>
        <w:bottom w:val="none" w:sz="0" w:space="0" w:color="auto"/>
        <w:right w:val="none" w:sz="0" w:space="0" w:color="auto"/>
      </w:divBdr>
      <w:divsChild>
        <w:div w:id="1910994598">
          <w:marLeft w:val="864"/>
          <w:marRight w:val="0"/>
          <w:marTop w:val="100"/>
          <w:marBottom w:val="0"/>
          <w:divBdr>
            <w:top w:val="none" w:sz="0" w:space="0" w:color="auto"/>
            <w:left w:val="none" w:sz="0" w:space="0" w:color="auto"/>
            <w:bottom w:val="none" w:sz="0" w:space="0" w:color="auto"/>
            <w:right w:val="none" w:sz="0" w:space="0" w:color="auto"/>
          </w:divBdr>
        </w:div>
        <w:div w:id="1841847863">
          <w:marLeft w:val="864"/>
          <w:marRight w:val="0"/>
          <w:marTop w:val="100"/>
          <w:marBottom w:val="0"/>
          <w:divBdr>
            <w:top w:val="none" w:sz="0" w:space="0" w:color="auto"/>
            <w:left w:val="none" w:sz="0" w:space="0" w:color="auto"/>
            <w:bottom w:val="none" w:sz="0" w:space="0" w:color="auto"/>
            <w:right w:val="none" w:sz="0" w:space="0" w:color="auto"/>
          </w:divBdr>
        </w:div>
        <w:div w:id="1611936908">
          <w:marLeft w:val="864"/>
          <w:marRight w:val="0"/>
          <w:marTop w:val="100"/>
          <w:marBottom w:val="0"/>
          <w:divBdr>
            <w:top w:val="none" w:sz="0" w:space="0" w:color="auto"/>
            <w:left w:val="none" w:sz="0" w:space="0" w:color="auto"/>
            <w:bottom w:val="none" w:sz="0" w:space="0" w:color="auto"/>
            <w:right w:val="none" w:sz="0" w:space="0" w:color="auto"/>
          </w:divBdr>
        </w:div>
        <w:div w:id="1453406460">
          <w:marLeft w:val="864"/>
          <w:marRight w:val="0"/>
          <w:marTop w:val="100"/>
          <w:marBottom w:val="0"/>
          <w:divBdr>
            <w:top w:val="none" w:sz="0" w:space="0" w:color="auto"/>
            <w:left w:val="none" w:sz="0" w:space="0" w:color="auto"/>
            <w:bottom w:val="none" w:sz="0" w:space="0" w:color="auto"/>
            <w:right w:val="none" w:sz="0" w:space="0" w:color="auto"/>
          </w:divBdr>
        </w:div>
      </w:divsChild>
    </w:div>
    <w:div w:id="1178888988">
      <w:bodyDiv w:val="1"/>
      <w:marLeft w:val="0"/>
      <w:marRight w:val="0"/>
      <w:marTop w:val="0"/>
      <w:marBottom w:val="0"/>
      <w:divBdr>
        <w:top w:val="none" w:sz="0" w:space="0" w:color="auto"/>
        <w:left w:val="none" w:sz="0" w:space="0" w:color="auto"/>
        <w:bottom w:val="none" w:sz="0" w:space="0" w:color="auto"/>
        <w:right w:val="none" w:sz="0" w:space="0" w:color="auto"/>
      </w:divBdr>
    </w:div>
    <w:div w:id="1227567426">
      <w:bodyDiv w:val="1"/>
      <w:marLeft w:val="0"/>
      <w:marRight w:val="0"/>
      <w:marTop w:val="0"/>
      <w:marBottom w:val="0"/>
      <w:divBdr>
        <w:top w:val="none" w:sz="0" w:space="0" w:color="auto"/>
        <w:left w:val="none" w:sz="0" w:space="0" w:color="auto"/>
        <w:bottom w:val="none" w:sz="0" w:space="0" w:color="auto"/>
        <w:right w:val="none" w:sz="0" w:space="0" w:color="auto"/>
      </w:divBdr>
    </w:div>
    <w:div w:id="1322462024">
      <w:bodyDiv w:val="1"/>
      <w:marLeft w:val="0"/>
      <w:marRight w:val="0"/>
      <w:marTop w:val="0"/>
      <w:marBottom w:val="0"/>
      <w:divBdr>
        <w:top w:val="none" w:sz="0" w:space="0" w:color="auto"/>
        <w:left w:val="none" w:sz="0" w:space="0" w:color="auto"/>
        <w:bottom w:val="none" w:sz="0" w:space="0" w:color="auto"/>
        <w:right w:val="none" w:sz="0" w:space="0" w:color="auto"/>
      </w:divBdr>
    </w:div>
    <w:div w:id="1877159359">
      <w:bodyDiv w:val="1"/>
      <w:marLeft w:val="0"/>
      <w:marRight w:val="0"/>
      <w:marTop w:val="0"/>
      <w:marBottom w:val="0"/>
      <w:divBdr>
        <w:top w:val="none" w:sz="0" w:space="0" w:color="auto"/>
        <w:left w:val="none" w:sz="0" w:space="0" w:color="auto"/>
        <w:bottom w:val="none" w:sz="0" w:space="0" w:color="auto"/>
        <w:right w:val="none" w:sz="0" w:space="0" w:color="auto"/>
      </w:divBdr>
    </w:div>
    <w:div w:id="19374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3.bin"/><Relationship Id="rId303" Type="http://schemas.openxmlformats.org/officeDocument/2006/relationships/oleObject" Target="embeddings/oleObject146.bin"/><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26.bin"/><Relationship Id="rId84" Type="http://schemas.openxmlformats.org/officeDocument/2006/relationships/image" Target="media/image35.wmf"/><Relationship Id="rId138" Type="http://schemas.openxmlformats.org/officeDocument/2006/relationships/oleObject" Target="embeddings/oleObject63.bin"/><Relationship Id="rId159" Type="http://schemas.openxmlformats.org/officeDocument/2006/relationships/image" Target="media/image73.wmf"/><Relationship Id="rId170" Type="http://schemas.openxmlformats.org/officeDocument/2006/relationships/oleObject" Target="embeddings/oleObject79.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0.bin"/><Relationship Id="rId247" Type="http://schemas.openxmlformats.org/officeDocument/2006/relationships/image" Target="media/image114.wmf"/><Relationship Id="rId107" Type="http://schemas.openxmlformats.org/officeDocument/2006/relationships/oleObject" Target="embeddings/oleObject48.bin"/><Relationship Id="rId268" Type="http://schemas.openxmlformats.org/officeDocument/2006/relationships/chart" Target="charts/chart2.xml"/><Relationship Id="rId289" Type="http://schemas.openxmlformats.org/officeDocument/2006/relationships/oleObject" Target="embeddings/oleObject138.bin"/><Relationship Id="rId11" Type="http://schemas.openxmlformats.org/officeDocument/2006/relationships/footer" Target="footer3.xml"/><Relationship Id="rId32" Type="http://schemas.openxmlformats.org/officeDocument/2006/relationships/image" Target="media/image10.wmf"/><Relationship Id="rId53" Type="http://schemas.openxmlformats.org/officeDocument/2006/relationships/oleObject" Target="embeddings/oleObject20.bin"/><Relationship Id="rId74" Type="http://schemas.openxmlformats.org/officeDocument/2006/relationships/image" Target="media/image30.wmf"/><Relationship Id="rId128" Type="http://schemas.openxmlformats.org/officeDocument/2006/relationships/oleObject" Target="embeddings/oleObject58.bin"/><Relationship Id="rId149" Type="http://schemas.openxmlformats.org/officeDocument/2006/relationships/image" Target="media/image68.wmf"/><Relationship Id="rId314" Type="http://schemas.openxmlformats.org/officeDocument/2006/relationships/oleObject" Target="embeddings/oleObject152.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oleObject" Target="embeddings/oleObject74.bin"/><Relationship Id="rId181" Type="http://schemas.openxmlformats.org/officeDocument/2006/relationships/image" Target="media/image84.wmf"/><Relationship Id="rId216" Type="http://schemas.openxmlformats.org/officeDocument/2006/relationships/image" Target="media/image99.wmf"/><Relationship Id="rId237" Type="http://schemas.openxmlformats.org/officeDocument/2006/relationships/image" Target="media/image109.wmf"/><Relationship Id="rId258" Type="http://schemas.openxmlformats.org/officeDocument/2006/relationships/oleObject" Target="embeddings/oleObject126.bin"/><Relationship Id="rId279" Type="http://schemas.openxmlformats.org/officeDocument/2006/relationships/image" Target="media/image126.wmf"/><Relationship Id="rId22" Type="http://schemas.openxmlformats.org/officeDocument/2006/relationships/image" Target="media/image5.wmf"/><Relationship Id="rId43" Type="http://schemas.openxmlformats.org/officeDocument/2006/relationships/oleObject" Target="embeddings/oleObject15.bin"/><Relationship Id="rId64" Type="http://schemas.openxmlformats.org/officeDocument/2006/relationships/image" Target="media/image25.wmf"/><Relationship Id="rId118" Type="http://schemas.openxmlformats.org/officeDocument/2006/relationships/image" Target="media/image52.wmf"/><Relationship Id="rId139" Type="http://schemas.openxmlformats.org/officeDocument/2006/relationships/image" Target="media/image63.wmf"/><Relationship Id="rId290" Type="http://schemas.openxmlformats.org/officeDocument/2006/relationships/image" Target="media/image131.wmf"/><Relationship Id="rId304" Type="http://schemas.openxmlformats.org/officeDocument/2006/relationships/image" Target="media/image137.wmf"/><Relationship Id="rId85" Type="http://schemas.openxmlformats.org/officeDocument/2006/relationships/oleObject" Target="embeddings/oleObject37.bin"/><Relationship Id="rId150" Type="http://schemas.openxmlformats.org/officeDocument/2006/relationships/oleObject" Target="embeddings/oleObject69.bin"/><Relationship Id="rId171" Type="http://schemas.openxmlformats.org/officeDocument/2006/relationships/image" Target="media/image79.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04.wmf"/><Relationship Id="rId248" Type="http://schemas.openxmlformats.org/officeDocument/2006/relationships/oleObject" Target="embeddings/oleObject121.bin"/><Relationship Id="rId269" Type="http://schemas.openxmlformats.org/officeDocument/2006/relationships/chart" Target="charts/chart3.xml"/><Relationship Id="rId12" Type="http://schemas.openxmlformats.org/officeDocument/2006/relationships/footer" Target="footer4.xml"/><Relationship Id="rId33" Type="http://schemas.openxmlformats.org/officeDocument/2006/relationships/oleObject" Target="embeddings/oleObject10.bin"/><Relationship Id="rId108" Type="http://schemas.openxmlformats.org/officeDocument/2006/relationships/image" Target="media/image47.wmf"/><Relationship Id="rId129" Type="http://schemas.openxmlformats.org/officeDocument/2006/relationships/image" Target="media/image58.wmf"/><Relationship Id="rId280" Type="http://schemas.openxmlformats.org/officeDocument/2006/relationships/oleObject" Target="embeddings/oleObject133.bin"/><Relationship Id="rId315" Type="http://schemas.openxmlformats.org/officeDocument/2006/relationships/fontTable" Target="fontTable.xml"/><Relationship Id="rId54" Type="http://schemas.openxmlformats.org/officeDocument/2006/relationships/image" Target="media/image21.wmf"/><Relationship Id="rId75" Type="http://schemas.openxmlformats.org/officeDocument/2006/relationships/oleObject" Target="embeddings/oleObject32.bin"/><Relationship Id="rId96" Type="http://schemas.openxmlformats.org/officeDocument/2006/relationships/image" Target="media/image41.wmf"/><Relationship Id="rId140" Type="http://schemas.openxmlformats.org/officeDocument/2006/relationships/oleObject" Target="embeddings/oleObject64.bin"/><Relationship Id="rId161" Type="http://schemas.openxmlformats.org/officeDocument/2006/relationships/image" Target="media/image74.wmf"/><Relationship Id="rId182" Type="http://schemas.openxmlformats.org/officeDocument/2006/relationships/oleObject" Target="embeddings/oleObject85.bin"/><Relationship Id="rId217" Type="http://schemas.openxmlformats.org/officeDocument/2006/relationships/oleObject" Target="embeddings/oleObject105.bin"/><Relationship Id="rId6" Type="http://schemas.openxmlformats.org/officeDocument/2006/relationships/webSettings" Target="webSettings.xml"/><Relationship Id="rId238" Type="http://schemas.openxmlformats.org/officeDocument/2006/relationships/oleObject" Target="embeddings/oleObject116.bin"/><Relationship Id="rId259" Type="http://schemas.openxmlformats.org/officeDocument/2006/relationships/image" Target="media/image120.wmf"/><Relationship Id="rId23" Type="http://schemas.openxmlformats.org/officeDocument/2006/relationships/oleObject" Target="embeddings/oleObject5.bin"/><Relationship Id="rId119" Type="http://schemas.openxmlformats.org/officeDocument/2006/relationships/oleObject" Target="embeddings/oleObject54.bin"/><Relationship Id="rId270" Type="http://schemas.openxmlformats.org/officeDocument/2006/relationships/chart" Target="charts/chart4.xml"/><Relationship Id="rId291" Type="http://schemas.openxmlformats.org/officeDocument/2006/relationships/oleObject" Target="embeddings/oleObject139.bin"/><Relationship Id="rId305" Type="http://schemas.openxmlformats.org/officeDocument/2006/relationships/oleObject" Target="embeddings/oleObject147.bin"/><Relationship Id="rId44" Type="http://schemas.openxmlformats.org/officeDocument/2006/relationships/image" Target="media/image16.wmf"/><Relationship Id="rId65" Type="http://schemas.openxmlformats.org/officeDocument/2006/relationships/oleObject" Target="embeddings/oleObject27.bin"/><Relationship Id="rId86" Type="http://schemas.openxmlformats.org/officeDocument/2006/relationships/image" Target="media/image36.wmf"/><Relationship Id="rId130" Type="http://schemas.openxmlformats.org/officeDocument/2006/relationships/oleObject" Target="embeddings/oleObject59.bin"/><Relationship Id="rId151" Type="http://schemas.openxmlformats.org/officeDocument/2006/relationships/image" Target="media/image69.wmf"/><Relationship Id="rId172" Type="http://schemas.openxmlformats.org/officeDocument/2006/relationships/oleObject" Target="embeddings/oleObject80.bin"/><Relationship Id="rId193" Type="http://schemas.openxmlformats.org/officeDocument/2006/relationships/image" Target="media/image90.wmf"/><Relationship Id="rId207" Type="http://schemas.openxmlformats.org/officeDocument/2006/relationships/oleObject" Target="embeddings/oleObject98.bin"/><Relationship Id="rId228" Type="http://schemas.openxmlformats.org/officeDocument/2006/relationships/oleObject" Target="embeddings/oleObject111.bin"/><Relationship Id="rId249" Type="http://schemas.openxmlformats.org/officeDocument/2006/relationships/image" Target="media/image115.wmf"/><Relationship Id="rId13" Type="http://schemas.openxmlformats.org/officeDocument/2006/relationships/footer" Target="footer5.xml"/><Relationship Id="rId109" Type="http://schemas.openxmlformats.org/officeDocument/2006/relationships/oleObject" Target="embeddings/oleObject49.bin"/><Relationship Id="rId260" Type="http://schemas.openxmlformats.org/officeDocument/2006/relationships/oleObject" Target="embeddings/oleObject127.bin"/><Relationship Id="rId281" Type="http://schemas.openxmlformats.org/officeDocument/2006/relationships/image" Target="media/image127.wmf"/><Relationship Id="rId316" Type="http://schemas.openxmlformats.org/officeDocument/2006/relationships/theme" Target="theme/theme1.xml"/><Relationship Id="rId34" Type="http://schemas.openxmlformats.org/officeDocument/2006/relationships/image" Target="media/image11.wmf"/><Relationship Id="rId55" Type="http://schemas.openxmlformats.org/officeDocument/2006/relationships/oleObject" Target="embeddings/oleObject21.bin"/><Relationship Id="rId76" Type="http://schemas.openxmlformats.org/officeDocument/2006/relationships/image" Target="media/image31.wmf"/><Relationship Id="rId97" Type="http://schemas.openxmlformats.org/officeDocument/2006/relationships/oleObject" Target="embeddings/oleObject43.bin"/><Relationship Id="rId120" Type="http://schemas.openxmlformats.org/officeDocument/2006/relationships/image" Target="media/image53.wmf"/><Relationship Id="rId141" Type="http://schemas.openxmlformats.org/officeDocument/2006/relationships/image" Target="media/image64.wmf"/><Relationship Id="rId7" Type="http://schemas.openxmlformats.org/officeDocument/2006/relationships/footnotes" Target="footnotes.xml"/><Relationship Id="rId162" Type="http://schemas.openxmlformats.org/officeDocument/2006/relationships/oleObject" Target="embeddings/oleObject75.bin"/><Relationship Id="rId183" Type="http://schemas.openxmlformats.org/officeDocument/2006/relationships/image" Target="media/image85.wmf"/><Relationship Id="rId218" Type="http://schemas.openxmlformats.org/officeDocument/2006/relationships/image" Target="media/image100.wmf"/><Relationship Id="rId239" Type="http://schemas.openxmlformats.org/officeDocument/2006/relationships/image" Target="media/image110.wmf"/><Relationship Id="rId250" Type="http://schemas.openxmlformats.org/officeDocument/2006/relationships/oleObject" Target="embeddings/oleObject122.bin"/><Relationship Id="rId271" Type="http://schemas.openxmlformats.org/officeDocument/2006/relationships/chart" Target="charts/chart5.xml"/><Relationship Id="rId292" Type="http://schemas.openxmlformats.org/officeDocument/2006/relationships/image" Target="media/image132.wmf"/><Relationship Id="rId306" Type="http://schemas.openxmlformats.org/officeDocument/2006/relationships/oleObject" Target="embeddings/oleObject148.bin"/><Relationship Id="rId24" Type="http://schemas.openxmlformats.org/officeDocument/2006/relationships/image" Target="media/image6.wmf"/><Relationship Id="rId45" Type="http://schemas.openxmlformats.org/officeDocument/2006/relationships/oleObject" Target="embeddings/oleObject16.bin"/><Relationship Id="rId66" Type="http://schemas.openxmlformats.org/officeDocument/2006/relationships/image" Target="media/image26.wmf"/><Relationship Id="rId87" Type="http://schemas.openxmlformats.org/officeDocument/2006/relationships/oleObject" Target="embeddings/oleObject38.bin"/><Relationship Id="rId110" Type="http://schemas.openxmlformats.org/officeDocument/2006/relationships/image" Target="media/image48.wmf"/><Relationship Id="rId131" Type="http://schemas.openxmlformats.org/officeDocument/2006/relationships/image" Target="media/image59.wmf"/><Relationship Id="rId61" Type="http://schemas.openxmlformats.org/officeDocument/2006/relationships/oleObject" Target="embeddings/oleObject25.bin"/><Relationship Id="rId82" Type="http://schemas.openxmlformats.org/officeDocument/2006/relationships/image" Target="media/image34.wmf"/><Relationship Id="rId152" Type="http://schemas.openxmlformats.org/officeDocument/2006/relationships/oleObject" Target="embeddings/oleObject70.bin"/><Relationship Id="rId173" Type="http://schemas.openxmlformats.org/officeDocument/2006/relationships/image" Target="media/image80.wmf"/><Relationship Id="rId194" Type="http://schemas.openxmlformats.org/officeDocument/2006/relationships/oleObject" Target="embeddings/oleObject91.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99.bin"/><Relationship Id="rId229" Type="http://schemas.openxmlformats.org/officeDocument/2006/relationships/image" Target="media/image105.wmf"/><Relationship Id="rId19" Type="http://schemas.openxmlformats.org/officeDocument/2006/relationships/oleObject" Target="embeddings/oleObject3.bin"/><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image" Target="media/image113.wmf"/><Relationship Id="rId261" Type="http://schemas.openxmlformats.org/officeDocument/2006/relationships/image" Target="media/image121.wmf"/><Relationship Id="rId266" Type="http://schemas.openxmlformats.org/officeDocument/2006/relationships/oleObject" Target="embeddings/oleObject130.bin"/><Relationship Id="rId287" Type="http://schemas.openxmlformats.org/officeDocument/2006/relationships/oleObject" Target="embeddings/oleObject137.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3.bin"/><Relationship Id="rId100" Type="http://schemas.openxmlformats.org/officeDocument/2006/relationships/image" Target="media/image43.wmf"/><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image" Target="media/image67.wmf"/><Relationship Id="rId168" Type="http://schemas.openxmlformats.org/officeDocument/2006/relationships/oleObject" Target="embeddings/oleObject78.bin"/><Relationship Id="rId282" Type="http://schemas.openxmlformats.org/officeDocument/2006/relationships/oleObject" Target="embeddings/oleObject134.bin"/><Relationship Id="rId312" Type="http://schemas.openxmlformats.org/officeDocument/2006/relationships/oleObject" Target="embeddings/oleObject151.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29.wmf"/><Relationship Id="rId93" Type="http://schemas.openxmlformats.org/officeDocument/2006/relationships/oleObject" Target="embeddings/oleObject41.bin"/><Relationship Id="rId98" Type="http://schemas.openxmlformats.org/officeDocument/2006/relationships/image" Target="media/image42.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75.wmf"/><Relationship Id="rId184" Type="http://schemas.openxmlformats.org/officeDocument/2006/relationships/oleObject" Target="embeddings/oleObject86.bin"/><Relationship Id="rId189" Type="http://schemas.openxmlformats.org/officeDocument/2006/relationships/image" Target="media/image88.wmf"/><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98.wmf"/><Relationship Id="rId230" Type="http://schemas.openxmlformats.org/officeDocument/2006/relationships/oleObject" Target="embeddings/oleObject112.bin"/><Relationship Id="rId235" Type="http://schemas.openxmlformats.org/officeDocument/2006/relationships/image" Target="media/image108.wmf"/><Relationship Id="rId251" Type="http://schemas.openxmlformats.org/officeDocument/2006/relationships/image" Target="media/image116.wmf"/><Relationship Id="rId256" Type="http://schemas.openxmlformats.org/officeDocument/2006/relationships/oleObject" Target="embeddings/oleObject125.bin"/><Relationship Id="rId277" Type="http://schemas.openxmlformats.org/officeDocument/2006/relationships/image" Target="media/image125.wmf"/><Relationship Id="rId298" Type="http://schemas.openxmlformats.org/officeDocument/2006/relationships/image" Target="media/image135.wmf"/><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8.bin"/><Relationship Id="rId116" Type="http://schemas.openxmlformats.org/officeDocument/2006/relationships/image" Target="media/image51.wmf"/><Relationship Id="rId137" Type="http://schemas.openxmlformats.org/officeDocument/2006/relationships/image" Target="media/image62.wmf"/><Relationship Id="rId158" Type="http://schemas.openxmlformats.org/officeDocument/2006/relationships/oleObject" Target="embeddings/oleObject73.bin"/><Relationship Id="rId272" Type="http://schemas.openxmlformats.org/officeDocument/2006/relationships/chart" Target="charts/chart6.xml"/><Relationship Id="rId293" Type="http://schemas.openxmlformats.org/officeDocument/2006/relationships/oleObject" Target="embeddings/oleObject140.bin"/><Relationship Id="rId302" Type="http://schemas.openxmlformats.org/officeDocument/2006/relationships/oleObject" Target="embeddings/oleObject145.bin"/><Relationship Id="rId307" Type="http://schemas.openxmlformats.org/officeDocument/2006/relationships/image" Target="media/image138.wmf"/><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4.wmf"/><Relationship Id="rId83" Type="http://schemas.openxmlformats.org/officeDocument/2006/relationships/oleObject" Target="embeddings/oleObject36.bin"/><Relationship Id="rId88" Type="http://schemas.openxmlformats.org/officeDocument/2006/relationships/image" Target="media/image37.wmf"/><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image" Target="media/image70.wmf"/><Relationship Id="rId174" Type="http://schemas.openxmlformats.org/officeDocument/2006/relationships/oleObject" Target="embeddings/oleObject81.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oleObject" Target="embeddings/oleObject100.bin"/><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7.bin"/><Relationship Id="rId225" Type="http://schemas.openxmlformats.org/officeDocument/2006/relationships/image" Target="media/image103.wmf"/><Relationship Id="rId241" Type="http://schemas.openxmlformats.org/officeDocument/2006/relationships/image" Target="media/image111.wmf"/><Relationship Id="rId246" Type="http://schemas.openxmlformats.org/officeDocument/2006/relationships/oleObject" Target="embeddings/oleObject120.bin"/><Relationship Id="rId267" Type="http://schemas.openxmlformats.org/officeDocument/2006/relationships/chart" Target="charts/chart1.xml"/><Relationship Id="rId288" Type="http://schemas.openxmlformats.org/officeDocument/2006/relationships/image" Target="media/image130.wmf"/><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2.bin"/><Relationship Id="rId106" Type="http://schemas.openxmlformats.org/officeDocument/2006/relationships/image" Target="media/image46.wmf"/><Relationship Id="rId127" Type="http://schemas.openxmlformats.org/officeDocument/2006/relationships/image" Target="media/image57.wmf"/><Relationship Id="rId262" Type="http://schemas.openxmlformats.org/officeDocument/2006/relationships/oleObject" Target="embeddings/oleObject128.bin"/><Relationship Id="rId283" Type="http://schemas.openxmlformats.org/officeDocument/2006/relationships/image" Target="media/image128.wmf"/><Relationship Id="rId313" Type="http://schemas.openxmlformats.org/officeDocument/2006/relationships/image" Target="media/image141.wmf"/><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1.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4.wmf"/><Relationship Id="rId143" Type="http://schemas.openxmlformats.org/officeDocument/2006/relationships/image" Target="media/image65.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8.wmf"/><Relationship Id="rId185" Type="http://schemas.openxmlformats.org/officeDocument/2006/relationships/image" Target="media/image86.wmf"/><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oleObject" Target="embeddings/oleObject84.bin"/><Relationship Id="rId210" Type="http://schemas.openxmlformats.org/officeDocument/2006/relationships/oleObject" Target="embeddings/oleObject101.bin"/><Relationship Id="rId215" Type="http://schemas.openxmlformats.org/officeDocument/2006/relationships/oleObject" Target="embeddings/oleObject104.bin"/><Relationship Id="rId236" Type="http://schemas.openxmlformats.org/officeDocument/2006/relationships/oleObject" Target="embeddings/oleObject115.bin"/><Relationship Id="rId257" Type="http://schemas.openxmlformats.org/officeDocument/2006/relationships/image" Target="media/image119.wmf"/><Relationship Id="rId278" Type="http://schemas.openxmlformats.org/officeDocument/2006/relationships/oleObject" Target="embeddings/oleObject132.bin"/><Relationship Id="rId26" Type="http://schemas.openxmlformats.org/officeDocument/2006/relationships/image" Target="media/image7.wmf"/><Relationship Id="rId231" Type="http://schemas.openxmlformats.org/officeDocument/2006/relationships/image" Target="media/image106.wmf"/><Relationship Id="rId252" Type="http://schemas.openxmlformats.org/officeDocument/2006/relationships/oleObject" Target="embeddings/oleObject123.bin"/><Relationship Id="rId273" Type="http://schemas.openxmlformats.org/officeDocument/2006/relationships/chart" Target="charts/chart7.xml"/><Relationship Id="rId294" Type="http://schemas.openxmlformats.org/officeDocument/2006/relationships/image" Target="media/image133.wmf"/><Relationship Id="rId308" Type="http://schemas.openxmlformats.org/officeDocument/2006/relationships/oleObject" Target="embeddings/oleObject149.bin"/><Relationship Id="rId47" Type="http://schemas.openxmlformats.org/officeDocument/2006/relationships/oleObject" Target="embeddings/oleObject17.bin"/><Relationship Id="rId68" Type="http://schemas.openxmlformats.org/officeDocument/2006/relationships/image" Target="media/image27.wmf"/><Relationship Id="rId89" Type="http://schemas.openxmlformats.org/officeDocument/2006/relationships/oleObject" Target="embeddings/oleObject39.bin"/><Relationship Id="rId112" Type="http://schemas.openxmlformats.org/officeDocument/2006/relationships/image" Target="media/image49.wmf"/><Relationship Id="rId133" Type="http://schemas.openxmlformats.org/officeDocument/2006/relationships/image" Target="media/image60.wmf"/><Relationship Id="rId154" Type="http://schemas.openxmlformats.org/officeDocument/2006/relationships/oleObject" Target="embeddings/oleObject71.bin"/><Relationship Id="rId175" Type="http://schemas.openxmlformats.org/officeDocument/2006/relationships/image" Target="media/image81.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2.wmf"/><Relationship Id="rId221" Type="http://schemas.openxmlformats.org/officeDocument/2006/relationships/image" Target="media/image101.wmf"/><Relationship Id="rId242" Type="http://schemas.openxmlformats.org/officeDocument/2006/relationships/oleObject" Target="embeddings/oleObject118.bin"/><Relationship Id="rId263" Type="http://schemas.openxmlformats.org/officeDocument/2006/relationships/image" Target="media/image122.wmf"/><Relationship Id="rId284" Type="http://schemas.openxmlformats.org/officeDocument/2006/relationships/oleObject" Target="embeddings/oleObject135.bin"/><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oleObject" Target="embeddings/oleObject34.bin"/><Relationship Id="rId102" Type="http://schemas.openxmlformats.org/officeDocument/2006/relationships/image" Target="media/image44.wmf"/><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image" Target="media/image38.wmf"/><Relationship Id="rId165" Type="http://schemas.openxmlformats.org/officeDocument/2006/relationships/image" Target="media/image76.wmf"/><Relationship Id="rId186" Type="http://schemas.openxmlformats.org/officeDocument/2006/relationships/oleObject" Target="embeddings/oleObject87.bin"/><Relationship Id="rId211" Type="http://schemas.openxmlformats.org/officeDocument/2006/relationships/oleObject" Target="embeddings/oleObject102.bin"/><Relationship Id="rId232" Type="http://schemas.openxmlformats.org/officeDocument/2006/relationships/oleObject" Target="embeddings/oleObject113.bin"/><Relationship Id="rId253" Type="http://schemas.openxmlformats.org/officeDocument/2006/relationships/image" Target="media/image117.wmf"/><Relationship Id="rId274" Type="http://schemas.openxmlformats.org/officeDocument/2006/relationships/chart" Target="charts/chart8.xml"/><Relationship Id="rId295" Type="http://schemas.openxmlformats.org/officeDocument/2006/relationships/oleObject" Target="embeddings/oleObject141.bin"/><Relationship Id="rId309" Type="http://schemas.openxmlformats.org/officeDocument/2006/relationships/image" Target="media/image139.wmf"/><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oleObject" Target="embeddings/oleObject61.bin"/><Relationship Id="rId80" Type="http://schemas.openxmlformats.org/officeDocument/2006/relationships/image" Target="media/image33.wmf"/><Relationship Id="rId155" Type="http://schemas.openxmlformats.org/officeDocument/2006/relationships/image" Target="media/image71.wmf"/><Relationship Id="rId176" Type="http://schemas.openxmlformats.org/officeDocument/2006/relationships/oleObject" Target="embeddings/oleObject82.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08.bin"/><Relationship Id="rId243" Type="http://schemas.openxmlformats.org/officeDocument/2006/relationships/image" Target="media/image112.wmf"/><Relationship Id="rId264" Type="http://schemas.openxmlformats.org/officeDocument/2006/relationships/oleObject" Target="embeddings/oleObject129.bin"/><Relationship Id="rId285" Type="http://schemas.openxmlformats.org/officeDocument/2006/relationships/image" Target="media/image129.wmf"/><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5.gif"/><Relationship Id="rId310" Type="http://schemas.openxmlformats.org/officeDocument/2006/relationships/oleObject" Target="embeddings/oleObject150.bin"/><Relationship Id="rId70" Type="http://schemas.openxmlformats.org/officeDocument/2006/relationships/image" Target="media/image28.wmf"/><Relationship Id="rId91" Type="http://schemas.openxmlformats.org/officeDocument/2006/relationships/oleObject" Target="embeddings/oleObject40.bin"/><Relationship Id="rId145" Type="http://schemas.openxmlformats.org/officeDocument/2006/relationships/image" Target="media/image66.wmf"/><Relationship Id="rId166" Type="http://schemas.openxmlformats.org/officeDocument/2006/relationships/oleObject" Target="embeddings/oleObject77.bin"/><Relationship Id="rId187" Type="http://schemas.openxmlformats.org/officeDocument/2006/relationships/image" Target="media/image87.wmf"/><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image" Target="media/image107.wmf"/><Relationship Id="rId254" Type="http://schemas.openxmlformats.org/officeDocument/2006/relationships/oleObject" Target="embeddings/oleObject124.bin"/><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image" Target="media/image50.wmf"/><Relationship Id="rId275" Type="http://schemas.openxmlformats.org/officeDocument/2006/relationships/image" Target="media/image124.wmf"/><Relationship Id="rId296" Type="http://schemas.openxmlformats.org/officeDocument/2006/relationships/image" Target="media/image134.wmf"/><Relationship Id="rId300" Type="http://schemas.openxmlformats.org/officeDocument/2006/relationships/image" Target="media/image136.wmf"/><Relationship Id="rId60" Type="http://schemas.openxmlformats.org/officeDocument/2006/relationships/image" Target="media/image23.wmf"/><Relationship Id="rId81" Type="http://schemas.openxmlformats.org/officeDocument/2006/relationships/oleObject" Target="embeddings/oleObject35.bin"/><Relationship Id="rId135" Type="http://schemas.openxmlformats.org/officeDocument/2006/relationships/image" Target="media/image61.wmf"/><Relationship Id="rId156" Type="http://schemas.openxmlformats.org/officeDocument/2006/relationships/oleObject" Target="embeddings/oleObject72.bin"/><Relationship Id="rId177" Type="http://schemas.openxmlformats.org/officeDocument/2006/relationships/image" Target="media/image82.wmf"/><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02.wmf"/><Relationship Id="rId244" Type="http://schemas.openxmlformats.org/officeDocument/2006/relationships/oleObject" Target="embeddings/oleObject119.bin"/><Relationship Id="rId18" Type="http://schemas.openxmlformats.org/officeDocument/2006/relationships/image" Target="media/image3.wmf"/><Relationship Id="rId39" Type="http://schemas.openxmlformats.org/officeDocument/2006/relationships/oleObject" Target="embeddings/oleObject13.bin"/><Relationship Id="rId265" Type="http://schemas.openxmlformats.org/officeDocument/2006/relationships/image" Target="media/image123.wmf"/><Relationship Id="rId286" Type="http://schemas.openxmlformats.org/officeDocument/2006/relationships/oleObject" Target="embeddings/oleObject136.bin"/><Relationship Id="rId50" Type="http://schemas.openxmlformats.org/officeDocument/2006/relationships/image" Target="media/image19.wmf"/><Relationship Id="rId104" Type="http://schemas.openxmlformats.org/officeDocument/2006/relationships/image" Target="media/image45.wmf"/><Relationship Id="rId125" Type="http://schemas.openxmlformats.org/officeDocument/2006/relationships/image" Target="media/image56.wmf"/><Relationship Id="rId146" Type="http://schemas.openxmlformats.org/officeDocument/2006/relationships/oleObject" Target="embeddings/oleObject67.bin"/><Relationship Id="rId167" Type="http://schemas.openxmlformats.org/officeDocument/2006/relationships/image" Target="media/image77.wmf"/><Relationship Id="rId188" Type="http://schemas.openxmlformats.org/officeDocument/2006/relationships/oleObject" Target="embeddings/oleObject88.bin"/><Relationship Id="rId311" Type="http://schemas.openxmlformats.org/officeDocument/2006/relationships/image" Target="media/image140.wmf"/><Relationship Id="rId71" Type="http://schemas.openxmlformats.org/officeDocument/2006/relationships/oleObject" Target="embeddings/oleObject30.bin"/><Relationship Id="rId92" Type="http://schemas.openxmlformats.org/officeDocument/2006/relationships/image" Target="media/image39.wmf"/><Relationship Id="rId213" Type="http://schemas.openxmlformats.org/officeDocument/2006/relationships/oleObject" Target="embeddings/oleObject103.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image" Target="media/image118.wmf"/><Relationship Id="rId276" Type="http://schemas.openxmlformats.org/officeDocument/2006/relationships/oleObject" Target="embeddings/oleObject131.bin"/><Relationship Id="rId297" Type="http://schemas.openxmlformats.org/officeDocument/2006/relationships/oleObject" Target="embeddings/oleObject142.bin"/><Relationship Id="rId40" Type="http://schemas.openxmlformats.org/officeDocument/2006/relationships/image" Target="media/image14.wmf"/><Relationship Id="rId115" Type="http://schemas.openxmlformats.org/officeDocument/2006/relationships/oleObject" Target="embeddings/oleObject52.bin"/><Relationship Id="rId136" Type="http://schemas.openxmlformats.org/officeDocument/2006/relationships/oleObject" Target="embeddings/oleObject62.bin"/><Relationship Id="rId157" Type="http://schemas.openxmlformats.org/officeDocument/2006/relationships/image" Target="media/image72.wmf"/><Relationship Id="rId178" Type="http://schemas.openxmlformats.org/officeDocument/2006/relationships/oleObject" Target="embeddings/oleObject83.bin"/><Relationship Id="rId301" Type="http://schemas.openxmlformats.org/officeDocument/2006/relationships/oleObject" Target="embeddings/oleObject144.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yang\Dropbox\Ying\Dissertation%20Data\Exp%20Data%20Jun%202014\Data%20Combined%20July%201%20201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79962797632319"/>
          <c:y val="6.2208368253505543E-2"/>
          <c:w val="0.79467663723411275"/>
          <c:h val="0.696924926874675"/>
        </c:manualLayout>
      </c:layout>
      <c:scatterChart>
        <c:scatterStyle val="lineMarker"/>
        <c:varyColors val="0"/>
        <c:ser>
          <c:idx val="5"/>
          <c:order val="0"/>
          <c:tx>
            <c:strRef>
              <c:f>'1-60 65 20 30 Combined'!$G$1</c:f>
              <c:strCache>
                <c:ptCount val="1"/>
                <c:pt idx="0">
                  <c:v>Avg. Coaching Effort Per Period</c:v>
                </c:pt>
              </c:strCache>
            </c:strRef>
          </c:tx>
          <c:spPr>
            <a:ln w="12700">
              <a:solidFill>
                <a:schemeClr val="tx1"/>
              </a:solidFill>
            </a:ln>
          </c:spPr>
          <c:marker>
            <c:symbol val="none"/>
          </c:marker>
          <c:xVal>
            <c:numRef>
              <c:f>'1-60 65 20 30 Combined'!$A$2:$A$331</c:f>
              <c:numCache>
                <c:formatCode>General</c:formatCode>
                <c:ptCount val="330"/>
                <c:pt idx="0">
                  <c:v>0</c:v>
                </c:pt>
                <c:pt idx="1">
                  <c:v>0</c:v>
                </c:pt>
                <c:pt idx="2">
                  <c:v>0</c:v>
                </c:pt>
                <c:pt idx="3">
                  <c:v>0</c:v>
                </c:pt>
                <c:pt idx="4">
                  <c:v>0</c:v>
                </c:pt>
                <c:pt idx="5">
                  <c:v>1</c:v>
                </c:pt>
                <c:pt idx="6">
                  <c:v>1</c:v>
                </c:pt>
                <c:pt idx="7">
                  <c:v>1</c:v>
                </c:pt>
                <c:pt idx="8">
                  <c:v>1</c:v>
                </c:pt>
                <c:pt idx="9">
                  <c:v>1</c:v>
                </c:pt>
                <c:pt idx="10">
                  <c:v>2</c:v>
                </c:pt>
                <c:pt idx="11">
                  <c:v>2</c:v>
                </c:pt>
                <c:pt idx="12">
                  <c:v>2</c:v>
                </c:pt>
                <c:pt idx="13">
                  <c:v>2</c:v>
                </c:pt>
                <c:pt idx="14">
                  <c:v>2</c:v>
                </c:pt>
                <c:pt idx="15">
                  <c:v>3</c:v>
                </c:pt>
                <c:pt idx="16">
                  <c:v>3</c:v>
                </c:pt>
                <c:pt idx="17">
                  <c:v>3</c:v>
                </c:pt>
                <c:pt idx="18">
                  <c:v>3</c:v>
                </c:pt>
                <c:pt idx="19">
                  <c:v>3</c:v>
                </c:pt>
                <c:pt idx="20">
                  <c:v>4</c:v>
                </c:pt>
                <c:pt idx="21">
                  <c:v>4</c:v>
                </c:pt>
                <c:pt idx="22">
                  <c:v>4</c:v>
                </c:pt>
                <c:pt idx="23">
                  <c:v>4</c:v>
                </c:pt>
                <c:pt idx="24">
                  <c:v>4</c:v>
                </c:pt>
                <c:pt idx="25">
                  <c:v>5</c:v>
                </c:pt>
                <c:pt idx="26">
                  <c:v>5</c:v>
                </c:pt>
                <c:pt idx="27">
                  <c:v>5</c:v>
                </c:pt>
                <c:pt idx="28">
                  <c:v>5</c:v>
                </c:pt>
                <c:pt idx="29">
                  <c:v>5</c:v>
                </c:pt>
                <c:pt idx="30">
                  <c:v>6</c:v>
                </c:pt>
                <c:pt idx="31">
                  <c:v>6</c:v>
                </c:pt>
                <c:pt idx="32">
                  <c:v>6</c:v>
                </c:pt>
                <c:pt idx="33">
                  <c:v>6</c:v>
                </c:pt>
                <c:pt idx="34">
                  <c:v>6</c:v>
                </c:pt>
                <c:pt idx="35">
                  <c:v>7</c:v>
                </c:pt>
                <c:pt idx="36">
                  <c:v>7</c:v>
                </c:pt>
                <c:pt idx="37">
                  <c:v>7</c:v>
                </c:pt>
                <c:pt idx="38">
                  <c:v>7</c:v>
                </c:pt>
                <c:pt idx="39">
                  <c:v>7</c:v>
                </c:pt>
                <c:pt idx="40">
                  <c:v>8</c:v>
                </c:pt>
                <c:pt idx="41">
                  <c:v>8</c:v>
                </c:pt>
                <c:pt idx="42">
                  <c:v>8</c:v>
                </c:pt>
                <c:pt idx="43">
                  <c:v>8</c:v>
                </c:pt>
                <c:pt idx="44">
                  <c:v>8</c:v>
                </c:pt>
                <c:pt idx="45">
                  <c:v>9</c:v>
                </c:pt>
                <c:pt idx="46">
                  <c:v>9</c:v>
                </c:pt>
                <c:pt idx="47">
                  <c:v>9</c:v>
                </c:pt>
                <c:pt idx="48">
                  <c:v>9</c:v>
                </c:pt>
                <c:pt idx="49">
                  <c:v>9</c:v>
                </c:pt>
                <c:pt idx="50">
                  <c:v>10</c:v>
                </c:pt>
                <c:pt idx="51">
                  <c:v>10</c:v>
                </c:pt>
                <c:pt idx="52">
                  <c:v>10</c:v>
                </c:pt>
                <c:pt idx="53">
                  <c:v>10</c:v>
                </c:pt>
                <c:pt idx="54">
                  <c:v>10</c:v>
                </c:pt>
                <c:pt idx="55">
                  <c:v>11</c:v>
                </c:pt>
                <c:pt idx="56">
                  <c:v>11</c:v>
                </c:pt>
                <c:pt idx="57">
                  <c:v>11</c:v>
                </c:pt>
                <c:pt idx="58">
                  <c:v>11</c:v>
                </c:pt>
                <c:pt idx="59">
                  <c:v>11</c:v>
                </c:pt>
                <c:pt idx="60">
                  <c:v>12</c:v>
                </c:pt>
                <c:pt idx="61">
                  <c:v>12</c:v>
                </c:pt>
                <c:pt idx="62">
                  <c:v>12</c:v>
                </c:pt>
                <c:pt idx="63">
                  <c:v>12</c:v>
                </c:pt>
                <c:pt idx="64">
                  <c:v>12</c:v>
                </c:pt>
                <c:pt idx="65">
                  <c:v>13</c:v>
                </c:pt>
                <c:pt idx="66">
                  <c:v>13</c:v>
                </c:pt>
                <c:pt idx="67">
                  <c:v>13</c:v>
                </c:pt>
                <c:pt idx="68">
                  <c:v>13</c:v>
                </c:pt>
                <c:pt idx="69">
                  <c:v>13</c:v>
                </c:pt>
                <c:pt idx="70">
                  <c:v>14</c:v>
                </c:pt>
                <c:pt idx="71">
                  <c:v>14</c:v>
                </c:pt>
                <c:pt idx="72">
                  <c:v>14</c:v>
                </c:pt>
                <c:pt idx="73">
                  <c:v>14</c:v>
                </c:pt>
                <c:pt idx="74">
                  <c:v>14</c:v>
                </c:pt>
                <c:pt idx="75">
                  <c:v>15</c:v>
                </c:pt>
                <c:pt idx="76">
                  <c:v>15</c:v>
                </c:pt>
                <c:pt idx="77">
                  <c:v>15</c:v>
                </c:pt>
                <c:pt idx="78">
                  <c:v>15</c:v>
                </c:pt>
                <c:pt idx="79">
                  <c:v>15</c:v>
                </c:pt>
                <c:pt idx="80">
                  <c:v>16</c:v>
                </c:pt>
                <c:pt idx="81">
                  <c:v>16</c:v>
                </c:pt>
                <c:pt idx="82">
                  <c:v>16</c:v>
                </c:pt>
                <c:pt idx="83">
                  <c:v>16</c:v>
                </c:pt>
                <c:pt idx="84">
                  <c:v>16</c:v>
                </c:pt>
                <c:pt idx="85">
                  <c:v>17</c:v>
                </c:pt>
                <c:pt idx="86">
                  <c:v>17</c:v>
                </c:pt>
                <c:pt idx="87">
                  <c:v>17</c:v>
                </c:pt>
                <c:pt idx="88">
                  <c:v>17</c:v>
                </c:pt>
                <c:pt idx="89">
                  <c:v>17</c:v>
                </c:pt>
                <c:pt idx="90">
                  <c:v>18</c:v>
                </c:pt>
                <c:pt idx="91">
                  <c:v>18</c:v>
                </c:pt>
                <c:pt idx="92">
                  <c:v>18</c:v>
                </c:pt>
                <c:pt idx="93">
                  <c:v>18</c:v>
                </c:pt>
                <c:pt idx="94">
                  <c:v>18</c:v>
                </c:pt>
                <c:pt idx="95">
                  <c:v>19</c:v>
                </c:pt>
                <c:pt idx="96">
                  <c:v>19</c:v>
                </c:pt>
                <c:pt idx="97">
                  <c:v>19</c:v>
                </c:pt>
                <c:pt idx="98">
                  <c:v>19</c:v>
                </c:pt>
                <c:pt idx="99">
                  <c:v>19</c:v>
                </c:pt>
                <c:pt idx="100">
                  <c:v>20</c:v>
                </c:pt>
                <c:pt idx="101">
                  <c:v>20</c:v>
                </c:pt>
                <c:pt idx="102">
                  <c:v>20</c:v>
                </c:pt>
                <c:pt idx="103">
                  <c:v>20</c:v>
                </c:pt>
                <c:pt idx="104">
                  <c:v>20</c:v>
                </c:pt>
                <c:pt idx="105">
                  <c:v>21</c:v>
                </c:pt>
                <c:pt idx="106">
                  <c:v>21</c:v>
                </c:pt>
                <c:pt idx="107">
                  <c:v>21</c:v>
                </c:pt>
                <c:pt idx="108">
                  <c:v>21</c:v>
                </c:pt>
                <c:pt idx="109">
                  <c:v>21</c:v>
                </c:pt>
                <c:pt idx="110">
                  <c:v>22</c:v>
                </c:pt>
                <c:pt idx="111">
                  <c:v>22</c:v>
                </c:pt>
                <c:pt idx="112">
                  <c:v>22</c:v>
                </c:pt>
                <c:pt idx="113">
                  <c:v>22</c:v>
                </c:pt>
                <c:pt idx="114">
                  <c:v>22</c:v>
                </c:pt>
                <c:pt idx="115">
                  <c:v>23</c:v>
                </c:pt>
                <c:pt idx="116">
                  <c:v>23</c:v>
                </c:pt>
                <c:pt idx="117">
                  <c:v>23</c:v>
                </c:pt>
                <c:pt idx="118">
                  <c:v>23</c:v>
                </c:pt>
                <c:pt idx="119">
                  <c:v>23</c:v>
                </c:pt>
                <c:pt idx="120">
                  <c:v>24</c:v>
                </c:pt>
                <c:pt idx="121">
                  <c:v>24</c:v>
                </c:pt>
                <c:pt idx="122">
                  <c:v>24</c:v>
                </c:pt>
                <c:pt idx="123">
                  <c:v>24</c:v>
                </c:pt>
                <c:pt idx="124">
                  <c:v>24</c:v>
                </c:pt>
                <c:pt idx="125">
                  <c:v>25</c:v>
                </c:pt>
                <c:pt idx="126">
                  <c:v>25</c:v>
                </c:pt>
                <c:pt idx="127">
                  <c:v>25</c:v>
                </c:pt>
                <c:pt idx="128">
                  <c:v>25</c:v>
                </c:pt>
                <c:pt idx="129">
                  <c:v>25</c:v>
                </c:pt>
                <c:pt idx="130">
                  <c:v>26</c:v>
                </c:pt>
                <c:pt idx="131">
                  <c:v>26</c:v>
                </c:pt>
                <c:pt idx="132">
                  <c:v>26</c:v>
                </c:pt>
                <c:pt idx="133">
                  <c:v>26</c:v>
                </c:pt>
                <c:pt idx="134">
                  <c:v>26</c:v>
                </c:pt>
                <c:pt idx="135">
                  <c:v>27</c:v>
                </c:pt>
                <c:pt idx="136">
                  <c:v>27</c:v>
                </c:pt>
                <c:pt idx="137">
                  <c:v>27</c:v>
                </c:pt>
                <c:pt idx="138">
                  <c:v>27</c:v>
                </c:pt>
                <c:pt idx="139">
                  <c:v>27</c:v>
                </c:pt>
                <c:pt idx="140">
                  <c:v>28</c:v>
                </c:pt>
                <c:pt idx="141">
                  <c:v>28</c:v>
                </c:pt>
                <c:pt idx="142">
                  <c:v>28</c:v>
                </c:pt>
                <c:pt idx="143">
                  <c:v>28</c:v>
                </c:pt>
                <c:pt idx="144">
                  <c:v>28</c:v>
                </c:pt>
                <c:pt idx="145">
                  <c:v>29</c:v>
                </c:pt>
                <c:pt idx="146">
                  <c:v>29</c:v>
                </c:pt>
                <c:pt idx="147">
                  <c:v>29</c:v>
                </c:pt>
                <c:pt idx="148">
                  <c:v>29</c:v>
                </c:pt>
                <c:pt idx="149">
                  <c:v>29</c:v>
                </c:pt>
                <c:pt idx="150">
                  <c:v>30</c:v>
                </c:pt>
                <c:pt idx="151">
                  <c:v>30</c:v>
                </c:pt>
                <c:pt idx="152">
                  <c:v>30</c:v>
                </c:pt>
                <c:pt idx="153">
                  <c:v>30</c:v>
                </c:pt>
                <c:pt idx="154">
                  <c:v>30</c:v>
                </c:pt>
                <c:pt idx="155">
                  <c:v>31</c:v>
                </c:pt>
                <c:pt idx="156">
                  <c:v>31</c:v>
                </c:pt>
                <c:pt idx="157">
                  <c:v>31</c:v>
                </c:pt>
                <c:pt idx="158">
                  <c:v>31</c:v>
                </c:pt>
                <c:pt idx="159">
                  <c:v>31</c:v>
                </c:pt>
                <c:pt idx="160">
                  <c:v>32</c:v>
                </c:pt>
                <c:pt idx="161">
                  <c:v>32</c:v>
                </c:pt>
                <c:pt idx="162">
                  <c:v>32</c:v>
                </c:pt>
                <c:pt idx="163">
                  <c:v>32</c:v>
                </c:pt>
                <c:pt idx="164">
                  <c:v>32</c:v>
                </c:pt>
                <c:pt idx="165">
                  <c:v>0</c:v>
                </c:pt>
                <c:pt idx="166">
                  <c:v>0</c:v>
                </c:pt>
                <c:pt idx="167">
                  <c:v>0</c:v>
                </c:pt>
                <c:pt idx="168">
                  <c:v>0</c:v>
                </c:pt>
                <c:pt idx="169">
                  <c:v>0</c:v>
                </c:pt>
                <c:pt idx="170">
                  <c:v>1</c:v>
                </c:pt>
                <c:pt idx="171">
                  <c:v>1</c:v>
                </c:pt>
                <c:pt idx="172">
                  <c:v>1</c:v>
                </c:pt>
                <c:pt idx="173">
                  <c:v>1</c:v>
                </c:pt>
                <c:pt idx="174">
                  <c:v>1</c:v>
                </c:pt>
                <c:pt idx="175">
                  <c:v>2</c:v>
                </c:pt>
                <c:pt idx="176">
                  <c:v>2</c:v>
                </c:pt>
                <c:pt idx="177">
                  <c:v>2</c:v>
                </c:pt>
                <c:pt idx="178">
                  <c:v>2</c:v>
                </c:pt>
                <c:pt idx="179">
                  <c:v>2</c:v>
                </c:pt>
                <c:pt idx="180">
                  <c:v>3</c:v>
                </c:pt>
                <c:pt idx="181">
                  <c:v>3</c:v>
                </c:pt>
                <c:pt idx="182">
                  <c:v>3</c:v>
                </c:pt>
                <c:pt idx="183">
                  <c:v>3</c:v>
                </c:pt>
                <c:pt idx="184">
                  <c:v>3</c:v>
                </c:pt>
                <c:pt idx="185">
                  <c:v>4</c:v>
                </c:pt>
                <c:pt idx="186">
                  <c:v>4</c:v>
                </c:pt>
                <c:pt idx="187">
                  <c:v>4</c:v>
                </c:pt>
                <c:pt idx="188">
                  <c:v>4</c:v>
                </c:pt>
                <c:pt idx="189">
                  <c:v>4</c:v>
                </c:pt>
                <c:pt idx="190">
                  <c:v>5</c:v>
                </c:pt>
                <c:pt idx="191">
                  <c:v>5</c:v>
                </c:pt>
                <c:pt idx="192">
                  <c:v>5</c:v>
                </c:pt>
                <c:pt idx="193">
                  <c:v>5</c:v>
                </c:pt>
                <c:pt idx="194">
                  <c:v>5</c:v>
                </c:pt>
                <c:pt idx="195">
                  <c:v>6</c:v>
                </c:pt>
                <c:pt idx="196">
                  <c:v>6</c:v>
                </c:pt>
                <c:pt idx="197">
                  <c:v>6</c:v>
                </c:pt>
                <c:pt idx="198">
                  <c:v>6</c:v>
                </c:pt>
                <c:pt idx="199">
                  <c:v>6</c:v>
                </c:pt>
                <c:pt idx="200">
                  <c:v>7</c:v>
                </c:pt>
                <c:pt idx="201">
                  <c:v>7</c:v>
                </c:pt>
                <c:pt idx="202">
                  <c:v>7</c:v>
                </c:pt>
                <c:pt idx="203">
                  <c:v>7</c:v>
                </c:pt>
                <c:pt idx="204">
                  <c:v>7</c:v>
                </c:pt>
                <c:pt idx="205">
                  <c:v>8</c:v>
                </c:pt>
                <c:pt idx="206">
                  <c:v>8</c:v>
                </c:pt>
                <c:pt idx="207">
                  <c:v>8</c:v>
                </c:pt>
                <c:pt idx="208">
                  <c:v>8</c:v>
                </c:pt>
                <c:pt idx="209">
                  <c:v>8</c:v>
                </c:pt>
                <c:pt idx="210">
                  <c:v>9</c:v>
                </c:pt>
                <c:pt idx="211">
                  <c:v>9</c:v>
                </c:pt>
                <c:pt idx="212">
                  <c:v>9</c:v>
                </c:pt>
                <c:pt idx="213">
                  <c:v>9</c:v>
                </c:pt>
                <c:pt idx="214">
                  <c:v>9</c:v>
                </c:pt>
                <c:pt idx="215">
                  <c:v>10</c:v>
                </c:pt>
                <c:pt idx="216">
                  <c:v>10</c:v>
                </c:pt>
                <c:pt idx="217">
                  <c:v>10</c:v>
                </c:pt>
                <c:pt idx="218">
                  <c:v>10</c:v>
                </c:pt>
                <c:pt idx="219">
                  <c:v>10</c:v>
                </c:pt>
                <c:pt idx="220">
                  <c:v>11</c:v>
                </c:pt>
                <c:pt idx="221">
                  <c:v>11</c:v>
                </c:pt>
                <c:pt idx="222">
                  <c:v>11</c:v>
                </c:pt>
                <c:pt idx="223">
                  <c:v>11</c:v>
                </c:pt>
                <c:pt idx="224">
                  <c:v>11</c:v>
                </c:pt>
                <c:pt idx="225">
                  <c:v>12</c:v>
                </c:pt>
                <c:pt idx="226">
                  <c:v>12</c:v>
                </c:pt>
                <c:pt idx="227">
                  <c:v>12</c:v>
                </c:pt>
                <c:pt idx="228">
                  <c:v>12</c:v>
                </c:pt>
                <c:pt idx="229">
                  <c:v>12</c:v>
                </c:pt>
                <c:pt idx="230">
                  <c:v>13</c:v>
                </c:pt>
                <c:pt idx="231">
                  <c:v>13</c:v>
                </c:pt>
                <c:pt idx="232">
                  <c:v>13</c:v>
                </c:pt>
                <c:pt idx="233">
                  <c:v>13</c:v>
                </c:pt>
                <c:pt idx="234">
                  <c:v>13</c:v>
                </c:pt>
                <c:pt idx="235">
                  <c:v>14</c:v>
                </c:pt>
                <c:pt idx="236">
                  <c:v>14</c:v>
                </c:pt>
                <c:pt idx="237">
                  <c:v>14</c:v>
                </c:pt>
                <c:pt idx="238">
                  <c:v>14</c:v>
                </c:pt>
                <c:pt idx="239">
                  <c:v>14</c:v>
                </c:pt>
                <c:pt idx="240">
                  <c:v>15</c:v>
                </c:pt>
                <c:pt idx="241">
                  <c:v>15</c:v>
                </c:pt>
                <c:pt idx="242">
                  <c:v>15</c:v>
                </c:pt>
                <c:pt idx="243">
                  <c:v>15</c:v>
                </c:pt>
                <c:pt idx="244">
                  <c:v>15</c:v>
                </c:pt>
                <c:pt idx="245">
                  <c:v>16</c:v>
                </c:pt>
                <c:pt idx="246">
                  <c:v>16</c:v>
                </c:pt>
                <c:pt idx="247">
                  <c:v>16</c:v>
                </c:pt>
                <c:pt idx="248">
                  <c:v>16</c:v>
                </c:pt>
                <c:pt idx="249">
                  <c:v>16</c:v>
                </c:pt>
                <c:pt idx="250">
                  <c:v>17</c:v>
                </c:pt>
                <c:pt idx="251">
                  <c:v>17</c:v>
                </c:pt>
                <c:pt idx="252">
                  <c:v>17</c:v>
                </c:pt>
                <c:pt idx="253">
                  <c:v>17</c:v>
                </c:pt>
                <c:pt idx="254">
                  <c:v>17</c:v>
                </c:pt>
                <c:pt idx="255">
                  <c:v>18</c:v>
                </c:pt>
                <c:pt idx="256">
                  <c:v>18</c:v>
                </c:pt>
                <c:pt idx="257">
                  <c:v>18</c:v>
                </c:pt>
                <c:pt idx="258">
                  <c:v>18</c:v>
                </c:pt>
                <c:pt idx="259">
                  <c:v>18</c:v>
                </c:pt>
                <c:pt idx="260">
                  <c:v>19</c:v>
                </c:pt>
                <c:pt idx="261">
                  <c:v>19</c:v>
                </c:pt>
                <c:pt idx="262">
                  <c:v>19</c:v>
                </c:pt>
                <c:pt idx="263">
                  <c:v>19</c:v>
                </c:pt>
                <c:pt idx="264">
                  <c:v>19</c:v>
                </c:pt>
                <c:pt idx="265">
                  <c:v>20</c:v>
                </c:pt>
                <c:pt idx="266">
                  <c:v>20</c:v>
                </c:pt>
                <c:pt idx="267">
                  <c:v>20</c:v>
                </c:pt>
                <c:pt idx="268">
                  <c:v>20</c:v>
                </c:pt>
                <c:pt idx="269">
                  <c:v>20</c:v>
                </c:pt>
                <c:pt idx="270">
                  <c:v>21</c:v>
                </c:pt>
                <c:pt idx="271">
                  <c:v>21</c:v>
                </c:pt>
                <c:pt idx="272">
                  <c:v>21</c:v>
                </c:pt>
                <c:pt idx="273">
                  <c:v>21</c:v>
                </c:pt>
                <c:pt idx="274">
                  <c:v>21</c:v>
                </c:pt>
                <c:pt idx="275">
                  <c:v>22</c:v>
                </c:pt>
                <c:pt idx="276">
                  <c:v>22</c:v>
                </c:pt>
                <c:pt idx="277">
                  <c:v>22</c:v>
                </c:pt>
                <c:pt idx="278">
                  <c:v>22</c:v>
                </c:pt>
                <c:pt idx="279">
                  <c:v>22</c:v>
                </c:pt>
                <c:pt idx="280">
                  <c:v>23</c:v>
                </c:pt>
                <c:pt idx="281">
                  <c:v>23</c:v>
                </c:pt>
                <c:pt idx="282">
                  <c:v>23</c:v>
                </c:pt>
                <c:pt idx="283">
                  <c:v>23</c:v>
                </c:pt>
                <c:pt idx="284">
                  <c:v>23</c:v>
                </c:pt>
                <c:pt idx="285">
                  <c:v>24</c:v>
                </c:pt>
                <c:pt idx="286">
                  <c:v>24</c:v>
                </c:pt>
                <c:pt idx="287">
                  <c:v>24</c:v>
                </c:pt>
                <c:pt idx="288">
                  <c:v>24</c:v>
                </c:pt>
                <c:pt idx="289">
                  <c:v>24</c:v>
                </c:pt>
                <c:pt idx="290">
                  <c:v>25</c:v>
                </c:pt>
                <c:pt idx="291">
                  <c:v>25</c:v>
                </c:pt>
                <c:pt idx="292">
                  <c:v>25</c:v>
                </c:pt>
                <c:pt idx="293">
                  <c:v>25</c:v>
                </c:pt>
                <c:pt idx="294">
                  <c:v>25</c:v>
                </c:pt>
                <c:pt idx="295">
                  <c:v>26</c:v>
                </c:pt>
                <c:pt idx="296">
                  <c:v>26</c:v>
                </c:pt>
                <c:pt idx="297">
                  <c:v>26</c:v>
                </c:pt>
                <c:pt idx="298">
                  <c:v>26</c:v>
                </c:pt>
                <c:pt idx="299">
                  <c:v>26</c:v>
                </c:pt>
                <c:pt idx="300">
                  <c:v>27</c:v>
                </c:pt>
                <c:pt idx="301">
                  <c:v>27</c:v>
                </c:pt>
                <c:pt idx="302">
                  <c:v>27</c:v>
                </c:pt>
                <c:pt idx="303">
                  <c:v>27</c:v>
                </c:pt>
                <c:pt idx="304">
                  <c:v>27</c:v>
                </c:pt>
                <c:pt idx="305">
                  <c:v>28</c:v>
                </c:pt>
                <c:pt idx="306">
                  <c:v>28</c:v>
                </c:pt>
                <c:pt idx="307">
                  <c:v>28</c:v>
                </c:pt>
                <c:pt idx="308">
                  <c:v>28</c:v>
                </c:pt>
                <c:pt idx="309">
                  <c:v>28</c:v>
                </c:pt>
                <c:pt idx="310">
                  <c:v>29</c:v>
                </c:pt>
                <c:pt idx="311">
                  <c:v>29</c:v>
                </c:pt>
                <c:pt idx="312">
                  <c:v>29</c:v>
                </c:pt>
                <c:pt idx="313">
                  <c:v>29</c:v>
                </c:pt>
                <c:pt idx="314">
                  <c:v>29</c:v>
                </c:pt>
                <c:pt idx="315">
                  <c:v>30</c:v>
                </c:pt>
                <c:pt idx="316">
                  <c:v>30</c:v>
                </c:pt>
                <c:pt idx="317">
                  <c:v>30</c:v>
                </c:pt>
                <c:pt idx="318">
                  <c:v>30</c:v>
                </c:pt>
                <c:pt idx="319">
                  <c:v>30</c:v>
                </c:pt>
                <c:pt idx="320">
                  <c:v>31</c:v>
                </c:pt>
                <c:pt idx="321">
                  <c:v>31</c:v>
                </c:pt>
                <c:pt idx="322">
                  <c:v>31</c:v>
                </c:pt>
                <c:pt idx="323">
                  <c:v>31</c:v>
                </c:pt>
                <c:pt idx="324">
                  <c:v>31</c:v>
                </c:pt>
                <c:pt idx="325">
                  <c:v>32</c:v>
                </c:pt>
                <c:pt idx="326">
                  <c:v>32</c:v>
                </c:pt>
                <c:pt idx="327">
                  <c:v>32</c:v>
                </c:pt>
                <c:pt idx="328">
                  <c:v>32</c:v>
                </c:pt>
                <c:pt idx="329">
                  <c:v>32</c:v>
                </c:pt>
              </c:numCache>
            </c:numRef>
          </c:xVal>
          <c:yVal>
            <c:numRef>
              <c:f>'1-60 65 20 30 Combined'!$G$2:$G$331</c:f>
              <c:numCache>
                <c:formatCode>General</c:formatCode>
                <c:ptCount val="330"/>
                <c:pt idx="0">
                  <c:v>17</c:v>
                </c:pt>
                <c:pt idx="1">
                  <c:v>17</c:v>
                </c:pt>
                <c:pt idx="2">
                  <c:v>17</c:v>
                </c:pt>
                <c:pt idx="3">
                  <c:v>17</c:v>
                </c:pt>
                <c:pt idx="4">
                  <c:v>17</c:v>
                </c:pt>
                <c:pt idx="5">
                  <c:v>17.600000000000001</c:v>
                </c:pt>
                <c:pt idx="6">
                  <c:v>17.600000000000001</c:v>
                </c:pt>
                <c:pt idx="7">
                  <c:v>17.600000000000001</c:v>
                </c:pt>
                <c:pt idx="8">
                  <c:v>17.600000000000001</c:v>
                </c:pt>
                <c:pt idx="9">
                  <c:v>17.600000000000001</c:v>
                </c:pt>
                <c:pt idx="10">
                  <c:v>21.4</c:v>
                </c:pt>
                <c:pt idx="11">
                  <c:v>21.4</c:v>
                </c:pt>
                <c:pt idx="12">
                  <c:v>21.4</c:v>
                </c:pt>
                <c:pt idx="13">
                  <c:v>21.4</c:v>
                </c:pt>
                <c:pt idx="14">
                  <c:v>21.4</c:v>
                </c:pt>
                <c:pt idx="15">
                  <c:v>14</c:v>
                </c:pt>
                <c:pt idx="16">
                  <c:v>14</c:v>
                </c:pt>
                <c:pt idx="17">
                  <c:v>14</c:v>
                </c:pt>
                <c:pt idx="18">
                  <c:v>14</c:v>
                </c:pt>
                <c:pt idx="19">
                  <c:v>14</c:v>
                </c:pt>
                <c:pt idx="20">
                  <c:v>15.2</c:v>
                </c:pt>
                <c:pt idx="21">
                  <c:v>15.2</c:v>
                </c:pt>
                <c:pt idx="22">
                  <c:v>15.2</c:v>
                </c:pt>
                <c:pt idx="23">
                  <c:v>15.2</c:v>
                </c:pt>
                <c:pt idx="24">
                  <c:v>15.2</c:v>
                </c:pt>
                <c:pt idx="25">
                  <c:v>19.399999999999999</c:v>
                </c:pt>
                <c:pt idx="26">
                  <c:v>19.399999999999999</c:v>
                </c:pt>
                <c:pt idx="27">
                  <c:v>19.399999999999999</c:v>
                </c:pt>
                <c:pt idx="28">
                  <c:v>19.399999999999999</c:v>
                </c:pt>
                <c:pt idx="29">
                  <c:v>19.399999999999999</c:v>
                </c:pt>
                <c:pt idx="30">
                  <c:v>26.6</c:v>
                </c:pt>
                <c:pt idx="31">
                  <c:v>26.6</c:v>
                </c:pt>
                <c:pt idx="32">
                  <c:v>26.6</c:v>
                </c:pt>
                <c:pt idx="33">
                  <c:v>26.6</c:v>
                </c:pt>
                <c:pt idx="34">
                  <c:v>26.6</c:v>
                </c:pt>
                <c:pt idx="35">
                  <c:v>18</c:v>
                </c:pt>
                <c:pt idx="36">
                  <c:v>18</c:v>
                </c:pt>
                <c:pt idx="37">
                  <c:v>18</c:v>
                </c:pt>
                <c:pt idx="38">
                  <c:v>18</c:v>
                </c:pt>
                <c:pt idx="39">
                  <c:v>18</c:v>
                </c:pt>
                <c:pt idx="40">
                  <c:v>19.2</c:v>
                </c:pt>
                <c:pt idx="41">
                  <c:v>19.2</c:v>
                </c:pt>
                <c:pt idx="42">
                  <c:v>19.2</c:v>
                </c:pt>
                <c:pt idx="43">
                  <c:v>19.2</c:v>
                </c:pt>
                <c:pt idx="44">
                  <c:v>19.2</c:v>
                </c:pt>
                <c:pt idx="45">
                  <c:v>20.8</c:v>
                </c:pt>
                <c:pt idx="46">
                  <c:v>20.8</c:v>
                </c:pt>
                <c:pt idx="47">
                  <c:v>20.8</c:v>
                </c:pt>
                <c:pt idx="48">
                  <c:v>20.8</c:v>
                </c:pt>
                <c:pt idx="49">
                  <c:v>20.8</c:v>
                </c:pt>
                <c:pt idx="50">
                  <c:v>17</c:v>
                </c:pt>
                <c:pt idx="51">
                  <c:v>17</c:v>
                </c:pt>
                <c:pt idx="52">
                  <c:v>17</c:v>
                </c:pt>
                <c:pt idx="53">
                  <c:v>17</c:v>
                </c:pt>
                <c:pt idx="54">
                  <c:v>17</c:v>
                </c:pt>
                <c:pt idx="55">
                  <c:v>25.2</c:v>
                </c:pt>
                <c:pt idx="56">
                  <c:v>25.2</c:v>
                </c:pt>
                <c:pt idx="57">
                  <c:v>25.2</c:v>
                </c:pt>
                <c:pt idx="58">
                  <c:v>25.2</c:v>
                </c:pt>
                <c:pt idx="59">
                  <c:v>25.2</c:v>
                </c:pt>
                <c:pt idx="60">
                  <c:v>27.8</c:v>
                </c:pt>
                <c:pt idx="61">
                  <c:v>27.8</c:v>
                </c:pt>
                <c:pt idx="62">
                  <c:v>27.8</c:v>
                </c:pt>
                <c:pt idx="63">
                  <c:v>27.8</c:v>
                </c:pt>
                <c:pt idx="64">
                  <c:v>27.8</c:v>
                </c:pt>
                <c:pt idx="65">
                  <c:v>23.6</c:v>
                </c:pt>
                <c:pt idx="66">
                  <c:v>23.6</c:v>
                </c:pt>
                <c:pt idx="67">
                  <c:v>23.6</c:v>
                </c:pt>
                <c:pt idx="68">
                  <c:v>23.6</c:v>
                </c:pt>
                <c:pt idx="69">
                  <c:v>23.6</c:v>
                </c:pt>
                <c:pt idx="70">
                  <c:v>23</c:v>
                </c:pt>
                <c:pt idx="71">
                  <c:v>23</c:v>
                </c:pt>
                <c:pt idx="72">
                  <c:v>23</c:v>
                </c:pt>
                <c:pt idx="73">
                  <c:v>23</c:v>
                </c:pt>
                <c:pt idx="74">
                  <c:v>23</c:v>
                </c:pt>
                <c:pt idx="75">
                  <c:v>27.8</c:v>
                </c:pt>
                <c:pt idx="76">
                  <c:v>27.8</c:v>
                </c:pt>
                <c:pt idx="77">
                  <c:v>27.8</c:v>
                </c:pt>
                <c:pt idx="78">
                  <c:v>27.8</c:v>
                </c:pt>
                <c:pt idx="79">
                  <c:v>27.8</c:v>
                </c:pt>
                <c:pt idx="80">
                  <c:v>18.8</c:v>
                </c:pt>
                <c:pt idx="81">
                  <c:v>18.8</c:v>
                </c:pt>
                <c:pt idx="82">
                  <c:v>18.8</c:v>
                </c:pt>
                <c:pt idx="83">
                  <c:v>18.8</c:v>
                </c:pt>
                <c:pt idx="84">
                  <c:v>18.8</c:v>
                </c:pt>
                <c:pt idx="85">
                  <c:v>27.8</c:v>
                </c:pt>
                <c:pt idx="86">
                  <c:v>27.8</c:v>
                </c:pt>
                <c:pt idx="87">
                  <c:v>27.8</c:v>
                </c:pt>
                <c:pt idx="88">
                  <c:v>27.8</c:v>
                </c:pt>
                <c:pt idx="89">
                  <c:v>27.8</c:v>
                </c:pt>
                <c:pt idx="90">
                  <c:v>19</c:v>
                </c:pt>
                <c:pt idx="91">
                  <c:v>19</c:v>
                </c:pt>
                <c:pt idx="92">
                  <c:v>19</c:v>
                </c:pt>
                <c:pt idx="93">
                  <c:v>19</c:v>
                </c:pt>
                <c:pt idx="94">
                  <c:v>19</c:v>
                </c:pt>
                <c:pt idx="95">
                  <c:v>23.6</c:v>
                </c:pt>
                <c:pt idx="96">
                  <c:v>23.6</c:v>
                </c:pt>
                <c:pt idx="97">
                  <c:v>23.6</c:v>
                </c:pt>
                <c:pt idx="98">
                  <c:v>23.6</c:v>
                </c:pt>
                <c:pt idx="99">
                  <c:v>23.6</c:v>
                </c:pt>
                <c:pt idx="100">
                  <c:v>17.600000000000001</c:v>
                </c:pt>
                <c:pt idx="101">
                  <c:v>17.600000000000001</c:v>
                </c:pt>
                <c:pt idx="102">
                  <c:v>17.600000000000001</c:v>
                </c:pt>
                <c:pt idx="103">
                  <c:v>17.600000000000001</c:v>
                </c:pt>
                <c:pt idx="104">
                  <c:v>17.600000000000001</c:v>
                </c:pt>
                <c:pt idx="105">
                  <c:v>16.399999999999999</c:v>
                </c:pt>
                <c:pt idx="106">
                  <c:v>16.399999999999999</c:v>
                </c:pt>
                <c:pt idx="107">
                  <c:v>16.399999999999999</c:v>
                </c:pt>
                <c:pt idx="108">
                  <c:v>16.399999999999999</c:v>
                </c:pt>
                <c:pt idx="109">
                  <c:v>16.399999999999999</c:v>
                </c:pt>
                <c:pt idx="110">
                  <c:v>16</c:v>
                </c:pt>
                <c:pt idx="111">
                  <c:v>16</c:v>
                </c:pt>
                <c:pt idx="112">
                  <c:v>16</c:v>
                </c:pt>
                <c:pt idx="113">
                  <c:v>16</c:v>
                </c:pt>
                <c:pt idx="114">
                  <c:v>16</c:v>
                </c:pt>
                <c:pt idx="115">
                  <c:v>19.2</c:v>
                </c:pt>
                <c:pt idx="116">
                  <c:v>19.2</c:v>
                </c:pt>
                <c:pt idx="117">
                  <c:v>19.2</c:v>
                </c:pt>
                <c:pt idx="118">
                  <c:v>19.2</c:v>
                </c:pt>
                <c:pt idx="119">
                  <c:v>19.2</c:v>
                </c:pt>
                <c:pt idx="120">
                  <c:v>16</c:v>
                </c:pt>
                <c:pt idx="121">
                  <c:v>16</c:v>
                </c:pt>
                <c:pt idx="122">
                  <c:v>16</c:v>
                </c:pt>
                <c:pt idx="123">
                  <c:v>16</c:v>
                </c:pt>
                <c:pt idx="124">
                  <c:v>16</c:v>
                </c:pt>
                <c:pt idx="125">
                  <c:v>16</c:v>
                </c:pt>
                <c:pt idx="126">
                  <c:v>16</c:v>
                </c:pt>
                <c:pt idx="127">
                  <c:v>16</c:v>
                </c:pt>
                <c:pt idx="128">
                  <c:v>16</c:v>
                </c:pt>
                <c:pt idx="129">
                  <c:v>16</c:v>
                </c:pt>
                <c:pt idx="130">
                  <c:v>18.600000000000001</c:v>
                </c:pt>
                <c:pt idx="131">
                  <c:v>18.600000000000001</c:v>
                </c:pt>
                <c:pt idx="132">
                  <c:v>18.600000000000001</c:v>
                </c:pt>
                <c:pt idx="133">
                  <c:v>18.600000000000001</c:v>
                </c:pt>
                <c:pt idx="134">
                  <c:v>18.600000000000001</c:v>
                </c:pt>
                <c:pt idx="135">
                  <c:v>17.600000000000001</c:v>
                </c:pt>
                <c:pt idx="136">
                  <c:v>17.600000000000001</c:v>
                </c:pt>
                <c:pt idx="137">
                  <c:v>17.600000000000001</c:v>
                </c:pt>
                <c:pt idx="138">
                  <c:v>17.600000000000001</c:v>
                </c:pt>
                <c:pt idx="139">
                  <c:v>17.600000000000001</c:v>
                </c:pt>
                <c:pt idx="140">
                  <c:v>15.2</c:v>
                </c:pt>
                <c:pt idx="141">
                  <c:v>15.2</c:v>
                </c:pt>
                <c:pt idx="142">
                  <c:v>15.2</c:v>
                </c:pt>
                <c:pt idx="143">
                  <c:v>15.2</c:v>
                </c:pt>
                <c:pt idx="144">
                  <c:v>15.2</c:v>
                </c:pt>
                <c:pt idx="145">
                  <c:v>15.4</c:v>
                </c:pt>
                <c:pt idx="146">
                  <c:v>15.4</c:v>
                </c:pt>
                <c:pt idx="147">
                  <c:v>15.4</c:v>
                </c:pt>
                <c:pt idx="148">
                  <c:v>15.4</c:v>
                </c:pt>
                <c:pt idx="149">
                  <c:v>15.4</c:v>
                </c:pt>
                <c:pt idx="150">
                  <c:v>14.8</c:v>
                </c:pt>
                <c:pt idx="151">
                  <c:v>14.8</c:v>
                </c:pt>
                <c:pt idx="152">
                  <c:v>14.8</c:v>
                </c:pt>
                <c:pt idx="153">
                  <c:v>14.8</c:v>
                </c:pt>
                <c:pt idx="154">
                  <c:v>14.8</c:v>
                </c:pt>
                <c:pt idx="155">
                  <c:v>15</c:v>
                </c:pt>
                <c:pt idx="156">
                  <c:v>15</c:v>
                </c:pt>
                <c:pt idx="157">
                  <c:v>15</c:v>
                </c:pt>
                <c:pt idx="158">
                  <c:v>15</c:v>
                </c:pt>
                <c:pt idx="159">
                  <c:v>15</c:v>
                </c:pt>
                <c:pt idx="160">
                  <c:v>8.1999999999999993</c:v>
                </c:pt>
                <c:pt idx="161">
                  <c:v>8.1999999999999993</c:v>
                </c:pt>
                <c:pt idx="162">
                  <c:v>8.1999999999999993</c:v>
                </c:pt>
                <c:pt idx="163">
                  <c:v>8.1999999999999993</c:v>
                </c:pt>
                <c:pt idx="164">
                  <c:v>8.1999999999999993</c:v>
                </c:pt>
              </c:numCache>
            </c:numRef>
          </c:yVal>
          <c:smooth val="0"/>
        </c:ser>
        <c:ser>
          <c:idx val="6"/>
          <c:order val="1"/>
          <c:tx>
            <c:strRef>
              <c:f>'1-60 65 20 30 Combined'!$H$1</c:f>
              <c:strCache>
                <c:ptCount val="1"/>
                <c:pt idx="0">
                  <c:v>Avg. Selling Effort Per Period</c:v>
                </c:pt>
              </c:strCache>
            </c:strRef>
          </c:tx>
          <c:spPr>
            <a:ln w="12700">
              <a:solidFill>
                <a:schemeClr val="tx1"/>
              </a:solidFill>
              <a:prstDash val="sysDash"/>
            </a:ln>
          </c:spPr>
          <c:marker>
            <c:symbol val="none"/>
          </c:marker>
          <c:xVal>
            <c:numRef>
              <c:f>'1-60 65 20 30 Combined'!$A$2:$A$331</c:f>
              <c:numCache>
                <c:formatCode>General</c:formatCode>
                <c:ptCount val="330"/>
                <c:pt idx="0">
                  <c:v>0</c:v>
                </c:pt>
                <c:pt idx="1">
                  <c:v>0</c:v>
                </c:pt>
                <c:pt idx="2">
                  <c:v>0</c:v>
                </c:pt>
                <c:pt idx="3">
                  <c:v>0</c:v>
                </c:pt>
                <c:pt idx="4">
                  <c:v>0</c:v>
                </c:pt>
                <c:pt idx="5">
                  <c:v>1</c:v>
                </c:pt>
                <c:pt idx="6">
                  <c:v>1</c:v>
                </c:pt>
                <c:pt idx="7">
                  <c:v>1</c:v>
                </c:pt>
                <c:pt idx="8">
                  <c:v>1</c:v>
                </c:pt>
                <c:pt idx="9">
                  <c:v>1</c:v>
                </c:pt>
                <c:pt idx="10">
                  <c:v>2</c:v>
                </c:pt>
                <c:pt idx="11">
                  <c:v>2</c:v>
                </c:pt>
                <c:pt idx="12">
                  <c:v>2</c:v>
                </c:pt>
                <c:pt idx="13">
                  <c:v>2</c:v>
                </c:pt>
                <c:pt idx="14">
                  <c:v>2</c:v>
                </c:pt>
                <c:pt idx="15">
                  <c:v>3</c:v>
                </c:pt>
                <c:pt idx="16">
                  <c:v>3</c:v>
                </c:pt>
                <c:pt idx="17">
                  <c:v>3</c:v>
                </c:pt>
                <c:pt idx="18">
                  <c:v>3</c:v>
                </c:pt>
                <c:pt idx="19">
                  <c:v>3</c:v>
                </c:pt>
                <c:pt idx="20">
                  <c:v>4</c:v>
                </c:pt>
                <c:pt idx="21">
                  <c:v>4</c:v>
                </c:pt>
                <c:pt idx="22">
                  <c:v>4</c:v>
                </c:pt>
                <c:pt idx="23">
                  <c:v>4</c:v>
                </c:pt>
                <c:pt idx="24">
                  <c:v>4</c:v>
                </c:pt>
                <c:pt idx="25">
                  <c:v>5</c:v>
                </c:pt>
                <c:pt idx="26">
                  <c:v>5</c:v>
                </c:pt>
                <c:pt idx="27">
                  <c:v>5</c:v>
                </c:pt>
                <c:pt idx="28">
                  <c:v>5</c:v>
                </c:pt>
                <c:pt idx="29">
                  <c:v>5</c:v>
                </c:pt>
                <c:pt idx="30">
                  <c:v>6</c:v>
                </c:pt>
                <c:pt idx="31">
                  <c:v>6</c:v>
                </c:pt>
                <c:pt idx="32">
                  <c:v>6</c:v>
                </c:pt>
                <c:pt idx="33">
                  <c:v>6</c:v>
                </c:pt>
                <c:pt idx="34">
                  <c:v>6</c:v>
                </c:pt>
                <c:pt idx="35">
                  <c:v>7</c:v>
                </c:pt>
                <c:pt idx="36">
                  <c:v>7</c:v>
                </c:pt>
                <c:pt idx="37">
                  <c:v>7</c:v>
                </c:pt>
                <c:pt idx="38">
                  <c:v>7</c:v>
                </c:pt>
                <c:pt idx="39">
                  <c:v>7</c:v>
                </c:pt>
                <c:pt idx="40">
                  <c:v>8</c:v>
                </c:pt>
                <c:pt idx="41">
                  <c:v>8</c:v>
                </c:pt>
                <c:pt idx="42">
                  <c:v>8</c:v>
                </c:pt>
                <c:pt idx="43">
                  <c:v>8</c:v>
                </c:pt>
                <c:pt idx="44">
                  <c:v>8</c:v>
                </c:pt>
                <c:pt idx="45">
                  <c:v>9</c:v>
                </c:pt>
                <c:pt idx="46">
                  <c:v>9</c:v>
                </c:pt>
                <c:pt idx="47">
                  <c:v>9</c:v>
                </c:pt>
                <c:pt idx="48">
                  <c:v>9</c:v>
                </c:pt>
                <c:pt idx="49">
                  <c:v>9</c:v>
                </c:pt>
                <c:pt idx="50">
                  <c:v>10</c:v>
                </c:pt>
                <c:pt idx="51">
                  <c:v>10</c:v>
                </c:pt>
                <c:pt idx="52">
                  <c:v>10</c:v>
                </c:pt>
                <c:pt idx="53">
                  <c:v>10</c:v>
                </c:pt>
                <c:pt idx="54">
                  <c:v>10</c:v>
                </c:pt>
                <c:pt idx="55">
                  <c:v>11</c:v>
                </c:pt>
                <c:pt idx="56">
                  <c:v>11</c:v>
                </c:pt>
                <c:pt idx="57">
                  <c:v>11</c:v>
                </c:pt>
                <c:pt idx="58">
                  <c:v>11</c:v>
                </c:pt>
                <c:pt idx="59">
                  <c:v>11</c:v>
                </c:pt>
                <c:pt idx="60">
                  <c:v>12</c:v>
                </c:pt>
                <c:pt idx="61">
                  <c:v>12</c:v>
                </c:pt>
                <c:pt idx="62">
                  <c:v>12</c:v>
                </c:pt>
                <c:pt idx="63">
                  <c:v>12</c:v>
                </c:pt>
                <c:pt idx="64">
                  <c:v>12</c:v>
                </c:pt>
                <c:pt idx="65">
                  <c:v>13</c:v>
                </c:pt>
                <c:pt idx="66">
                  <c:v>13</c:v>
                </c:pt>
                <c:pt idx="67">
                  <c:v>13</c:v>
                </c:pt>
                <c:pt idx="68">
                  <c:v>13</c:v>
                </c:pt>
                <c:pt idx="69">
                  <c:v>13</c:v>
                </c:pt>
                <c:pt idx="70">
                  <c:v>14</c:v>
                </c:pt>
                <c:pt idx="71">
                  <c:v>14</c:v>
                </c:pt>
                <c:pt idx="72">
                  <c:v>14</c:v>
                </c:pt>
                <c:pt idx="73">
                  <c:v>14</c:v>
                </c:pt>
                <c:pt idx="74">
                  <c:v>14</c:v>
                </c:pt>
                <c:pt idx="75">
                  <c:v>15</c:v>
                </c:pt>
                <c:pt idx="76">
                  <c:v>15</c:v>
                </c:pt>
                <c:pt idx="77">
                  <c:v>15</c:v>
                </c:pt>
                <c:pt idx="78">
                  <c:v>15</c:v>
                </c:pt>
                <c:pt idx="79">
                  <c:v>15</c:v>
                </c:pt>
                <c:pt idx="80">
                  <c:v>16</c:v>
                </c:pt>
                <c:pt idx="81">
                  <c:v>16</c:v>
                </c:pt>
                <c:pt idx="82">
                  <c:v>16</c:v>
                </c:pt>
                <c:pt idx="83">
                  <c:v>16</c:v>
                </c:pt>
                <c:pt idx="84">
                  <c:v>16</c:v>
                </c:pt>
                <c:pt idx="85">
                  <c:v>17</c:v>
                </c:pt>
                <c:pt idx="86">
                  <c:v>17</c:v>
                </c:pt>
                <c:pt idx="87">
                  <c:v>17</c:v>
                </c:pt>
                <c:pt idx="88">
                  <c:v>17</c:v>
                </c:pt>
                <c:pt idx="89">
                  <c:v>17</c:v>
                </c:pt>
                <c:pt idx="90">
                  <c:v>18</c:v>
                </c:pt>
                <c:pt idx="91">
                  <c:v>18</c:v>
                </c:pt>
                <c:pt idx="92">
                  <c:v>18</c:v>
                </c:pt>
                <c:pt idx="93">
                  <c:v>18</c:v>
                </c:pt>
                <c:pt idx="94">
                  <c:v>18</c:v>
                </c:pt>
                <c:pt idx="95">
                  <c:v>19</c:v>
                </c:pt>
                <c:pt idx="96">
                  <c:v>19</c:v>
                </c:pt>
                <c:pt idx="97">
                  <c:v>19</c:v>
                </c:pt>
                <c:pt idx="98">
                  <c:v>19</c:v>
                </c:pt>
                <c:pt idx="99">
                  <c:v>19</c:v>
                </c:pt>
                <c:pt idx="100">
                  <c:v>20</c:v>
                </c:pt>
                <c:pt idx="101">
                  <c:v>20</c:v>
                </c:pt>
                <c:pt idx="102">
                  <c:v>20</c:v>
                </c:pt>
                <c:pt idx="103">
                  <c:v>20</c:v>
                </c:pt>
                <c:pt idx="104">
                  <c:v>20</c:v>
                </c:pt>
                <c:pt idx="105">
                  <c:v>21</c:v>
                </c:pt>
                <c:pt idx="106">
                  <c:v>21</c:v>
                </c:pt>
                <c:pt idx="107">
                  <c:v>21</c:v>
                </c:pt>
                <c:pt idx="108">
                  <c:v>21</c:v>
                </c:pt>
                <c:pt idx="109">
                  <c:v>21</c:v>
                </c:pt>
                <c:pt idx="110">
                  <c:v>22</c:v>
                </c:pt>
                <c:pt idx="111">
                  <c:v>22</c:v>
                </c:pt>
                <c:pt idx="112">
                  <c:v>22</c:v>
                </c:pt>
                <c:pt idx="113">
                  <c:v>22</c:v>
                </c:pt>
                <c:pt idx="114">
                  <c:v>22</c:v>
                </c:pt>
                <c:pt idx="115">
                  <c:v>23</c:v>
                </c:pt>
                <c:pt idx="116">
                  <c:v>23</c:v>
                </c:pt>
                <c:pt idx="117">
                  <c:v>23</c:v>
                </c:pt>
                <c:pt idx="118">
                  <c:v>23</c:v>
                </c:pt>
                <c:pt idx="119">
                  <c:v>23</c:v>
                </c:pt>
                <c:pt idx="120">
                  <c:v>24</c:v>
                </c:pt>
                <c:pt idx="121">
                  <c:v>24</c:v>
                </c:pt>
                <c:pt idx="122">
                  <c:v>24</c:v>
                </c:pt>
                <c:pt idx="123">
                  <c:v>24</c:v>
                </c:pt>
                <c:pt idx="124">
                  <c:v>24</c:v>
                </c:pt>
                <c:pt idx="125">
                  <c:v>25</c:v>
                </c:pt>
                <c:pt idx="126">
                  <c:v>25</c:v>
                </c:pt>
                <c:pt idx="127">
                  <c:v>25</c:v>
                </c:pt>
                <c:pt idx="128">
                  <c:v>25</c:v>
                </c:pt>
                <c:pt idx="129">
                  <c:v>25</c:v>
                </c:pt>
                <c:pt idx="130">
                  <c:v>26</c:v>
                </c:pt>
                <c:pt idx="131">
                  <c:v>26</c:v>
                </c:pt>
                <c:pt idx="132">
                  <c:v>26</c:v>
                </c:pt>
                <c:pt idx="133">
                  <c:v>26</c:v>
                </c:pt>
                <c:pt idx="134">
                  <c:v>26</c:v>
                </c:pt>
                <c:pt idx="135">
                  <c:v>27</c:v>
                </c:pt>
                <c:pt idx="136">
                  <c:v>27</c:v>
                </c:pt>
                <c:pt idx="137">
                  <c:v>27</c:v>
                </c:pt>
                <c:pt idx="138">
                  <c:v>27</c:v>
                </c:pt>
                <c:pt idx="139">
                  <c:v>27</c:v>
                </c:pt>
                <c:pt idx="140">
                  <c:v>28</c:v>
                </c:pt>
                <c:pt idx="141">
                  <c:v>28</c:v>
                </c:pt>
                <c:pt idx="142">
                  <c:v>28</c:v>
                </c:pt>
                <c:pt idx="143">
                  <c:v>28</c:v>
                </c:pt>
                <c:pt idx="144">
                  <c:v>28</c:v>
                </c:pt>
                <c:pt idx="145">
                  <c:v>29</c:v>
                </c:pt>
                <c:pt idx="146">
                  <c:v>29</c:v>
                </c:pt>
                <c:pt idx="147">
                  <c:v>29</c:v>
                </c:pt>
                <c:pt idx="148">
                  <c:v>29</c:v>
                </c:pt>
                <c:pt idx="149">
                  <c:v>29</c:v>
                </c:pt>
                <c:pt idx="150">
                  <c:v>30</c:v>
                </c:pt>
                <c:pt idx="151">
                  <c:v>30</c:v>
                </c:pt>
                <c:pt idx="152">
                  <c:v>30</c:v>
                </c:pt>
                <c:pt idx="153">
                  <c:v>30</c:v>
                </c:pt>
                <c:pt idx="154">
                  <c:v>30</c:v>
                </c:pt>
                <c:pt idx="155">
                  <c:v>31</c:v>
                </c:pt>
                <c:pt idx="156">
                  <c:v>31</c:v>
                </c:pt>
                <c:pt idx="157">
                  <c:v>31</c:v>
                </c:pt>
                <c:pt idx="158">
                  <c:v>31</c:v>
                </c:pt>
                <c:pt idx="159">
                  <c:v>31</c:v>
                </c:pt>
                <c:pt idx="160">
                  <c:v>32</c:v>
                </c:pt>
                <c:pt idx="161">
                  <c:v>32</c:v>
                </c:pt>
                <c:pt idx="162">
                  <c:v>32</c:v>
                </c:pt>
                <c:pt idx="163">
                  <c:v>32</c:v>
                </c:pt>
                <c:pt idx="164">
                  <c:v>32</c:v>
                </c:pt>
                <c:pt idx="165">
                  <c:v>0</c:v>
                </c:pt>
                <c:pt idx="166">
                  <c:v>0</c:v>
                </c:pt>
                <c:pt idx="167">
                  <c:v>0</c:v>
                </c:pt>
                <c:pt idx="168">
                  <c:v>0</c:v>
                </c:pt>
                <c:pt idx="169">
                  <c:v>0</c:v>
                </c:pt>
                <c:pt idx="170">
                  <c:v>1</c:v>
                </c:pt>
                <c:pt idx="171">
                  <c:v>1</c:v>
                </c:pt>
                <c:pt idx="172">
                  <c:v>1</c:v>
                </c:pt>
                <c:pt idx="173">
                  <c:v>1</c:v>
                </c:pt>
                <c:pt idx="174">
                  <c:v>1</c:v>
                </c:pt>
                <c:pt idx="175">
                  <c:v>2</c:v>
                </c:pt>
                <c:pt idx="176">
                  <c:v>2</c:v>
                </c:pt>
                <c:pt idx="177">
                  <c:v>2</c:v>
                </c:pt>
                <c:pt idx="178">
                  <c:v>2</c:v>
                </c:pt>
                <c:pt idx="179">
                  <c:v>2</c:v>
                </c:pt>
                <c:pt idx="180">
                  <c:v>3</c:v>
                </c:pt>
                <c:pt idx="181">
                  <c:v>3</c:v>
                </c:pt>
                <c:pt idx="182">
                  <c:v>3</c:v>
                </c:pt>
                <c:pt idx="183">
                  <c:v>3</c:v>
                </c:pt>
                <c:pt idx="184">
                  <c:v>3</c:v>
                </c:pt>
                <c:pt idx="185">
                  <c:v>4</c:v>
                </c:pt>
                <c:pt idx="186">
                  <c:v>4</c:v>
                </c:pt>
                <c:pt idx="187">
                  <c:v>4</c:v>
                </c:pt>
                <c:pt idx="188">
                  <c:v>4</c:v>
                </c:pt>
                <c:pt idx="189">
                  <c:v>4</c:v>
                </c:pt>
                <c:pt idx="190">
                  <c:v>5</c:v>
                </c:pt>
                <c:pt idx="191">
                  <c:v>5</c:v>
                </c:pt>
                <c:pt idx="192">
                  <c:v>5</c:v>
                </c:pt>
                <c:pt idx="193">
                  <c:v>5</c:v>
                </c:pt>
                <c:pt idx="194">
                  <c:v>5</c:v>
                </c:pt>
                <c:pt idx="195">
                  <c:v>6</c:v>
                </c:pt>
                <c:pt idx="196">
                  <c:v>6</c:v>
                </c:pt>
                <c:pt idx="197">
                  <c:v>6</c:v>
                </c:pt>
                <c:pt idx="198">
                  <c:v>6</c:v>
                </c:pt>
                <c:pt idx="199">
                  <c:v>6</c:v>
                </c:pt>
                <c:pt idx="200">
                  <c:v>7</c:v>
                </c:pt>
                <c:pt idx="201">
                  <c:v>7</c:v>
                </c:pt>
                <c:pt idx="202">
                  <c:v>7</c:v>
                </c:pt>
                <c:pt idx="203">
                  <c:v>7</c:v>
                </c:pt>
                <c:pt idx="204">
                  <c:v>7</c:v>
                </c:pt>
                <c:pt idx="205">
                  <c:v>8</c:v>
                </c:pt>
                <c:pt idx="206">
                  <c:v>8</c:v>
                </c:pt>
                <c:pt idx="207">
                  <c:v>8</c:v>
                </c:pt>
                <c:pt idx="208">
                  <c:v>8</c:v>
                </c:pt>
                <c:pt idx="209">
                  <c:v>8</c:v>
                </c:pt>
                <c:pt idx="210">
                  <c:v>9</c:v>
                </c:pt>
                <c:pt idx="211">
                  <c:v>9</c:v>
                </c:pt>
                <c:pt idx="212">
                  <c:v>9</c:v>
                </c:pt>
                <c:pt idx="213">
                  <c:v>9</c:v>
                </c:pt>
                <c:pt idx="214">
                  <c:v>9</c:v>
                </c:pt>
                <c:pt idx="215">
                  <c:v>10</c:v>
                </c:pt>
                <c:pt idx="216">
                  <c:v>10</c:v>
                </c:pt>
                <c:pt idx="217">
                  <c:v>10</c:v>
                </c:pt>
                <c:pt idx="218">
                  <c:v>10</c:v>
                </c:pt>
                <c:pt idx="219">
                  <c:v>10</c:v>
                </c:pt>
                <c:pt idx="220">
                  <c:v>11</c:v>
                </c:pt>
                <c:pt idx="221">
                  <c:v>11</c:v>
                </c:pt>
                <c:pt idx="222">
                  <c:v>11</c:v>
                </c:pt>
                <c:pt idx="223">
                  <c:v>11</c:v>
                </c:pt>
                <c:pt idx="224">
                  <c:v>11</c:v>
                </c:pt>
                <c:pt idx="225">
                  <c:v>12</c:v>
                </c:pt>
                <c:pt idx="226">
                  <c:v>12</c:v>
                </c:pt>
                <c:pt idx="227">
                  <c:v>12</c:v>
                </c:pt>
                <c:pt idx="228">
                  <c:v>12</c:v>
                </c:pt>
                <c:pt idx="229">
                  <c:v>12</c:v>
                </c:pt>
                <c:pt idx="230">
                  <c:v>13</c:v>
                </c:pt>
                <c:pt idx="231">
                  <c:v>13</c:v>
                </c:pt>
                <c:pt idx="232">
                  <c:v>13</c:v>
                </c:pt>
                <c:pt idx="233">
                  <c:v>13</c:v>
                </c:pt>
                <c:pt idx="234">
                  <c:v>13</c:v>
                </c:pt>
                <c:pt idx="235">
                  <c:v>14</c:v>
                </c:pt>
                <c:pt idx="236">
                  <c:v>14</c:v>
                </c:pt>
                <c:pt idx="237">
                  <c:v>14</c:v>
                </c:pt>
                <c:pt idx="238">
                  <c:v>14</c:v>
                </c:pt>
                <c:pt idx="239">
                  <c:v>14</c:v>
                </c:pt>
                <c:pt idx="240">
                  <c:v>15</c:v>
                </c:pt>
                <c:pt idx="241">
                  <c:v>15</c:v>
                </c:pt>
                <c:pt idx="242">
                  <c:v>15</c:v>
                </c:pt>
                <c:pt idx="243">
                  <c:v>15</c:v>
                </c:pt>
                <c:pt idx="244">
                  <c:v>15</c:v>
                </c:pt>
                <c:pt idx="245">
                  <c:v>16</c:v>
                </c:pt>
                <c:pt idx="246">
                  <c:v>16</c:v>
                </c:pt>
                <c:pt idx="247">
                  <c:v>16</c:v>
                </c:pt>
                <c:pt idx="248">
                  <c:v>16</c:v>
                </c:pt>
                <c:pt idx="249">
                  <c:v>16</c:v>
                </c:pt>
                <c:pt idx="250">
                  <c:v>17</c:v>
                </c:pt>
                <c:pt idx="251">
                  <c:v>17</c:v>
                </c:pt>
                <c:pt idx="252">
                  <c:v>17</c:v>
                </c:pt>
                <c:pt idx="253">
                  <c:v>17</c:v>
                </c:pt>
                <c:pt idx="254">
                  <c:v>17</c:v>
                </c:pt>
                <c:pt idx="255">
                  <c:v>18</c:v>
                </c:pt>
                <c:pt idx="256">
                  <c:v>18</c:v>
                </c:pt>
                <c:pt idx="257">
                  <c:v>18</c:v>
                </c:pt>
                <c:pt idx="258">
                  <c:v>18</c:v>
                </c:pt>
                <c:pt idx="259">
                  <c:v>18</c:v>
                </c:pt>
                <c:pt idx="260">
                  <c:v>19</c:v>
                </c:pt>
                <c:pt idx="261">
                  <c:v>19</c:v>
                </c:pt>
                <c:pt idx="262">
                  <c:v>19</c:v>
                </c:pt>
                <c:pt idx="263">
                  <c:v>19</c:v>
                </c:pt>
                <c:pt idx="264">
                  <c:v>19</c:v>
                </c:pt>
                <c:pt idx="265">
                  <c:v>20</c:v>
                </c:pt>
                <c:pt idx="266">
                  <c:v>20</c:v>
                </c:pt>
                <c:pt idx="267">
                  <c:v>20</c:v>
                </c:pt>
                <c:pt idx="268">
                  <c:v>20</c:v>
                </c:pt>
                <c:pt idx="269">
                  <c:v>20</c:v>
                </c:pt>
                <c:pt idx="270">
                  <c:v>21</c:v>
                </c:pt>
                <c:pt idx="271">
                  <c:v>21</c:v>
                </c:pt>
                <c:pt idx="272">
                  <c:v>21</c:v>
                </c:pt>
                <c:pt idx="273">
                  <c:v>21</c:v>
                </c:pt>
                <c:pt idx="274">
                  <c:v>21</c:v>
                </c:pt>
                <c:pt idx="275">
                  <c:v>22</c:v>
                </c:pt>
                <c:pt idx="276">
                  <c:v>22</c:v>
                </c:pt>
                <c:pt idx="277">
                  <c:v>22</c:v>
                </c:pt>
                <c:pt idx="278">
                  <c:v>22</c:v>
                </c:pt>
                <c:pt idx="279">
                  <c:v>22</c:v>
                </c:pt>
                <c:pt idx="280">
                  <c:v>23</c:v>
                </c:pt>
                <c:pt idx="281">
                  <c:v>23</c:v>
                </c:pt>
                <c:pt idx="282">
                  <c:v>23</c:v>
                </c:pt>
                <c:pt idx="283">
                  <c:v>23</c:v>
                </c:pt>
                <c:pt idx="284">
                  <c:v>23</c:v>
                </c:pt>
                <c:pt idx="285">
                  <c:v>24</c:v>
                </c:pt>
                <c:pt idx="286">
                  <c:v>24</c:v>
                </c:pt>
                <c:pt idx="287">
                  <c:v>24</c:v>
                </c:pt>
                <c:pt idx="288">
                  <c:v>24</c:v>
                </c:pt>
                <c:pt idx="289">
                  <c:v>24</c:v>
                </c:pt>
                <c:pt idx="290">
                  <c:v>25</c:v>
                </c:pt>
                <c:pt idx="291">
                  <c:v>25</c:v>
                </c:pt>
                <c:pt idx="292">
                  <c:v>25</c:v>
                </c:pt>
                <c:pt idx="293">
                  <c:v>25</c:v>
                </c:pt>
                <c:pt idx="294">
                  <c:v>25</c:v>
                </c:pt>
                <c:pt idx="295">
                  <c:v>26</c:v>
                </c:pt>
                <c:pt idx="296">
                  <c:v>26</c:v>
                </c:pt>
                <c:pt idx="297">
                  <c:v>26</c:v>
                </c:pt>
                <c:pt idx="298">
                  <c:v>26</c:v>
                </c:pt>
                <c:pt idx="299">
                  <c:v>26</c:v>
                </c:pt>
                <c:pt idx="300">
                  <c:v>27</c:v>
                </c:pt>
                <c:pt idx="301">
                  <c:v>27</c:v>
                </c:pt>
                <c:pt idx="302">
                  <c:v>27</c:v>
                </c:pt>
                <c:pt idx="303">
                  <c:v>27</c:v>
                </c:pt>
                <c:pt idx="304">
                  <c:v>27</c:v>
                </c:pt>
                <c:pt idx="305">
                  <c:v>28</c:v>
                </c:pt>
                <c:pt idx="306">
                  <c:v>28</c:v>
                </c:pt>
                <c:pt idx="307">
                  <c:v>28</c:v>
                </c:pt>
                <c:pt idx="308">
                  <c:v>28</c:v>
                </c:pt>
                <c:pt idx="309">
                  <c:v>28</c:v>
                </c:pt>
                <c:pt idx="310">
                  <c:v>29</c:v>
                </c:pt>
                <c:pt idx="311">
                  <c:v>29</c:v>
                </c:pt>
                <c:pt idx="312">
                  <c:v>29</c:v>
                </c:pt>
                <c:pt idx="313">
                  <c:v>29</c:v>
                </c:pt>
                <c:pt idx="314">
                  <c:v>29</c:v>
                </c:pt>
                <c:pt idx="315">
                  <c:v>30</c:v>
                </c:pt>
                <c:pt idx="316">
                  <c:v>30</c:v>
                </c:pt>
                <c:pt idx="317">
                  <c:v>30</c:v>
                </c:pt>
                <c:pt idx="318">
                  <c:v>30</c:v>
                </c:pt>
                <c:pt idx="319">
                  <c:v>30</c:v>
                </c:pt>
                <c:pt idx="320">
                  <c:v>31</c:v>
                </c:pt>
                <c:pt idx="321">
                  <c:v>31</c:v>
                </c:pt>
                <c:pt idx="322">
                  <c:v>31</c:v>
                </c:pt>
                <c:pt idx="323">
                  <c:v>31</c:v>
                </c:pt>
                <c:pt idx="324">
                  <c:v>31</c:v>
                </c:pt>
                <c:pt idx="325">
                  <c:v>32</c:v>
                </c:pt>
                <c:pt idx="326">
                  <c:v>32</c:v>
                </c:pt>
                <c:pt idx="327">
                  <c:v>32</c:v>
                </c:pt>
                <c:pt idx="328">
                  <c:v>32</c:v>
                </c:pt>
                <c:pt idx="329">
                  <c:v>32</c:v>
                </c:pt>
              </c:numCache>
            </c:numRef>
          </c:xVal>
          <c:yVal>
            <c:numRef>
              <c:f>'1-60 65 20 30 Combined'!$H$2:$H$331</c:f>
              <c:numCache>
                <c:formatCode>General</c:formatCode>
                <c:ptCount val="330"/>
                <c:pt idx="165">
                  <c:v>17.399999999999999</c:v>
                </c:pt>
                <c:pt idx="166">
                  <c:v>17.399999999999999</c:v>
                </c:pt>
                <c:pt idx="167">
                  <c:v>17.399999999999999</c:v>
                </c:pt>
                <c:pt idx="168">
                  <c:v>17.399999999999999</c:v>
                </c:pt>
                <c:pt idx="169">
                  <c:v>17.399999999999999</c:v>
                </c:pt>
                <c:pt idx="170">
                  <c:v>14.8</c:v>
                </c:pt>
                <c:pt idx="171">
                  <c:v>14.8</c:v>
                </c:pt>
                <c:pt idx="172">
                  <c:v>14.8</c:v>
                </c:pt>
                <c:pt idx="173">
                  <c:v>14.8</c:v>
                </c:pt>
                <c:pt idx="174">
                  <c:v>14.8</c:v>
                </c:pt>
                <c:pt idx="175">
                  <c:v>13</c:v>
                </c:pt>
                <c:pt idx="176">
                  <c:v>13</c:v>
                </c:pt>
                <c:pt idx="177">
                  <c:v>13</c:v>
                </c:pt>
                <c:pt idx="178">
                  <c:v>13</c:v>
                </c:pt>
                <c:pt idx="179">
                  <c:v>13</c:v>
                </c:pt>
                <c:pt idx="180">
                  <c:v>18.600000000000001</c:v>
                </c:pt>
                <c:pt idx="181">
                  <c:v>18.600000000000001</c:v>
                </c:pt>
                <c:pt idx="182">
                  <c:v>18.600000000000001</c:v>
                </c:pt>
                <c:pt idx="183">
                  <c:v>18.600000000000001</c:v>
                </c:pt>
                <c:pt idx="184">
                  <c:v>18.600000000000001</c:v>
                </c:pt>
                <c:pt idx="185">
                  <c:v>18.600000000000001</c:v>
                </c:pt>
                <c:pt idx="186">
                  <c:v>18.600000000000001</c:v>
                </c:pt>
                <c:pt idx="187">
                  <c:v>18.600000000000001</c:v>
                </c:pt>
                <c:pt idx="188">
                  <c:v>18.600000000000001</c:v>
                </c:pt>
                <c:pt idx="189">
                  <c:v>18.600000000000001</c:v>
                </c:pt>
                <c:pt idx="190">
                  <c:v>14.8</c:v>
                </c:pt>
                <c:pt idx="191">
                  <c:v>14.8</c:v>
                </c:pt>
                <c:pt idx="192">
                  <c:v>14.8</c:v>
                </c:pt>
                <c:pt idx="193">
                  <c:v>14.8</c:v>
                </c:pt>
                <c:pt idx="194">
                  <c:v>14.8</c:v>
                </c:pt>
                <c:pt idx="195">
                  <c:v>17.8</c:v>
                </c:pt>
                <c:pt idx="196">
                  <c:v>17.8</c:v>
                </c:pt>
                <c:pt idx="197">
                  <c:v>17.8</c:v>
                </c:pt>
                <c:pt idx="198">
                  <c:v>17.8</c:v>
                </c:pt>
                <c:pt idx="199">
                  <c:v>17.8</c:v>
                </c:pt>
                <c:pt idx="200">
                  <c:v>19.8</c:v>
                </c:pt>
                <c:pt idx="201">
                  <c:v>19.8</c:v>
                </c:pt>
                <c:pt idx="202">
                  <c:v>19.8</c:v>
                </c:pt>
                <c:pt idx="203">
                  <c:v>19.8</c:v>
                </c:pt>
                <c:pt idx="204">
                  <c:v>19.8</c:v>
                </c:pt>
                <c:pt idx="205">
                  <c:v>21</c:v>
                </c:pt>
                <c:pt idx="206">
                  <c:v>21</c:v>
                </c:pt>
                <c:pt idx="207">
                  <c:v>21</c:v>
                </c:pt>
                <c:pt idx="208">
                  <c:v>21</c:v>
                </c:pt>
                <c:pt idx="209">
                  <c:v>21</c:v>
                </c:pt>
                <c:pt idx="210">
                  <c:v>15.4</c:v>
                </c:pt>
                <c:pt idx="211">
                  <c:v>15.4</c:v>
                </c:pt>
                <c:pt idx="212">
                  <c:v>15.4</c:v>
                </c:pt>
                <c:pt idx="213">
                  <c:v>15.4</c:v>
                </c:pt>
                <c:pt idx="214">
                  <c:v>15.4</c:v>
                </c:pt>
                <c:pt idx="215">
                  <c:v>21.8</c:v>
                </c:pt>
                <c:pt idx="216">
                  <c:v>21.8</c:v>
                </c:pt>
                <c:pt idx="217">
                  <c:v>21.8</c:v>
                </c:pt>
                <c:pt idx="218">
                  <c:v>21.8</c:v>
                </c:pt>
                <c:pt idx="219">
                  <c:v>21.8</c:v>
                </c:pt>
                <c:pt idx="220">
                  <c:v>23.4</c:v>
                </c:pt>
                <c:pt idx="221">
                  <c:v>23.4</c:v>
                </c:pt>
                <c:pt idx="222">
                  <c:v>23.4</c:v>
                </c:pt>
                <c:pt idx="223">
                  <c:v>23.4</c:v>
                </c:pt>
                <c:pt idx="224">
                  <c:v>23.4</c:v>
                </c:pt>
                <c:pt idx="225">
                  <c:v>19</c:v>
                </c:pt>
                <c:pt idx="226">
                  <c:v>19</c:v>
                </c:pt>
                <c:pt idx="227">
                  <c:v>19</c:v>
                </c:pt>
                <c:pt idx="228">
                  <c:v>19</c:v>
                </c:pt>
                <c:pt idx="229">
                  <c:v>19</c:v>
                </c:pt>
                <c:pt idx="230">
                  <c:v>21</c:v>
                </c:pt>
                <c:pt idx="231">
                  <c:v>21</c:v>
                </c:pt>
                <c:pt idx="232">
                  <c:v>21</c:v>
                </c:pt>
                <c:pt idx="233">
                  <c:v>21</c:v>
                </c:pt>
                <c:pt idx="234">
                  <c:v>21</c:v>
                </c:pt>
                <c:pt idx="235">
                  <c:v>26.2</c:v>
                </c:pt>
                <c:pt idx="236">
                  <c:v>26.2</c:v>
                </c:pt>
                <c:pt idx="237">
                  <c:v>26.2</c:v>
                </c:pt>
                <c:pt idx="238">
                  <c:v>26.2</c:v>
                </c:pt>
                <c:pt idx="239">
                  <c:v>26.2</c:v>
                </c:pt>
                <c:pt idx="240">
                  <c:v>20.8</c:v>
                </c:pt>
                <c:pt idx="241">
                  <c:v>20.8</c:v>
                </c:pt>
                <c:pt idx="242">
                  <c:v>20.8</c:v>
                </c:pt>
                <c:pt idx="243">
                  <c:v>20.8</c:v>
                </c:pt>
                <c:pt idx="244">
                  <c:v>20.8</c:v>
                </c:pt>
                <c:pt idx="245">
                  <c:v>24.2</c:v>
                </c:pt>
                <c:pt idx="246">
                  <c:v>24.2</c:v>
                </c:pt>
                <c:pt idx="247">
                  <c:v>24.2</c:v>
                </c:pt>
                <c:pt idx="248">
                  <c:v>24.2</c:v>
                </c:pt>
                <c:pt idx="249">
                  <c:v>24.2</c:v>
                </c:pt>
                <c:pt idx="250">
                  <c:v>10</c:v>
                </c:pt>
                <c:pt idx="251">
                  <c:v>10</c:v>
                </c:pt>
                <c:pt idx="252">
                  <c:v>10</c:v>
                </c:pt>
                <c:pt idx="253">
                  <c:v>10</c:v>
                </c:pt>
                <c:pt idx="254">
                  <c:v>10</c:v>
                </c:pt>
                <c:pt idx="255">
                  <c:v>24.8</c:v>
                </c:pt>
                <c:pt idx="256">
                  <c:v>24.8</c:v>
                </c:pt>
                <c:pt idx="257">
                  <c:v>24.8</c:v>
                </c:pt>
                <c:pt idx="258">
                  <c:v>24.8</c:v>
                </c:pt>
                <c:pt idx="259">
                  <c:v>24.8</c:v>
                </c:pt>
                <c:pt idx="260">
                  <c:v>15.2</c:v>
                </c:pt>
                <c:pt idx="261">
                  <c:v>15.2</c:v>
                </c:pt>
                <c:pt idx="262">
                  <c:v>15.2</c:v>
                </c:pt>
                <c:pt idx="263">
                  <c:v>15.2</c:v>
                </c:pt>
                <c:pt idx="264">
                  <c:v>15.2</c:v>
                </c:pt>
                <c:pt idx="265">
                  <c:v>26.4</c:v>
                </c:pt>
                <c:pt idx="266">
                  <c:v>26.4</c:v>
                </c:pt>
                <c:pt idx="267">
                  <c:v>26.4</c:v>
                </c:pt>
                <c:pt idx="268">
                  <c:v>26.4</c:v>
                </c:pt>
                <c:pt idx="269">
                  <c:v>26.4</c:v>
                </c:pt>
                <c:pt idx="270">
                  <c:v>23</c:v>
                </c:pt>
                <c:pt idx="271">
                  <c:v>23</c:v>
                </c:pt>
                <c:pt idx="272">
                  <c:v>23</c:v>
                </c:pt>
                <c:pt idx="273">
                  <c:v>23</c:v>
                </c:pt>
                <c:pt idx="274">
                  <c:v>23</c:v>
                </c:pt>
                <c:pt idx="275">
                  <c:v>14</c:v>
                </c:pt>
                <c:pt idx="276">
                  <c:v>14</c:v>
                </c:pt>
                <c:pt idx="277">
                  <c:v>14</c:v>
                </c:pt>
                <c:pt idx="278">
                  <c:v>14</c:v>
                </c:pt>
                <c:pt idx="279">
                  <c:v>14</c:v>
                </c:pt>
                <c:pt idx="280">
                  <c:v>18.2</c:v>
                </c:pt>
                <c:pt idx="281">
                  <c:v>18.2</c:v>
                </c:pt>
                <c:pt idx="282">
                  <c:v>18.2</c:v>
                </c:pt>
                <c:pt idx="283">
                  <c:v>18.2</c:v>
                </c:pt>
                <c:pt idx="284">
                  <c:v>18.2</c:v>
                </c:pt>
                <c:pt idx="285">
                  <c:v>25.2</c:v>
                </c:pt>
                <c:pt idx="286">
                  <c:v>25.2</c:v>
                </c:pt>
                <c:pt idx="287">
                  <c:v>25.2</c:v>
                </c:pt>
                <c:pt idx="288">
                  <c:v>25.2</c:v>
                </c:pt>
                <c:pt idx="289">
                  <c:v>25.2</c:v>
                </c:pt>
                <c:pt idx="290">
                  <c:v>19.600000000000001</c:v>
                </c:pt>
                <c:pt idx="291">
                  <c:v>19.600000000000001</c:v>
                </c:pt>
                <c:pt idx="292">
                  <c:v>19.600000000000001</c:v>
                </c:pt>
                <c:pt idx="293">
                  <c:v>19.600000000000001</c:v>
                </c:pt>
                <c:pt idx="294">
                  <c:v>19.600000000000001</c:v>
                </c:pt>
                <c:pt idx="295">
                  <c:v>18.600000000000001</c:v>
                </c:pt>
                <c:pt idx="296">
                  <c:v>18.600000000000001</c:v>
                </c:pt>
                <c:pt idx="297">
                  <c:v>18.600000000000001</c:v>
                </c:pt>
                <c:pt idx="298">
                  <c:v>18.600000000000001</c:v>
                </c:pt>
                <c:pt idx="299">
                  <c:v>18.600000000000001</c:v>
                </c:pt>
                <c:pt idx="300">
                  <c:v>21.6</c:v>
                </c:pt>
                <c:pt idx="301">
                  <c:v>21.6</c:v>
                </c:pt>
                <c:pt idx="302">
                  <c:v>21.6</c:v>
                </c:pt>
                <c:pt idx="303">
                  <c:v>21.6</c:v>
                </c:pt>
                <c:pt idx="304">
                  <c:v>21.6</c:v>
                </c:pt>
                <c:pt idx="305">
                  <c:v>24.8</c:v>
                </c:pt>
                <c:pt idx="306">
                  <c:v>24.8</c:v>
                </c:pt>
                <c:pt idx="307">
                  <c:v>24.8</c:v>
                </c:pt>
                <c:pt idx="308">
                  <c:v>24.8</c:v>
                </c:pt>
                <c:pt idx="309">
                  <c:v>24.8</c:v>
                </c:pt>
                <c:pt idx="310">
                  <c:v>21.2</c:v>
                </c:pt>
                <c:pt idx="311">
                  <c:v>21.2</c:v>
                </c:pt>
                <c:pt idx="312">
                  <c:v>21.2</c:v>
                </c:pt>
                <c:pt idx="313">
                  <c:v>21.2</c:v>
                </c:pt>
                <c:pt idx="314">
                  <c:v>21.2</c:v>
                </c:pt>
                <c:pt idx="315">
                  <c:v>13.6</c:v>
                </c:pt>
                <c:pt idx="316">
                  <c:v>13.6</c:v>
                </c:pt>
                <c:pt idx="317">
                  <c:v>13.6</c:v>
                </c:pt>
                <c:pt idx="318">
                  <c:v>13.6</c:v>
                </c:pt>
                <c:pt idx="319">
                  <c:v>13.6</c:v>
                </c:pt>
                <c:pt idx="320">
                  <c:v>15</c:v>
                </c:pt>
                <c:pt idx="321">
                  <c:v>15</c:v>
                </c:pt>
                <c:pt idx="322">
                  <c:v>15</c:v>
                </c:pt>
                <c:pt idx="323">
                  <c:v>15</c:v>
                </c:pt>
                <c:pt idx="324">
                  <c:v>15</c:v>
                </c:pt>
                <c:pt idx="325">
                  <c:v>12.6</c:v>
                </c:pt>
                <c:pt idx="326">
                  <c:v>12.6</c:v>
                </c:pt>
                <c:pt idx="327">
                  <c:v>12.6</c:v>
                </c:pt>
                <c:pt idx="328">
                  <c:v>12.6</c:v>
                </c:pt>
                <c:pt idx="329">
                  <c:v>12.6</c:v>
                </c:pt>
              </c:numCache>
            </c:numRef>
          </c:yVal>
          <c:smooth val="0"/>
        </c:ser>
        <c:dLbls>
          <c:showLegendKey val="0"/>
          <c:showVal val="0"/>
          <c:showCatName val="0"/>
          <c:showSerName val="0"/>
          <c:showPercent val="0"/>
          <c:showBubbleSize val="0"/>
        </c:dLbls>
        <c:axId val="212611072"/>
        <c:axId val="212612992"/>
      </c:scatterChart>
      <c:valAx>
        <c:axId val="212611072"/>
        <c:scaling>
          <c:orientation val="minMax"/>
          <c:max val="32"/>
          <c:min val="0"/>
        </c:scaling>
        <c:delete val="0"/>
        <c:axPos val="b"/>
        <c:title>
          <c:tx>
            <c:rich>
              <a:bodyPr/>
              <a:lstStyle/>
              <a:p>
                <a:pPr>
                  <a:defRPr/>
                </a:pPr>
                <a:r>
                  <a:rPr lang="en-US"/>
                  <a:t>Decision Period</a:t>
                </a:r>
              </a:p>
            </c:rich>
          </c:tx>
          <c:overlay val="0"/>
        </c:title>
        <c:numFmt formatCode="General" sourceLinked="1"/>
        <c:majorTickMark val="out"/>
        <c:minorTickMark val="none"/>
        <c:tickLblPos val="nextTo"/>
        <c:crossAx val="212612992"/>
        <c:crosses val="autoZero"/>
        <c:crossBetween val="midCat"/>
      </c:valAx>
      <c:valAx>
        <c:axId val="212612992"/>
        <c:scaling>
          <c:orientation val="minMax"/>
        </c:scaling>
        <c:delete val="0"/>
        <c:axPos val="l"/>
        <c:title>
          <c:tx>
            <c:rich>
              <a:bodyPr rot="0" vert="horz"/>
              <a:lstStyle/>
              <a:p>
                <a:pPr>
                  <a:defRPr/>
                </a:pPr>
                <a:r>
                  <a:rPr lang="en-US"/>
                  <a:t>Effort</a:t>
                </a:r>
              </a:p>
            </c:rich>
          </c:tx>
          <c:overlay val="0"/>
        </c:title>
        <c:numFmt formatCode="General" sourceLinked="1"/>
        <c:majorTickMark val="out"/>
        <c:minorTickMark val="none"/>
        <c:tickLblPos val="nextTo"/>
        <c:crossAx val="212611072"/>
        <c:crosses val="autoZero"/>
        <c:crossBetween val="midCat"/>
      </c:valAx>
      <c:spPr>
        <a:noFill/>
      </c:spPr>
    </c:plotArea>
    <c:legend>
      <c:legendPos val="b"/>
      <c:layout>
        <c:manualLayout>
          <c:xMode val="edge"/>
          <c:yMode val="edge"/>
          <c:x val="9.6440513428972058E-2"/>
          <c:y val="0.88896488185738043"/>
          <c:w val="0.84133564703763219"/>
          <c:h val="0.1096081774720388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74959900845729"/>
          <c:y val="5.7819126671352632E-2"/>
          <c:w val="0.70813301983085453"/>
          <c:h val="0.73919198404957032"/>
        </c:manualLayout>
      </c:layout>
      <c:scatterChart>
        <c:scatterStyle val="lineMarker"/>
        <c:varyColors val="0"/>
        <c:ser>
          <c:idx val="1"/>
          <c:order val="0"/>
          <c:tx>
            <c:strRef>
              <c:f>'2-60 65 30 30 Combined'!$G$1</c:f>
              <c:strCache>
                <c:ptCount val="1"/>
                <c:pt idx="0">
                  <c:v>Avg. Coaching Effort Per Period</c:v>
                </c:pt>
              </c:strCache>
            </c:strRef>
          </c:tx>
          <c:spPr>
            <a:ln w="12700">
              <a:solidFill>
                <a:schemeClr val="tx1"/>
              </a:solidFill>
            </a:ln>
          </c:spPr>
          <c:marker>
            <c:symbol val="none"/>
          </c:marker>
          <c:xVal>
            <c:numRef>
              <c:f>'2-60 65 30 30 Combined'!$A$2:$A$991</c:f>
              <c:numCache>
                <c:formatCode>General</c:formatCode>
                <c:ptCount val="99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7</c:v>
                </c:pt>
                <c:pt idx="106">
                  <c:v>7</c:v>
                </c:pt>
                <c:pt idx="107">
                  <c:v>7</c:v>
                </c:pt>
                <c:pt idx="108">
                  <c:v>7</c:v>
                </c:pt>
                <c:pt idx="109">
                  <c:v>7</c:v>
                </c:pt>
                <c:pt idx="110">
                  <c:v>7</c:v>
                </c:pt>
                <c:pt idx="111">
                  <c:v>7</c:v>
                </c:pt>
                <c:pt idx="112">
                  <c:v>7</c:v>
                </c:pt>
                <c:pt idx="113">
                  <c:v>7</c:v>
                </c:pt>
                <c:pt idx="114">
                  <c:v>7</c:v>
                </c:pt>
                <c:pt idx="115">
                  <c:v>7</c:v>
                </c:pt>
                <c:pt idx="116">
                  <c:v>7</c:v>
                </c:pt>
                <c:pt idx="117">
                  <c:v>7</c:v>
                </c:pt>
                <c:pt idx="118">
                  <c:v>7</c:v>
                </c:pt>
                <c:pt idx="119">
                  <c:v>7</c:v>
                </c:pt>
                <c:pt idx="120">
                  <c:v>8</c:v>
                </c:pt>
                <c:pt idx="121">
                  <c:v>8</c:v>
                </c:pt>
                <c:pt idx="122">
                  <c:v>8</c:v>
                </c:pt>
                <c:pt idx="123">
                  <c:v>8</c:v>
                </c:pt>
                <c:pt idx="124">
                  <c:v>8</c:v>
                </c:pt>
                <c:pt idx="125">
                  <c:v>8</c:v>
                </c:pt>
                <c:pt idx="126">
                  <c:v>8</c:v>
                </c:pt>
                <c:pt idx="127">
                  <c:v>8</c:v>
                </c:pt>
                <c:pt idx="128">
                  <c:v>8</c:v>
                </c:pt>
                <c:pt idx="129">
                  <c:v>8</c:v>
                </c:pt>
                <c:pt idx="130">
                  <c:v>8</c:v>
                </c:pt>
                <c:pt idx="131">
                  <c:v>8</c:v>
                </c:pt>
                <c:pt idx="132">
                  <c:v>8</c:v>
                </c:pt>
                <c:pt idx="133">
                  <c:v>8</c:v>
                </c:pt>
                <c:pt idx="134">
                  <c:v>8</c:v>
                </c:pt>
                <c:pt idx="135">
                  <c:v>9</c:v>
                </c:pt>
                <c:pt idx="136">
                  <c:v>9</c:v>
                </c:pt>
                <c:pt idx="137">
                  <c:v>9</c:v>
                </c:pt>
                <c:pt idx="138">
                  <c:v>9</c:v>
                </c:pt>
                <c:pt idx="139">
                  <c:v>9</c:v>
                </c:pt>
                <c:pt idx="140">
                  <c:v>9</c:v>
                </c:pt>
                <c:pt idx="141">
                  <c:v>9</c:v>
                </c:pt>
                <c:pt idx="142">
                  <c:v>9</c:v>
                </c:pt>
                <c:pt idx="143">
                  <c:v>9</c:v>
                </c:pt>
                <c:pt idx="144">
                  <c:v>9</c:v>
                </c:pt>
                <c:pt idx="145">
                  <c:v>9</c:v>
                </c:pt>
                <c:pt idx="146">
                  <c:v>9</c:v>
                </c:pt>
                <c:pt idx="147">
                  <c:v>9</c:v>
                </c:pt>
                <c:pt idx="148">
                  <c:v>9</c:v>
                </c:pt>
                <c:pt idx="149">
                  <c:v>9</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11</c:v>
                </c:pt>
                <c:pt idx="166">
                  <c:v>11</c:v>
                </c:pt>
                <c:pt idx="167">
                  <c:v>11</c:v>
                </c:pt>
                <c:pt idx="168">
                  <c:v>11</c:v>
                </c:pt>
                <c:pt idx="169">
                  <c:v>11</c:v>
                </c:pt>
                <c:pt idx="170">
                  <c:v>11</c:v>
                </c:pt>
                <c:pt idx="171">
                  <c:v>11</c:v>
                </c:pt>
                <c:pt idx="172">
                  <c:v>11</c:v>
                </c:pt>
                <c:pt idx="173">
                  <c:v>11</c:v>
                </c:pt>
                <c:pt idx="174">
                  <c:v>11</c:v>
                </c:pt>
                <c:pt idx="175">
                  <c:v>11</c:v>
                </c:pt>
                <c:pt idx="176">
                  <c:v>11</c:v>
                </c:pt>
                <c:pt idx="177">
                  <c:v>11</c:v>
                </c:pt>
                <c:pt idx="178">
                  <c:v>11</c:v>
                </c:pt>
                <c:pt idx="179">
                  <c:v>11</c:v>
                </c:pt>
                <c:pt idx="180">
                  <c:v>12</c:v>
                </c:pt>
                <c:pt idx="181">
                  <c:v>12</c:v>
                </c:pt>
                <c:pt idx="182">
                  <c:v>12</c:v>
                </c:pt>
                <c:pt idx="183">
                  <c:v>12</c:v>
                </c:pt>
                <c:pt idx="184">
                  <c:v>12</c:v>
                </c:pt>
                <c:pt idx="185">
                  <c:v>12</c:v>
                </c:pt>
                <c:pt idx="186">
                  <c:v>12</c:v>
                </c:pt>
                <c:pt idx="187">
                  <c:v>12</c:v>
                </c:pt>
                <c:pt idx="188">
                  <c:v>12</c:v>
                </c:pt>
                <c:pt idx="189">
                  <c:v>12</c:v>
                </c:pt>
                <c:pt idx="190">
                  <c:v>12</c:v>
                </c:pt>
                <c:pt idx="191">
                  <c:v>12</c:v>
                </c:pt>
                <c:pt idx="192">
                  <c:v>12</c:v>
                </c:pt>
                <c:pt idx="193">
                  <c:v>12</c:v>
                </c:pt>
                <c:pt idx="194">
                  <c:v>12</c:v>
                </c:pt>
                <c:pt idx="195">
                  <c:v>13</c:v>
                </c:pt>
                <c:pt idx="196">
                  <c:v>13</c:v>
                </c:pt>
                <c:pt idx="197">
                  <c:v>13</c:v>
                </c:pt>
                <c:pt idx="198">
                  <c:v>13</c:v>
                </c:pt>
                <c:pt idx="199">
                  <c:v>13</c:v>
                </c:pt>
                <c:pt idx="200">
                  <c:v>13</c:v>
                </c:pt>
                <c:pt idx="201">
                  <c:v>13</c:v>
                </c:pt>
                <c:pt idx="202">
                  <c:v>13</c:v>
                </c:pt>
                <c:pt idx="203">
                  <c:v>13</c:v>
                </c:pt>
                <c:pt idx="204">
                  <c:v>13</c:v>
                </c:pt>
                <c:pt idx="205">
                  <c:v>13</c:v>
                </c:pt>
                <c:pt idx="206">
                  <c:v>13</c:v>
                </c:pt>
                <c:pt idx="207">
                  <c:v>13</c:v>
                </c:pt>
                <c:pt idx="208">
                  <c:v>13</c:v>
                </c:pt>
                <c:pt idx="209">
                  <c:v>13</c:v>
                </c:pt>
                <c:pt idx="210">
                  <c:v>14</c:v>
                </c:pt>
                <c:pt idx="211">
                  <c:v>14</c:v>
                </c:pt>
                <c:pt idx="212">
                  <c:v>14</c:v>
                </c:pt>
                <c:pt idx="213">
                  <c:v>14</c:v>
                </c:pt>
                <c:pt idx="214">
                  <c:v>14</c:v>
                </c:pt>
                <c:pt idx="215">
                  <c:v>14</c:v>
                </c:pt>
                <c:pt idx="216">
                  <c:v>14</c:v>
                </c:pt>
                <c:pt idx="217">
                  <c:v>14</c:v>
                </c:pt>
                <c:pt idx="218">
                  <c:v>14</c:v>
                </c:pt>
                <c:pt idx="219">
                  <c:v>14</c:v>
                </c:pt>
                <c:pt idx="220">
                  <c:v>14</c:v>
                </c:pt>
                <c:pt idx="221">
                  <c:v>14</c:v>
                </c:pt>
                <c:pt idx="222">
                  <c:v>14</c:v>
                </c:pt>
                <c:pt idx="223">
                  <c:v>14</c:v>
                </c:pt>
                <c:pt idx="224">
                  <c:v>14</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16</c:v>
                </c:pt>
                <c:pt idx="241">
                  <c:v>16</c:v>
                </c:pt>
                <c:pt idx="242">
                  <c:v>16</c:v>
                </c:pt>
                <c:pt idx="243">
                  <c:v>16</c:v>
                </c:pt>
                <c:pt idx="244">
                  <c:v>16</c:v>
                </c:pt>
                <c:pt idx="245">
                  <c:v>16</c:v>
                </c:pt>
                <c:pt idx="246">
                  <c:v>16</c:v>
                </c:pt>
                <c:pt idx="247">
                  <c:v>16</c:v>
                </c:pt>
                <c:pt idx="248">
                  <c:v>16</c:v>
                </c:pt>
                <c:pt idx="249">
                  <c:v>16</c:v>
                </c:pt>
                <c:pt idx="250">
                  <c:v>16</c:v>
                </c:pt>
                <c:pt idx="251">
                  <c:v>16</c:v>
                </c:pt>
                <c:pt idx="252">
                  <c:v>16</c:v>
                </c:pt>
                <c:pt idx="253">
                  <c:v>16</c:v>
                </c:pt>
                <c:pt idx="254">
                  <c:v>16</c:v>
                </c:pt>
                <c:pt idx="255">
                  <c:v>17</c:v>
                </c:pt>
                <c:pt idx="256">
                  <c:v>17</c:v>
                </c:pt>
                <c:pt idx="257">
                  <c:v>17</c:v>
                </c:pt>
                <c:pt idx="258">
                  <c:v>17</c:v>
                </c:pt>
                <c:pt idx="259">
                  <c:v>17</c:v>
                </c:pt>
                <c:pt idx="260">
                  <c:v>17</c:v>
                </c:pt>
                <c:pt idx="261">
                  <c:v>17</c:v>
                </c:pt>
                <c:pt idx="262">
                  <c:v>17</c:v>
                </c:pt>
                <c:pt idx="263">
                  <c:v>17</c:v>
                </c:pt>
                <c:pt idx="264">
                  <c:v>17</c:v>
                </c:pt>
                <c:pt idx="265">
                  <c:v>17</c:v>
                </c:pt>
                <c:pt idx="266">
                  <c:v>17</c:v>
                </c:pt>
                <c:pt idx="267">
                  <c:v>17</c:v>
                </c:pt>
                <c:pt idx="268">
                  <c:v>17</c:v>
                </c:pt>
                <c:pt idx="269">
                  <c:v>17</c:v>
                </c:pt>
                <c:pt idx="270">
                  <c:v>18</c:v>
                </c:pt>
                <c:pt idx="271">
                  <c:v>18</c:v>
                </c:pt>
                <c:pt idx="272">
                  <c:v>18</c:v>
                </c:pt>
                <c:pt idx="273">
                  <c:v>18</c:v>
                </c:pt>
                <c:pt idx="274">
                  <c:v>18</c:v>
                </c:pt>
                <c:pt idx="275">
                  <c:v>18</c:v>
                </c:pt>
                <c:pt idx="276">
                  <c:v>18</c:v>
                </c:pt>
                <c:pt idx="277">
                  <c:v>18</c:v>
                </c:pt>
                <c:pt idx="278">
                  <c:v>18</c:v>
                </c:pt>
                <c:pt idx="279">
                  <c:v>18</c:v>
                </c:pt>
                <c:pt idx="280">
                  <c:v>18</c:v>
                </c:pt>
                <c:pt idx="281">
                  <c:v>18</c:v>
                </c:pt>
                <c:pt idx="282">
                  <c:v>18</c:v>
                </c:pt>
                <c:pt idx="283">
                  <c:v>18</c:v>
                </c:pt>
                <c:pt idx="284">
                  <c:v>18</c:v>
                </c:pt>
                <c:pt idx="285">
                  <c:v>19</c:v>
                </c:pt>
                <c:pt idx="286">
                  <c:v>19</c:v>
                </c:pt>
                <c:pt idx="287">
                  <c:v>19</c:v>
                </c:pt>
                <c:pt idx="288">
                  <c:v>19</c:v>
                </c:pt>
                <c:pt idx="289">
                  <c:v>19</c:v>
                </c:pt>
                <c:pt idx="290">
                  <c:v>19</c:v>
                </c:pt>
                <c:pt idx="291">
                  <c:v>19</c:v>
                </c:pt>
                <c:pt idx="292">
                  <c:v>19</c:v>
                </c:pt>
                <c:pt idx="293">
                  <c:v>19</c:v>
                </c:pt>
                <c:pt idx="294">
                  <c:v>19</c:v>
                </c:pt>
                <c:pt idx="295">
                  <c:v>19</c:v>
                </c:pt>
                <c:pt idx="296">
                  <c:v>19</c:v>
                </c:pt>
                <c:pt idx="297">
                  <c:v>19</c:v>
                </c:pt>
                <c:pt idx="298">
                  <c:v>19</c:v>
                </c:pt>
                <c:pt idx="299">
                  <c:v>19</c:v>
                </c:pt>
                <c:pt idx="300">
                  <c:v>20</c:v>
                </c:pt>
                <c:pt idx="301">
                  <c:v>20</c:v>
                </c:pt>
                <c:pt idx="302">
                  <c:v>20</c:v>
                </c:pt>
                <c:pt idx="303">
                  <c:v>20</c:v>
                </c:pt>
                <c:pt idx="304">
                  <c:v>20</c:v>
                </c:pt>
                <c:pt idx="305">
                  <c:v>20</c:v>
                </c:pt>
                <c:pt idx="306">
                  <c:v>20</c:v>
                </c:pt>
                <c:pt idx="307">
                  <c:v>20</c:v>
                </c:pt>
                <c:pt idx="308">
                  <c:v>20</c:v>
                </c:pt>
                <c:pt idx="309">
                  <c:v>20</c:v>
                </c:pt>
                <c:pt idx="310">
                  <c:v>20</c:v>
                </c:pt>
                <c:pt idx="311">
                  <c:v>20</c:v>
                </c:pt>
                <c:pt idx="312">
                  <c:v>20</c:v>
                </c:pt>
                <c:pt idx="313">
                  <c:v>20</c:v>
                </c:pt>
                <c:pt idx="314">
                  <c:v>20</c:v>
                </c:pt>
                <c:pt idx="315">
                  <c:v>21</c:v>
                </c:pt>
                <c:pt idx="316">
                  <c:v>21</c:v>
                </c:pt>
                <c:pt idx="317">
                  <c:v>21</c:v>
                </c:pt>
                <c:pt idx="318">
                  <c:v>21</c:v>
                </c:pt>
                <c:pt idx="319">
                  <c:v>21</c:v>
                </c:pt>
                <c:pt idx="320">
                  <c:v>21</c:v>
                </c:pt>
                <c:pt idx="321">
                  <c:v>21</c:v>
                </c:pt>
                <c:pt idx="322">
                  <c:v>21</c:v>
                </c:pt>
                <c:pt idx="323">
                  <c:v>21</c:v>
                </c:pt>
                <c:pt idx="324">
                  <c:v>21</c:v>
                </c:pt>
                <c:pt idx="325">
                  <c:v>21</c:v>
                </c:pt>
                <c:pt idx="326">
                  <c:v>21</c:v>
                </c:pt>
                <c:pt idx="327">
                  <c:v>21</c:v>
                </c:pt>
                <c:pt idx="328">
                  <c:v>21</c:v>
                </c:pt>
                <c:pt idx="329">
                  <c:v>21</c:v>
                </c:pt>
                <c:pt idx="330">
                  <c:v>22</c:v>
                </c:pt>
                <c:pt idx="331">
                  <c:v>22</c:v>
                </c:pt>
                <c:pt idx="332">
                  <c:v>22</c:v>
                </c:pt>
                <c:pt idx="333">
                  <c:v>22</c:v>
                </c:pt>
                <c:pt idx="334">
                  <c:v>22</c:v>
                </c:pt>
                <c:pt idx="335">
                  <c:v>22</c:v>
                </c:pt>
                <c:pt idx="336">
                  <c:v>22</c:v>
                </c:pt>
                <c:pt idx="337">
                  <c:v>22</c:v>
                </c:pt>
                <c:pt idx="338">
                  <c:v>22</c:v>
                </c:pt>
                <c:pt idx="339">
                  <c:v>22</c:v>
                </c:pt>
                <c:pt idx="340">
                  <c:v>22</c:v>
                </c:pt>
                <c:pt idx="341">
                  <c:v>22</c:v>
                </c:pt>
                <c:pt idx="342">
                  <c:v>22</c:v>
                </c:pt>
                <c:pt idx="343">
                  <c:v>22</c:v>
                </c:pt>
                <c:pt idx="344">
                  <c:v>22</c:v>
                </c:pt>
                <c:pt idx="345">
                  <c:v>23</c:v>
                </c:pt>
                <c:pt idx="346">
                  <c:v>23</c:v>
                </c:pt>
                <c:pt idx="347">
                  <c:v>23</c:v>
                </c:pt>
                <c:pt idx="348">
                  <c:v>23</c:v>
                </c:pt>
                <c:pt idx="349">
                  <c:v>23</c:v>
                </c:pt>
                <c:pt idx="350">
                  <c:v>23</c:v>
                </c:pt>
                <c:pt idx="351">
                  <c:v>23</c:v>
                </c:pt>
                <c:pt idx="352">
                  <c:v>23</c:v>
                </c:pt>
                <c:pt idx="353">
                  <c:v>23</c:v>
                </c:pt>
                <c:pt idx="354">
                  <c:v>23</c:v>
                </c:pt>
                <c:pt idx="355">
                  <c:v>23</c:v>
                </c:pt>
                <c:pt idx="356">
                  <c:v>23</c:v>
                </c:pt>
                <c:pt idx="357">
                  <c:v>23</c:v>
                </c:pt>
                <c:pt idx="358">
                  <c:v>23</c:v>
                </c:pt>
                <c:pt idx="359">
                  <c:v>23</c:v>
                </c:pt>
                <c:pt idx="360">
                  <c:v>24</c:v>
                </c:pt>
                <c:pt idx="361">
                  <c:v>24</c:v>
                </c:pt>
                <c:pt idx="362">
                  <c:v>24</c:v>
                </c:pt>
                <c:pt idx="363">
                  <c:v>24</c:v>
                </c:pt>
                <c:pt idx="364">
                  <c:v>24</c:v>
                </c:pt>
                <c:pt idx="365">
                  <c:v>24</c:v>
                </c:pt>
                <c:pt idx="366">
                  <c:v>24</c:v>
                </c:pt>
                <c:pt idx="367">
                  <c:v>24</c:v>
                </c:pt>
                <c:pt idx="368">
                  <c:v>24</c:v>
                </c:pt>
                <c:pt idx="369">
                  <c:v>24</c:v>
                </c:pt>
                <c:pt idx="370">
                  <c:v>24</c:v>
                </c:pt>
                <c:pt idx="371">
                  <c:v>24</c:v>
                </c:pt>
                <c:pt idx="372">
                  <c:v>24</c:v>
                </c:pt>
                <c:pt idx="373">
                  <c:v>24</c:v>
                </c:pt>
                <c:pt idx="374">
                  <c:v>24</c:v>
                </c:pt>
                <c:pt idx="375">
                  <c:v>25</c:v>
                </c:pt>
                <c:pt idx="376">
                  <c:v>25</c:v>
                </c:pt>
                <c:pt idx="377">
                  <c:v>25</c:v>
                </c:pt>
                <c:pt idx="378">
                  <c:v>25</c:v>
                </c:pt>
                <c:pt idx="379">
                  <c:v>25</c:v>
                </c:pt>
                <c:pt idx="380">
                  <c:v>25</c:v>
                </c:pt>
                <c:pt idx="381">
                  <c:v>25</c:v>
                </c:pt>
                <c:pt idx="382">
                  <c:v>25</c:v>
                </c:pt>
                <c:pt idx="383">
                  <c:v>25</c:v>
                </c:pt>
                <c:pt idx="384">
                  <c:v>25</c:v>
                </c:pt>
                <c:pt idx="385">
                  <c:v>25</c:v>
                </c:pt>
                <c:pt idx="386">
                  <c:v>25</c:v>
                </c:pt>
                <c:pt idx="387">
                  <c:v>25</c:v>
                </c:pt>
                <c:pt idx="388">
                  <c:v>25</c:v>
                </c:pt>
                <c:pt idx="389">
                  <c:v>25</c:v>
                </c:pt>
                <c:pt idx="390">
                  <c:v>26</c:v>
                </c:pt>
                <c:pt idx="391">
                  <c:v>26</c:v>
                </c:pt>
                <c:pt idx="392">
                  <c:v>26</c:v>
                </c:pt>
                <c:pt idx="393">
                  <c:v>26</c:v>
                </c:pt>
                <c:pt idx="394">
                  <c:v>26</c:v>
                </c:pt>
                <c:pt idx="395">
                  <c:v>26</c:v>
                </c:pt>
                <c:pt idx="396">
                  <c:v>26</c:v>
                </c:pt>
                <c:pt idx="397">
                  <c:v>26</c:v>
                </c:pt>
                <c:pt idx="398">
                  <c:v>26</c:v>
                </c:pt>
                <c:pt idx="399">
                  <c:v>26</c:v>
                </c:pt>
                <c:pt idx="400">
                  <c:v>26</c:v>
                </c:pt>
                <c:pt idx="401">
                  <c:v>26</c:v>
                </c:pt>
                <c:pt idx="402">
                  <c:v>26</c:v>
                </c:pt>
                <c:pt idx="403">
                  <c:v>26</c:v>
                </c:pt>
                <c:pt idx="404">
                  <c:v>26</c:v>
                </c:pt>
                <c:pt idx="405">
                  <c:v>27</c:v>
                </c:pt>
                <c:pt idx="406">
                  <c:v>27</c:v>
                </c:pt>
                <c:pt idx="407">
                  <c:v>27</c:v>
                </c:pt>
                <c:pt idx="408">
                  <c:v>27</c:v>
                </c:pt>
                <c:pt idx="409">
                  <c:v>27</c:v>
                </c:pt>
                <c:pt idx="410">
                  <c:v>27</c:v>
                </c:pt>
                <c:pt idx="411">
                  <c:v>27</c:v>
                </c:pt>
                <c:pt idx="412">
                  <c:v>27</c:v>
                </c:pt>
                <c:pt idx="413">
                  <c:v>27</c:v>
                </c:pt>
                <c:pt idx="414">
                  <c:v>27</c:v>
                </c:pt>
                <c:pt idx="415">
                  <c:v>27</c:v>
                </c:pt>
                <c:pt idx="416">
                  <c:v>27</c:v>
                </c:pt>
                <c:pt idx="417">
                  <c:v>27</c:v>
                </c:pt>
                <c:pt idx="418">
                  <c:v>27</c:v>
                </c:pt>
                <c:pt idx="419">
                  <c:v>27</c:v>
                </c:pt>
                <c:pt idx="420">
                  <c:v>28</c:v>
                </c:pt>
                <c:pt idx="421">
                  <c:v>28</c:v>
                </c:pt>
                <c:pt idx="422">
                  <c:v>28</c:v>
                </c:pt>
                <c:pt idx="423">
                  <c:v>28</c:v>
                </c:pt>
                <c:pt idx="424">
                  <c:v>28</c:v>
                </c:pt>
                <c:pt idx="425">
                  <c:v>28</c:v>
                </c:pt>
                <c:pt idx="426">
                  <c:v>28</c:v>
                </c:pt>
                <c:pt idx="427">
                  <c:v>28</c:v>
                </c:pt>
                <c:pt idx="428">
                  <c:v>28</c:v>
                </c:pt>
                <c:pt idx="429">
                  <c:v>28</c:v>
                </c:pt>
                <c:pt idx="430">
                  <c:v>28</c:v>
                </c:pt>
                <c:pt idx="431">
                  <c:v>28</c:v>
                </c:pt>
                <c:pt idx="432">
                  <c:v>28</c:v>
                </c:pt>
                <c:pt idx="433">
                  <c:v>28</c:v>
                </c:pt>
                <c:pt idx="434">
                  <c:v>28</c:v>
                </c:pt>
                <c:pt idx="435">
                  <c:v>29</c:v>
                </c:pt>
                <c:pt idx="436">
                  <c:v>29</c:v>
                </c:pt>
                <c:pt idx="437">
                  <c:v>29</c:v>
                </c:pt>
                <c:pt idx="438">
                  <c:v>29</c:v>
                </c:pt>
                <c:pt idx="439">
                  <c:v>29</c:v>
                </c:pt>
                <c:pt idx="440">
                  <c:v>29</c:v>
                </c:pt>
                <c:pt idx="441">
                  <c:v>29</c:v>
                </c:pt>
                <c:pt idx="442">
                  <c:v>29</c:v>
                </c:pt>
                <c:pt idx="443">
                  <c:v>29</c:v>
                </c:pt>
                <c:pt idx="444">
                  <c:v>29</c:v>
                </c:pt>
                <c:pt idx="445">
                  <c:v>29</c:v>
                </c:pt>
                <c:pt idx="446">
                  <c:v>29</c:v>
                </c:pt>
                <c:pt idx="447">
                  <c:v>29</c:v>
                </c:pt>
                <c:pt idx="448">
                  <c:v>29</c:v>
                </c:pt>
                <c:pt idx="449">
                  <c:v>29</c:v>
                </c:pt>
                <c:pt idx="450">
                  <c:v>30</c:v>
                </c:pt>
                <c:pt idx="451">
                  <c:v>30</c:v>
                </c:pt>
                <c:pt idx="452">
                  <c:v>30</c:v>
                </c:pt>
                <c:pt idx="453">
                  <c:v>30</c:v>
                </c:pt>
                <c:pt idx="454">
                  <c:v>30</c:v>
                </c:pt>
                <c:pt idx="455">
                  <c:v>30</c:v>
                </c:pt>
                <c:pt idx="456">
                  <c:v>30</c:v>
                </c:pt>
                <c:pt idx="457">
                  <c:v>30</c:v>
                </c:pt>
                <c:pt idx="458">
                  <c:v>30</c:v>
                </c:pt>
                <c:pt idx="459">
                  <c:v>30</c:v>
                </c:pt>
                <c:pt idx="460">
                  <c:v>30</c:v>
                </c:pt>
                <c:pt idx="461">
                  <c:v>30</c:v>
                </c:pt>
                <c:pt idx="462">
                  <c:v>30</c:v>
                </c:pt>
                <c:pt idx="463">
                  <c:v>30</c:v>
                </c:pt>
                <c:pt idx="464">
                  <c:v>30</c:v>
                </c:pt>
                <c:pt idx="465">
                  <c:v>31</c:v>
                </c:pt>
                <c:pt idx="466">
                  <c:v>31</c:v>
                </c:pt>
                <c:pt idx="467">
                  <c:v>31</c:v>
                </c:pt>
                <c:pt idx="468">
                  <c:v>31</c:v>
                </c:pt>
                <c:pt idx="469">
                  <c:v>31</c:v>
                </c:pt>
                <c:pt idx="470">
                  <c:v>31</c:v>
                </c:pt>
                <c:pt idx="471">
                  <c:v>31</c:v>
                </c:pt>
                <c:pt idx="472">
                  <c:v>31</c:v>
                </c:pt>
                <c:pt idx="473">
                  <c:v>31</c:v>
                </c:pt>
                <c:pt idx="474">
                  <c:v>31</c:v>
                </c:pt>
                <c:pt idx="475">
                  <c:v>31</c:v>
                </c:pt>
                <c:pt idx="476">
                  <c:v>31</c:v>
                </c:pt>
                <c:pt idx="477">
                  <c:v>31</c:v>
                </c:pt>
                <c:pt idx="478">
                  <c:v>31</c:v>
                </c:pt>
                <c:pt idx="479">
                  <c:v>31</c:v>
                </c:pt>
                <c:pt idx="480">
                  <c:v>32</c:v>
                </c:pt>
                <c:pt idx="481">
                  <c:v>32</c:v>
                </c:pt>
                <c:pt idx="482">
                  <c:v>32</c:v>
                </c:pt>
                <c:pt idx="483">
                  <c:v>32</c:v>
                </c:pt>
                <c:pt idx="484">
                  <c:v>32</c:v>
                </c:pt>
                <c:pt idx="485">
                  <c:v>32</c:v>
                </c:pt>
                <c:pt idx="486">
                  <c:v>32</c:v>
                </c:pt>
                <c:pt idx="487">
                  <c:v>32</c:v>
                </c:pt>
                <c:pt idx="488">
                  <c:v>32</c:v>
                </c:pt>
                <c:pt idx="489">
                  <c:v>32</c:v>
                </c:pt>
                <c:pt idx="490">
                  <c:v>32</c:v>
                </c:pt>
                <c:pt idx="491">
                  <c:v>32</c:v>
                </c:pt>
                <c:pt idx="492">
                  <c:v>32</c:v>
                </c:pt>
                <c:pt idx="493">
                  <c:v>32</c:v>
                </c:pt>
                <c:pt idx="494">
                  <c:v>32</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2</c:v>
                </c:pt>
                <c:pt idx="526">
                  <c:v>2</c:v>
                </c:pt>
                <c:pt idx="527">
                  <c:v>2</c:v>
                </c:pt>
                <c:pt idx="528">
                  <c:v>2</c:v>
                </c:pt>
                <c:pt idx="529">
                  <c:v>2</c:v>
                </c:pt>
                <c:pt idx="530">
                  <c:v>2</c:v>
                </c:pt>
                <c:pt idx="531">
                  <c:v>2</c:v>
                </c:pt>
                <c:pt idx="532">
                  <c:v>2</c:v>
                </c:pt>
                <c:pt idx="533">
                  <c:v>2</c:v>
                </c:pt>
                <c:pt idx="534">
                  <c:v>2</c:v>
                </c:pt>
                <c:pt idx="535">
                  <c:v>2</c:v>
                </c:pt>
                <c:pt idx="536">
                  <c:v>2</c:v>
                </c:pt>
                <c:pt idx="537">
                  <c:v>2</c:v>
                </c:pt>
                <c:pt idx="538">
                  <c:v>2</c:v>
                </c:pt>
                <c:pt idx="539">
                  <c:v>2</c:v>
                </c:pt>
                <c:pt idx="540">
                  <c:v>3</c:v>
                </c:pt>
                <c:pt idx="541">
                  <c:v>3</c:v>
                </c:pt>
                <c:pt idx="542">
                  <c:v>3</c:v>
                </c:pt>
                <c:pt idx="543">
                  <c:v>3</c:v>
                </c:pt>
                <c:pt idx="544">
                  <c:v>3</c:v>
                </c:pt>
                <c:pt idx="545">
                  <c:v>3</c:v>
                </c:pt>
                <c:pt idx="546">
                  <c:v>3</c:v>
                </c:pt>
                <c:pt idx="547">
                  <c:v>3</c:v>
                </c:pt>
                <c:pt idx="548">
                  <c:v>3</c:v>
                </c:pt>
                <c:pt idx="549">
                  <c:v>3</c:v>
                </c:pt>
                <c:pt idx="550">
                  <c:v>3</c:v>
                </c:pt>
                <c:pt idx="551">
                  <c:v>3</c:v>
                </c:pt>
                <c:pt idx="552">
                  <c:v>3</c:v>
                </c:pt>
                <c:pt idx="553">
                  <c:v>3</c:v>
                </c:pt>
                <c:pt idx="554">
                  <c:v>3</c:v>
                </c:pt>
                <c:pt idx="555">
                  <c:v>4</c:v>
                </c:pt>
                <c:pt idx="556">
                  <c:v>4</c:v>
                </c:pt>
                <c:pt idx="557">
                  <c:v>4</c:v>
                </c:pt>
                <c:pt idx="558">
                  <c:v>4</c:v>
                </c:pt>
                <c:pt idx="559">
                  <c:v>4</c:v>
                </c:pt>
                <c:pt idx="560">
                  <c:v>4</c:v>
                </c:pt>
                <c:pt idx="561">
                  <c:v>4</c:v>
                </c:pt>
                <c:pt idx="562">
                  <c:v>4</c:v>
                </c:pt>
                <c:pt idx="563">
                  <c:v>4</c:v>
                </c:pt>
                <c:pt idx="564">
                  <c:v>4</c:v>
                </c:pt>
                <c:pt idx="565">
                  <c:v>4</c:v>
                </c:pt>
                <c:pt idx="566">
                  <c:v>4</c:v>
                </c:pt>
                <c:pt idx="567">
                  <c:v>4</c:v>
                </c:pt>
                <c:pt idx="568">
                  <c:v>4</c:v>
                </c:pt>
                <c:pt idx="569">
                  <c:v>4</c:v>
                </c:pt>
                <c:pt idx="570">
                  <c:v>5</c:v>
                </c:pt>
                <c:pt idx="571">
                  <c:v>5</c:v>
                </c:pt>
                <c:pt idx="572">
                  <c:v>5</c:v>
                </c:pt>
                <c:pt idx="573">
                  <c:v>5</c:v>
                </c:pt>
                <c:pt idx="574">
                  <c:v>5</c:v>
                </c:pt>
                <c:pt idx="575">
                  <c:v>5</c:v>
                </c:pt>
                <c:pt idx="576">
                  <c:v>5</c:v>
                </c:pt>
                <c:pt idx="577">
                  <c:v>5</c:v>
                </c:pt>
                <c:pt idx="578">
                  <c:v>5</c:v>
                </c:pt>
                <c:pt idx="579">
                  <c:v>5</c:v>
                </c:pt>
                <c:pt idx="580">
                  <c:v>5</c:v>
                </c:pt>
                <c:pt idx="581">
                  <c:v>5</c:v>
                </c:pt>
                <c:pt idx="582">
                  <c:v>5</c:v>
                </c:pt>
                <c:pt idx="583">
                  <c:v>5</c:v>
                </c:pt>
                <c:pt idx="584">
                  <c:v>5</c:v>
                </c:pt>
                <c:pt idx="585">
                  <c:v>6</c:v>
                </c:pt>
                <c:pt idx="586">
                  <c:v>6</c:v>
                </c:pt>
                <c:pt idx="587">
                  <c:v>6</c:v>
                </c:pt>
                <c:pt idx="588">
                  <c:v>6</c:v>
                </c:pt>
                <c:pt idx="589">
                  <c:v>6</c:v>
                </c:pt>
                <c:pt idx="590">
                  <c:v>6</c:v>
                </c:pt>
                <c:pt idx="591">
                  <c:v>6</c:v>
                </c:pt>
                <c:pt idx="592">
                  <c:v>6</c:v>
                </c:pt>
                <c:pt idx="593">
                  <c:v>6</c:v>
                </c:pt>
                <c:pt idx="594">
                  <c:v>6</c:v>
                </c:pt>
                <c:pt idx="595">
                  <c:v>6</c:v>
                </c:pt>
                <c:pt idx="596">
                  <c:v>6</c:v>
                </c:pt>
                <c:pt idx="597">
                  <c:v>6</c:v>
                </c:pt>
                <c:pt idx="598">
                  <c:v>6</c:v>
                </c:pt>
                <c:pt idx="599">
                  <c:v>6</c:v>
                </c:pt>
                <c:pt idx="600">
                  <c:v>7</c:v>
                </c:pt>
                <c:pt idx="601">
                  <c:v>7</c:v>
                </c:pt>
                <c:pt idx="602">
                  <c:v>7</c:v>
                </c:pt>
                <c:pt idx="603">
                  <c:v>7</c:v>
                </c:pt>
                <c:pt idx="604">
                  <c:v>7</c:v>
                </c:pt>
                <c:pt idx="605">
                  <c:v>7</c:v>
                </c:pt>
                <c:pt idx="606">
                  <c:v>7</c:v>
                </c:pt>
                <c:pt idx="607">
                  <c:v>7</c:v>
                </c:pt>
                <c:pt idx="608">
                  <c:v>7</c:v>
                </c:pt>
                <c:pt idx="609">
                  <c:v>7</c:v>
                </c:pt>
                <c:pt idx="610">
                  <c:v>7</c:v>
                </c:pt>
                <c:pt idx="611">
                  <c:v>7</c:v>
                </c:pt>
                <c:pt idx="612">
                  <c:v>7</c:v>
                </c:pt>
                <c:pt idx="613">
                  <c:v>7</c:v>
                </c:pt>
                <c:pt idx="614">
                  <c:v>7</c:v>
                </c:pt>
                <c:pt idx="615">
                  <c:v>8</c:v>
                </c:pt>
                <c:pt idx="616">
                  <c:v>8</c:v>
                </c:pt>
                <c:pt idx="617">
                  <c:v>8</c:v>
                </c:pt>
                <c:pt idx="618">
                  <c:v>8</c:v>
                </c:pt>
                <c:pt idx="619">
                  <c:v>8</c:v>
                </c:pt>
                <c:pt idx="620">
                  <c:v>8</c:v>
                </c:pt>
                <c:pt idx="621">
                  <c:v>8</c:v>
                </c:pt>
                <c:pt idx="622">
                  <c:v>8</c:v>
                </c:pt>
                <c:pt idx="623">
                  <c:v>8</c:v>
                </c:pt>
                <c:pt idx="624">
                  <c:v>8</c:v>
                </c:pt>
                <c:pt idx="625">
                  <c:v>8</c:v>
                </c:pt>
                <c:pt idx="626">
                  <c:v>8</c:v>
                </c:pt>
                <c:pt idx="627">
                  <c:v>8</c:v>
                </c:pt>
                <c:pt idx="628">
                  <c:v>8</c:v>
                </c:pt>
                <c:pt idx="629">
                  <c:v>8</c:v>
                </c:pt>
                <c:pt idx="630">
                  <c:v>9</c:v>
                </c:pt>
                <c:pt idx="631">
                  <c:v>9</c:v>
                </c:pt>
                <c:pt idx="632">
                  <c:v>9</c:v>
                </c:pt>
                <c:pt idx="633">
                  <c:v>9</c:v>
                </c:pt>
                <c:pt idx="634">
                  <c:v>9</c:v>
                </c:pt>
                <c:pt idx="635">
                  <c:v>9</c:v>
                </c:pt>
                <c:pt idx="636">
                  <c:v>9</c:v>
                </c:pt>
                <c:pt idx="637">
                  <c:v>9</c:v>
                </c:pt>
                <c:pt idx="638">
                  <c:v>9</c:v>
                </c:pt>
                <c:pt idx="639">
                  <c:v>9</c:v>
                </c:pt>
                <c:pt idx="640">
                  <c:v>9</c:v>
                </c:pt>
                <c:pt idx="641">
                  <c:v>9</c:v>
                </c:pt>
                <c:pt idx="642">
                  <c:v>9</c:v>
                </c:pt>
                <c:pt idx="643">
                  <c:v>9</c:v>
                </c:pt>
                <c:pt idx="644">
                  <c:v>9</c:v>
                </c:pt>
                <c:pt idx="645">
                  <c:v>10</c:v>
                </c:pt>
                <c:pt idx="646">
                  <c:v>10</c:v>
                </c:pt>
                <c:pt idx="647">
                  <c:v>10</c:v>
                </c:pt>
                <c:pt idx="648">
                  <c:v>10</c:v>
                </c:pt>
                <c:pt idx="649">
                  <c:v>10</c:v>
                </c:pt>
                <c:pt idx="650">
                  <c:v>10</c:v>
                </c:pt>
                <c:pt idx="651">
                  <c:v>10</c:v>
                </c:pt>
                <c:pt idx="652">
                  <c:v>10</c:v>
                </c:pt>
                <c:pt idx="653">
                  <c:v>10</c:v>
                </c:pt>
                <c:pt idx="654">
                  <c:v>10</c:v>
                </c:pt>
                <c:pt idx="655">
                  <c:v>10</c:v>
                </c:pt>
                <c:pt idx="656">
                  <c:v>10</c:v>
                </c:pt>
                <c:pt idx="657">
                  <c:v>10</c:v>
                </c:pt>
                <c:pt idx="658">
                  <c:v>10</c:v>
                </c:pt>
                <c:pt idx="659">
                  <c:v>10</c:v>
                </c:pt>
                <c:pt idx="660">
                  <c:v>11</c:v>
                </c:pt>
                <c:pt idx="661">
                  <c:v>11</c:v>
                </c:pt>
                <c:pt idx="662">
                  <c:v>11</c:v>
                </c:pt>
                <c:pt idx="663">
                  <c:v>11</c:v>
                </c:pt>
                <c:pt idx="664">
                  <c:v>11</c:v>
                </c:pt>
                <c:pt idx="665">
                  <c:v>11</c:v>
                </c:pt>
                <c:pt idx="666">
                  <c:v>11</c:v>
                </c:pt>
                <c:pt idx="667">
                  <c:v>11</c:v>
                </c:pt>
                <c:pt idx="668">
                  <c:v>11</c:v>
                </c:pt>
                <c:pt idx="669">
                  <c:v>11</c:v>
                </c:pt>
                <c:pt idx="670">
                  <c:v>11</c:v>
                </c:pt>
                <c:pt idx="671">
                  <c:v>11</c:v>
                </c:pt>
                <c:pt idx="672">
                  <c:v>11</c:v>
                </c:pt>
                <c:pt idx="673">
                  <c:v>11</c:v>
                </c:pt>
                <c:pt idx="674">
                  <c:v>11</c:v>
                </c:pt>
                <c:pt idx="675">
                  <c:v>12</c:v>
                </c:pt>
                <c:pt idx="676">
                  <c:v>12</c:v>
                </c:pt>
                <c:pt idx="677">
                  <c:v>12</c:v>
                </c:pt>
                <c:pt idx="678">
                  <c:v>12</c:v>
                </c:pt>
                <c:pt idx="679">
                  <c:v>12</c:v>
                </c:pt>
                <c:pt idx="680">
                  <c:v>12</c:v>
                </c:pt>
                <c:pt idx="681">
                  <c:v>12</c:v>
                </c:pt>
                <c:pt idx="682">
                  <c:v>12</c:v>
                </c:pt>
                <c:pt idx="683">
                  <c:v>12</c:v>
                </c:pt>
                <c:pt idx="684">
                  <c:v>12</c:v>
                </c:pt>
                <c:pt idx="685">
                  <c:v>12</c:v>
                </c:pt>
                <c:pt idx="686">
                  <c:v>12</c:v>
                </c:pt>
                <c:pt idx="687">
                  <c:v>12</c:v>
                </c:pt>
                <c:pt idx="688">
                  <c:v>12</c:v>
                </c:pt>
                <c:pt idx="689">
                  <c:v>12</c:v>
                </c:pt>
                <c:pt idx="690">
                  <c:v>13</c:v>
                </c:pt>
                <c:pt idx="691">
                  <c:v>13</c:v>
                </c:pt>
                <c:pt idx="692">
                  <c:v>13</c:v>
                </c:pt>
                <c:pt idx="693">
                  <c:v>13</c:v>
                </c:pt>
                <c:pt idx="694">
                  <c:v>13</c:v>
                </c:pt>
                <c:pt idx="695">
                  <c:v>13</c:v>
                </c:pt>
                <c:pt idx="696">
                  <c:v>13</c:v>
                </c:pt>
                <c:pt idx="697">
                  <c:v>13</c:v>
                </c:pt>
                <c:pt idx="698">
                  <c:v>13</c:v>
                </c:pt>
                <c:pt idx="699">
                  <c:v>13</c:v>
                </c:pt>
                <c:pt idx="700">
                  <c:v>13</c:v>
                </c:pt>
                <c:pt idx="701">
                  <c:v>13</c:v>
                </c:pt>
                <c:pt idx="702">
                  <c:v>13</c:v>
                </c:pt>
                <c:pt idx="703">
                  <c:v>13</c:v>
                </c:pt>
                <c:pt idx="704">
                  <c:v>13</c:v>
                </c:pt>
                <c:pt idx="705">
                  <c:v>14</c:v>
                </c:pt>
                <c:pt idx="706">
                  <c:v>14</c:v>
                </c:pt>
                <c:pt idx="707">
                  <c:v>14</c:v>
                </c:pt>
                <c:pt idx="708">
                  <c:v>14</c:v>
                </c:pt>
                <c:pt idx="709">
                  <c:v>14</c:v>
                </c:pt>
                <c:pt idx="710">
                  <c:v>14</c:v>
                </c:pt>
                <c:pt idx="711">
                  <c:v>14</c:v>
                </c:pt>
                <c:pt idx="712">
                  <c:v>14</c:v>
                </c:pt>
                <c:pt idx="713">
                  <c:v>14</c:v>
                </c:pt>
                <c:pt idx="714">
                  <c:v>14</c:v>
                </c:pt>
                <c:pt idx="715">
                  <c:v>14</c:v>
                </c:pt>
                <c:pt idx="716">
                  <c:v>14</c:v>
                </c:pt>
                <c:pt idx="717">
                  <c:v>14</c:v>
                </c:pt>
                <c:pt idx="718">
                  <c:v>14</c:v>
                </c:pt>
                <c:pt idx="719">
                  <c:v>14</c:v>
                </c:pt>
                <c:pt idx="720">
                  <c:v>15</c:v>
                </c:pt>
                <c:pt idx="721">
                  <c:v>15</c:v>
                </c:pt>
                <c:pt idx="722">
                  <c:v>15</c:v>
                </c:pt>
                <c:pt idx="723">
                  <c:v>15</c:v>
                </c:pt>
                <c:pt idx="724">
                  <c:v>15</c:v>
                </c:pt>
                <c:pt idx="725">
                  <c:v>15</c:v>
                </c:pt>
                <c:pt idx="726">
                  <c:v>15</c:v>
                </c:pt>
                <c:pt idx="727">
                  <c:v>15</c:v>
                </c:pt>
                <c:pt idx="728">
                  <c:v>15</c:v>
                </c:pt>
                <c:pt idx="729">
                  <c:v>15</c:v>
                </c:pt>
                <c:pt idx="730">
                  <c:v>15</c:v>
                </c:pt>
                <c:pt idx="731">
                  <c:v>15</c:v>
                </c:pt>
                <c:pt idx="732">
                  <c:v>15</c:v>
                </c:pt>
                <c:pt idx="733">
                  <c:v>15</c:v>
                </c:pt>
                <c:pt idx="734">
                  <c:v>15</c:v>
                </c:pt>
                <c:pt idx="735">
                  <c:v>16</c:v>
                </c:pt>
                <c:pt idx="736">
                  <c:v>16</c:v>
                </c:pt>
                <c:pt idx="737">
                  <c:v>16</c:v>
                </c:pt>
                <c:pt idx="738">
                  <c:v>16</c:v>
                </c:pt>
                <c:pt idx="739">
                  <c:v>16</c:v>
                </c:pt>
                <c:pt idx="740">
                  <c:v>16</c:v>
                </c:pt>
                <c:pt idx="741">
                  <c:v>16</c:v>
                </c:pt>
                <c:pt idx="742">
                  <c:v>16</c:v>
                </c:pt>
                <c:pt idx="743">
                  <c:v>16</c:v>
                </c:pt>
                <c:pt idx="744">
                  <c:v>16</c:v>
                </c:pt>
                <c:pt idx="745">
                  <c:v>16</c:v>
                </c:pt>
                <c:pt idx="746">
                  <c:v>16</c:v>
                </c:pt>
                <c:pt idx="747">
                  <c:v>16</c:v>
                </c:pt>
                <c:pt idx="748">
                  <c:v>16</c:v>
                </c:pt>
                <c:pt idx="749">
                  <c:v>16</c:v>
                </c:pt>
                <c:pt idx="750">
                  <c:v>17</c:v>
                </c:pt>
                <c:pt idx="751">
                  <c:v>17</c:v>
                </c:pt>
                <c:pt idx="752">
                  <c:v>17</c:v>
                </c:pt>
                <c:pt idx="753">
                  <c:v>17</c:v>
                </c:pt>
                <c:pt idx="754">
                  <c:v>17</c:v>
                </c:pt>
                <c:pt idx="755">
                  <c:v>17</c:v>
                </c:pt>
                <c:pt idx="756">
                  <c:v>17</c:v>
                </c:pt>
                <c:pt idx="757">
                  <c:v>17</c:v>
                </c:pt>
                <c:pt idx="758">
                  <c:v>17</c:v>
                </c:pt>
                <c:pt idx="759">
                  <c:v>17</c:v>
                </c:pt>
                <c:pt idx="760">
                  <c:v>17</c:v>
                </c:pt>
                <c:pt idx="761">
                  <c:v>17</c:v>
                </c:pt>
                <c:pt idx="762">
                  <c:v>17</c:v>
                </c:pt>
                <c:pt idx="763">
                  <c:v>17</c:v>
                </c:pt>
                <c:pt idx="764">
                  <c:v>17</c:v>
                </c:pt>
                <c:pt idx="765">
                  <c:v>18</c:v>
                </c:pt>
                <c:pt idx="766">
                  <c:v>18</c:v>
                </c:pt>
                <c:pt idx="767">
                  <c:v>18</c:v>
                </c:pt>
                <c:pt idx="768">
                  <c:v>18</c:v>
                </c:pt>
                <c:pt idx="769">
                  <c:v>18</c:v>
                </c:pt>
                <c:pt idx="770">
                  <c:v>18</c:v>
                </c:pt>
                <c:pt idx="771">
                  <c:v>18</c:v>
                </c:pt>
                <c:pt idx="772">
                  <c:v>18</c:v>
                </c:pt>
                <c:pt idx="773">
                  <c:v>18</c:v>
                </c:pt>
                <c:pt idx="774">
                  <c:v>18</c:v>
                </c:pt>
                <c:pt idx="775">
                  <c:v>18</c:v>
                </c:pt>
                <c:pt idx="776">
                  <c:v>18</c:v>
                </c:pt>
                <c:pt idx="777">
                  <c:v>18</c:v>
                </c:pt>
                <c:pt idx="778">
                  <c:v>18</c:v>
                </c:pt>
                <c:pt idx="779">
                  <c:v>18</c:v>
                </c:pt>
                <c:pt idx="780">
                  <c:v>19</c:v>
                </c:pt>
                <c:pt idx="781">
                  <c:v>19</c:v>
                </c:pt>
                <c:pt idx="782">
                  <c:v>19</c:v>
                </c:pt>
                <c:pt idx="783">
                  <c:v>19</c:v>
                </c:pt>
                <c:pt idx="784">
                  <c:v>19</c:v>
                </c:pt>
                <c:pt idx="785">
                  <c:v>19</c:v>
                </c:pt>
                <c:pt idx="786">
                  <c:v>19</c:v>
                </c:pt>
                <c:pt idx="787">
                  <c:v>19</c:v>
                </c:pt>
                <c:pt idx="788">
                  <c:v>19</c:v>
                </c:pt>
                <c:pt idx="789">
                  <c:v>19</c:v>
                </c:pt>
                <c:pt idx="790">
                  <c:v>19</c:v>
                </c:pt>
                <c:pt idx="791">
                  <c:v>19</c:v>
                </c:pt>
                <c:pt idx="792">
                  <c:v>19</c:v>
                </c:pt>
                <c:pt idx="793">
                  <c:v>19</c:v>
                </c:pt>
                <c:pt idx="794">
                  <c:v>19</c:v>
                </c:pt>
                <c:pt idx="795">
                  <c:v>20</c:v>
                </c:pt>
                <c:pt idx="796">
                  <c:v>20</c:v>
                </c:pt>
                <c:pt idx="797">
                  <c:v>20</c:v>
                </c:pt>
                <c:pt idx="798">
                  <c:v>20</c:v>
                </c:pt>
                <c:pt idx="799">
                  <c:v>20</c:v>
                </c:pt>
                <c:pt idx="800">
                  <c:v>20</c:v>
                </c:pt>
                <c:pt idx="801">
                  <c:v>20</c:v>
                </c:pt>
                <c:pt idx="802">
                  <c:v>20</c:v>
                </c:pt>
                <c:pt idx="803">
                  <c:v>20</c:v>
                </c:pt>
                <c:pt idx="804">
                  <c:v>20</c:v>
                </c:pt>
                <c:pt idx="805">
                  <c:v>20</c:v>
                </c:pt>
                <c:pt idx="806">
                  <c:v>20</c:v>
                </c:pt>
                <c:pt idx="807">
                  <c:v>20</c:v>
                </c:pt>
                <c:pt idx="808">
                  <c:v>20</c:v>
                </c:pt>
                <c:pt idx="809">
                  <c:v>20</c:v>
                </c:pt>
                <c:pt idx="810">
                  <c:v>21</c:v>
                </c:pt>
                <c:pt idx="811">
                  <c:v>21</c:v>
                </c:pt>
                <c:pt idx="812">
                  <c:v>21</c:v>
                </c:pt>
                <c:pt idx="813">
                  <c:v>21</c:v>
                </c:pt>
                <c:pt idx="814">
                  <c:v>21</c:v>
                </c:pt>
                <c:pt idx="815">
                  <c:v>21</c:v>
                </c:pt>
                <c:pt idx="816">
                  <c:v>21</c:v>
                </c:pt>
                <c:pt idx="817">
                  <c:v>21</c:v>
                </c:pt>
                <c:pt idx="818">
                  <c:v>21</c:v>
                </c:pt>
                <c:pt idx="819">
                  <c:v>21</c:v>
                </c:pt>
                <c:pt idx="820">
                  <c:v>21</c:v>
                </c:pt>
                <c:pt idx="821">
                  <c:v>21</c:v>
                </c:pt>
                <c:pt idx="822">
                  <c:v>21</c:v>
                </c:pt>
                <c:pt idx="823">
                  <c:v>21</c:v>
                </c:pt>
                <c:pt idx="824">
                  <c:v>21</c:v>
                </c:pt>
                <c:pt idx="825">
                  <c:v>22</c:v>
                </c:pt>
                <c:pt idx="826">
                  <c:v>22</c:v>
                </c:pt>
                <c:pt idx="827">
                  <c:v>22</c:v>
                </c:pt>
                <c:pt idx="828">
                  <c:v>22</c:v>
                </c:pt>
                <c:pt idx="829">
                  <c:v>22</c:v>
                </c:pt>
                <c:pt idx="830">
                  <c:v>22</c:v>
                </c:pt>
                <c:pt idx="831">
                  <c:v>22</c:v>
                </c:pt>
                <c:pt idx="832">
                  <c:v>22</c:v>
                </c:pt>
                <c:pt idx="833">
                  <c:v>22</c:v>
                </c:pt>
                <c:pt idx="834">
                  <c:v>22</c:v>
                </c:pt>
                <c:pt idx="835">
                  <c:v>22</c:v>
                </c:pt>
                <c:pt idx="836">
                  <c:v>22</c:v>
                </c:pt>
                <c:pt idx="837">
                  <c:v>22</c:v>
                </c:pt>
                <c:pt idx="838">
                  <c:v>22</c:v>
                </c:pt>
                <c:pt idx="839">
                  <c:v>22</c:v>
                </c:pt>
                <c:pt idx="840">
                  <c:v>23</c:v>
                </c:pt>
                <c:pt idx="841">
                  <c:v>23</c:v>
                </c:pt>
                <c:pt idx="842">
                  <c:v>23</c:v>
                </c:pt>
                <c:pt idx="843">
                  <c:v>23</c:v>
                </c:pt>
                <c:pt idx="844">
                  <c:v>23</c:v>
                </c:pt>
                <c:pt idx="845">
                  <c:v>23</c:v>
                </c:pt>
                <c:pt idx="846">
                  <c:v>23</c:v>
                </c:pt>
                <c:pt idx="847">
                  <c:v>23</c:v>
                </c:pt>
                <c:pt idx="848">
                  <c:v>23</c:v>
                </c:pt>
                <c:pt idx="849">
                  <c:v>23</c:v>
                </c:pt>
                <c:pt idx="850">
                  <c:v>23</c:v>
                </c:pt>
                <c:pt idx="851">
                  <c:v>23</c:v>
                </c:pt>
                <c:pt idx="852">
                  <c:v>23</c:v>
                </c:pt>
                <c:pt idx="853">
                  <c:v>23</c:v>
                </c:pt>
                <c:pt idx="854">
                  <c:v>23</c:v>
                </c:pt>
                <c:pt idx="855">
                  <c:v>24</c:v>
                </c:pt>
                <c:pt idx="856">
                  <c:v>24</c:v>
                </c:pt>
                <c:pt idx="857">
                  <c:v>24</c:v>
                </c:pt>
                <c:pt idx="858">
                  <c:v>24</c:v>
                </c:pt>
                <c:pt idx="859">
                  <c:v>24</c:v>
                </c:pt>
                <c:pt idx="860">
                  <c:v>24</c:v>
                </c:pt>
                <c:pt idx="861">
                  <c:v>24</c:v>
                </c:pt>
                <c:pt idx="862">
                  <c:v>24</c:v>
                </c:pt>
                <c:pt idx="863">
                  <c:v>24</c:v>
                </c:pt>
                <c:pt idx="864">
                  <c:v>24</c:v>
                </c:pt>
                <c:pt idx="865">
                  <c:v>24</c:v>
                </c:pt>
                <c:pt idx="866">
                  <c:v>24</c:v>
                </c:pt>
                <c:pt idx="867">
                  <c:v>24</c:v>
                </c:pt>
                <c:pt idx="868">
                  <c:v>24</c:v>
                </c:pt>
                <c:pt idx="869">
                  <c:v>24</c:v>
                </c:pt>
                <c:pt idx="870">
                  <c:v>25</c:v>
                </c:pt>
                <c:pt idx="871">
                  <c:v>25</c:v>
                </c:pt>
                <c:pt idx="872">
                  <c:v>25</c:v>
                </c:pt>
                <c:pt idx="873">
                  <c:v>25</c:v>
                </c:pt>
                <c:pt idx="874">
                  <c:v>25</c:v>
                </c:pt>
                <c:pt idx="875">
                  <c:v>25</c:v>
                </c:pt>
                <c:pt idx="876">
                  <c:v>25</c:v>
                </c:pt>
                <c:pt idx="877">
                  <c:v>25</c:v>
                </c:pt>
                <c:pt idx="878">
                  <c:v>25</c:v>
                </c:pt>
                <c:pt idx="879">
                  <c:v>25</c:v>
                </c:pt>
                <c:pt idx="880">
                  <c:v>25</c:v>
                </c:pt>
                <c:pt idx="881">
                  <c:v>25</c:v>
                </c:pt>
                <c:pt idx="882">
                  <c:v>25</c:v>
                </c:pt>
                <c:pt idx="883">
                  <c:v>25</c:v>
                </c:pt>
                <c:pt idx="884">
                  <c:v>25</c:v>
                </c:pt>
                <c:pt idx="885">
                  <c:v>26</c:v>
                </c:pt>
                <c:pt idx="886">
                  <c:v>26</c:v>
                </c:pt>
                <c:pt idx="887">
                  <c:v>26</c:v>
                </c:pt>
                <c:pt idx="888">
                  <c:v>26</c:v>
                </c:pt>
                <c:pt idx="889">
                  <c:v>26</c:v>
                </c:pt>
                <c:pt idx="890">
                  <c:v>26</c:v>
                </c:pt>
                <c:pt idx="891">
                  <c:v>26</c:v>
                </c:pt>
                <c:pt idx="892">
                  <c:v>26</c:v>
                </c:pt>
                <c:pt idx="893">
                  <c:v>26</c:v>
                </c:pt>
                <c:pt idx="894">
                  <c:v>26</c:v>
                </c:pt>
                <c:pt idx="895">
                  <c:v>26</c:v>
                </c:pt>
                <c:pt idx="896">
                  <c:v>26</c:v>
                </c:pt>
                <c:pt idx="897">
                  <c:v>26</c:v>
                </c:pt>
                <c:pt idx="898">
                  <c:v>26</c:v>
                </c:pt>
                <c:pt idx="899">
                  <c:v>26</c:v>
                </c:pt>
                <c:pt idx="900">
                  <c:v>27</c:v>
                </c:pt>
                <c:pt idx="901">
                  <c:v>27</c:v>
                </c:pt>
                <c:pt idx="902">
                  <c:v>27</c:v>
                </c:pt>
                <c:pt idx="903">
                  <c:v>27</c:v>
                </c:pt>
                <c:pt idx="904">
                  <c:v>27</c:v>
                </c:pt>
                <c:pt idx="905">
                  <c:v>27</c:v>
                </c:pt>
                <c:pt idx="906">
                  <c:v>27</c:v>
                </c:pt>
                <c:pt idx="907">
                  <c:v>27</c:v>
                </c:pt>
                <c:pt idx="908">
                  <c:v>27</c:v>
                </c:pt>
                <c:pt idx="909">
                  <c:v>27</c:v>
                </c:pt>
                <c:pt idx="910">
                  <c:v>27</c:v>
                </c:pt>
                <c:pt idx="911">
                  <c:v>27</c:v>
                </c:pt>
                <c:pt idx="912">
                  <c:v>27</c:v>
                </c:pt>
                <c:pt idx="913">
                  <c:v>27</c:v>
                </c:pt>
                <c:pt idx="914">
                  <c:v>27</c:v>
                </c:pt>
                <c:pt idx="915">
                  <c:v>28</c:v>
                </c:pt>
                <c:pt idx="916">
                  <c:v>28</c:v>
                </c:pt>
                <c:pt idx="917">
                  <c:v>28</c:v>
                </c:pt>
                <c:pt idx="918">
                  <c:v>28</c:v>
                </c:pt>
                <c:pt idx="919">
                  <c:v>28</c:v>
                </c:pt>
                <c:pt idx="920">
                  <c:v>28</c:v>
                </c:pt>
                <c:pt idx="921">
                  <c:v>28</c:v>
                </c:pt>
                <c:pt idx="922">
                  <c:v>28</c:v>
                </c:pt>
                <c:pt idx="923">
                  <c:v>28</c:v>
                </c:pt>
                <c:pt idx="924">
                  <c:v>28</c:v>
                </c:pt>
                <c:pt idx="925">
                  <c:v>28</c:v>
                </c:pt>
                <c:pt idx="926">
                  <c:v>28</c:v>
                </c:pt>
                <c:pt idx="927">
                  <c:v>28</c:v>
                </c:pt>
                <c:pt idx="928">
                  <c:v>28</c:v>
                </c:pt>
                <c:pt idx="929">
                  <c:v>28</c:v>
                </c:pt>
                <c:pt idx="930">
                  <c:v>29</c:v>
                </c:pt>
                <c:pt idx="931">
                  <c:v>29</c:v>
                </c:pt>
                <c:pt idx="932">
                  <c:v>29</c:v>
                </c:pt>
                <c:pt idx="933">
                  <c:v>29</c:v>
                </c:pt>
                <c:pt idx="934">
                  <c:v>29</c:v>
                </c:pt>
                <c:pt idx="935">
                  <c:v>29</c:v>
                </c:pt>
                <c:pt idx="936">
                  <c:v>29</c:v>
                </c:pt>
                <c:pt idx="937">
                  <c:v>29</c:v>
                </c:pt>
                <c:pt idx="938">
                  <c:v>29</c:v>
                </c:pt>
                <c:pt idx="939">
                  <c:v>29</c:v>
                </c:pt>
                <c:pt idx="940">
                  <c:v>29</c:v>
                </c:pt>
                <c:pt idx="941">
                  <c:v>29</c:v>
                </c:pt>
                <c:pt idx="942">
                  <c:v>29</c:v>
                </c:pt>
                <c:pt idx="943">
                  <c:v>29</c:v>
                </c:pt>
                <c:pt idx="944">
                  <c:v>29</c:v>
                </c:pt>
                <c:pt idx="945">
                  <c:v>30</c:v>
                </c:pt>
                <c:pt idx="946">
                  <c:v>30</c:v>
                </c:pt>
                <c:pt idx="947">
                  <c:v>30</c:v>
                </c:pt>
                <c:pt idx="948">
                  <c:v>30</c:v>
                </c:pt>
                <c:pt idx="949">
                  <c:v>30</c:v>
                </c:pt>
                <c:pt idx="950">
                  <c:v>30</c:v>
                </c:pt>
                <c:pt idx="951">
                  <c:v>30</c:v>
                </c:pt>
                <c:pt idx="952">
                  <c:v>30</c:v>
                </c:pt>
                <c:pt idx="953">
                  <c:v>30</c:v>
                </c:pt>
                <c:pt idx="954">
                  <c:v>30</c:v>
                </c:pt>
                <c:pt idx="955">
                  <c:v>30</c:v>
                </c:pt>
                <c:pt idx="956">
                  <c:v>30</c:v>
                </c:pt>
                <c:pt idx="957">
                  <c:v>30</c:v>
                </c:pt>
                <c:pt idx="958">
                  <c:v>30</c:v>
                </c:pt>
                <c:pt idx="959">
                  <c:v>30</c:v>
                </c:pt>
                <c:pt idx="960">
                  <c:v>31</c:v>
                </c:pt>
                <c:pt idx="961">
                  <c:v>31</c:v>
                </c:pt>
                <c:pt idx="962">
                  <c:v>31</c:v>
                </c:pt>
                <c:pt idx="963">
                  <c:v>31</c:v>
                </c:pt>
                <c:pt idx="964">
                  <c:v>31</c:v>
                </c:pt>
                <c:pt idx="965">
                  <c:v>31</c:v>
                </c:pt>
                <c:pt idx="966">
                  <c:v>31</c:v>
                </c:pt>
                <c:pt idx="967">
                  <c:v>31</c:v>
                </c:pt>
                <c:pt idx="968">
                  <c:v>31</c:v>
                </c:pt>
                <c:pt idx="969">
                  <c:v>31</c:v>
                </c:pt>
                <c:pt idx="970">
                  <c:v>31</c:v>
                </c:pt>
                <c:pt idx="971">
                  <c:v>31</c:v>
                </c:pt>
                <c:pt idx="972">
                  <c:v>31</c:v>
                </c:pt>
                <c:pt idx="973">
                  <c:v>31</c:v>
                </c:pt>
                <c:pt idx="974">
                  <c:v>31</c:v>
                </c:pt>
                <c:pt idx="975">
                  <c:v>32</c:v>
                </c:pt>
                <c:pt idx="976">
                  <c:v>32</c:v>
                </c:pt>
                <c:pt idx="977">
                  <c:v>32</c:v>
                </c:pt>
                <c:pt idx="978">
                  <c:v>32</c:v>
                </c:pt>
                <c:pt idx="979">
                  <c:v>32</c:v>
                </c:pt>
                <c:pt idx="980">
                  <c:v>32</c:v>
                </c:pt>
                <c:pt idx="981">
                  <c:v>32</c:v>
                </c:pt>
                <c:pt idx="982">
                  <c:v>32</c:v>
                </c:pt>
                <c:pt idx="983">
                  <c:v>32</c:v>
                </c:pt>
                <c:pt idx="984">
                  <c:v>32</c:v>
                </c:pt>
                <c:pt idx="985">
                  <c:v>32</c:v>
                </c:pt>
                <c:pt idx="986">
                  <c:v>32</c:v>
                </c:pt>
                <c:pt idx="987">
                  <c:v>32</c:v>
                </c:pt>
                <c:pt idx="988">
                  <c:v>32</c:v>
                </c:pt>
                <c:pt idx="989">
                  <c:v>32</c:v>
                </c:pt>
              </c:numCache>
            </c:numRef>
          </c:xVal>
          <c:yVal>
            <c:numRef>
              <c:f>'2-60 65 30 30 Combined'!$G$2:$G$991</c:f>
              <c:numCache>
                <c:formatCode>General</c:formatCode>
                <c:ptCount val="990"/>
                <c:pt idx="0">
                  <c:v>18.733333333333334</c:v>
                </c:pt>
                <c:pt idx="1">
                  <c:v>18.733333333333334</c:v>
                </c:pt>
                <c:pt idx="2">
                  <c:v>18.733333333333334</c:v>
                </c:pt>
                <c:pt idx="3">
                  <c:v>18.733333333333334</c:v>
                </c:pt>
                <c:pt idx="4">
                  <c:v>18.733333333333334</c:v>
                </c:pt>
                <c:pt idx="5">
                  <c:v>18.733333333333334</c:v>
                </c:pt>
                <c:pt idx="6">
                  <c:v>18.733333333333334</c:v>
                </c:pt>
                <c:pt idx="7">
                  <c:v>18.733333333333334</c:v>
                </c:pt>
                <c:pt idx="8">
                  <c:v>18.733333333333334</c:v>
                </c:pt>
                <c:pt idx="9">
                  <c:v>18.733333333333334</c:v>
                </c:pt>
                <c:pt idx="10">
                  <c:v>18.733333333333334</c:v>
                </c:pt>
                <c:pt idx="11">
                  <c:v>18.733333333333334</c:v>
                </c:pt>
                <c:pt idx="12">
                  <c:v>18.733333333333334</c:v>
                </c:pt>
                <c:pt idx="13">
                  <c:v>18.733333333333334</c:v>
                </c:pt>
                <c:pt idx="14">
                  <c:v>18.733333333333334</c:v>
                </c:pt>
                <c:pt idx="15">
                  <c:v>18.933333333333334</c:v>
                </c:pt>
                <c:pt idx="16">
                  <c:v>18.933333333333334</c:v>
                </c:pt>
                <c:pt idx="17">
                  <c:v>18.933333333333334</c:v>
                </c:pt>
                <c:pt idx="18">
                  <c:v>18.933333333333334</c:v>
                </c:pt>
                <c:pt idx="19">
                  <c:v>18.933333333333334</c:v>
                </c:pt>
                <c:pt idx="20">
                  <c:v>18.933333333333334</c:v>
                </c:pt>
                <c:pt idx="21">
                  <c:v>18.933333333333334</c:v>
                </c:pt>
                <c:pt idx="22">
                  <c:v>18.933333333333334</c:v>
                </c:pt>
                <c:pt idx="23">
                  <c:v>18.933333333333334</c:v>
                </c:pt>
                <c:pt idx="24">
                  <c:v>18.933333333333334</c:v>
                </c:pt>
                <c:pt idx="25">
                  <c:v>18.933333333333334</c:v>
                </c:pt>
                <c:pt idx="26">
                  <c:v>18.933333333333334</c:v>
                </c:pt>
                <c:pt idx="27">
                  <c:v>18.933333333333334</c:v>
                </c:pt>
                <c:pt idx="28">
                  <c:v>18.933333333333334</c:v>
                </c:pt>
                <c:pt idx="29">
                  <c:v>18.933333333333334</c:v>
                </c:pt>
                <c:pt idx="30">
                  <c:v>16.2</c:v>
                </c:pt>
                <c:pt idx="31">
                  <c:v>16.2</c:v>
                </c:pt>
                <c:pt idx="32">
                  <c:v>16.2</c:v>
                </c:pt>
                <c:pt idx="33">
                  <c:v>16.2</c:v>
                </c:pt>
                <c:pt idx="34">
                  <c:v>16.2</c:v>
                </c:pt>
                <c:pt idx="35">
                  <c:v>16.2</c:v>
                </c:pt>
                <c:pt idx="36">
                  <c:v>16.2</c:v>
                </c:pt>
                <c:pt idx="37">
                  <c:v>16.2</c:v>
                </c:pt>
                <c:pt idx="38">
                  <c:v>16.2</c:v>
                </c:pt>
                <c:pt idx="39">
                  <c:v>16.2</c:v>
                </c:pt>
                <c:pt idx="40">
                  <c:v>16.2</c:v>
                </c:pt>
                <c:pt idx="41">
                  <c:v>16.2</c:v>
                </c:pt>
                <c:pt idx="42">
                  <c:v>16.2</c:v>
                </c:pt>
                <c:pt idx="43">
                  <c:v>16.2</c:v>
                </c:pt>
                <c:pt idx="44">
                  <c:v>16.2</c:v>
                </c:pt>
                <c:pt idx="45">
                  <c:v>21.2</c:v>
                </c:pt>
                <c:pt idx="46">
                  <c:v>21.2</c:v>
                </c:pt>
                <c:pt idx="47">
                  <c:v>21.2</c:v>
                </c:pt>
                <c:pt idx="48">
                  <c:v>21.2</c:v>
                </c:pt>
                <c:pt idx="49">
                  <c:v>21.2</c:v>
                </c:pt>
                <c:pt idx="50">
                  <c:v>21.2</c:v>
                </c:pt>
                <c:pt idx="51">
                  <c:v>21.2</c:v>
                </c:pt>
                <c:pt idx="52">
                  <c:v>21.2</c:v>
                </c:pt>
                <c:pt idx="53">
                  <c:v>21.2</c:v>
                </c:pt>
                <c:pt idx="54">
                  <c:v>21.2</c:v>
                </c:pt>
                <c:pt idx="55">
                  <c:v>21.2</c:v>
                </c:pt>
                <c:pt idx="56">
                  <c:v>21.2</c:v>
                </c:pt>
                <c:pt idx="57">
                  <c:v>21.2</c:v>
                </c:pt>
                <c:pt idx="58">
                  <c:v>21.2</c:v>
                </c:pt>
                <c:pt idx="59">
                  <c:v>21.2</c:v>
                </c:pt>
                <c:pt idx="60">
                  <c:v>15.533333333333333</c:v>
                </c:pt>
                <c:pt idx="61">
                  <c:v>15.533333333333333</c:v>
                </c:pt>
                <c:pt idx="62">
                  <c:v>15.533333333333333</c:v>
                </c:pt>
                <c:pt idx="63">
                  <c:v>15.533333333333333</c:v>
                </c:pt>
                <c:pt idx="64">
                  <c:v>15.533333333333333</c:v>
                </c:pt>
                <c:pt idx="65">
                  <c:v>15.533333333333333</c:v>
                </c:pt>
                <c:pt idx="66">
                  <c:v>15.533333333333333</c:v>
                </c:pt>
                <c:pt idx="67">
                  <c:v>15.533333333333333</c:v>
                </c:pt>
                <c:pt idx="68">
                  <c:v>15.533333333333333</c:v>
                </c:pt>
                <c:pt idx="69">
                  <c:v>15.533333333333333</c:v>
                </c:pt>
                <c:pt idx="70">
                  <c:v>15.533333333333333</c:v>
                </c:pt>
                <c:pt idx="71">
                  <c:v>15.533333333333333</c:v>
                </c:pt>
                <c:pt idx="72">
                  <c:v>15.533333333333333</c:v>
                </c:pt>
                <c:pt idx="73">
                  <c:v>15.533333333333333</c:v>
                </c:pt>
                <c:pt idx="74">
                  <c:v>15.533333333333333</c:v>
                </c:pt>
                <c:pt idx="75">
                  <c:v>18.333333333333332</c:v>
                </c:pt>
                <c:pt idx="76">
                  <c:v>18.333333333333332</c:v>
                </c:pt>
                <c:pt idx="77">
                  <c:v>18.333333333333332</c:v>
                </c:pt>
                <c:pt idx="78">
                  <c:v>18.333333333333332</c:v>
                </c:pt>
                <c:pt idx="79">
                  <c:v>18.333333333333332</c:v>
                </c:pt>
                <c:pt idx="80">
                  <c:v>18.333333333333332</c:v>
                </c:pt>
                <c:pt idx="81">
                  <c:v>18.333333333333332</c:v>
                </c:pt>
                <c:pt idx="82">
                  <c:v>18.333333333333332</c:v>
                </c:pt>
                <c:pt idx="83">
                  <c:v>18.333333333333332</c:v>
                </c:pt>
                <c:pt idx="84">
                  <c:v>18.333333333333332</c:v>
                </c:pt>
                <c:pt idx="85">
                  <c:v>18.333333333333332</c:v>
                </c:pt>
                <c:pt idx="86">
                  <c:v>18.333333333333332</c:v>
                </c:pt>
                <c:pt idx="87">
                  <c:v>18.333333333333332</c:v>
                </c:pt>
                <c:pt idx="88">
                  <c:v>18.333333333333332</c:v>
                </c:pt>
                <c:pt idx="89">
                  <c:v>18.333333333333332</c:v>
                </c:pt>
                <c:pt idx="90">
                  <c:v>18.133333333333333</c:v>
                </c:pt>
                <c:pt idx="91">
                  <c:v>18.133333333333333</c:v>
                </c:pt>
                <c:pt idx="92">
                  <c:v>18.133333333333333</c:v>
                </c:pt>
                <c:pt idx="93">
                  <c:v>18.133333333333333</c:v>
                </c:pt>
                <c:pt idx="94">
                  <c:v>18.133333333333333</c:v>
                </c:pt>
                <c:pt idx="95">
                  <c:v>18.133333333333333</c:v>
                </c:pt>
                <c:pt idx="96">
                  <c:v>18.133333333333333</c:v>
                </c:pt>
                <c:pt idx="97">
                  <c:v>18.133333333333333</c:v>
                </c:pt>
                <c:pt idx="98">
                  <c:v>18.133333333333333</c:v>
                </c:pt>
                <c:pt idx="99">
                  <c:v>18.133333333333333</c:v>
                </c:pt>
                <c:pt idx="100">
                  <c:v>18.133333333333333</c:v>
                </c:pt>
                <c:pt idx="101">
                  <c:v>18.133333333333333</c:v>
                </c:pt>
                <c:pt idx="102">
                  <c:v>18.133333333333333</c:v>
                </c:pt>
                <c:pt idx="103">
                  <c:v>18.133333333333333</c:v>
                </c:pt>
                <c:pt idx="104">
                  <c:v>18.133333333333333</c:v>
                </c:pt>
                <c:pt idx="105">
                  <c:v>15.066666666666666</c:v>
                </c:pt>
                <c:pt idx="106">
                  <c:v>15.066666666666666</c:v>
                </c:pt>
                <c:pt idx="107">
                  <c:v>15.066666666666666</c:v>
                </c:pt>
                <c:pt idx="108">
                  <c:v>15.066666666666666</c:v>
                </c:pt>
                <c:pt idx="109">
                  <c:v>15.066666666666666</c:v>
                </c:pt>
                <c:pt idx="110">
                  <c:v>15.066666666666666</c:v>
                </c:pt>
                <c:pt idx="111">
                  <c:v>15.066666666666666</c:v>
                </c:pt>
                <c:pt idx="112">
                  <c:v>15.066666666666666</c:v>
                </c:pt>
                <c:pt idx="113">
                  <c:v>15.066666666666666</c:v>
                </c:pt>
                <c:pt idx="114">
                  <c:v>15.066666666666666</c:v>
                </c:pt>
                <c:pt idx="115">
                  <c:v>15.066666666666666</c:v>
                </c:pt>
                <c:pt idx="116">
                  <c:v>15.066666666666666</c:v>
                </c:pt>
                <c:pt idx="117">
                  <c:v>15.066666666666666</c:v>
                </c:pt>
                <c:pt idx="118">
                  <c:v>15.066666666666666</c:v>
                </c:pt>
                <c:pt idx="119">
                  <c:v>15.066666666666666</c:v>
                </c:pt>
                <c:pt idx="120">
                  <c:v>18.399999999999999</c:v>
                </c:pt>
                <c:pt idx="121">
                  <c:v>18.399999999999999</c:v>
                </c:pt>
                <c:pt idx="122">
                  <c:v>18.399999999999999</c:v>
                </c:pt>
                <c:pt idx="123">
                  <c:v>18.399999999999999</c:v>
                </c:pt>
                <c:pt idx="124">
                  <c:v>18.399999999999999</c:v>
                </c:pt>
                <c:pt idx="125">
                  <c:v>18.399999999999999</c:v>
                </c:pt>
                <c:pt idx="126">
                  <c:v>18.399999999999999</c:v>
                </c:pt>
                <c:pt idx="127">
                  <c:v>18.399999999999999</c:v>
                </c:pt>
                <c:pt idx="128">
                  <c:v>18.399999999999999</c:v>
                </c:pt>
                <c:pt idx="129">
                  <c:v>18.399999999999999</c:v>
                </c:pt>
                <c:pt idx="130">
                  <c:v>18.399999999999999</c:v>
                </c:pt>
                <c:pt idx="131">
                  <c:v>18.399999999999999</c:v>
                </c:pt>
                <c:pt idx="132">
                  <c:v>18.399999999999999</c:v>
                </c:pt>
                <c:pt idx="133">
                  <c:v>18.399999999999999</c:v>
                </c:pt>
                <c:pt idx="134">
                  <c:v>18.399999999999999</c:v>
                </c:pt>
                <c:pt idx="135">
                  <c:v>17.600000000000001</c:v>
                </c:pt>
                <c:pt idx="136">
                  <c:v>17.600000000000001</c:v>
                </c:pt>
                <c:pt idx="137">
                  <c:v>17.600000000000001</c:v>
                </c:pt>
                <c:pt idx="138">
                  <c:v>17.600000000000001</c:v>
                </c:pt>
                <c:pt idx="139">
                  <c:v>17.600000000000001</c:v>
                </c:pt>
                <c:pt idx="140">
                  <c:v>17.600000000000001</c:v>
                </c:pt>
                <c:pt idx="141">
                  <c:v>17.600000000000001</c:v>
                </c:pt>
                <c:pt idx="142">
                  <c:v>17.600000000000001</c:v>
                </c:pt>
                <c:pt idx="143">
                  <c:v>17.600000000000001</c:v>
                </c:pt>
                <c:pt idx="144">
                  <c:v>17.600000000000001</c:v>
                </c:pt>
                <c:pt idx="145">
                  <c:v>17.600000000000001</c:v>
                </c:pt>
                <c:pt idx="146">
                  <c:v>17.600000000000001</c:v>
                </c:pt>
                <c:pt idx="147">
                  <c:v>17.600000000000001</c:v>
                </c:pt>
                <c:pt idx="148">
                  <c:v>17.600000000000001</c:v>
                </c:pt>
                <c:pt idx="149">
                  <c:v>17.600000000000001</c:v>
                </c:pt>
                <c:pt idx="150">
                  <c:v>17.066666666666666</c:v>
                </c:pt>
                <c:pt idx="151">
                  <c:v>17.066666666666666</c:v>
                </c:pt>
                <c:pt idx="152">
                  <c:v>17.066666666666666</c:v>
                </c:pt>
                <c:pt idx="153">
                  <c:v>17.066666666666666</c:v>
                </c:pt>
                <c:pt idx="154">
                  <c:v>17.066666666666666</c:v>
                </c:pt>
                <c:pt idx="155">
                  <c:v>17.066666666666666</c:v>
                </c:pt>
                <c:pt idx="156">
                  <c:v>17.066666666666666</c:v>
                </c:pt>
                <c:pt idx="157">
                  <c:v>17.066666666666666</c:v>
                </c:pt>
                <c:pt idx="158">
                  <c:v>17.066666666666666</c:v>
                </c:pt>
                <c:pt idx="159">
                  <c:v>17.066666666666666</c:v>
                </c:pt>
                <c:pt idx="160">
                  <c:v>17.066666666666666</c:v>
                </c:pt>
                <c:pt idx="161">
                  <c:v>17.066666666666666</c:v>
                </c:pt>
                <c:pt idx="162">
                  <c:v>17.066666666666666</c:v>
                </c:pt>
                <c:pt idx="163">
                  <c:v>17.066666666666666</c:v>
                </c:pt>
                <c:pt idx="164">
                  <c:v>17.066666666666666</c:v>
                </c:pt>
                <c:pt idx="165">
                  <c:v>16.533333333333335</c:v>
                </c:pt>
                <c:pt idx="166">
                  <c:v>16.533333333333335</c:v>
                </c:pt>
                <c:pt idx="167">
                  <c:v>16.533333333333335</c:v>
                </c:pt>
                <c:pt idx="168">
                  <c:v>16.533333333333335</c:v>
                </c:pt>
                <c:pt idx="169">
                  <c:v>16.533333333333335</c:v>
                </c:pt>
                <c:pt idx="170">
                  <c:v>16.533333333333335</c:v>
                </c:pt>
                <c:pt idx="171">
                  <c:v>16.533333333333335</c:v>
                </c:pt>
                <c:pt idx="172">
                  <c:v>16.533333333333335</c:v>
                </c:pt>
                <c:pt idx="173">
                  <c:v>16.533333333333335</c:v>
                </c:pt>
                <c:pt idx="174">
                  <c:v>16.533333333333335</c:v>
                </c:pt>
                <c:pt idx="175">
                  <c:v>16.533333333333335</c:v>
                </c:pt>
                <c:pt idx="176">
                  <c:v>16.533333333333335</c:v>
                </c:pt>
                <c:pt idx="177">
                  <c:v>16.533333333333335</c:v>
                </c:pt>
                <c:pt idx="178">
                  <c:v>16.533333333333335</c:v>
                </c:pt>
                <c:pt idx="179">
                  <c:v>16.533333333333335</c:v>
                </c:pt>
                <c:pt idx="180">
                  <c:v>17.733333333333334</c:v>
                </c:pt>
                <c:pt idx="181">
                  <c:v>17.733333333333334</c:v>
                </c:pt>
                <c:pt idx="182">
                  <c:v>17.733333333333334</c:v>
                </c:pt>
                <c:pt idx="183">
                  <c:v>17.733333333333334</c:v>
                </c:pt>
                <c:pt idx="184">
                  <c:v>17.733333333333334</c:v>
                </c:pt>
                <c:pt idx="185">
                  <c:v>17.733333333333334</c:v>
                </c:pt>
                <c:pt idx="186">
                  <c:v>17.733333333333334</c:v>
                </c:pt>
                <c:pt idx="187">
                  <c:v>17.733333333333334</c:v>
                </c:pt>
                <c:pt idx="188">
                  <c:v>17.733333333333334</c:v>
                </c:pt>
                <c:pt idx="189">
                  <c:v>17.733333333333334</c:v>
                </c:pt>
                <c:pt idx="190">
                  <c:v>17.733333333333334</c:v>
                </c:pt>
                <c:pt idx="191">
                  <c:v>17.733333333333334</c:v>
                </c:pt>
                <c:pt idx="192">
                  <c:v>17.733333333333334</c:v>
                </c:pt>
                <c:pt idx="193">
                  <c:v>17.733333333333334</c:v>
                </c:pt>
                <c:pt idx="194">
                  <c:v>17.733333333333334</c:v>
                </c:pt>
                <c:pt idx="195">
                  <c:v>19.133333333333333</c:v>
                </c:pt>
                <c:pt idx="196">
                  <c:v>19.133333333333333</c:v>
                </c:pt>
                <c:pt idx="197">
                  <c:v>19.133333333333333</c:v>
                </c:pt>
                <c:pt idx="198">
                  <c:v>19.133333333333333</c:v>
                </c:pt>
                <c:pt idx="199">
                  <c:v>19.133333333333333</c:v>
                </c:pt>
                <c:pt idx="200">
                  <c:v>19.133333333333333</c:v>
                </c:pt>
                <c:pt idx="201">
                  <c:v>19.133333333333333</c:v>
                </c:pt>
                <c:pt idx="202">
                  <c:v>19.133333333333333</c:v>
                </c:pt>
                <c:pt idx="203">
                  <c:v>19.133333333333333</c:v>
                </c:pt>
                <c:pt idx="204">
                  <c:v>19.133333333333333</c:v>
                </c:pt>
                <c:pt idx="205">
                  <c:v>19.133333333333333</c:v>
                </c:pt>
                <c:pt idx="206">
                  <c:v>19.133333333333333</c:v>
                </c:pt>
                <c:pt idx="207">
                  <c:v>19.133333333333333</c:v>
                </c:pt>
                <c:pt idx="208">
                  <c:v>19.133333333333333</c:v>
                </c:pt>
                <c:pt idx="209">
                  <c:v>19.133333333333333</c:v>
                </c:pt>
                <c:pt idx="210">
                  <c:v>19.2</c:v>
                </c:pt>
                <c:pt idx="211">
                  <c:v>19.2</c:v>
                </c:pt>
                <c:pt idx="212">
                  <c:v>19.2</c:v>
                </c:pt>
                <c:pt idx="213">
                  <c:v>19.2</c:v>
                </c:pt>
                <c:pt idx="214">
                  <c:v>19.2</c:v>
                </c:pt>
                <c:pt idx="215">
                  <c:v>19.2</c:v>
                </c:pt>
                <c:pt idx="216">
                  <c:v>19.2</c:v>
                </c:pt>
                <c:pt idx="217">
                  <c:v>19.2</c:v>
                </c:pt>
                <c:pt idx="218">
                  <c:v>19.2</c:v>
                </c:pt>
                <c:pt idx="219">
                  <c:v>19.2</c:v>
                </c:pt>
                <c:pt idx="220">
                  <c:v>19.2</c:v>
                </c:pt>
                <c:pt idx="221">
                  <c:v>19.2</c:v>
                </c:pt>
                <c:pt idx="222">
                  <c:v>19.2</c:v>
                </c:pt>
                <c:pt idx="223">
                  <c:v>19.2</c:v>
                </c:pt>
                <c:pt idx="224">
                  <c:v>19.2</c:v>
                </c:pt>
                <c:pt idx="225">
                  <c:v>21.333333333333332</c:v>
                </c:pt>
                <c:pt idx="226">
                  <c:v>21.333333333333332</c:v>
                </c:pt>
                <c:pt idx="227">
                  <c:v>21.333333333333332</c:v>
                </c:pt>
                <c:pt idx="228">
                  <c:v>21.333333333333332</c:v>
                </c:pt>
                <c:pt idx="229">
                  <c:v>21.333333333333332</c:v>
                </c:pt>
                <c:pt idx="230">
                  <c:v>21.333333333333332</c:v>
                </c:pt>
                <c:pt idx="231">
                  <c:v>21.333333333333332</c:v>
                </c:pt>
                <c:pt idx="232">
                  <c:v>21.333333333333332</c:v>
                </c:pt>
                <c:pt idx="233">
                  <c:v>21.333333333333332</c:v>
                </c:pt>
                <c:pt idx="234">
                  <c:v>21.333333333333332</c:v>
                </c:pt>
                <c:pt idx="235">
                  <c:v>21.333333333333332</c:v>
                </c:pt>
                <c:pt idx="236">
                  <c:v>21.333333333333332</c:v>
                </c:pt>
                <c:pt idx="237">
                  <c:v>21.333333333333332</c:v>
                </c:pt>
                <c:pt idx="238">
                  <c:v>21.333333333333332</c:v>
                </c:pt>
                <c:pt idx="239">
                  <c:v>21.333333333333332</c:v>
                </c:pt>
                <c:pt idx="240">
                  <c:v>17.133333333333333</c:v>
                </c:pt>
                <c:pt idx="241">
                  <c:v>17.133333333333333</c:v>
                </c:pt>
                <c:pt idx="242">
                  <c:v>17.133333333333333</c:v>
                </c:pt>
                <c:pt idx="243">
                  <c:v>17.133333333333333</c:v>
                </c:pt>
                <c:pt idx="244">
                  <c:v>17.133333333333333</c:v>
                </c:pt>
                <c:pt idx="245">
                  <c:v>17.133333333333333</c:v>
                </c:pt>
                <c:pt idx="246">
                  <c:v>17.133333333333333</c:v>
                </c:pt>
                <c:pt idx="247">
                  <c:v>17.133333333333333</c:v>
                </c:pt>
                <c:pt idx="248">
                  <c:v>17.133333333333333</c:v>
                </c:pt>
                <c:pt idx="249">
                  <c:v>17.133333333333333</c:v>
                </c:pt>
                <c:pt idx="250">
                  <c:v>17.133333333333333</c:v>
                </c:pt>
                <c:pt idx="251">
                  <c:v>17.133333333333333</c:v>
                </c:pt>
                <c:pt idx="252">
                  <c:v>17.133333333333333</c:v>
                </c:pt>
                <c:pt idx="253">
                  <c:v>17.133333333333333</c:v>
                </c:pt>
                <c:pt idx="254">
                  <c:v>17.133333333333333</c:v>
                </c:pt>
                <c:pt idx="255">
                  <c:v>19</c:v>
                </c:pt>
                <c:pt idx="256">
                  <c:v>19</c:v>
                </c:pt>
                <c:pt idx="257">
                  <c:v>19</c:v>
                </c:pt>
                <c:pt idx="258">
                  <c:v>19</c:v>
                </c:pt>
                <c:pt idx="259">
                  <c:v>19</c:v>
                </c:pt>
                <c:pt idx="260">
                  <c:v>19</c:v>
                </c:pt>
                <c:pt idx="261">
                  <c:v>19</c:v>
                </c:pt>
                <c:pt idx="262">
                  <c:v>19</c:v>
                </c:pt>
                <c:pt idx="263">
                  <c:v>19</c:v>
                </c:pt>
                <c:pt idx="264">
                  <c:v>19</c:v>
                </c:pt>
                <c:pt idx="265">
                  <c:v>19</c:v>
                </c:pt>
                <c:pt idx="266">
                  <c:v>19</c:v>
                </c:pt>
                <c:pt idx="267">
                  <c:v>19</c:v>
                </c:pt>
                <c:pt idx="268">
                  <c:v>19</c:v>
                </c:pt>
                <c:pt idx="269">
                  <c:v>19</c:v>
                </c:pt>
                <c:pt idx="270">
                  <c:v>20.333333333333332</c:v>
                </c:pt>
                <c:pt idx="271">
                  <c:v>20.333333333333332</c:v>
                </c:pt>
                <c:pt idx="272">
                  <c:v>20.333333333333332</c:v>
                </c:pt>
                <c:pt idx="273">
                  <c:v>20.333333333333332</c:v>
                </c:pt>
                <c:pt idx="274">
                  <c:v>20.333333333333332</c:v>
                </c:pt>
                <c:pt idx="275">
                  <c:v>20.333333333333332</c:v>
                </c:pt>
                <c:pt idx="276">
                  <c:v>20.333333333333332</c:v>
                </c:pt>
                <c:pt idx="277">
                  <c:v>20.333333333333332</c:v>
                </c:pt>
                <c:pt idx="278">
                  <c:v>20.333333333333332</c:v>
                </c:pt>
                <c:pt idx="279">
                  <c:v>20.333333333333332</c:v>
                </c:pt>
                <c:pt idx="280">
                  <c:v>20.333333333333332</c:v>
                </c:pt>
                <c:pt idx="281">
                  <c:v>20.333333333333332</c:v>
                </c:pt>
                <c:pt idx="282">
                  <c:v>20.333333333333332</c:v>
                </c:pt>
                <c:pt idx="283">
                  <c:v>20.333333333333332</c:v>
                </c:pt>
                <c:pt idx="284">
                  <c:v>20.333333333333332</c:v>
                </c:pt>
                <c:pt idx="285">
                  <c:v>22.333333333333332</c:v>
                </c:pt>
                <c:pt idx="286">
                  <c:v>22.333333333333332</c:v>
                </c:pt>
                <c:pt idx="287">
                  <c:v>22.333333333333332</c:v>
                </c:pt>
                <c:pt idx="288">
                  <c:v>22.333333333333332</c:v>
                </c:pt>
                <c:pt idx="289">
                  <c:v>22.333333333333332</c:v>
                </c:pt>
                <c:pt idx="290">
                  <c:v>22.333333333333332</c:v>
                </c:pt>
                <c:pt idx="291">
                  <c:v>22.333333333333332</c:v>
                </c:pt>
                <c:pt idx="292">
                  <c:v>22.333333333333332</c:v>
                </c:pt>
                <c:pt idx="293">
                  <c:v>22.333333333333332</c:v>
                </c:pt>
                <c:pt idx="294">
                  <c:v>22.333333333333332</c:v>
                </c:pt>
                <c:pt idx="295">
                  <c:v>22.333333333333332</c:v>
                </c:pt>
                <c:pt idx="296">
                  <c:v>22.333333333333332</c:v>
                </c:pt>
                <c:pt idx="297">
                  <c:v>22.333333333333332</c:v>
                </c:pt>
                <c:pt idx="298">
                  <c:v>22.333333333333332</c:v>
                </c:pt>
                <c:pt idx="299">
                  <c:v>22.333333333333332</c:v>
                </c:pt>
                <c:pt idx="300">
                  <c:v>18.866666666666667</c:v>
                </c:pt>
                <c:pt idx="301">
                  <c:v>18.866666666666667</c:v>
                </c:pt>
                <c:pt idx="302">
                  <c:v>18.866666666666667</c:v>
                </c:pt>
                <c:pt idx="303">
                  <c:v>18.866666666666667</c:v>
                </c:pt>
                <c:pt idx="304">
                  <c:v>18.866666666666667</c:v>
                </c:pt>
                <c:pt idx="305">
                  <c:v>18.866666666666667</c:v>
                </c:pt>
                <c:pt idx="306">
                  <c:v>18.866666666666667</c:v>
                </c:pt>
                <c:pt idx="307">
                  <c:v>18.866666666666667</c:v>
                </c:pt>
                <c:pt idx="308">
                  <c:v>18.866666666666667</c:v>
                </c:pt>
                <c:pt idx="309">
                  <c:v>18.866666666666667</c:v>
                </c:pt>
                <c:pt idx="310">
                  <c:v>18.866666666666667</c:v>
                </c:pt>
                <c:pt idx="311">
                  <c:v>18.866666666666667</c:v>
                </c:pt>
                <c:pt idx="312">
                  <c:v>18.866666666666667</c:v>
                </c:pt>
                <c:pt idx="313">
                  <c:v>18.866666666666667</c:v>
                </c:pt>
                <c:pt idx="314">
                  <c:v>18.866666666666667</c:v>
                </c:pt>
                <c:pt idx="315">
                  <c:v>19.866666666666667</c:v>
                </c:pt>
                <c:pt idx="316">
                  <c:v>19.866666666666667</c:v>
                </c:pt>
                <c:pt idx="317">
                  <c:v>19.866666666666667</c:v>
                </c:pt>
                <c:pt idx="318">
                  <c:v>19.866666666666667</c:v>
                </c:pt>
                <c:pt idx="319">
                  <c:v>19.866666666666667</c:v>
                </c:pt>
                <c:pt idx="320">
                  <c:v>19.866666666666667</c:v>
                </c:pt>
                <c:pt idx="321">
                  <c:v>19.866666666666667</c:v>
                </c:pt>
                <c:pt idx="322">
                  <c:v>19.866666666666667</c:v>
                </c:pt>
                <c:pt idx="323">
                  <c:v>19.866666666666667</c:v>
                </c:pt>
                <c:pt idx="324">
                  <c:v>19.866666666666667</c:v>
                </c:pt>
                <c:pt idx="325">
                  <c:v>19.866666666666667</c:v>
                </c:pt>
                <c:pt idx="326">
                  <c:v>19.866666666666667</c:v>
                </c:pt>
                <c:pt idx="327">
                  <c:v>19.866666666666667</c:v>
                </c:pt>
                <c:pt idx="328">
                  <c:v>19.866666666666667</c:v>
                </c:pt>
                <c:pt idx="329">
                  <c:v>19.866666666666667</c:v>
                </c:pt>
                <c:pt idx="330">
                  <c:v>17.600000000000001</c:v>
                </c:pt>
                <c:pt idx="331">
                  <c:v>17.600000000000001</c:v>
                </c:pt>
                <c:pt idx="332">
                  <c:v>17.600000000000001</c:v>
                </c:pt>
                <c:pt idx="333">
                  <c:v>17.600000000000001</c:v>
                </c:pt>
                <c:pt idx="334">
                  <c:v>17.600000000000001</c:v>
                </c:pt>
                <c:pt idx="335">
                  <c:v>17.600000000000001</c:v>
                </c:pt>
                <c:pt idx="336">
                  <c:v>17.600000000000001</c:v>
                </c:pt>
                <c:pt idx="337">
                  <c:v>17.600000000000001</c:v>
                </c:pt>
                <c:pt idx="338">
                  <c:v>17.600000000000001</c:v>
                </c:pt>
                <c:pt idx="339">
                  <c:v>17.600000000000001</c:v>
                </c:pt>
                <c:pt idx="340">
                  <c:v>17.600000000000001</c:v>
                </c:pt>
                <c:pt idx="341">
                  <c:v>17.600000000000001</c:v>
                </c:pt>
                <c:pt idx="342">
                  <c:v>17.600000000000001</c:v>
                </c:pt>
                <c:pt idx="343">
                  <c:v>17.600000000000001</c:v>
                </c:pt>
                <c:pt idx="344">
                  <c:v>17.600000000000001</c:v>
                </c:pt>
                <c:pt idx="345">
                  <c:v>20.066666666666666</c:v>
                </c:pt>
                <c:pt idx="346">
                  <c:v>20.066666666666666</c:v>
                </c:pt>
                <c:pt idx="347">
                  <c:v>20.066666666666666</c:v>
                </c:pt>
                <c:pt idx="348">
                  <c:v>20.066666666666666</c:v>
                </c:pt>
                <c:pt idx="349">
                  <c:v>20.066666666666666</c:v>
                </c:pt>
                <c:pt idx="350">
                  <c:v>20.066666666666666</c:v>
                </c:pt>
                <c:pt idx="351">
                  <c:v>20.066666666666666</c:v>
                </c:pt>
                <c:pt idx="352">
                  <c:v>20.066666666666666</c:v>
                </c:pt>
                <c:pt idx="353">
                  <c:v>20.066666666666666</c:v>
                </c:pt>
                <c:pt idx="354">
                  <c:v>20.066666666666666</c:v>
                </c:pt>
                <c:pt idx="355">
                  <c:v>20.066666666666666</c:v>
                </c:pt>
                <c:pt idx="356">
                  <c:v>20.066666666666666</c:v>
                </c:pt>
                <c:pt idx="357">
                  <c:v>20.066666666666666</c:v>
                </c:pt>
                <c:pt idx="358">
                  <c:v>20.066666666666666</c:v>
                </c:pt>
                <c:pt idx="359">
                  <c:v>20.066666666666666</c:v>
                </c:pt>
                <c:pt idx="360">
                  <c:v>22.066666666666666</c:v>
                </c:pt>
                <c:pt idx="361">
                  <c:v>22.066666666666666</c:v>
                </c:pt>
                <c:pt idx="362">
                  <c:v>22.066666666666666</c:v>
                </c:pt>
                <c:pt idx="363">
                  <c:v>22.066666666666666</c:v>
                </c:pt>
                <c:pt idx="364">
                  <c:v>22.066666666666666</c:v>
                </c:pt>
                <c:pt idx="365">
                  <c:v>22.066666666666666</c:v>
                </c:pt>
                <c:pt idx="366">
                  <c:v>22.066666666666666</c:v>
                </c:pt>
                <c:pt idx="367">
                  <c:v>22.066666666666666</c:v>
                </c:pt>
                <c:pt idx="368">
                  <c:v>22.066666666666666</c:v>
                </c:pt>
                <c:pt idx="369">
                  <c:v>22.066666666666666</c:v>
                </c:pt>
                <c:pt idx="370">
                  <c:v>22.066666666666666</c:v>
                </c:pt>
                <c:pt idx="371">
                  <c:v>22.066666666666666</c:v>
                </c:pt>
                <c:pt idx="372">
                  <c:v>22.066666666666666</c:v>
                </c:pt>
                <c:pt idx="373">
                  <c:v>22.066666666666666</c:v>
                </c:pt>
                <c:pt idx="374">
                  <c:v>22.066666666666666</c:v>
                </c:pt>
                <c:pt idx="375">
                  <c:v>21.266666666666666</c:v>
                </c:pt>
                <c:pt idx="376">
                  <c:v>21.266666666666666</c:v>
                </c:pt>
                <c:pt idx="377">
                  <c:v>21.266666666666666</c:v>
                </c:pt>
                <c:pt idx="378">
                  <c:v>21.266666666666666</c:v>
                </c:pt>
                <c:pt idx="379">
                  <c:v>21.266666666666666</c:v>
                </c:pt>
                <c:pt idx="380">
                  <c:v>21.266666666666666</c:v>
                </c:pt>
                <c:pt idx="381">
                  <c:v>21.266666666666666</c:v>
                </c:pt>
                <c:pt idx="382">
                  <c:v>21.266666666666666</c:v>
                </c:pt>
                <c:pt idx="383">
                  <c:v>21.266666666666666</c:v>
                </c:pt>
                <c:pt idx="384">
                  <c:v>21.266666666666666</c:v>
                </c:pt>
                <c:pt idx="385">
                  <c:v>21.266666666666666</c:v>
                </c:pt>
                <c:pt idx="386">
                  <c:v>21.266666666666666</c:v>
                </c:pt>
                <c:pt idx="387">
                  <c:v>21.266666666666666</c:v>
                </c:pt>
                <c:pt idx="388">
                  <c:v>21.266666666666666</c:v>
                </c:pt>
                <c:pt idx="389">
                  <c:v>21.266666666666666</c:v>
                </c:pt>
                <c:pt idx="390">
                  <c:v>18.533333333333335</c:v>
                </c:pt>
                <c:pt idx="391">
                  <c:v>18.533333333333335</c:v>
                </c:pt>
                <c:pt idx="392">
                  <c:v>18.533333333333335</c:v>
                </c:pt>
                <c:pt idx="393">
                  <c:v>18.533333333333335</c:v>
                </c:pt>
                <c:pt idx="394">
                  <c:v>18.533333333333335</c:v>
                </c:pt>
                <c:pt idx="395">
                  <c:v>18.533333333333335</c:v>
                </c:pt>
                <c:pt idx="396">
                  <c:v>18.533333333333335</c:v>
                </c:pt>
                <c:pt idx="397">
                  <c:v>18.533333333333335</c:v>
                </c:pt>
                <c:pt idx="398">
                  <c:v>18.533333333333335</c:v>
                </c:pt>
                <c:pt idx="399">
                  <c:v>18.533333333333335</c:v>
                </c:pt>
                <c:pt idx="400">
                  <c:v>18.533333333333335</c:v>
                </c:pt>
                <c:pt idx="401">
                  <c:v>18.533333333333335</c:v>
                </c:pt>
                <c:pt idx="402">
                  <c:v>18.533333333333335</c:v>
                </c:pt>
                <c:pt idx="403">
                  <c:v>18.533333333333335</c:v>
                </c:pt>
                <c:pt idx="404">
                  <c:v>18.533333333333335</c:v>
                </c:pt>
                <c:pt idx="405">
                  <c:v>17.600000000000001</c:v>
                </c:pt>
                <c:pt idx="406">
                  <c:v>17.600000000000001</c:v>
                </c:pt>
                <c:pt idx="407">
                  <c:v>17.600000000000001</c:v>
                </c:pt>
                <c:pt idx="408">
                  <c:v>17.600000000000001</c:v>
                </c:pt>
                <c:pt idx="409">
                  <c:v>17.600000000000001</c:v>
                </c:pt>
                <c:pt idx="410">
                  <c:v>17.600000000000001</c:v>
                </c:pt>
                <c:pt idx="411">
                  <c:v>17.600000000000001</c:v>
                </c:pt>
                <c:pt idx="412">
                  <c:v>17.600000000000001</c:v>
                </c:pt>
                <c:pt idx="413">
                  <c:v>17.600000000000001</c:v>
                </c:pt>
                <c:pt idx="414">
                  <c:v>17.600000000000001</c:v>
                </c:pt>
                <c:pt idx="415">
                  <c:v>17.600000000000001</c:v>
                </c:pt>
                <c:pt idx="416">
                  <c:v>17.600000000000001</c:v>
                </c:pt>
                <c:pt idx="417">
                  <c:v>17.600000000000001</c:v>
                </c:pt>
                <c:pt idx="418">
                  <c:v>17.600000000000001</c:v>
                </c:pt>
                <c:pt idx="419">
                  <c:v>17.600000000000001</c:v>
                </c:pt>
                <c:pt idx="420">
                  <c:v>21.133333333333333</c:v>
                </c:pt>
                <c:pt idx="421">
                  <c:v>21.133333333333333</c:v>
                </c:pt>
                <c:pt idx="422">
                  <c:v>21.133333333333333</c:v>
                </c:pt>
                <c:pt idx="423">
                  <c:v>21.133333333333333</c:v>
                </c:pt>
                <c:pt idx="424">
                  <c:v>21.133333333333333</c:v>
                </c:pt>
                <c:pt idx="425">
                  <c:v>21.133333333333333</c:v>
                </c:pt>
                <c:pt idx="426">
                  <c:v>21.133333333333333</c:v>
                </c:pt>
                <c:pt idx="427">
                  <c:v>21.133333333333333</c:v>
                </c:pt>
                <c:pt idx="428">
                  <c:v>21.133333333333333</c:v>
                </c:pt>
                <c:pt idx="429">
                  <c:v>21.133333333333333</c:v>
                </c:pt>
                <c:pt idx="430">
                  <c:v>21.133333333333333</c:v>
                </c:pt>
                <c:pt idx="431">
                  <c:v>21.133333333333333</c:v>
                </c:pt>
                <c:pt idx="432">
                  <c:v>21.133333333333333</c:v>
                </c:pt>
                <c:pt idx="433">
                  <c:v>21.133333333333333</c:v>
                </c:pt>
                <c:pt idx="434">
                  <c:v>21.133333333333333</c:v>
                </c:pt>
                <c:pt idx="435">
                  <c:v>21.2</c:v>
                </c:pt>
                <c:pt idx="436">
                  <c:v>21.2</c:v>
                </c:pt>
                <c:pt idx="437">
                  <c:v>21.2</c:v>
                </c:pt>
                <c:pt idx="438">
                  <c:v>21.2</c:v>
                </c:pt>
                <c:pt idx="439">
                  <c:v>21.2</c:v>
                </c:pt>
                <c:pt idx="440">
                  <c:v>21.2</c:v>
                </c:pt>
                <c:pt idx="441">
                  <c:v>21.2</c:v>
                </c:pt>
                <c:pt idx="442">
                  <c:v>21.2</c:v>
                </c:pt>
                <c:pt idx="443">
                  <c:v>21.2</c:v>
                </c:pt>
                <c:pt idx="444">
                  <c:v>21.2</c:v>
                </c:pt>
                <c:pt idx="445">
                  <c:v>21.2</c:v>
                </c:pt>
                <c:pt idx="446">
                  <c:v>21.2</c:v>
                </c:pt>
                <c:pt idx="447">
                  <c:v>21.2</c:v>
                </c:pt>
                <c:pt idx="448">
                  <c:v>21.2</c:v>
                </c:pt>
                <c:pt idx="449">
                  <c:v>21.2</c:v>
                </c:pt>
                <c:pt idx="450">
                  <c:v>21.666666666666668</c:v>
                </c:pt>
                <c:pt idx="451">
                  <c:v>21.666666666666668</c:v>
                </c:pt>
                <c:pt idx="452">
                  <c:v>21.666666666666668</c:v>
                </c:pt>
                <c:pt idx="453">
                  <c:v>21.666666666666668</c:v>
                </c:pt>
                <c:pt idx="454">
                  <c:v>21.666666666666668</c:v>
                </c:pt>
                <c:pt idx="455">
                  <c:v>21.666666666666668</c:v>
                </c:pt>
                <c:pt idx="456">
                  <c:v>21.666666666666668</c:v>
                </c:pt>
                <c:pt idx="457">
                  <c:v>21.666666666666668</c:v>
                </c:pt>
                <c:pt idx="458">
                  <c:v>21.666666666666668</c:v>
                </c:pt>
                <c:pt idx="459">
                  <c:v>21.666666666666668</c:v>
                </c:pt>
                <c:pt idx="460">
                  <c:v>21.666666666666668</c:v>
                </c:pt>
                <c:pt idx="461">
                  <c:v>21.666666666666668</c:v>
                </c:pt>
                <c:pt idx="462">
                  <c:v>21.666666666666668</c:v>
                </c:pt>
                <c:pt idx="463">
                  <c:v>21.666666666666668</c:v>
                </c:pt>
                <c:pt idx="464">
                  <c:v>21.666666666666668</c:v>
                </c:pt>
                <c:pt idx="465">
                  <c:v>22.066666666666666</c:v>
                </c:pt>
                <c:pt idx="466">
                  <c:v>22.066666666666666</c:v>
                </c:pt>
                <c:pt idx="467">
                  <c:v>22.066666666666666</c:v>
                </c:pt>
                <c:pt idx="468">
                  <c:v>22.066666666666666</c:v>
                </c:pt>
                <c:pt idx="469">
                  <c:v>22.066666666666666</c:v>
                </c:pt>
                <c:pt idx="470">
                  <c:v>22.066666666666666</c:v>
                </c:pt>
                <c:pt idx="471">
                  <c:v>22.066666666666666</c:v>
                </c:pt>
                <c:pt idx="472">
                  <c:v>22.066666666666666</c:v>
                </c:pt>
                <c:pt idx="473">
                  <c:v>22.066666666666666</c:v>
                </c:pt>
                <c:pt idx="474">
                  <c:v>22.066666666666666</c:v>
                </c:pt>
                <c:pt idx="475">
                  <c:v>22.066666666666666</c:v>
                </c:pt>
                <c:pt idx="476">
                  <c:v>22.066666666666666</c:v>
                </c:pt>
                <c:pt idx="477">
                  <c:v>22.066666666666666</c:v>
                </c:pt>
                <c:pt idx="478">
                  <c:v>22.066666666666666</c:v>
                </c:pt>
                <c:pt idx="479">
                  <c:v>22.066666666666666</c:v>
                </c:pt>
                <c:pt idx="480">
                  <c:v>21.8</c:v>
                </c:pt>
                <c:pt idx="481">
                  <c:v>21.8</c:v>
                </c:pt>
                <c:pt idx="482">
                  <c:v>21.8</c:v>
                </c:pt>
                <c:pt idx="483">
                  <c:v>21.8</c:v>
                </c:pt>
                <c:pt idx="484">
                  <c:v>21.8</c:v>
                </c:pt>
                <c:pt idx="485">
                  <c:v>21.8</c:v>
                </c:pt>
                <c:pt idx="486">
                  <c:v>21.8</c:v>
                </c:pt>
                <c:pt idx="487">
                  <c:v>21.8</c:v>
                </c:pt>
                <c:pt idx="488">
                  <c:v>21.8</c:v>
                </c:pt>
                <c:pt idx="489">
                  <c:v>21.8</c:v>
                </c:pt>
                <c:pt idx="490">
                  <c:v>21.8</c:v>
                </c:pt>
                <c:pt idx="491">
                  <c:v>21.8</c:v>
                </c:pt>
                <c:pt idx="492">
                  <c:v>21.8</c:v>
                </c:pt>
                <c:pt idx="493">
                  <c:v>21.8</c:v>
                </c:pt>
                <c:pt idx="494">
                  <c:v>21.8</c:v>
                </c:pt>
              </c:numCache>
            </c:numRef>
          </c:yVal>
          <c:smooth val="0"/>
        </c:ser>
        <c:ser>
          <c:idx val="2"/>
          <c:order val="1"/>
          <c:tx>
            <c:strRef>
              <c:f>'2-60 65 30 30 Combined'!$H$1</c:f>
              <c:strCache>
                <c:ptCount val="1"/>
                <c:pt idx="0">
                  <c:v>Avg. Selling Effort Per Period</c:v>
                </c:pt>
              </c:strCache>
            </c:strRef>
          </c:tx>
          <c:spPr>
            <a:ln w="12700">
              <a:solidFill>
                <a:schemeClr val="tx1"/>
              </a:solidFill>
              <a:prstDash val="sysDash"/>
            </a:ln>
          </c:spPr>
          <c:marker>
            <c:symbol val="none"/>
          </c:marker>
          <c:xVal>
            <c:numRef>
              <c:f>'2-60 65 30 30 Combined'!$A$2:$A$991</c:f>
              <c:numCache>
                <c:formatCode>General</c:formatCode>
                <c:ptCount val="99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7</c:v>
                </c:pt>
                <c:pt idx="106">
                  <c:v>7</c:v>
                </c:pt>
                <c:pt idx="107">
                  <c:v>7</c:v>
                </c:pt>
                <c:pt idx="108">
                  <c:v>7</c:v>
                </c:pt>
                <c:pt idx="109">
                  <c:v>7</c:v>
                </c:pt>
                <c:pt idx="110">
                  <c:v>7</c:v>
                </c:pt>
                <c:pt idx="111">
                  <c:v>7</c:v>
                </c:pt>
                <c:pt idx="112">
                  <c:v>7</c:v>
                </c:pt>
                <c:pt idx="113">
                  <c:v>7</c:v>
                </c:pt>
                <c:pt idx="114">
                  <c:v>7</c:v>
                </c:pt>
                <c:pt idx="115">
                  <c:v>7</c:v>
                </c:pt>
                <c:pt idx="116">
                  <c:v>7</c:v>
                </c:pt>
                <c:pt idx="117">
                  <c:v>7</c:v>
                </c:pt>
                <c:pt idx="118">
                  <c:v>7</c:v>
                </c:pt>
                <c:pt idx="119">
                  <c:v>7</c:v>
                </c:pt>
                <c:pt idx="120">
                  <c:v>8</c:v>
                </c:pt>
                <c:pt idx="121">
                  <c:v>8</c:v>
                </c:pt>
                <c:pt idx="122">
                  <c:v>8</c:v>
                </c:pt>
                <c:pt idx="123">
                  <c:v>8</c:v>
                </c:pt>
                <c:pt idx="124">
                  <c:v>8</c:v>
                </c:pt>
                <c:pt idx="125">
                  <c:v>8</c:v>
                </c:pt>
                <c:pt idx="126">
                  <c:v>8</c:v>
                </c:pt>
                <c:pt idx="127">
                  <c:v>8</c:v>
                </c:pt>
                <c:pt idx="128">
                  <c:v>8</c:v>
                </c:pt>
                <c:pt idx="129">
                  <c:v>8</c:v>
                </c:pt>
                <c:pt idx="130">
                  <c:v>8</c:v>
                </c:pt>
                <c:pt idx="131">
                  <c:v>8</c:v>
                </c:pt>
                <c:pt idx="132">
                  <c:v>8</c:v>
                </c:pt>
                <c:pt idx="133">
                  <c:v>8</c:v>
                </c:pt>
                <c:pt idx="134">
                  <c:v>8</c:v>
                </c:pt>
                <c:pt idx="135">
                  <c:v>9</c:v>
                </c:pt>
                <c:pt idx="136">
                  <c:v>9</c:v>
                </c:pt>
                <c:pt idx="137">
                  <c:v>9</c:v>
                </c:pt>
                <c:pt idx="138">
                  <c:v>9</c:v>
                </c:pt>
                <c:pt idx="139">
                  <c:v>9</c:v>
                </c:pt>
                <c:pt idx="140">
                  <c:v>9</c:v>
                </c:pt>
                <c:pt idx="141">
                  <c:v>9</c:v>
                </c:pt>
                <c:pt idx="142">
                  <c:v>9</c:v>
                </c:pt>
                <c:pt idx="143">
                  <c:v>9</c:v>
                </c:pt>
                <c:pt idx="144">
                  <c:v>9</c:v>
                </c:pt>
                <c:pt idx="145">
                  <c:v>9</c:v>
                </c:pt>
                <c:pt idx="146">
                  <c:v>9</c:v>
                </c:pt>
                <c:pt idx="147">
                  <c:v>9</c:v>
                </c:pt>
                <c:pt idx="148">
                  <c:v>9</c:v>
                </c:pt>
                <c:pt idx="149">
                  <c:v>9</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11</c:v>
                </c:pt>
                <c:pt idx="166">
                  <c:v>11</c:v>
                </c:pt>
                <c:pt idx="167">
                  <c:v>11</c:v>
                </c:pt>
                <c:pt idx="168">
                  <c:v>11</c:v>
                </c:pt>
                <c:pt idx="169">
                  <c:v>11</c:v>
                </c:pt>
                <c:pt idx="170">
                  <c:v>11</c:v>
                </c:pt>
                <c:pt idx="171">
                  <c:v>11</c:v>
                </c:pt>
                <c:pt idx="172">
                  <c:v>11</c:v>
                </c:pt>
                <c:pt idx="173">
                  <c:v>11</c:v>
                </c:pt>
                <c:pt idx="174">
                  <c:v>11</c:v>
                </c:pt>
                <c:pt idx="175">
                  <c:v>11</c:v>
                </c:pt>
                <c:pt idx="176">
                  <c:v>11</c:v>
                </c:pt>
                <c:pt idx="177">
                  <c:v>11</c:v>
                </c:pt>
                <c:pt idx="178">
                  <c:v>11</c:v>
                </c:pt>
                <c:pt idx="179">
                  <c:v>11</c:v>
                </c:pt>
                <c:pt idx="180">
                  <c:v>12</c:v>
                </c:pt>
                <c:pt idx="181">
                  <c:v>12</c:v>
                </c:pt>
                <c:pt idx="182">
                  <c:v>12</c:v>
                </c:pt>
                <c:pt idx="183">
                  <c:v>12</c:v>
                </c:pt>
                <c:pt idx="184">
                  <c:v>12</c:v>
                </c:pt>
                <c:pt idx="185">
                  <c:v>12</c:v>
                </c:pt>
                <c:pt idx="186">
                  <c:v>12</c:v>
                </c:pt>
                <c:pt idx="187">
                  <c:v>12</c:v>
                </c:pt>
                <c:pt idx="188">
                  <c:v>12</c:v>
                </c:pt>
                <c:pt idx="189">
                  <c:v>12</c:v>
                </c:pt>
                <c:pt idx="190">
                  <c:v>12</c:v>
                </c:pt>
                <c:pt idx="191">
                  <c:v>12</c:v>
                </c:pt>
                <c:pt idx="192">
                  <c:v>12</c:v>
                </c:pt>
                <c:pt idx="193">
                  <c:v>12</c:v>
                </c:pt>
                <c:pt idx="194">
                  <c:v>12</c:v>
                </c:pt>
                <c:pt idx="195">
                  <c:v>13</c:v>
                </c:pt>
                <c:pt idx="196">
                  <c:v>13</c:v>
                </c:pt>
                <c:pt idx="197">
                  <c:v>13</c:v>
                </c:pt>
                <c:pt idx="198">
                  <c:v>13</c:v>
                </c:pt>
                <c:pt idx="199">
                  <c:v>13</c:v>
                </c:pt>
                <c:pt idx="200">
                  <c:v>13</c:v>
                </c:pt>
                <c:pt idx="201">
                  <c:v>13</c:v>
                </c:pt>
                <c:pt idx="202">
                  <c:v>13</c:v>
                </c:pt>
                <c:pt idx="203">
                  <c:v>13</c:v>
                </c:pt>
                <c:pt idx="204">
                  <c:v>13</c:v>
                </c:pt>
                <c:pt idx="205">
                  <c:v>13</c:v>
                </c:pt>
                <c:pt idx="206">
                  <c:v>13</c:v>
                </c:pt>
                <c:pt idx="207">
                  <c:v>13</c:v>
                </c:pt>
                <c:pt idx="208">
                  <c:v>13</c:v>
                </c:pt>
                <c:pt idx="209">
                  <c:v>13</c:v>
                </c:pt>
                <c:pt idx="210">
                  <c:v>14</c:v>
                </c:pt>
                <c:pt idx="211">
                  <c:v>14</c:v>
                </c:pt>
                <c:pt idx="212">
                  <c:v>14</c:v>
                </c:pt>
                <c:pt idx="213">
                  <c:v>14</c:v>
                </c:pt>
                <c:pt idx="214">
                  <c:v>14</c:v>
                </c:pt>
                <c:pt idx="215">
                  <c:v>14</c:v>
                </c:pt>
                <c:pt idx="216">
                  <c:v>14</c:v>
                </c:pt>
                <c:pt idx="217">
                  <c:v>14</c:v>
                </c:pt>
                <c:pt idx="218">
                  <c:v>14</c:v>
                </c:pt>
                <c:pt idx="219">
                  <c:v>14</c:v>
                </c:pt>
                <c:pt idx="220">
                  <c:v>14</c:v>
                </c:pt>
                <c:pt idx="221">
                  <c:v>14</c:v>
                </c:pt>
                <c:pt idx="222">
                  <c:v>14</c:v>
                </c:pt>
                <c:pt idx="223">
                  <c:v>14</c:v>
                </c:pt>
                <c:pt idx="224">
                  <c:v>14</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16</c:v>
                </c:pt>
                <c:pt idx="241">
                  <c:v>16</c:v>
                </c:pt>
                <c:pt idx="242">
                  <c:v>16</c:v>
                </c:pt>
                <c:pt idx="243">
                  <c:v>16</c:v>
                </c:pt>
                <c:pt idx="244">
                  <c:v>16</c:v>
                </c:pt>
                <c:pt idx="245">
                  <c:v>16</c:v>
                </c:pt>
                <c:pt idx="246">
                  <c:v>16</c:v>
                </c:pt>
                <c:pt idx="247">
                  <c:v>16</c:v>
                </c:pt>
                <c:pt idx="248">
                  <c:v>16</c:v>
                </c:pt>
                <c:pt idx="249">
                  <c:v>16</c:v>
                </c:pt>
                <c:pt idx="250">
                  <c:v>16</c:v>
                </c:pt>
                <c:pt idx="251">
                  <c:v>16</c:v>
                </c:pt>
                <c:pt idx="252">
                  <c:v>16</c:v>
                </c:pt>
                <c:pt idx="253">
                  <c:v>16</c:v>
                </c:pt>
                <c:pt idx="254">
                  <c:v>16</c:v>
                </c:pt>
                <c:pt idx="255">
                  <c:v>17</c:v>
                </c:pt>
                <c:pt idx="256">
                  <c:v>17</c:v>
                </c:pt>
                <c:pt idx="257">
                  <c:v>17</c:v>
                </c:pt>
                <c:pt idx="258">
                  <c:v>17</c:v>
                </c:pt>
                <c:pt idx="259">
                  <c:v>17</c:v>
                </c:pt>
                <c:pt idx="260">
                  <c:v>17</c:v>
                </c:pt>
                <c:pt idx="261">
                  <c:v>17</c:v>
                </c:pt>
                <c:pt idx="262">
                  <c:v>17</c:v>
                </c:pt>
                <c:pt idx="263">
                  <c:v>17</c:v>
                </c:pt>
                <c:pt idx="264">
                  <c:v>17</c:v>
                </c:pt>
                <c:pt idx="265">
                  <c:v>17</c:v>
                </c:pt>
                <c:pt idx="266">
                  <c:v>17</c:v>
                </c:pt>
                <c:pt idx="267">
                  <c:v>17</c:v>
                </c:pt>
                <c:pt idx="268">
                  <c:v>17</c:v>
                </c:pt>
                <c:pt idx="269">
                  <c:v>17</c:v>
                </c:pt>
                <c:pt idx="270">
                  <c:v>18</c:v>
                </c:pt>
                <c:pt idx="271">
                  <c:v>18</c:v>
                </c:pt>
                <c:pt idx="272">
                  <c:v>18</c:v>
                </c:pt>
                <c:pt idx="273">
                  <c:v>18</c:v>
                </c:pt>
                <c:pt idx="274">
                  <c:v>18</c:v>
                </c:pt>
                <c:pt idx="275">
                  <c:v>18</c:v>
                </c:pt>
                <c:pt idx="276">
                  <c:v>18</c:v>
                </c:pt>
                <c:pt idx="277">
                  <c:v>18</c:v>
                </c:pt>
                <c:pt idx="278">
                  <c:v>18</c:v>
                </c:pt>
                <c:pt idx="279">
                  <c:v>18</c:v>
                </c:pt>
                <c:pt idx="280">
                  <c:v>18</c:v>
                </c:pt>
                <c:pt idx="281">
                  <c:v>18</c:v>
                </c:pt>
                <c:pt idx="282">
                  <c:v>18</c:v>
                </c:pt>
                <c:pt idx="283">
                  <c:v>18</c:v>
                </c:pt>
                <c:pt idx="284">
                  <c:v>18</c:v>
                </c:pt>
                <c:pt idx="285">
                  <c:v>19</c:v>
                </c:pt>
                <c:pt idx="286">
                  <c:v>19</c:v>
                </c:pt>
                <c:pt idx="287">
                  <c:v>19</c:v>
                </c:pt>
                <c:pt idx="288">
                  <c:v>19</c:v>
                </c:pt>
                <c:pt idx="289">
                  <c:v>19</c:v>
                </c:pt>
                <c:pt idx="290">
                  <c:v>19</c:v>
                </c:pt>
                <c:pt idx="291">
                  <c:v>19</c:v>
                </c:pt>
                <c:pt idx="292">
                  <c:v>19</c:v>
                </c:pt>
                <c:pt idx="293">
                  <c:v>19</c:v>
                </c:pt>
                <c:pt idx="294">
                  <c:v>19</c:v>
                </c:pt>
                <c:pt idx="295">
                  <c:v>19</c:v>
                </c:pt>
                <c:pt idx="296">
                  <c:v>19</c:v>
                </c:pt>
                <c:pt idx="297">
                  <c:v>19</c:v>
                </c:pt>
                <c:pt idx="298">
                  <c:v>19</c:v>
                </c:pt>
                <c:pt idx="299">
                  <c:v>19</c:v>
                </c:pt>
                <c:pt idx="300">
                  <c:v>20</c:v>
                </c:pt>
                <c:pt idx="301">
                  <c:v>20</c:v>
                </c:pt>
                <c:pt idx="302">
                  <c:v>20</c:v>
                </c:pt>
                <c:pt idx="303">
                  <c:v>20</c:v>
                </c:pt>
                <c:pt idx="304">
                  <c:v>20</c:v>
                </c:pt>
                <c:pt idx="305">
                  <c:v>20</c:v>
                </c:pt>
                <c:pt idx="306">
                  <c:v>20</c:v>
                </c:pt>
                <c:pt idx="307">
                  <c:v>20</c:v>
                </c:pt>
                <c:pt idx="308">
                  <c:v>20</c:v>
                </c:pt>
                <c:pt idx="309">
                  <c:v>20</c:v>
                </c:pt>
                <c:pt idx="310">
                  <c:v>20</c:v>
                </c:pt>
                <c:pt idx="311">
                  <c:v>20</c:v>
                </c:pt>
                <c:pt idx="312">
                  <c:v>20</c:v>
                </c:pt>
                <c:pt idx="313">
                  <c:v>20</c:v>
                </c:pt>
                <c:pt idx="314">
                  <c:v>20</c:v>
                </c:pt>
                <c:pt idx="315">
                  <c:v>21</c:v>
                </c:pt>
                <c:pt idx="316">
                  <c:v>21</c:v>
                </c:pt>
                <c:pt idx="317">
                  <c:v>21</c:v>
                </c:pt>
                <c:pt idx="318">
                  <c:v>21</c:v>
                </c:pt>
                <c:pt idx="319">
                  <c:v>21</c:v>
                </c:pt>
                <c:pt idx="320">
                  <c:v>21</c:v>
                </c:pt>
                <c:pt idx="321">
                  <c:v>21</c:v>
                </c:pt>
                <c:pt idx="322">
                  <c:v>21</c:v>
                </c:pt>
                <c:pt idx="323">
                  <c:v>21</c:v>
                </c:pt>
                <c:pt idx="324">
                  <c:v>21</c:v>
                </c:pt>
                <c:pt idx="325">
                  <c:v>21</c:v>
                </c:pt>
                <c:pt idx="326">
                  <c:v>21</c:v>
                </c:pt>
                <c:pt idx="327">
                  <c:v>21</c:v>
                </c:pt>
                <c:pt idx="328">
                  <c:v>21</c:v>
                </c:pt>
                <c:pt idx="329">
                  <c:v>21</c:v>
                </c:pt>
                <c:pt idx="330">
                  <c:v>22</c:v>
                </c:pt>
                <c:pt idx="331">
                  <c:v>22</c:v>
                </c:pt>
                <c:pt idx="332">
                  <c:v>22</c:v>
                </c:pt>
                <c:pt idx="333">
                  <c:v>22</c:v>
                </c:pt>
                <c:pt idx="334">
                  <c:v>22</c:v>
                </c:pt>
                <c:pt idx="335">
                  <c:v>22</c:v>
                </c:pt>
                <c:pt idx="336">
                  <c:v>22</c:v>
                </c:pt>
                <c:pt idx="337">
                  <c:v>22</c:v>
                </c:pt>
                <c:pt idx="338">
                  <c:v>22</c:v>
                </c:pt>
                <c:pt idx="339">
                  <c:v>22</c:v>
                </c:pt>
                <c:pt idx="340">
                  <c:v>22</c:v>
                </c:pt>
                <c:pt idx="341">
                  <c:v>22</c:v>
                </c:pt>
                <c:pt idx="342">
                  <c:v>22</c:v>
                </c:pt>
                <c:pt idx="343">
                  <c:v>22</c:v>
                </c:pt>
                <c:pt idx="344">
                  <c:v>22</c:v>
                </c:pt>
                <c:pt idx="345">
                  <c:v>23</c:v>
                </c:pt>
                <c:pt idx="346">
                  <c:v>23</c:v>
                </c:pt>
                <c:pt idx="347">
                  <c:v>23</c:v>
                </c:pt>
                <c:pt idx="348">
                  <c:v>23</c:v>
                </c:pt>
                <c:pt idx="349">
                  <c:v>23</c:v>
                </c:pt>
                <c:pt idx="350">
                  <c:v>23</c:v>
                </c:pt>
                <c:pt idx="351">
                  <c:v>23</c:v>
                </c:pt>
                <c:pt idx="352">
                  <c:v>23</c:v>
                </c:pt>
                <c:pt idx="353">
                  <c:v>23</c:v>
                </c:pt>
                <c:pt idx="354">
                  <c:v>23</c:v>
                </c:pt>
                <c:pt idx="355">
                  <c:v>23</c:v>
                </c:pt>
                <c:pt idx="356">
                  <c:v>23</c:v>
                </c:pt>
                <c:pt idx="357">
                  <c:v>23</c:v>
                </c:pt>
                <c:pt idx="358">
                  <c:v>23</c:v>
                </c:pt>
                <c:pt idx="359">
                  <c:v>23</c:v>
                </c:pt>
                <c:pt idx="360">
                  <c:v>24</c:v>
                </c:pt>
                <c:pt idx="361">
                  <c:v>24</c:v>
                </c:pt>
                <c:pt idx="362">
                  <c:v>24</c:v>
                </c:pt>
                <c:pt idx="363">
                  <c:v>24</c:v>
                </c:pt>
                <c:pt idx="364">
                  <c:v>24</c:v>
                </c:pt>
                <c:pt idx="365">
                  <c:v>24</c:v>
                </c:pt>
                <c:pt idx="366">
                  <c:v>24</c:v>
                </c:pt>
                <c:pt idx="367">
                  <c:v>24</c:v>
                </c:pt>
                <c:pt idx="368">
                  <c:v>24</c:v>
                </c:pt>
                <c:pt idx="369">
                  <c:v>24</c:v>
                </c:pt>
                <c:pt idx="370">
                  <c:v>24</c:v>
                </c:pt>
                <c:pt idx="371">
                  <c:v>24</c:v>
                </c:pt>
                <c:pt idx="372">
                  <c:v>24</c:v>
                </c:pt>
                <c:pt idx="373">
                  <c:v>24</c:v>
                </c:pt>
                <c:pt idx="374">
                  <c:v>24</c:v>
                </c:pt>
                <c:pt idx="375">
                  <c:v>25</c:v>
                </c:pt>
                <c:pt idx="376">
                  <c:v>25</c:v>
                </c:pt>
                <c:pt idx="377">
                  <c:v>25</c:v>
                </c:pt>
                <c:pt idx="378">
                  <c:v>25</c:v>
                </c:pt>
                <c:pt idx="379">
                  <c:v>25</c:v>
                </c:pt>
                <c:pt idx="380">
                  <c:v>25</c:v>
                </c:pt>
                <c:pt idx="381">
                  <c:v>25</c:v>
                </c:pt>
                <c:pt idx="382">
                  <c:v>25</c:v>
                </c:pt>
                <c:pt idx="383">
                  <c:v>25</c:v>
                </c:pt>
                <c:pt idx="384">
                  <c:v>25</c:v>
                </c:pt>
                <c:pt idx="385">
                  <c:v>25</c:v>
                </c:pt>
                <c:pt idx="386">
                  <c:v>25</c:v>
                </c:pt>
                <c:pt idx="387">
                  <c:v>25</c:v>
                </c:pt>
                <c:pt idx="388">
                  <c:v>25</c:v>
                </c:pt>
                <c:pt idx="389">
                  <c:v>25</c:v>
                </c:pt>
                <c:pt idx="390">
                  <c:v>26</c:v>
                </c:pt>
                <c:pt idx="391">
                  <c:v>26</c:v>
                </c:pt>
                <c:pt idx="392">
                  <c:v>26</c:v>
                </c:pt>
                <c:pt idx="393">
                  <c:v>26</c:v>
                </c:pt>
                <c:pt idx="394">
                  <c:v>26</c:v>
                </c:pt>
                <c:pt idx="395">
                  <c:v>26</c:v>
                </c:pt>
                <c:pt idx="396">
                  <c:v>26</c:v>
                </c:pt>
                <c:pt idx="397">
                  <c:v>26</c:v>
                </c:pt>
                <c:pt idx="398">
                  <c:v>26</c:v>
                </c:pt>
                <c:pt idx="399">
                  <c:v>26</c:v>
                </c:pt>
                <c:pt idx="400">
                  <c:v>26</c:v>
                </c:pt>
                <c:pt idx="401">
                  <c:v>26</c:v>
                </c:pt>
                <c:pt idx="402">
                  <c:v>26</c:v>
                </c:pt>
                <c:pt idx="403">
                  <c:v>26</c:v>
                </c:pt>
                <c:pt idx="404">
                  <c:v>26</c:v>
                </c:pt>
                <c:pt idx="405">
                  <c:v>27</c:v>
                </c:pt>
                <c:pt idx="406">
                  <c:v>27</c:v>
                </c:pt>
                <c:pt idx="407">
                  <c:v>27</c:v>
                </c:pt>
                <c:pt idx="408">
                  <c:v>27</c:v>
                </c:pt>
                <c:pt idx="409">
                  <c:v>27</c:v>
                </c:pt>
                <c:pt idx="410">
                  <c:v>27</c:v>
                </c:pt>
                <c:pt idx="411">
                  <c:v>27</c:v>
                </c:pt>
                <c:pt idx="412">
                  <c:v>27</c:v>
                </c:pt>
                <c:pt idx="413">
                  <c:v>27</c:v>
                </c:pt>
                <c:pt idx="414">
                  <c:v>27</c:v>
                </c:pt>
                <c:pt idx="415">
                  <c:v>27</c:v>
                </c:pt>
                <c:pt idx="416">
                  <c:v>27</c:v>
                </c:pt>
                <c:pt idx="417">
                  <c:v>27</c:v>
                </c:pt>
                <c:pt idx="418">
                  <c:v>27</c:v>
                </c:pt>
                <c:pt idx="419">
                  <c:v>27</c:v>
                </c:pt>
                <c:pt idx="420">
                  <c:v>28</c:v>
                </c:pt>
                <c:pt idx="421">
                  <c:v>28</c:v>
                </c:pt>
                <c:pt idx="422">
                  <c:v>28</c:v>
                </c:pt>
                <c:pt idx="423">
                  <c:v>28</c:v>
                </c:pt>
                <c:pt idx="424">
                  <c:v>28</c:v>
                </c:pt>
                <c:pt idx="425">
                  <c:v>28</c:v>
                </c:pt>
                <c:pt idx="426">
                  <c:v>28</c:v>
                </c:pt>
                <c:pt idx="427">
                  <c:v>28</c:v>
                </c:pt>
                <c:pt idx="428">
                  <c:v>28</c:v>
                </c:pt>
                <c:pt idx="429">
                  <c:v>28</c:v>
                </c:pt>
                <c:pt idx="430">
                  <c:v>28</c:v>
                </c:pt>
                <c:pt idx="431">
                  <c:v>28</c:v>
                </c:pt>
                <c:pt idx="432">
                  <c:v>28</c:v>
                </c:pt>
                <c:pt idx="433">
                  <c:v>28</c:v>
                </c:pt>
                <c:pt idx="434">
                  <c:v>28</c:v>
                </c:pt>
                <c:pt idx="435">
                  <c:v>29</c:v>
                </c:pt>
                <c:pt idx="436">
                  <c:v>29</c:v>
                </c:pt>
                <c:pt idx="437">
                  <c:v>29</c:v>
                </c:pt>
                <c:pt idx="438">
                  <c:v>29</c:v>
                </c:pt>
                <c:pt idx="439">
                  <c:v>29</c:v>
                </c:pt>
                <c:pt idx="440">
                  <c:v>29</c:v>
                </c:pt>
                <c:pt idx="441">
                  <c:v>29</c:v>
                </c:pt>
                <c:pt idx="442">
                  <c:v>29</c:v>
                </c:pt>
                <c:pt idx="443">
                  <c:v>29</c:v>
                </c:pt>
                <c:pt idx="444">
                  <c:v>29</c:v>
                </c:pt>
                <c:pt idx="445">
                  <c:v>29</c:v>
                </c:pt>
                <c:pt idx="446">
                  <c:v>29</c:v>
                </c:pt>
                <c:pt idx="447">
                  <c:v>29</c:v>
                </c:pt>
                <c:pt idx="448">
                  <c:v>29</c:v>
                </c:pt>
                <c:pt idx="449">
                  <c:v>29</c:v>
                </c:pt>
                <c:pt idx="450">
                  <c:v>30</c:v>
                </c:pt>
                <c:pt idx="451">
                  <c:v>30</c:v>
                </c:pt>
                <c:pt idx="452">
                  <c:v>30</c:v>
                </c:pt>
                <c:pt idx="453">
                  <c:v>30</c:v>
                </c:pt>
                <c:pt idx="454">
                  <c:v>30</c:v>
                </c:pt>
                <c:pt idx="455">
                  <c:v>30</c:v>
                </c:pt>
                <c:pt idx="456">
                  <c:v>30</c:v>
                </c:pt>
                <c:pt idx="457">
                  <c:v>30</c:v>
                </c:pt>
                <c:pt idx="458">
                  <c:v>30</c:v>
                </c:pt>
                <c:pt idx="459">
                  <c:v>30</c:v>
                </c:pt>
                <c:pt idx="460">
                  <c:v>30</c:v>
                </c:pt>
                <c:pt idx="461">
                  <c:v>30</c:v>
                </c:pt>
                <c:pt idx="462">
                  <c:v>30</c:v>
                </c:pt>
                <c:pt idx="463">
                  <c:v>30</c:v>
                </c:pt>
                <c:pt idx="464">
                  <c:v>30</c:v>
                </c:pt>
                <c:pt idx="465">
                  <c:v>31</c:v>
                </c:pt>
                <c:pt idx="466">
                  <c:v>31</c:v>
                </c:pt>
                <c:pt idx="467">
                  <c:v>31</c:v>
                </c:pt>
                <c:pt idx="468">
                  <c:v>31</c:v>
                </c:pt>
                <c:pt idx="469">
                  <c:v>31</c:v>
                </c:pt>
                <c:pt idx="470">
                  <c:v>31</c:v>
                </c:pt>
                <c:pt idx="471">
                  <c:v>31</c:v>
                </c:pt>
                <c:pt idx="472">
                  <c:v>31</c:v>
                </c:pt>
                <c:pt idx="473">
                  <c:v>31</c:v>
                </c:pt>
                <c:pt idx="474">
                  <c:v>31</c:v>
                </c:pt>
                <c:pt idx="475">
                  <c:v>31</c:v>
                </c:pt>
                <c:pt idx="476">
                  <c:v>31</c:v>
                </c:pt>
                <c:pt idx="477">
                  <c:v>31</c:v>
                </c:pt>
                <c:pt idx="478">
                  <c:v>31</c:v>
                </c:pt>
                <c:pt idx="479">
                  <c:v>31</c:v>
                </c:pt>
                <c:pt idx="480">
                  <c:v>32</c:v>
                </c:pt>
                <c:pt idx="481">
                  <c:v>32</c:v>
                </c:pt>
                <c:pt idx="482">
                  <c:v>32</c:v>
                </c:pt>
                <c:pt idx="483">
                  <c:v>32</c:v>
                </c:pt>
                <c:pt idx="484">
                  <c:v>32</c:v>
                </c:pt>
                <c:pt idx="485">
                  <c:v>32</c:v>
                </c:pt>
                <c:pt idx="486">
                  <c:v>32</c:v>
                </c:pt>
                <c:pt idx="487">
                  <c:v>32</c:v>
                </c:pt>
                <c:pt idx="488">
                  <c:v>32</c:v>
                </c:pt>
                <c:pt idx="489">
                  <c:v>32</c:v>
                </c:pt>
                <c:pt idx="490">
                  <c:v>32</c:v>
                </c:pt>
                <c:pt idx="491">
                  <c:v>32</c:v>
                </c:pt>
                <c:pt idx="492">
                  <c:v>32</c:v>
                </c:pt>
                <c:pt idx="493">
                  <c:v>32</c:v>
                </c:pt>
                <c:pt idx="494">
                  <c:v>32</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2</c:v>
                </c:pt>
                <c:pt idx="526">
                  <c:v>2</c:v>
                </c:pt>
                <c:pt idx="527">
                  <c:v>2</c:v>
                </c:pt>
                <c:pt idx="528">
                  <c:v>2</c:v>
                </c:pt>
                <c:pt idx="529">
                  <c:v>2</c:v>
                </c:pt>
                <c:pt idx="530">
                  <c:v>2</c:v>
                </c:pt>
                <c:pt idx="531">
                  <c:v>2</c:v>
                </c:pt>
                <c:pt idx="532">
                  <c:v>2</c:v>
                </c:pt>
                <c:pt idx="533">
                  <c:v>2</c:v>
                </c:pt>
                <c:pt idx="534">
                  <c:v>2</c:v>
                </c:pt>
                <c:pt idx="535">
                  <c:v>2</c:v>
                </c:pt>
                <c:pt idx="536">
                  <c:v>2</c:v>
                </c:pt>
                <c:pt idx="537">
                  <c:v>2</c:v>
                </c:pt>
                <c:pt idx="538">
                  <c:v>2</c:v>
                </c:pt>
                <c:pt idx="539">
                  <c:v>2</c:v>
                </c:pt>
                <c:pt idx="540">
                  <c:v>3</c:v>
                </c:pt>
                <c:pt idx="541">
                  <c:v>3</c:v>
                </c:pt>
                <c:pt idx="542">
                  <c:v>3</c:v>
                </c:pt>
                <c:pt idx="543">
                  <c:v>3</c:v>
                </c:pt>
                <c:pt idx="544">
                  <c:v>3</c:v>
                </c:pt>
                <c:pt idx="545">
                  <c:v>3</c:v>
                </c:pt>
                <c:pt idx="546">
                  <c:v>3</c:v>
                </c:pt>
                <c:pt idx="547">
                  <c:v>3</c:v>
                </c:pt>
                <c:pt idx="548">
                  <c:v>3</c:v>
                </c:pt>
                <c:pt idx="549">
                  <c:v>3</c:v>
                </c:pt>
                <c:pt idx="550">
                  <c:v>3</c:v>
                </c:pt>
                <c:pt idx="551">
                  <c:v>3</c:v>
                </c:pt>
                <c:pt idx="552">
                  <c:v>3</c:v>
                </c:pt>
                <c:pt idx="553">
                  <c:v>3</c:v>
                </c:pt>
                <c:pt idx="554">
                  <c:v>3</c:v>
                </c:pt>
                <c:pt idx="555">
                  <c:v>4</c:v>
                </c:pt>
                <c:pt idx="556">
                  <c:v>4</c:v>
                </c:pt>
                <c:pt idx="557">
                  <c:v>4</c:v>
                </c:pt>
                <c:pt idx="558">
                  <c:v>4</c:v>
                </c:pt>
                <c:pt idx="559">
                  <c:v>4</c:v>
                </c:pt>
                <c:pt idx="560">
                  <c:v>4</c:v>
                </c:pt>
                <c:pt idx="561">
                  <c:v>4</c:v>
                </c:pt>
                <c:pt idx="562">
                  <c:v>4</c:v>
                </c:pt>
                <c:pt idx="563">
                  <c:v>4</c:v>
                </c:pt>
                <c:pt idx="564">
                  <c:v>4</c:v>
                </c:pt>
                <c:pt idx="565">
                  <c:v>4</c:v>
                </c:pt>
                <c:pt idx="566">
                  <c:v>4</c:v>
                </c:pt>
                <c:pt idx="567">
                  <c:v>4</c:v>
                </c:pt>
                <c:pt idx="568">
                  <c:v>4</c:v>
                </c:pt>
                <c:pt idx="569">
                  <c:v>4</c:v>
                </c:pt>
                <c:pt idx="570">
                  <c:v>5</c:v>
                </c:pt>
                <c:pt idx="571">
                  <c:v>5</c:v>
                </c:pt>
                <c:pt idx="572">
                  <c:v>5</c:v>
                </c:pt>
                <c:pt idx="573">
                  <c:v>5</c:v>
                </c:pt>
                <c:pt idx="574">
                  <c:v>5</c:v>
                </c:pt>
                <c:pt idx="575">
                  <c:v>5</c:v>
                </c:pt>
                <c:pt idx="576">
                  <c:v>5</c:v>
                </c:pt>
                <c:pt idx="577">
                  <c:v>5</c:v>
                </c:pt>
                <c:pt idx="578">
                  <c:v>5</c:v>
                </c:pt>
                <c:pt idx="579">
                  <c:v>5</c:v>
                </c:pt>
                <c:pt idx="580">
                  <c:v>5</c:v>
                </c:pt>
                <c:pt idx="581">
                  <c:v>5</c:v>
                </c:pt>
                <c:pt idx="582">
                  <c:v>5</c:v>
                </c:pt>
                <c:pt idx="583">
                  <c:v>5</c:v>
                </c:pt>
                <c:pt idx="584">
                  <c:v>5</c:v>
                </c:pt>
                <c:pt idx="585">
                  <c:v>6</c:v>
                </c:pt>
                <c:pt idx="586">
                  <c:v>6</c:v>
                </c:pt>
                <c:pt idx="587">
                  <c:v>6</c:v>
                </c:pt>
                <c:pt idx="588">
                  <c:v>6</c:v>
                </c:pt>
                <c:pt idx="589">
                  <c:v>6</c:v>
                </c:pt>
                <c:pt idx="590">
                  <c:v>6</c:v>
                </c:pt>
                <c:pt idx="591">
                  <c:v>6</c:v>
                </c:pt>
                <c:pt idx="592">
                  <c:v>6</c:v>
                </c:pt>
                <c:pt idx="593">
                  <c:v>6</c:v>
                </c:pt>
                <c:pt idx="594">
                  <c:v>6</c:v>
                </c:pt>
                <c:pt idx="595">
                  <c:v>6</c:v>
                </c:pt>
                <c:pt idx="596">
                  <c:v>6</c:v>
                </c:pt>
                <c:pt idx="597">
                  <c:v>6</c:v>
                </c:pt>
                <c:pt idx="598">
                  <c:v>6</c:v>
                </c:pt>
                <c:pt idx="599">
                  <c:v>6</c:v>
                </c:pt>
                <c:pt idx="600">
                  <c:v>7</c:v>
                </c:pt>
                <c:pt idx="601">
                  <c:v>7</c:v>
                </c:pt>
                <c:pt idx="602">
                  <c:v>7</c:v>
                </c:pt>
                <c:pt idx="603">
                  <c:v>7</c:v>
                </c:pt>
                <c:pt idx="604">
                  <c:v>7</c:v>
                </c:pt>
                <c:pt idx="605">
                  <c:v>7</c:v>
                </c:pt>
                <c:pt idx="606">
                  <c:v>7</c:v>
                </c:pt>
                <c:pt idx="607">
                  <c:v>7</c:v>
                </c:pt>
                <c:pt idx="608">
                  <c:v>7</c:v>
                </c:pt>
                <c:pt idx="609">
                  <c:v>7</c:v>
                </c:pt>
                <c:pt idx="610">
                  <c:v>7</c:v>
                </c:pt>
                <c:pt idx="611">
                  <c:v>7</c:v>
                </c:pt>
                <c:pt idx="612">
                  <c:v>7</c:v>
                </c:pt>
                <c:pt idx="613">
                  <c:v>7</c:v>
                </c:pt>
                <c:pt idx="614">
                  <c:v>7</c:v>
                </c:pt>
                <c:pt idx="615">
                  <c:v>8</c:v>
                </c:pt>
                <c:pt idx="616">
                  <c:v>8</c:v>
                </c:pt>
                <c:pt idx="617">
                  <c:v>8</c:v>
                </c:pt>
                <c:pt idx="618">
                  <c:v>8</c:v>
                </c:pt>
                <c:pt idx="619">
                  <c:v>8</c:v>
                </c:pt>
                <c:pt idx="620">
                  <c:v>8</c:v>
                </c:pt>
                <c:pt idx="621">
                  <c:v>8</c:v>
                </c:pt>
                <c:pt idx="622">
                  <c:v>8</c:v>
                </c:pt>
                <c:pt idx="623">
                  <c:v>8</c:v>
                </c:pt>
                <c:pt idx="624">
                  <c:v>8</c:v>
                </c:pt>
                <c:pt idx="625">
                  <c:v>8</c:v>
                </c:pt>
                <c:pt idx="626">
                  <c:v>8</c:v>
                </c:pt>
                <c:pt idx="627">
                  <c:v>8</c:v>
                </c:pt>
                <c:pt idx="628">
                  <c:v>8</c:v>
                </c:pt>
                <c:pt idx="629">
                  <c:v>8</c:v>
                </c:pt>
                <c:pt idx="630">
                  <c:v>9</c:v>
                </c:pt>
                <c:pt idx="631">
                  <c:v>9</c:v>
                </c:pt>
                <c:pt idx="632">
                  <c:v>9</c:v>
                </c:pt>
                <c:pt idx="633">
                  <c:v>9</c:v>
                </c:pt>
                <c:pt idx="634">
                  <c:v>9</c:v>
                </c:pt>
                <c:pt idx="635">
                  <c:v>9</c:v>
                </c:pt>
                <c:pt idx="636">
                  <c:v>9</c:v>
                </c:pt>
                <c:pt idx="637">
                  <c:v>9</c:v>
                </c:pt>
                <c:pt idx="638">
                  <c:v>9</c:v>
                </c:pt>
                <c:pt idx="639">
                  <c:v>9</c:v>
                </c:pt>
                <c:pt idx="640">
                  <c:v>9</c:v>
                </c:pt>
                <c:pt idx="641">
                  <c:v>9</c:v>
                </c:pt>
                <c:pt idx="642">
                  <c:v>9</c:v>
                </c:pt>
                <c:pt idx="643">
                  <c:v>9</c:v>
                </c:pt>
                <c:pt idx="644">
                  <c:v>9</c:v>
                </c:pt>
                <c:pt idx="645">
                  <c:v>10</c:v>
                </c:pt>
                <c:pt idx="646">
                  <c:v>10</c:v>
                </c:pt>
                <c:pt idx="647">
                  <c:v>10</c:v>
                </c:pt>
                <c:pt idx="648">
                  <c:v>10</c:v>
                </c:pt>
                <c:pt idx="649">
                  <c:v>10</c:v>
                </c:pt>
                <c:pt idx="650">
                  <c:v>10</c:v>
                </c:pt>
                <c:pt idx="651">
                  <c:v>10</c:v>
                </c:pt>
                <c:pt idx="652">
                  <c:v>10</c:v>
                </c:pt>
                <c:pt idx="653">
                  <c:v>10</c:v>
                </c:pt>
                <c:pt idx="654">
                  <c:v>10</c:v>
                </c:pt>
                <c:pt idx="655">
                  <c:v>10</c:v>
                </c:pt>
                <c:pt idx="656">
                  <c:v>10</c:v>
                </c:pt>
                <c:pt idx="657">
                  <c:v>10</c:v>
                </c:pt>
                <c:pt idx="658">
                  <c:v>10</c:v>
                </c:pt>
                <c:pt idx="659">
                  <c:v>10</c:v>
                </c:pt>
                <c:pt idx="660">
                  <c:v>11</c:v>
                </c:pt>
                <c:pt idx="661">
                  <c:v>11</c:v>
                </c:pt>
                <c:pt idx="662">
                  <c:v>11</c:v>
                </c:pt>
                <c:pt idx="663">
                  <c:v>11</c:v>
                </c:pt>
                <c:pt idx="664">
                  <c:v>11</c:v>
                </c:pt>
                <c:pt idx="665">
                  <c:v>11</c:v>
                </c:pt>
                <c:pt idx="666">
                  <c:v>11</c:v>
                </c:pt>
                <c:pt idx="667">
                  <c:v>11</c:v>
                </c:pt>
                <c:pt idx="668">
                  <c:v>11</c:v>
                </c:pt>
                <c:pt idx="669">
                  <c:v>11</c:v>
                </c:pt>
                <c:pt idx="670">
                  <c:v>11</c:v>
                </c:pt>
                <c:pt idx="671">
                  <c:v>11</c:v>
                </c:pt>
                <c:pt idx="672">
                  <c:v>11</c:v>
                </c:pt>
                <c:pt idx="673">
                  <c:v>11</c:v>
                </c:pt>
                <c:pt idx="674">
                  <c:v>11</c:v>
                </c:pt>
                <c:pt idx="675">
                  <c:v>12</c:v>
                </c:pt>
                <c:pt idx="676">
                  <c:v>12</c:v>
                </c:pt>
                <c:pt idx="677">
                  <c:v>12</c:v>
                </c:pt>
                <c:pt idx="678">
                  <c:v>12</c:v>
                </c:pt>
                <c:pt idx="679">
                  <c:v>12</c:v>
                </c:pt>
                <c:pt idx="680">
                  <c:v>12</c:v>
                </c:pt>
                <c:pt idx="681">
                  <c:v>12</c:v>
                </c:pt>
                <c:pt idx="682">
                  <c:v>12</c:v>
                </c:pt>
                <c:pt idx="683">
                  <c:v>12</c:v>
                </c:pt>
                <c:pt idx="684">
                  <c:v>12</c:v>
                </c:pt>
                <c:pt idx="685">
                  <c:v>12</c:v>
                </c:pt>
                <c:pt idx="686">
                  <c:v>12</c:v>
                </c:pt>
                <c:pt idx="687">
                  <c:v>12</c:v>
                </c:pt>
                <c:pt idx="688">
                  <c:v>12</c:v>
                </c:pt>
                <c:pt idx="689">
                  <c:v>12</c:v>
                </c:pt>
                <c:pt idx="690">
                  <c:v>13</c:v>
                </c:pt>
                <c:pt idx="691">
                  <c:v>13</c:v>
                </c:pt>
                <c:pt idx="692">
                  <c:v>13</c:v>
                </c:pt>
                <c:pt idx="693">
                  <c:v>13</c:v>
                </c:pt>
                <c:pt idx="694">
                  <c:v>13</c:v>
                </c:pt>
                <c:pt idx="695">
                  <c:v>13</c:v>
                </c:pt>
                <c:pt idx="696">
                  <c:v>13</c:v>
                </c:pt>
                <c:pt idx="697">
                  <c:v>13</c:v>
                </c:pt>
                <c:pt idx="698">
                  <c:v>13</c:v>
                </c:pt>
                <c:pt idx="699">
                  <c:v>13</c:v>
                </c:pt>
                <c:pt idx="700">
                  <c:v>13</c:v>
                </c:pt>
                <c:pt idx="701">
                  <c:v>13</c:v>
                </c:pt>
                <c:pt idx="702">
                  <c:v>13</c:v>
                </c:pt>
                <c:pt idx="703">
                  <c:v>13</c:v>
                </c:pt>
                <c:pt idx="704">
                  <c:v>13</c:v>
                </c:pt>
                <c:pt idx="705">
                  <c:v>14</c:v>
                </c:pt>
                <c:pt idx="706">
                  <c:v>14</c:v>
                </c:pt>
                <c:pt idx="707">
                  <c:v>14</c:v>
                </c:pt>
                <c:pt idx="708">
                  <c:v>14</c:v>
                </c:pt>
                <c:pt idx="709">
                  <c:v>14</c:v>
                </c:pt>
                <c:pt idx="710">
                  <c:v>14</c:v>
                </c:pt>
                <c:pt idx="711">
                  <c:v>14</c:v>
                </c:pt>
                <c:pt idx="712">
                  <c:v>14</c:v>
                </c:pt>
                <c:pt idx="713">
                  <c:v>14</c:v>
                </c:pt>
                <c:pt idx="714">
                  <c:v>14</c:v>
                </c:pt>
                <c:pt idx="715">
                  <c:v>14</c:v>
                </c:pt>
                <c:pt idx="716">
                  <c:v>14</c:v>
                </c:pt>
                <c:pt idx="717">
                  <c:v>14</c:v>
                </c:pt>
                <c:pt idx="718">
                  <c:v>14</c:v>
                </c:pt>
                <c:pt idx="719">
                  <c:v>14</c:v>
                </c:pt>
                <c:pt idx="720">
                  <c:v>15</c:v>
                </c:pt>
                <c:pt idx="721">
                  <c:v>15</c:v>
                </c:pt>
                <c:pt idx="722">
                  <c:v>15</c:v>
                </c:pt>
                <c:pt idx="723">
                  <c:v>15</c:v>
                </c:pt>
                <c:pt idx="724">
                  <c:v>15</c:v>
                </c:pt>
                <c:pt idx="725">
                  <c:v>15</c:v>
                </c:pt>
                <c:pt idx="726">
                  <c:v>15</c:v>
                </c:pt>
                <c:pt idx="727">
                  <c:v>15</c:v>
                </c:pt>
                <c:pt idx="728">
                  <c:v>15</c:v>
                </c:pt>
                <c:pt idx="729">
                  <c:v>15</c:v>
                </c:pt>
                <c:pt idx="730">
                  <c:v>15</c:v>
                </c:pt>
                <c:pt idx="731">
                  <c:v>15</c:v>
                </c:pt>
                <c:pt idx="732">
                  <c:v>15</c:v>
                </c:pt>
                <c:pt idx="733">
                  <c:v>15</c:v>
                </c:pt>
                <c:pt idx="734">
                  <c:v>15</c:v>
                </c:pt>
                <c:pt idx="735">
                  <c:v>16</c:v>
                </c:pt>
                <c:pt idx="736">
                  <c:v>16</c:v>
                </c:pt>
                <c:pt idx="737">
                  <c:v>16</c:v>
                </c:pt>
                <c:pt idx="738">
                  <c:v>16</c:v>
                </c:pt>
                <c:pt idx="739">
                  <c:v>16</c:v>
                </c:pt>
                <c:pt idx="740">
                  <c:v>16</c:v>
                </c:pt>
                <c:pt idx="741">
                  <c:v>16</c:v>
                </c:pt>
                <c:pt idx="742">
                  <c:v>16</c:v>
                </c:pt>
                <c:pt idx="743">
                  <c:v>16</c:v>
                </c:pt>
                <c:pt idx="744">
                  <c:v>16</c:v>
                </c:pt>
                <c:pt idx="745">
                  <c:v>16</c:v>
                </c:pt>
                <c:pt idx="746">
                  <c:v>16</c:v>
                </c:pt>
                <c:pt idx="747">
                  <c:v>16</c:v>
                </c:pt>
                <c:pt idx="748">
                  <c:v>16</c:v>
                </c:pt>
                <c:pt idx="749">
                  <c:v>16</c:v>
                </c:pt>
                <c:pt idx="750">
                  <c:v>17</c:v>
                </c:pt>
                <c:pt idx="751">
                  <c:v>17</c:v>
                </c:pt>
                <c:pt idx="752">
                  <c:v>17</c:v>
                </c:pt>
                <c:pt idx="753">
                  <c:v>17</c:v>
                </c:pt>
                <c:pt idx="754">
                  <c:v>17</c:v>
                </c:pt>
                <c:pt idx="755">
                  <c:v>17</c:v>
                </c:pt>
                <c:pt idx="756">
                  <c:v>17</c:v>
                </c:pt>
                <c:pt idx="757">
                  <c:v>17</c:v>
                </c:pt>
                <c:pt idx="758">
                  <c:v>17</c:v>
                </c:pt>
                <c:pt idx="759">
                  <c:v>17</c:v>
                </c:pt>
                <c:pt idx="760">
                  <c:v>17</c:v>
                </c:pt>
                <c:pt idx="761">
                  <c:v>17</c:v>
                </c:pt>
                <c:pt idx="762">
                  <c:v>17</c:v>
                </c:pt>
                <c:pt idx="763">
                  <c:v>17</c:v>
                </c:pt>
                <c:pt idx="764">
                  <c:v>17</c:v>
                </c:pt>
                <c:pt idx="765">
                  <c:v>18</c:v>
                </c:pt>
                <c:pt idx="766">
                  <c:v>18</c:v>
                </c:pt>
                <c:pt idx="767">
                  <c:v>18</c:v>
                </c:pt>
                <c:pt idx="768">
                  <c:v>18</c:v>
                </c:pt>
                <c:pt idx="769">
                  <c:v>18</c:v>
                </c:pt>
                <c:pt idx="770">
                  <c:v>18</c:v>
                </c:pt>
                <c:pt idx="771">
                  <c:v>18</c:v>
                </c:pt>
                <c:pt idx="772">
                  <c:v>18</c:v>
                </c:pt>
                <c:pt idx="773">
                  <c:v>18</c:v>
                </c:pt>
                <c:pt idx="774">
                  <c:v>18</c:v>
                </c:pt>
                <c:pt idx="775">
                  <c:v>18</c:v>
                </c:pt>
                <c:pt idx="776">
                  <c:v>18</c:v>
                </c:pt>
                <c:pt idx="777">
                  <c:v>18</c:v>
                </c:pt>
                <c:pt idx="778">
                  <c:v>18</c:v>
                </c:pt>
                <c:pt idx="779">
                  <c:v>18</c:v>
                </c:pt>
                <c:pt idx="780">
                  <c:v>19</c:v>
                </c:pt>
                <c:pt idx="781">
                  <c:v>19</c:v>
                </c:pt>
                <c:pt idx="782">
                  <c:v>19</c:v>
                </c:pt>
                <c:pt idx="783">
                  <c:v>19</c:v>
                </c:pt>
                <c:pt idx="784">
                  <c:v>19</c:v>
                </c:pt>
                <c:pt idx="785">
                  <c:v>19</c:v>
                </c:pt>
                <c:pt idx="786">
                  <c:v>19</c:v>
                </c:pt>
                <c:pt idx="787">
                  <c:v>19</c:v>
                </c:pt>
                <c:pt idx="788">
                  <c:v>19</c:v>
                </c:pt>
                <c:pt idx="789">
                  <c:v>19</c:v>
                </c:pt>
                <c:pt idx="790">
                  <c:v>19</c:v>
                </c:pt>
                <c:pt idx="791">
                  <c:v>19</c:v>
                </c:pt>
                <c:pt idx="792">
                  <c:v>19</c:v>
                </c:pt>
                <c:pt idx="793">
                  <c:v>19</c:v>
                </c:pt>
                <c:pt idx="794">
                  <c:v>19</c:v>
                </c:pt>
                <c:pt idx="795">
                  <c:v>20</c:v>
                </c:pt>
                <c:pt idx="796">
                  <c:v>20</c:v>
                </c:pt>
                <c:pt idx="797">
                  <c:v>20</c:v>
                </c:pt>
                <c:pt idx="798">
                  <c:v>20</c:v>
                </c:pt>
                <c:pt idx="799">
                  <c:v>20</c:v>
                </c:pt>
                <c:pt idx="800">
                  <c:v>20</c:v>
                </c:pt>
                <c:pt idx="801">
                  <c:v>20</c:v>
                </c:pt>
                <c:pt idx="802">
                  <c:v>20</c:v>
                </c:pt>
                <c:pt idx="803">
                  <c:v>20</c:v>
                </c:pt>
                <c:pt idx="804">
                  <c:v>20</c:v>
                </c:pt>
                <c:pt idx="805">
                  <c:v>20</c:v>
                </c:pt>
                <c:pt idx="806">
                  <c:v>20</c:v>
                </c:pt>
                <c:pt idx="807">
                  <c:v>20</c:v>
                </c:pt>
                <c:pt idx="808">
                  <c:v>20</c:v>
                </c:pt>
                <c:pt idx="809">
                  <c:v>20</c:v>
                </c:pt>
                <c:pt idx="810">
                  <c:v>21</c:v>
                </c:pt>
                <c:pt idx="811">
                  <c:v>21</c:v>
                </c:pt>
                <c:pt idx="812">
                  <c:v>21</c:v>
                </c:pt>
                <c:pt idx="813">
                  <c:v>21</c:v>
                </c:pt>
                <c:pt idx="814">
                  <c:v>21</c:v>
                </c:pt>
                <c:pt idx="815">
                  <c:v>21</c:v>
                </c:pt>
                <c:pt idx="816">
                  <c:v>21</c:v>
                </c:pt>
                <c:pt idx="817">
                  <c:v>21</c:v>
                </c:pt>
                <c:pt idx="818">
                  <c:v>21</c:v>
                </c:pt>
                <c:pt idx="819">
                  <c:v>21</c:v>
                </c:pt>
                <c:pt idx="820">
                  <c:v>21</c:v>
                </c:pt>
                <c:pt idx="821">
                  <c:v>21</c:v>
                </c:pt>
                <c:pt idx="822">
                  <c:v>21</c:v>
                </c:pt>
                <c:pt idx="823">
                  <c:v>21</c:v>
                </c:pt>
                <c:pt idx="824">
                  <c:v>21</c:v>
                </c:pt>
                <c:pt idx="825">
                  <c:v>22</c:v>
                </c:pt>
                <c:pt idx="826">
                  <c:v>22</c:v>
                </c:pt>
                <c:pt idx="827">
                  <c:v>22</c:v>
                </c:pt>
                <c:pt idx="828">
                  <c:v>22</c:v>
                </c:pt>
                <c:pt idx="829">
                  <c:v>22</c:v>
                </c:pt>
                <c:pt idx="830">
                  <c:v>22</c:v>
                </c:pt>
                <c:pt idx="831">
                  <c:v>22</c:v>
                </c:pt>
                <c:pt idx="832">
                  <c:v>22</c:v>
                </c:pt>
                <c:pt idx="833">
                  <c:v>22</c:v>
                </c:pt>
                <c:pt idx="834">
                  <c:v>22</c:v>
                </c:pt>
                <c:pt idx="835">
                  <c:v>22</c:v>
                </c:pt>
                <c:pt idx="836">
                  <c:v>22</c:v>
                </c:pt>
                <c:pt idx="837">
                  <c:v>22</c:v>
                </c:pt>
                <c:pt idx="838">
                  <c:v>22</c:v>
                </c:pt>
                <c:pt idx="839">
                  <c:v>22</c:v>
                </c:pt>
                <c:pt idx="840">
                  <c:v>23</c:v>
                </c:pt>
                <c:pt idx="841">
                  <c:v>23</c:v>
                </c:pt>
                <c:pt idx="842">
                  <c:v>23</c:v>
                </c:pt>
                <c:pt idx="843">
                  <c:v>23</c:v>
                </c:pt>
                <c:pt idx="844">
                  <c:v>23</c:v>
                </c:pt>
                <c:pt idx="845">
                  <c:v>23</c:v>
                </c:pt>
                <c:pt idx="846">
                  <c:v>23</c:v>
                </c:pt>
                <c:pt idx="847">
                  <c:v>23</c:v>
                </c:pt>
                <c:pt idx="848">
                  <c:v>23</c:v>
                </c:pt>
                <c:pt idx="849">
                  <c:v>23</c:v>
                </c:pt>
                <c:pt idx="850">
                  <c:v>23</c:v>
                </c:pt>
                <c:pt idx="851">
                  <c:v>23</c:v>
                </c:pt>
                <c:pt idx="852">
                  <c:v>23</c:v>
                </c:pt>
                <c:pt idx="853">
                  <c:v>23</c:v>
                </c:pt>
                <c:pt idx="854">
                  <c:v>23</c:v>
                </c:pt>
                <c:pt idx="855">
                  <c:v>24</c:v>
                </c:pt>
                <c:pt idx="856">
                  <c:v>24</c:v>
                </c:pt>
                <c:pt idx="857">
                  <c:v>24</c:v>
                </c:pt>
                <c:pt idx="858">
                  <c:v>24</c:v>
                </c:pt>
                <c:pt idx="859">
                  <c:v>24</c:v>
                </c:pt>
                <c:pt idx="860">
                  <c:v>24</c:v>
                </c:pt>
                <c:pt idx="861">
                  <c:v>24</c:v>
                </c:pt>
                <c:pt idx="862">
                  <c:v>24</c:v>
                </c:pt>
                <c:pt idx="863">
                  <c:v>24</c:v>
                </c:pt>
                <c:pt idx="864">
                  <c:v>24</c:v>
                </c:pt>
                <c:pt idx="865">
                  <c:v>24</c:v>
                </c:pt>
                <c:pt idx="866">
                  <c:v>24</c:v>
                </c:pt>
                <c:pt idx="867">
                  <c:v>24</c:v>
                </c:pt>
                <c:pt idx="868">
                  <c:v>24</c:v>
                </c:pt>
                <c:pt idx="869">
                  <c:v>24</c:v>
                </c:pt>
                <c:pt idx="870">
                  <c:v>25</c:v>
                </c:pt>
                <c:pt idx="871">
                  <c:v>25</c:v>
                </c:pt>
                <c:pt idx="872">
                  <c:v>25</c:v>
                </c:pt>
                <c:pt idx="873">
                  <c:v>25</c:v>
                </c:pt>
                <c:pt idx="874">
                  <c:v>25</c:v>
                </c:pt>
                <c:pt idx="875">
                  <c:v>25</c:v>
                </c:pt>
                <c:pt idx="876">
                  <c:v>25</c:v>
                </c:pt>
                <c:pt idx="877">
                  <c:v>25</c:v>
                </c:pt>
                <c:pt idx="878">
                  <c:v>25</c:v>
                </c:pt>
                <c:pt idx="879">
                  <c:v>25</c:v>
                </c:pt>
                <c:pt idx="880">
                  <c:v>25</c:v>
                </c:pt>
                <c:pt idx="881">
                  <c:v>25</c:v>
                </c:pt>
                <c:pt idx="882">
                  <c:v>25</c:v>
                </c:pt>
                <c:pt idx="883">
                  <c:v>25</c:v>
                </c:pt>
                <c:pt idx="884">
                  <c:v>25</c:v>
                </c:pt>
                <c:pt idx="885">
                  <c:v>26</c:v>
                </c:pt>
                <c:pt idx="886">
                  <c:v>26</c:v>
                </c:pt>
                <c:pt idx="887">
                  <c:v>26</c:v>
                </c:pt>
                <c:pt idx="888">
                  <c:v>26</c:v>
                </c:pt>
                <c:pt idx="889">
                  <c:v>26</c:v>
                </c:pt>
                <c:pt idx="890">
                  <c:v>26</c:v>
                </c:pt>
                <c:pt idx="891">
                  <c:v>26</c:v>
                </c:pt>
                <c:pt idx="892">
                  <c:v>26</c:v>
                </c:pt>
                <c:pt idx="893">
                  <c:v>26</c:v>
                </c:pt>
                <c:pt idx="894">
                  <c:v>26</c:v>
                </c:pt>
                <c:pt idx="895">
                  <c:v>26</c:v>
                </c:pt>
                <c:pt idx="896">
                  <c:v>26</c:v>
                </c:pt>
                <c:pt idx="897">
                  <c:v>26</c:v>
                </c:pt>
                <c:pt idx="898">
                  <c:v>26</c:v>
                </c:pt>
                <c:pt idx="899">
                  <c:v>26</c:v>
                </c:pt>
                <c:pt idx="900">
                  <c:v>27</c:v>
                </c:pt>
                <c:pt idx="901">
                  <c:v>27</c:v>
                </c:pt>
                <c:pt idx="902">
                  <c:v>27</c:v>
                </c:pt>
                <c:pt idx="903">
                  <c:v>27</c:v>
                </c:pt>
                <c:pt idx="904">
                  <c:v>27</c:v>
                </c:pt>
                <c:pt idx="905">
                  <c:v>27</c:v>
                </c:pt>
                <c:pt idx="906">
                  <c:v>27</c:v>
                </c:pt>
                <c:pt idx="907">
                  <c:v>27</c:v>
                </c:pt>
                <c:pt idx="908">
                  <c:v>27</c:v>
                </c:pt>
                <c:pt idx="909">
                  <c:v>27</c:v>
                </c:pt>
                <c:pt idx="910">
                  <c:v>27</c:v>
                </c:pt>
                <c:pt idx="911">
                  <c:v>27</c:v>
                </c:pt>
                <c:pt idx="912">
                  <c:v>27</c:v>
                </c:pt>
                <c:pt idx="913">
                  <c:v>27</c:v>
                </c:pt>
                <c:pt idx="914">
                  <c:v>27</c:v>
                </c:pt>
                <c:pt idx="915">
                  <c:v>28</c:v>
                </c:pt>
                <c:pt idx="916">
                  <c:v>28</c:v>
                </c:pt>
                <c:pt idx="917">
                  <c:v>28</c:v>
                </c:pt>
                <c:pt idx="918">
                  <c:v>28</c:v>
                </c:pt>
                <c:pt idx="919">
                  <c:v>28</c:v>
                </c:pt>
                <c:pt idx="920">
                  <c:v>28</c:v>
                </c:pt>
                <c:pt idx="921">
                  <c:v>28</c:v>
                </c:pt>
                <c:pt idx="922">
                  <c:v>28</c:v>
                </c:pt>
                <c:pt idx="923">
                  <c:v>28</c:v>
                </c:pt>
                <c:pt idx="924">
                  <c:v>28</c:v>
                </c:pt>
                <c:pt idx="925">
                  <c:v>28</c:v>
                </c:pt>
                <c:pt idx="926">
                  <c:v>28</c:v>
                </c:pt>
                <c:pt idx="927">
                  <c:v>28</c:v>
                </c:pt>
                <c:pt idx="928">
                  <c:v>28</c:v>
                </c:pt>
                <c:pt idx="929">
                  <c:v>28</c:v>
                </c:pt>
                <c:pt idx="930">
                  <c:v>29</c:v>
                </c:pt>
                <c:pt idx="931">
                  <c:v>29</c:v>
                </c:pt>
                <c:pt idx="932">
                  <c:v>29</c:v>
                </c:pt>
                <c:pt idx="933">
                  <c:v>29</c:v>
                </c:pt>
                <c:pt idx="934">
                  <c:v>29</c:v>
                </c:pt>
                <c:pt idx="935">
                  <c:v>29</c:v>
                </c:pt>
                <c:pt idx="936">
                  <c:v>29</c:v>
                </c:pt>
                <c:pt idx="937">
                  <c:v>29</c:v>
                </c:pt>
                <c:pt idx="938">
                  <c:v>29</c:v>
                </c:pt>
                <c:pt idx="939">
                  <c:v>29</c:v>
                </c:pt>
                <c:pt idx="940">
                  <c:v>29</c:v>
                </c:pt>
                <c:pt idx="941">
                  <c:v>29</c:v>
                </c:pt>
                <c:pt idx="942">
                  <c:v>29</c:v>
                </c:pt>
                <c:pt idx="943">
                  <c:v>29</c:v>
                </c:pt>
                <c:pt idx="944">
                  <c:v>29</c:v>
                </c:pt>
                <c:pt idx="945">
                  <c:v>30</c:v>
                </c:pt>
                <c:pt idx="946">
                  <c:v>30</c:v>
                </c:pt>
                <c:pt idx="947">
                  <c:v>30</c:v>
                </c:pt>
                <c:pt idx="948">
                  <c:v>30</c:v>
                </c:pt>
                <c:pt idx="949">
                  <c:v>30</c:v>
                </c:pt>
                <c:pt idx="950">
                  <c:v>30</c:v>
                </c:pt>
                <c:pt idx="951">
                  <c:v>30</c:v>
                </c:pt>
                <c:pt idx="952">
                  <c:v>30</c:v>
                </c:pt>
                <c:pt idx="953">
                  <c:v>30</c:v>
                </c:pt>
                <c:pt idx="954">
                  <c:v>30</c:v>
                </c:pt>
                <c:pt idx="955">
                  <c:v>30</c:v>
                </c:pt>
                <c:pt idx="956">
                  <c:v>30</c:v>
                </c:pt>
                <c:pt idx="957">
                  <c:v>30</c:v>
                </c:pt>
                <c:pt idx="958">
                  <c:v>30</c:v>
                </c:pt>
                <c:pt idx="959">
                  <c:v>30</c:v>
                </c:pt>
                <c:pt idx="960">
                  <c:v>31</c:v>
                </c:pt>
                <c:pt idx="961">
                  <c:v>31</c:v>
                </c:pt>
                <c:pt idx="962">
                  <c:v>31</c:v>
                </c:pt>
                <c:pt idx="963">
                  <c:v>31</c:v>
                </c:pt>
                <c:pt idx="964">
                  <c:v>31</c:v>
                </c:pt>
                <c:pt idx="965">
                  <c:v>31</c:v>
                </c:pt>
                <c:pt idx="966">
                  <c:v>31</c:v>
                </c:pt>
                <c:pt idx="967">
                  <c:v>31</c:v>
                </c:pt>
                <c:pt idx="968">
                  <c:v>31</c:v>
                </c:pt>
                <c:pt idx="969">
                  <c:v>31</c:v>
                </c:pt>
                <c:pt idx="970">
                  <c:v>31</c:v>
                </c:pt>
                <c:pt idx="971">
                  <c:v>31</c:v>
                </c:pt>
                <c:pt idx="972">
                  <c:v>31</c:v>
                </c:pt>
                <c:pt idx="973">
                  <c:v>31</c:v>
                </c:pt>
                <c:pt idx="974">
                  <c:v>31</c:v>
                </c:pt>
                <c:pt idx="975">
                  <c:v>32</c:v>
                </c:pt>
                <c:pt idx="976">
                  <c:v>32</c:v>
                </c:pt>
                <c:pt idx="977">
                  <c:v>32</c:v>
                </c:pt>
                <c:pt idx="978">
                  <c:v>32</c:v>
                </c:pt>
                <c:pt idx="979">
                  <c:v>32</c:v>
                </c:pt>
                <c:pt idx="980">
                  <c:v>32</c:v>
                </c:pt>
                <c:pt idx="981">
                  <c:v>32</c:v>
                </c:pt>
                <c:pt idx="982">
                  <c:v>32</c:v>
                </c:pt>
                <c:pt idx="983">
                  <c:v>32</c:v>
                </c:pt>
                <c:pt idx="984">
                  <c:v>32</c:v>
                </c:pt>
                <c:pt idx="985">
                  <c:v>32</c:v>
                </c:pt>
                <c:pt idx="986">
                  <c:v>32</c:v>
                </c:pt>
                <c:pt idx="987">
                  <c:v>32</c:v>
                </c:pt>
                <c:pt idx="988">
                  <c:v>32</c:v>
                </c:pt>
                <c:pt idx="989">
                  <c:v>32</c:v>
                </c:pt>
              </c:numCache>
            </c:numRef>
          </c:xVal>
          <c:yVal>
            <c:numRef>
              <c:f>'2-60 65 30 30 Combined'!$H$2:$H$991</c:f>
              <c:numCache>
                <c:formatCode>General</c:formatCode>
                <c:ptCount val="990"/>
                <c:pt idx="495">
                  <c:v>18.8</c:v>
                </c:pt>
                <c:pt idx="496">
                  <c:v>18.8</c:v>
                </c:pt>
                <c:pt idx="497">
                  <c:v>18.8</c:v>
                </c:pt>
                <c:pt idx="498">
                  <c:v>18.8</c:v>
                </c:pt>
                <c:pt idx="499">
                  <c:v>18.8</c:v>
                </c:pt>
                <c:pt idx="500">
                  <c:v>18.8</c:v>
                </c:pt>
                <c:pt idx="501">
                  <c:v>18.8</c:v>
                </c:pt>
                <c:pt idx="502">
                  <c:v>18.8</c:v>
                </c:pt>
                <c:pt idx="503">
                  <c:v>18.8</c:v>
                </c:pt>
                <c:pt idx="504">
                  <c:v>18.8</c:v>
                </c:pt>
                <c:pt idx="505">
                  <c:v>18.8</c:v>
                </c:pt>
                <c:pt idx="506">
                  <c:v>18.8</c:v>
                </c:pt>
                <c:pt idx="507">
                  <c:v>18.8</c:v>
                </c:pt>
                <c:pt idx="508">
                  <c:v>18.8</c:v>
                </c:pt>
                <c:pt idx="509">
                  <c:v>18.8</c:v>
                </c:pt>
                <c:pt idx="510">
                  <c:v>17.333333333333332</c:v>
                </c:pt>
                <c:pt idx="511">
                  <c:v>17.333333333333332</c:v>
                </c:pt>
                <c:pt idx="512">
                  <c:v>17.333333333333332</c:v>
                </c:pt>
                <c:pt idx="513">
                  <c:v>17.333333333333332</c:v>
                </c:pt>
                <c:pt idx="514">
                  <c:v>17.333333333333332</c:v>
                </c:pt>
                <c:pt idx="515">
                  <c:v>17.333333333333332</c:v>
                </c:pt>
                <c:pt idx="516">
                  <c:v>17.333333333333332</c:v>
                </c:pt>
                <c:pt idx="517">
                  <c:v>17.333333333333332</c:v>
                </c:pt>
                <c:pt idx="518">
                  <c:v>17.333333333333332</c:v>
                </c:pt>
                <c:pt idx="519">
                  <c:v>17.333333333333332</c:v>
                </c:pt>
                <c:pt idx="520">
                  <c:v>17.333333333333332</c:v>
                </c:pt>
                <c:pt idx="521">
                  <c:v>17.333333333333332</c:v>
                </c:pt>
                <c:pt idx="522">
                  <c:v>17.333333333333332</c:v>
                </c:pt>
                <c:pt idx="523">
                  <c:v>17.333333333333332</c:v>
                </c:pt>
                <c:pt idx="524">
                  <c:v>17.333333333333332</c:v>
                </c:pt>
                <c:pt idx="525">
                  <c:v>17.066666666666666</c:v>
                </c:pt>
                <c:pt idx="526">
                  <c:v>17.066666666666666</c:v>
                </c:pt>
                <c:pt idx="527">
                  <c:v>17.066666666666666</c:v>
                </c:pt>
                <c:pt idx="528">
                  <c:v>17.066666666666666</c:v>
                </c:pt>
                <c:pt idx="529">
                  <c:v>17.066666666666666</c:v>
                </c:pt>
                <c:pt idx="530">
                  <c:v>17.066666666666666</c:v>
                </c:pt>
                <c:pt idx="531">
                  <c:v>17.066666666666666</c:v>
                </c:pt>
                <c:pt idx="532">
                  <c:v>17.066666666666666</c:v>
                </c:pt>
                <c:pt idx="533">
                  <c:v>17.066666666666666</c:v>
                </c:pt>
                <c:pt idx="534">
                  <c:v>17.066666666666666</c:v>
                </c:pt>
                <c:pt idx="535">
                  <c:v>17.066666666666666</c:v>
                </c:pt>
                <c:pt idx="536">
                  <c:v>17.066666666666666</c:v>
                </c:pt>
                <c:pt idx="537">
                  <c:v>17.066666666666666</c:v>
                </c:pt>
                <c:pt idx="538">
                  <c:v>17.066666666666666</c:v>
                </c:pt>
                <c:pt idx="539">
                  <c:v>17.066666666666666</c:v>
                </c:pt>
                <c:pt idx="540">
                  <c:v>18.266666666666666</c:v>
                </c:pt>
                <c:pt idx="541">
                  <c:v>18.266666666666666</c:v>
                </c:pt>
                <c:pt idx="542">
                  <c:v>18.266666666666666</c:v>
                </c:pt>
                <c:pt idx="543">
                  <c:v>18.266666666666666</c:v>
                </c:pt>
                <c:pt idx="544">
                  <c:v>18.266666666666666</c:v>
                </c:pt>
                <c:pt idx="545">
                  <c:v>18.266666666666666</c:v>
                </c:pt>
                <c:pt idx="546">
                  <c:v>18.266666666666666</c:v>
                </c:pt>
                <c:pt idx="547">
                  <c:v>18.266666666666666</c:v>
                </c:pt>
                <c:pt idx="548">
                  <c:v>18.266666666666666</c:v>
                </c:pt>
                <c:pt idx="549">
                  <c:v>18.266666666666666</c:v>
                </c:pt>
                <c:pt idx="550">
                  <c:v>18.266666666666666</c:v>
                </c:pt>
                <c:pt idx="551">
                  <c:v>18.266666666666666</c:v>
                </c:pt>
                <c:pt idx="552">
                  <c:v>18.266666666666666</c:v>
                </c:pt>
                <c:pt idx="553">
                  <c:v>18.266666666666666</c:v>
                </c:pt>
                <c:pt idx="554">
                  <c:v>18.266666666666666</c:v>
                </c:pt>
                <c:pt idx="555">
                  <c:v>21.933333333333334</c:v>
                </c:pt>
                <c:pt idx="556">
                  <c:v>21.933333333333334</c:v>
                </c:pt>
                <c:pt idx="557">
                  <c:v>21.933333333333334</c:v>
                </c:pt>
                <c:pt idx="558">
                  <c:v>21.933333333333334</c:v>
                </c:pt>
                <c:pt idx="559">
                  <c:v>21.933333333333334</c:v>
                </c:pt>
                <c:pt idx="560">
                  <c:v>21.933333333333334</c:v>
                </c:pt>
                <c:pt idx="561">
                  <c:v>21.933333333333334</c:v>
                </c:pt>
                <c:pt idx="562">
                  <c:v>21.933333333333334</c:v>
                </c:pt>
                <c:pt idx="563">
                  <c:v>21.933333333333334</c:v>
                </c:pt>
                <c:pt idx="564">
                  <c:v>21.933333333333334</c:v>
                </c:pt>
                <c:pt idx="565">
                  <c:v>21.933333333333334</c:v>
                </c:pt>
                <c:pt idx="566">
                  <c:v>21.933333333333334</c:v>
                </c:pt>
                <c:pt idx="567">
                  <c:v>21.933333333333334</c:v>
                </c:pt>
                <c:pt idx="568">
                  <c:v>21.933333333333334</c:v>
                </c:pt>
                <c:pt idx="569">
                  <c:v>21.933333333333334</c:v>
                </c:pt>
                <c:pt idx="570">
                  <c:v>18.266666666666666</c:v>
                </c:pt>
                <c:pt idx="571">
                  <c:v>18.266666666666666</c:v>
                </c:pt>
                <c:pt idx="572">
                  <c:v>18.266666666666666</c:v>
                </c:pt>
                <c:pt idx="573">
                  <c:v>18.266666666666666</c:v>
                </c:pt>
                <c:pt idx="574">
                  <c:v>18.266666666666666</c:v>
                </c:pt>
                <c:pt idx="575">
                  <c:v>18.266666666666666</c:v>
                </c:pt>
                <c:pt idx="576">
                  <c:v>18.266666666666666</c:v>
                </c:pt>
                <c:pt idx="577">
                  <c:v>18.266666666666666</c:v>
                </c:pt>
                <c:pt idx="578">
                  <c:v>18.266666666666666</c:v>
                </c:pt>
                <c:pt idx="579">
                  <c:v>18.266666666666666</c:v>
                </c:pt>
                <c:pt idx="580">
                  <c:v>18.266666666666666</c:v>
                </c:pt>
                <c:pt idx="581">
                  <c:v>18.266666666666666</c:v>
                </c:pt>
                <c:pt idx="582">
                  <c:v>18.266666666666666</c:v>
                </c:pt>
                <c:pt idx="583">
                  <c:v>18.266666666666666</c:v>
                </c:pt>
                <c:pt idx="584">
                  <c:v>18.266666666666666</c:v>
                </c:pt>
                <c:pt idx="585">
                  <c:v>17.8</c:v>
                </c:pt>
                <c:pt idx="586">
                  <c:v>17.8</c:v>
                </c:pt>
                <c:pt idx="587">
                  <c:v>17.8</c:v>
                </c:pt>
                <c:pt idx="588">
                  <c:v>17.8</c:v>
                </c:pt>
                <c:pt idx="589">
                  <c:v>17.8</c:v>
                </c:pt>
                <c:pt idx="590">
                  <c:v>17.8</c:v>
                </c:pt>
                <c:pt idx="591">
                  <c:v>17.8</c:v>
                </c:pt>
                <c:pt idx="592">
                  <c:v>17.8</c:v>
                </c:pt>
                <c:pt idx="593">
                  <c:v>17.8</c:v>
                </c:pt>
                <c:pt idx="594">
                  <c:v>17.8</c:v>
                </c:pt>
                <c:pt idx="595">
                  <c:v>17.8</c:v>
                </c:pt>
                <c:pt idx="596">
                  <c:v>17.8</c:v>
                </c:pt>
                <c:pt idx="597">
                  <c:v>17.8</c:v>
                </c:pt>
                <c:pt idx="598">
                  <c:v>17.8</c:v>
                </c:pt>
                <c:pt idx="599">
                  <c:v>17.8</c:v>
                </c:pt>
                <c:pt idx="600">
                  <c:v>18.533333333333335</c:v>
                </c:pt>
                <c:pt idx="601">
                  <c:v>18.533333333333335</c:v>
                </c:pt>
                <c:pt idx="602">
                  <c:v>18.533333333333335</c:v>
                </c:pt>
                <c:pt idx="603">
                  <c:v>18.533333333333335</c:v>
                </c:pt>
                <c:pt idx="604">
                  <c:v>18.533333333333335</c:v>
                </c:pt>
                <c:pt idx="605">
                  <c:v>18.533333333333335</c:v>
                </c:pt>
                <c:pt idx="606">
                  <c:v>18.533333333333335</c:v>
                </c:pt>
                <c:pt idx="607">
                  <c:v>18.533333333333335</c:v>
                </c:pt>
                <c:pt idx="608">
                  <c:v>18.533333333333335</c:v>
                </c:pt>
                <c:pt idx="609">
                  <c:v>18.533333333333335</c:v>
                </c:pt>
                <c:pt idx="610">
                  <c:v>18.533333333333335</c:v>
                </c:pt>
                <c:pt idx="611">
                  <c:v>18.533333333333335</c:v>
                </c:pt>
                <c:pt idx="612">
                  <c:v>18.533333333333335</c:v>
                </c:pt>
                <c:pt idx="613">
                  <c:v>18.533333333333335</c:v>
                </c:pt>
                <c:pt idx="614">
                  <c:v>18.533333333333335</c:v>
                </c:pt>
                <c:pt idx="615">
                  <c:v>16.066666666666666</c:v>
                </c:pt>
                <c:pt idx="616">
                  <c:v>16.066666666666666</c:v>
                </c:pt>
                <c:pt idx="617">
                  <c:v>16.066666666666666</c:v>
                </c:pt>
                <c:pt idx="618">
                  <c:v>16.066666666666666</c:v>
                </c:pt>
                <c:pt idx="619">
                  <c:v>16.066666666666666</c:v>
                </c:pt>
                <c:pt idx="620">
                  <c:v>16.066666666666666</c:v>
                </c:pt>
                <c:pt idx="621">
                  <c:v>16.066666666666666</c:v>
                </c:pt>
                <c:pt idx="622">
                  <c:v>16.066666666666666</c:v>
                </c:pt>
                <c:pt idx="623">
                  <c:v>16.066666666666666</c:v>
                </c:pt>
                <c:pt idx="624">
                  <c:v>16.066666666666666</c:v>
                </c:pt>
                <c:pt idx="625">
                  <c:v>16.066666666666666</c:v>
                </c:pt>
                <c:pt idx="626">
                  <c:v>16.066666666666666</c:v>
                </c:pt>
                <c:pt idx="627">
                  <c:v>16.066666666666666</c:v>
                </c:pt>
                <c:pt idx="628">
                  <c:v>16.066666666666666</c:v>
                </c:pt>
                <c:pt idx="629">
                  <c:v>16.066666666666666</c:v>
                </c:pt>
                <c:pt idx="630">
                  <c:v>16.066666666666666</c:v>
                </c:pt>
                <c:pt idx="631">
                  <c:v>16.066666666666666</c:v>
                </c:pt>
                <c:pt idx="632">
                  <c:v>16.066666666666666</c:v>
                </c:pt>
                <c:pt idx="633">
                  <c:v>16.066666666666666</c:v>
                </c:pt>
                <c:pt idx="634">
                  <c:v>16.066666666666666</c:v>
                </c:pt>
                <c:pt idx="635">
                  <c:v>16.066666666666666</c:v>
                </c:pt>
                <c:pt idx="636">
                  <c:v>16.066666666666666</c:v>
                </c:pt>
                <c:pt idx="637">
                  <c:v>16.066666666666666</c:v>
                </c:pt>
                <c:pt idx="638">
                  <c:v>16.066666666666666</c:v>
                </c:pt>
                <c:pt idx="639">
                  <c:v>16.066666666666666</c:v>
                </c:pt>
                <c:pt idx="640">
                  <c:v>16.066666666666666</c:v>
                </c:pt>
                <c:pt idx="641">
                  <c:v>16.066666666666666</c:v>
                </c:pt>
                <c:pt idx="642">
                  <c:v>16.066666666666666</c:v>
                </c:pt>
                <c:pt idx="643">
                  <c:v>16.066666666666666</c:v>
                </c:pt>
                <c:pt idx="644">
                  <c:v>16.066666666666666</c:v>
                </c:pt>
                <c:pt idx="645">
                  <c:v>17.933333333333334</c:v>
                </c:pt>
                <c:pt idx="646">
                  <c:v>17.933333333333334</c:v>
                </c:pt>
                <c:pt idx="647">
                  <c:v>17.933333333333334</c:v>
                </c:pt>
                <c:pt idx="648">
                  <c:v>17.933333333333334</c:v>
                </c:pt>
                <c:pt idx="649">
                  <c:v>17.933333333333334</c:v>
                </c:pt>
                <c:pt idx="650">
                  <c:v>17.933333333333334</c:v>
                </c:pt>
                <c:pt idx="651">
                  <c:v>17.933333333333334</c:v>
                </c:pt>
                <c:pt idx="652">
                  <c:v>17.933333333333334</c:v>
                </c:pt>
                <c:pt idx="653">
                  <c:v>17.933333333333334</c:v>
                </c:pt>
                <c:pt idx="654">
                  <c:v>17.933333333333334</c:v>
                </c:pt>
                <c:pt idx="655">
                  <c:v>17.933333333333334</c:v>
                </c:pt>
                <c:pt idx="656">
                  <c:v>17.933333333333334</c:v>
                </c:pt>
                <c:pt idx="657">
                  <c:v>17.933333333333334</c:v>
                </c:pt>
                <c:pt idx="658">
                  <c:v>17.933333333333334</c:v>
                </c:pt>
                <c:pt idx="659">
                  <c:v>17.933333333333334</c:v>
                </c:pt>
                <c:pt idx="660">
                  <c:v>18.533333333333335</c:v>
                </c:pt>
                <c:pt idx="661">
                  <c:v>18.533333333333335</c:v>
                </c:pt>
                <c:pt idx="662">
                  <c:v>18.533333333333335</c:v>
                </c:pt>
                <c:pt idx="663">
                  <c:v>18.533333333333335</c:v>
                </c:pt>
                <c:pt idx="664">
                  <c:v>18.533333333333335</c:v>
                </c:pt>
                <c:pt idx="665">
                  <c:v>18.533333333333335</c:v>
                </c:pt>
                <c:pt idx="666">
                  <c:v>18.533333333333335</c:v>
                </c:pt>
                <c:pt idx="667">
                  <c:v>18.533333333333335</c:v>
                </c:pt>
                <c:pt idx="668">
                  <c:v>18.533333333333335</c:v>
                </c:pt>
                <c:pt idx="669">
                  <c:v>18.533333333333335</c:v>
                </c:pt>
                <c:pt idx="670">
                  <c:v>18.533333333333335</c:v>
                </c:pt>
                <c:pt idx="671">
                  <c:v>18.533333333333335</c:v>
                </c:pt>
                <c:pt idx="672">
                  <c:v>18.533333333333335</c:v>
                </c:pt>
                <c:pt idx="673">
                  <c:v>18.533333333333335</c:v>
                </c:pt>
                <c:pt idx="674">
                  <c:v>18.533333333333335</c:v>
                </c:pt>
                <c:pt idx="675">
                  <c:v>17.8</c:v>
                </c:pt>
                <c:pt idx="676">
                  <c:v>17.8</c:v>
                </c:pt>
                <c:pt idx="677">
                  <c:v>17.8</c:v>
                </c:pt>
                <c:pt idx="678">
                  <c:v>17.8</c:v>
                </c:pt>
                <c:pt idx="679">
                  <c:v>17.8</c:v>
                </c:pt>
                <c:pt idx="680">
                  <c:v>17.8</c:v>
                </c:pt>
                <c:pt idx="681">
                  <c:v>17.8</c:v>
                </c:pt>
                <c:pt idx="682">
                  <c:v>17.8</c:v>
                </c:pt>
                <c:pt idx="683">
                  <c:v>17.8</c:v>
                </c:pt>
                <c:pt idx="684">
                  <c:v>17.8</c:v>
                </c:pt>
                <c:pt idx="685">
                  <c:v>17.8</c:v>
                </c:pt>
                <c:pt idx="686">
                  <c:v>17.8</c:v>
                </c:pt>
                <c:pt idx="687">
                  <c:v>17.8</c:v>
                </c:pt>
                <c:pt idx="688">
                  <c:v>17.8</c:v>
                </c:pt>
                <c:pt idx="689">
                  <c:v>17.8</c:v>
                </c:pt>
                <c:pt idx="690">
                  <c:v>21.266666666666666</c:v>
                </c:pt>
                <c:pt idx="691">
                  <c:v>21.266666666666666</c:v>
                </c:pt>
                <c:pt idx="692">
                  <c:v>21.266666666666666</c:v>
                </c:pt>
                <c:pt idx="693">
                  <c:v>21.266666666666666</c:v>
                </c:pt>
                <c:pt idx="694">
                  <c:v>21.266666666666666</c:v>
                </c:pt>
                <c:pt idx="695">
                  <c:v>21.266666666666666</c:v>
                </c:pt>
                <c:pt idx="696">
                  <c:v>21.266666666666666</c:v>
                </c:pt>
                <c:pt idx="697">
                  <c:v>21.266666666666666</c:v>
                </c:pt>
                <c:pt idx="698">
                  <c:v>21.266666666666666</c:v>
                </c:pt>
                <c:pt idx="699">
                  <c:v>21.266666666666666</c:v>
                </c:pt>
                <c:pt idx="700">
                  <c:v>21.266666666666666</c:v>
                </c:pt>
                <c:pt idx="701">
                  <c:v>21.266666666666666</c:v>
                </c:pt>
                <c:pt idx="702">
                  <c:v>21.266666666666666</c:v>
                </c:pt>
                <c:pt idx="703">
                  <c:v>21.266666666666666</c:v>
                </c:pt>
                <c:pt idx="704">
                  <c:v>21.266666666666666</c:v>
                </c:pt>
                <c:pt idx="705">
                  <c:v>18.333333333333332</c:v>
                </c:pt>
                <c:pt idx="706">
                  <c:v>18.333333333333332</c:v>
                </c:pt>
                <c:pt idx="707">
                  <c:v>18.333333333333332</c:v>
                </c:pt>
                <c:pt idx="708">
                  <c:v>18.333333333333332</c:v>
                </c:pt>
                <c:pt idx="709">
                  <c:v>18.333333333333332</c:v>
                </c:pt>
                <c:pt idx="710">
                  <c:v>18.333333333333332</c:v>
                </c:pt>
                <c:pt idx="711">
                  <c:v>18.333333333333332</c:v>
                </c:pt>
                <c:pt idx="712">
                  <c:v>18.333333333333332</c:v>
                </c:pt>
                <c:pt idx="713">
                  <c:v>18.333333333333332</c:v>
                </c:pt>
                <c:pt idx="714">
                  <c:v>18.333333333333332</c:v>
                </c:pt>
                <c:pt idx="715">
                  <c:v>18.333333333333332</c:v>
                </c:pt>
                <c:pt idx="716">
                  <c:v>18.333333333333332</c:v>
                </c:pt>
                <c:pt idx="717">
                  <c:v>18.333333333333332</c:v>
                </c:pt>
                <c:pt idx="718">
                  <c:v>18.333333333333332</c:v>
                </c:pt>
                <c:pt idx="719">
                  <c:v>18.333333333333332</c:v>
                </c:pt>
                <c:pt idx="720">
                  <c:v>17.8</c:v>
                </c:pt>
                <c:pt idx="721">
                  <c:v>17.8</c:v>
                </c:pt>
                <c:pt idx="722">
                  <c:v>17.8</c:v>
                </c:pt>
                <c:pt idx="723">
                  <c:v>17.8</c:v>
                </c:pt>
                <c:pt idx="724">
                  <c:v>17.8</c:v>
                </c:pt>
                <c:pt idx="725">
                  <c:v>17.8</c:v>
                </c:pt>
                <c:pt idx="726">
                  <c:v>17.8</c:v>
                </c:pt>
                <c:pt idx="727">
                  <c:v>17.8</c:v>
                </c:pt>
                <c:pt idx="728">
                  <c:v>17.8</c:v>
                </c:pt>
                <c:pt idx="729">
                  <c:v>17.8</c:v>
                </c:pt>
                <c:pt idx="730">
                  <c:v>17.8</c:v>
                </c:pt>
                <c:pt idx="731">
                  <c:v>17.8</c:v>
                </c:pt>
                <c:pt idx="732">
                  <c:v>17.8</c:v>
                </c:pt>
                <c:pt idx="733">
                  <c:v>17.8</c:v>
                </c:pt>
                <c:pt idx="734">
                  <c:v>17.8</c:v>
                </c:pt>
                <c:pt idx="735">
                  <c:v>18.600000000000001</c:v>
                </c:pt>
                <c:pt idx="736">
                  <c:v>18.600000000000001</c:v>
                </c:pt>
                <c:pt idx="737">
                  <c:v>18.600000000000001</c:v>
                </c:pt>
                <c:pt idx="738">
                  <c:v>18.600000000000001</c:v>
                </c:pt>
                <c:pt idx="739">
                  <c:v>18.600000000000001</c:v>
                </c:pt>
                <c:pt idx="740">
                  <c:v>18.600000000000001</c:v>
                </c:pt>
                <c:pt idx="741">
                  <c:v>18.600000000000001</c:v>
                </c:pt>
                <c:pt idx="742">
                  <c:v>18.600000000000001</c:v>
                </c:pt>
                <c:pt idx="743">
                  <c:v>18.600000000000001</c:v>
                </c:pt>
                <c:pt idx="744">
                  <c:v>18.600000000000001</c:v>
                </c:pt>
                <c:pt idx="745">
                  <c:v>18.600000000000001</c:v>
                </c:pt>
                <c:pt idx="746">
                  <c:v>18.600000000000001</c:v>
                </c:pt>
                <c:pt idx="747">
                  <c:v>18.600000000000001</c:v>
                </c:pt>
                <c:pt idx="748">
                  <c:v>18.600000000000001</c:v>
                </c:pt>
                <c:pt idx="749">
                  <c:v>18.600000000000001</c:v>
                </c:pt>
                <c:pt idx="750">
                  <c:v>19.2</c:v>
                </c:pt>
                <c:pt idx="751">
                  <c:v>19.2</c:v>
                </c:pt>
                <c:pt idx="752">
                  <c:v>19.2</c:v>
                </c:pt>
                <c:pt idx="753">
                  <c:v>19.2</c:v>
                </c:pt>
                <c:pt idx="754">
                  <c:v>19.2</c:v>
                </c:pt>
                <c:pt idx="755">
                  <c:v>19.2</c:v>
                </c:pt>
                <c:pt idx="756">
                  <c:v>19.2</c:v>
                </c:pt>
                <c:pt idx="757">
                  <c:v>19.2</c:v>
                </c:pt>
                <c:pt idx="758">
                  <c:v>19.2</c:v>
                </c:pt>
                <c:pt idx="759">
                  <c:v>19.2</c:v>
                </c:pt>
                <c:pt idx="760">
                  <c:v>19.2</c:v>
                </c:pt>
                <c:pt idx="761">
                  <c:v>19.2</c:v>
                </c:pt>
                <c:pt idx="762">
                  <c:v>19.2</c:v>
                </c:pt>
                <c:pt idx="763">
                  <c:v>19.2</c:v>
                </c:pt>
                <c:pt idx="764">
                  <c:v>19.2</c:v>
                </c:pt>
                <c:pt idx="765">
                  <c:v>18.533333333333335</c:v>
                </c:pt>
                <c:pt idx="766">
                  <c:v>18.533333333333335</c:v>
                </c:pt>
                <c:pt idx="767">
                  <c:v>18.533333333333335</c:v>
                </c:pt>
                <c:pt idx="768">
                  <c:v>18.533333333333335</c:v>
                </c:pt>
                <c:pt idx="769">
                  <c:v>18.533333333333335</c:v>
                </c:pt>
                <c:pt idx="770">
                  <c:v>18.533333333333335</c:v>
                </c:pt>
                <c:pt idx="771">
                  <c:v>18.533333333333335</c:v>
                </c:pt>
                <c:pt idx="772">
                  <c:v>18.533333333333335</c:v>
                </c:pt>
                <c:pt idx="773">
                  <c:v>18.533333333333335</c:v>
                </c:pt>
                <c:pt idx="774">
                  <c:v>18.533333333333335</c:v>
                </c:pt>
                <c:pt idx="775">
                  <c:v>18.533333333333335</c:v>
                </c:pt>
                <c:pt idx="776">
                  <c:v>18.533333333333335</c:v>
                </c:pt>
                <c:pt idx="777">
                  <c:v>18.533333333333335</c:v>
                </c:pt>
                <c:pt idx="778">
                  <c:v>18.533333333333335</c:v>
                </c:pt>
                <c:pt idx="779">
                  <c:v>18.533333333333335</c:v>
                </c:pt>
                <c:pt idx="780">
                  <c:v>17.666666666666668</c:v>
                </c:pt>
                <c:pt idx="781">
                  <c:v>17.666666666666668</c:v>
                </c:pt>
                <c:pt idx="782">
                  <c:v>17.666666666666668</c:v>
                </c:pt>
                <c:pt idx="783">
                  <c:v>17.666666666666668</c:v>
                </c:pt>
                <c:pt idx="784">
                  <c:v>17.666666666666668</c:v>
                </c:pt>
                <c:pt idx="785">
                  <c:v>17.666666666666668</c:v>
                </c:pt>
                <c:pt idx="786">
                  <c:v>17.666666666666668</c:v>
                </c:pt>
                <c:pt idx="787">
                  <c:v>17.666666666666668</c:v>
                </c:pt>
                <c:pt idx="788">
                  <c:v>17.666666666666668</c:v>
                </c:pt>
                <c:pt idx="789">
                  <c:v>17.666666666666668</c:v>
                </c:pt>
                <c:pt idx="790">
                  <c:v>17.666666666666668</c:v>
                </c:pt>
                <c:pt idx="791">
                  <c:v>17.666666666666668</c:v>
                </c:pt>
                <c:pt idx="792">
                  <c:v>17.666666666666668</c:v>
                </c:pt>
                <c:pt idx="793">
                  <c:v>17.666666666666668</c:v>
                </c:pt>
                <c:pt idx="794">
                  <c:v>17.666666666666668</c:v>
                </c:pt>
                <c:pt idx="795">
                  <c:v>21.8</c:v>
                </c:pt>
                <c:pt idx="796">
                  <c:v>21.8</c:v>
                </c:pt>
                <c:pt idx="797">
                  <c:v>21.8</c:v>
                </c:pt>
                <c:pt idx="798">
                  <c:v>21.8</c:v>
                </c:pt>
                <c:pt idx="799">
                  <c:v>21.8</c:v>
                </c:pt>
                <c:pt idx="800">
                  <c:v>21.8</c:v>
                </c:pt>
                <c:pt idx="801">
                  <c:v>21.8</c:v>
                </c:pt>
                <c:pt idx="802">
                  <c:v>21.8</c:v>
                </c:pt>
                <c:pt idx="803">
                  <c:v>21.8</c:v>
                </c:pt>
                <c:pt idx="804">
                  <c:v>21.8</c:v>
                </c:pt>
                <c:pt idx="805">
                  <c:v>21.8</c:v>
                </c:pt>
                <c:pt idx="806">
                  <c:v>21.8</c:v>
                </c:pt>
                <c:pt idx="807">
                  <c:v>21.8</c:v>
                </c:pt>
                <c:pt idx="808">
                  <c:v>21.8</c:v>
                </c:pt>
                <c:pt idx="809">
                  <c:v>21.8</c:v>
                </c:pt>
                <c:pt idx="810">
                  <c:v>18.733333333333334</c:v>
                </c:pt>
                <c:pt idx="811">
                  <c:v>18.733333333333334</c:v>
                </c:pt>
                <c:pt idx="812">
                  <c:v>18.733333333333334</c:v>
                </c:pt>
                <c:pt idx="813">
                  <c:v>18.733333333333334</c:v>
                </c:pt>
                <c:pt idx="814">
                  <c:v>18.733333333333334</c:v>
                </c:pt>
                <c:pt idx="815">
                  <c:v>18.733333333333334</c:v>
                </c:pt>
                <c:pt idx="816">
                  <c:v>18.733333333333334</c:v>
                </c:pt>
                <c:pt idx="817">
                  <c:v>18.733333333333334</c:v>
                </c:pt>
                <c:pt idx="818">
                  <c:v>18.733333333333334</c:v>
                </c:pt>
                <c:pt idx="819">
                  <c:v>18.733333333333334</c:v>
                </c:pt>
                <c:pt idx="820">
                  <c:v>18.733333333333334</c:v>
                </c:pt>
                <c:pt idx="821">
                  <c:v>18.733333333333334</c:v>
                </c:pt>
                <c:pt idx="822">
                  <c:v>18.733333333333334</c:v>
                </c:pt>
                <c:pt idx="823">
                  <c:v>18.733333333333334</c:v>
                </c:pt>
                <c:pt idx="824">
                  <c:v>18.733333333333334</c:v>
                </c:pt>
                <c:pt idx="825">
                  <c:v>20.2</c:v>
                </c:pt>
                <c:pt idx="826">
                  <c:v>20.2</c:v>
                </c:pt>
                <c:pt idx="827">
                  <c:v>20.2</c:v>
                </c:pt>
                <c:pt idx="828">
                  <c:v>20.2</c:v>
                </c:pt>
                <c:pt idx="829">
                  <c:v>20.2</c:v>
                </c:pt>
                <c:pt idx="830">
                  <c:v>20.2</c:v>
                </c:pt>
                <c:pt idx="831">
                  <c:v>20.2</c:v>
                </c:pt>
                <c:pt idx="832">
                  <c:v>20.2</c:v>
                </c:pt>
                <c:pt idx="833">
                  <c:v>20.2</c:v>
                </c:pt>
                <c:pt idx="834">
                  <c:v>20.2</c:v>
                </c:pt>
                <c:pt idx="835">
                  <c:v>20.2</c:v>
                </c:pt>
                <c:pt idx="836">
                  <c:v>20.2</c:v>
                </c:pt>
                <c:pt idx="837">
                  <c:v>20.2</c:v>
                </c:pt>
                <c:pt idx="838">
                  <c:v>20.2</c:v>
                </c:pt>
                <c:pt idx="839">
                  <c:v>20.2</c:v>
                </c:pt>
                <c:pt idx="840">
                  <c:v>20.933333333333334</c:v>
                </c:pt>
                <c:pt idx="841">
                  <c:v>20.933333333333334</c:v>
                </c:pt>
                <c:pt idx="842">
                  <c:v>20.933333333333334</c:v>
                </c:pt>
                <c:pt idx="843">
                  <c:v>20.933333333333334</c:v>
                </c:pt>
                <c:pt idx="844">
                  <c:v>20.933333333333334</c:v>
                </c:pt>
                <c:pt idx="845">
                  <c:v>20.933333333333334</c:v>
                </c:pt>
                <c:pt idx="846">
                  <c:v>20.933333333333334</c:v>
                </c:pt>
                <c:pt idx="847">
                  <c:v>20.933333333333334</c:v>
                </c:pt>
                <c:pt idx="848">
                  <c:v>20.933333333333334</c:v>
                </c:pt>
                <c:pt idx="849">
                  <c:v>20.933333333333334</c:v>
                </c:pt>
                <c:pt idx="850">
                  <c:v>20.933333333333334</c:v>
                </c:pt>
                <c:pt idx="851">
                  <c:v>20.933333333333334</c:v>
                </c:pt>
                <c:pt idx="852">
                  <c:v>20.933333333333334</c:v>
                </c:pt>
                <c:pt idx="853">
                  <c:v>20.933333333333334</c:v>
                </c:pt>
                <c:pt idx="854">
                  <c:v>20.933333333333334</c:v>
                </c:pt>
                <c:pt idx="855">
                  <c:v>19.933333333333334</c:v>
                </c:pt>
                <c:pt idx="856">
                  <c:v>19.933333333333334</c:v>
                </c:pt>
                <c:pt idx="857">
                  <c:v>19.933333333333334</c:v>
                </c:pt>
                <c:pt idx="858">
                  <c:v>19.933333333333334</c:v>
                </c:pt>
                <c:pt idx="859">
                  <c:v>19.933333333333334</c:v>
                </c:pt>
                <c:pt idx="860">
                  <c:v>19.933333333333334</c:v>
                </c:pt>
                <c:pt idx="861">
                  <c:v>19.933333333333334</c:v>
                </c:pt>
                <c:pt idx="862">
                  <c:v>19.933333333333334</c:v>
                </c:pt>
                <c:pt idx="863">
                  <c:v>19.933333333333334</c:v>
                </c:pt>
                <c:pt idx="864">
                  <c:v>19.933333333333334</c:v>
                </c:pt>
                <c:pt idx="865">
                  <c:v>19.933333333333334</c:v>
                </c:pt>
                <c:pt idx="866">
                  <c:v>19.933333333333334</c:v>
                </c:pt>
                <c:pt idx="867">
                  <c:v>19.933333333333334</c:v>
                </c:pt>
                <c:pt idx="868">
                  <c:v>19.933333333333334</c:v>
                </c:pt>
                <c:pt idx="869">
                  <c:v>19.933333333333334</c:v>
                </c:pt>
                <c:pt idx="870">
                  <c:v>20.933333333333334</c:v>
                </c:pt>
                <c:pt idx="871">
                  <c:v>20.933333333333334</c:v>
                </c:pt>
                <c:pt idx="872">
                  <c:v>20.933333333333334</c:v>
                </c:pt>
                <c:pt idx="873">
                  <c:v>20.933333333333334</c:v>
                </c:pt>
                <c:pt idx="874">
                  <c:v>20.933333333333334</c:v>
                </c:pt>
                <c:pt idx="875">
                  <c:v>20.933333333333334</c:v>
                </c:pt>
                <c:pt idx="876">
                  <c:v>20.933333333333334</c:v>
                </c:pt>
                <c:pt idx="877">
                  <c:v>20.933333333333334</c:v>
                </c:pt>
                <c:pt idx="878">
                  <c:v>20.933333333333334</c:v>
                </c:pt>
                <c:pt idx="879">
                  <c:v>20.933333333333334</c:v>
                </c:pt>
                <c:pt idx="880">
                  <c:v>20.933333333333334</c:v>
                </c:pt>
                <c:pt idx="881">
                  <c:v>20.933333333333334</c:v>
                </c:pt>
                <c:pt idx="882">
                  <c:v>20.933333333333334</c:v>
                </c:pt>
                <c:pt idx="883">
                  <c:v>20.933333333333334</c:v>
                </c:pt>
                <c:pt idx="884">
                  <c:v>20.933333333333334</c:v>
                </c:pt>
                <c:pt idx="885">
                  <c:v>19</c:v>
                </c:pt>
                <c:pt idx="886">
                  <c:v>19</c:v>
                </c:pt>
                <c:pt idx="887">
                  <c:v>19</c:v>
                </c:pt>
                <c:pt idx="888">
                  <c:v>19</c:v>
                </c:pt>
                <c:pt idx="889">
                  <c:v>19</c:v>
                </c:pt>
                <c:pt idx="890">
                  <c:v>19</c:v>
                </c:pt>
                <c:pt idx="891">
                  <c:v>19</c:v>
                </c:pt>
                <c:pt idx="892">
                  <c:v>19</c:v>
                </c:pt>
                <c:pt idx="893">
                  <c:v>19</c:v>
                </c:pt>
                <c:pt idx="894">
                  <c:v>19</c:v>
                </c:pt>
                <c:pt idx="895">
                  <c:v>19</c:v>
                </c:pt>
                <c:pt idx="896">
                  <c:v>19</c:v>
                </c:pt>
                <c:pt idx="897">
                  <c:v>19</c:v>
                </c:pt>
                <c:pt idx="898">
                  <c:v>19</c:v>
                </c:pt>
                <c:pt idx="899">
                  <c:v>19</c:v>
                </c:pt>
                <c:pt idx="900">
                  <c:v>21.133333333333333</c:v>
                </c:pt>
                <c:pt idx="901">
                  <c:v>21.133333333333333</c:v>
                </c:pt>
                <c:pt idx="902">
                  <c:v>21.133333333333333</c:v>
                </c:pt>
                <c:pt idx="903">
                  <c:v>21.133333333333333</c:v>
                </c:pt>
                <c:pt idx="904">
                  <c:v>21.133333333333333</c:v>
                </c:pt>
                <c:pt idx="905">
                  <c:v>21.133333333333333</c:v>
                </c:pt>
                <c:pt idx="906">
                  <c:v>21.133333333333333</c:v>
                </c:pt>
                <c:pt idx="907">
                  <c:v>21.133333333333333</c:v>
                </c:pt>
                <c:pt idx="908">
                  <c:v>21.133333333333333</c:v>
                </c:pt>
                <c:pt idx="909">
                  <c:v>21.133333333333333</c:v>
                </c:pt>
                <c:pt idx="910">
                  <c:v>21.133333333333333</c:v>
                </c:pt>
                <c:pt idx="911">
                  <c:v>21.133333333333333</c:v>
                </c:pt>
                <c:pt idx="912">
                  <c:v>21.133333333333333</c:v>
                </c:pt>
                <c:pt idx="913">
                  <c:v>21.133333333333333</c:v>
                </c:pt>
                <c:pt idx="914">
                  <c:v>21.133333333333333</c:v>
                </c:pt>
                <c:pt idx="915">
                  <c:v>20.866666666666667</c:v>
                </c:pt>
                <c:pt idx="916">
                  <c:v>20.866666666666667</c:v>
                </c:pt>
                <c:pt idx="917">
                  <c:v>20.866666666666667</c:v>
                </c:pt>
                <c:pt idx="918">
                  <c:v>20.866666666666667</c:v>
                </c:pt>
                <c:pt idx="919">
                  <c:v>20.866666666666667</c:v>
                </c:pt>
                <c:pt idx="920">
                  <c:v>20.866666666666667</c:v>
                </c:pt>
                <c:pt idx="921">
                  <c:v>20.866666666666667</c:v>
                </c:pt>
                <c:pt idx="922">
                  <c:v>20.866666666666667</c:v>
                </c:pt>
                <c:pt idx="923">
                  <c:v>20.866666666666667</c:v>
                </c:pt>
                <c:pt idx="924">
                  <c:v>20.866666666666667</c:v>
                </c:pt>
                <c:pt idx="925">
                  <c:v>20.866666666666667</c:v>
                </c:pt>
                <c:pt idx="926">
                  <c:v>20.866666666666667</c:v>
                </c:pt>
                <c:pt idx="927">
                  <c:v>20.866666666666667</c:v>
                </c:pt>
                <c:pt idx="928">
                  <c:v>20.866666666666667</c:v>
                </c:pt>
                <c:pt idx="929">
                  <c:v>20.866666666666667</c:v>
                </c:pt>
                <c:pt idx="930">
                  <c:v>20.666666666666668</c:v>
                </c:pt>
                <c:pt idx="931">
                  <c:v>20.666666666666668</c:v>
                </c:pt>
                <c:pt idx="932">
                  <c:v>20.666666666666668</c:v>
                </c:pt>
                <c:pt idx="933">
                  <c:v>20.666666666666668</c:v>
                </c:pt>
                <c:pt idx="934">
                  <c:v>20.666666666666668</c:v>
                </c:pt>
                <c:pt idx="935">
                  <c:v>20.666666666666668</c:v>
                </c:pt>
                <c:pt idx="936">
                  <c:v>20.666666666666668</c:v>
                </c:pt>
                <c:pt idx="937">
                  <c:v>20.666666666666668</c:v>
                </c:pt>
                <c:pt idx="938">
                  <c:v>20.666666666666668</c:v>
                </c:pt>
                <c:pt idx="939">
                  <c:v>20.666666666666668</c:v>
                </c:pt>
                <c:pt idx="940">
                  <c:v>20.666666666666668</c:v>
                </c:pt>
                <c:pt idx="941">
                  <c:v>20.666666666666668</c:v>
                </c:pt>
                <c:pt idx="942">
                  <c:v>20.666666666666668</c:v>
                </c:pt>
                <c:pt idx="943">
                  <c:v>20.666666666666668</c:v>
                </c:pt>
                <c:pt idx="944">
                  <c:v>20.666666666666668</c:v>
                </c:pt>
                <c:pt idx="945">
                  <c:v>18.8</c:v>
                </c:pt>
                <c:pt idx="946">
                  <c:v>18.8</c:v>
                </c:pt>
                <c:pt idx="947">
                  <c:v>18.8</c:v>
                </c:pt>
                <c:pt idx="948">
                  <c:v>18.8</c:v>
                </c:pt>
                <c:pt idx="949">
                  <c:v>18.8</c:v>
                </c:pt>
                <c:pt idx="950">
                  <c:v>18.8</c:v>
                </c:pt>
                <c:pt idx="951">
                  <c:v>18.8</c:v>
                </c:pt>
                <c:pt idx="952">
                  <c:v>18.8</c:v>
                </c:pt>
                <c:pt idx="953">
                  <c:v>18.8</c:v>
                </c:pt>
                <c:pt idx="954">
                  <c:v>18.8</c:v>
                </c:pt>
                <c:pt idx="955">
                  <c:v>18.8</c:v>
                </c:pt>
                <c:pt idx="956">
                  <c:v>18.8</c:v>
                </c:pt>
                <c:pt idx="957">
                  <c:v>18.8</c:v>
                </c:pt>
                <c:pt idx="958">
                  <c:v>18.8</c:v>
                </c:pt>
                <c:pt idx="959">
                  <c:v>18.8</c:v>
                </c:pt>
                <c:pt idx="960">
                  <c:v>22</c:v>
                </c:pt>
                <c:pt idx="961">
                  <c:v>22</c:v>
                </c:pt>
                <c:pt idx="962">
                  <c:v>22</c:v>
                </c:pt>
                <c:pt idx="963">
                  <c:v>22</c:v>
                </c:pt>
                <c:pt idx="964">
                  <c:v>22</c:v>
                </c:pt>
                <c:pt idx="965">
                  <c:v>22</c:v>
                </c:pt>
                <c:pt idx="966">
                  <c:v>22</c:v>
                </c:pt>
                <c:pt idx="967">
                  <c:v>22</c:v>
                </c:pt>
                <c:pt idx="968">
                  <c:v>22</c:v>
                </c:pt>
                <c:pt idx="969">
                  <c:v>22</c:v>
                </c:pt>
                <c:pt idx="970">
                  <c:v>22</c:v>
                </c:pt>
                <c:pt idx="971">
                  <c:v>22</c:v>
                </c:pt>
                <c:pt idx="972">
                  <c:v>22</c:v>
                </c:pt>
                <c:pt idx="973">
                  <c:v>22</c:v>
                </c:pt>
                <c:pt idx="974">
                  <c:v>22</c:v>
                </c:pt>
                <c:pt idx="975">
                  <c:v>21.733333333333334</c:v>
                </c:pt>
                <c:pt idx="976">
                  <c:v>21.733333333333334</c:v>
                </c:pt>
                <c:pt idx="977">
                  <c:v>21.733333333333334</c:v>
                </c:pt>
                <c:pt idx="978">
                  <c:v>21.733333333333334</c:v>
                </c:pt>
                <c:pt idx="979">
                  <c:v>21.733333333333334</c:v>
                </c:pt>
                <c:pt idx="980">
                  <c:v>21.733333333333334</c:v>
                </c:pt>
                <c:pt idx="981">
                  <c:v>21.733333333333334</c:v>
                </c:pt>
                <c:pt idx="982">
                  <c:v>21.733333333333334</c:v>
                </c:pt>
                <c:pt idx="983">
                  <c:v>21.733333333333334</c:v>
                </c:pt>
                <c:pt idx="984">
                  <c:v>21.733333333333334</c:v>
                </c:pt>
                <c:pt idx="985">
                  <c:v>21.733333333333334</c:v>
                </c:pt>
                <c:pt idx="986">
                  <c:v>21.733333333333334</c:v>
                </c:pt>
                <c:pt idx="987">
                  <c:v>21.733333333333334</c:v>
                </c:pt>
                <c:pt idx="988">
                  <c:v>21.733333333333334</c:v>
                </c:pt>
                <c:pt idx="989">
                  <c:v>21.733333333333334</c:v>
                </c:pt>
              </c:numCache>
            </c:numRef>
          </c:yVal>
          <c:smooth val="0"/>
        </c:ser>
        <c:dLbls>
          <c:showLegendKey val="0"/>
          <c:showVal val="0"/>
          <c:showCatName val="0"/>
          <c:showSerName val="0"/>
          <c:showPercent val="0"/>
          <c:showBubbleSize val="0"/>
        </c:dLbls>
        <c:axId val="212634240"/>
        <c:axId val="213070592"/>
      </c:scatterChart>
      <c:valAx>
        <c:axId val="212634240"/>
        <c:scaling>
          <c:orientation val="minMax"/>
          <c:max val="32"/>
          <c:min val="0"/>
        </c:scaling>
        <c:delete val="0"/>
        <c:axPos val="b"/>
        <c:title>
          <c:tx>
            <c:rich>
              <a:bodyPr/>
              <a:lstStyle/>
              <a:p>
                <a:pPr>
                  <a:defRPr/>
                </a:pPr>
                <a:r>
                  <a:rPr lang="en-US"/>
                  <a:t>Decision</a:t>
                </a:r>
                <a:r>
                  <a:rPr lang="en-US" baseline="0"/>
                  <a:t> Period</a:t>
                </a:r>
                <a:endParaRPr lang="en-US"/>
              </a:p>
            </c:rich>
          </c:tx>
          <c:layout>
            <c:manualLayout>
              <c:xMode val="edge"/>
              <c:yMode val="edge"/>
              <c:x val="0.41222210154765138"/>
              <c:y val="0.87012355162921706"/>
            </c:manualLayout>
          </c:layout>
          <c:overlay val="0"/>
        </c:title>
        <c:numFmt formatCode="General" sourceLinked="1"/>
        <c:majorTickMark val="out"/>
        <c:minorTickMark val="none"/>
        <c:tickLblPos val="nextTo"/>
        <c:crossAx val="213070592"/>
        <c:crosses val="autoZero"/>
        <c:crossBetween val="midCat"/>
      </c:valAx>
      <c:valAx>
        <c:axId val="213070592"/>
        <c:scaling>
          <c:orientation val="minMax"/>
          <c:max val="30"/>
          <c:min val="0"/>
        </c:scaling>
        <c:delete val="0"/>
        <c:axPos val="l"/>
        <c:title>
          <c:tx>
            <c:rich>
              <a:bodyPr rot="0" vert="horz"/>
              <a:lstStyle/>
              <a:p>
                <a:pPr>
                  <a:defRPr/>
                </a:pPr>
                <a:r>
                  <a:rPr lang="en-US"/>
                  <a:t>Effort</a:t>
                </a:r>
              </a:p>
            </c:rich>
          </c:tx>
          <c:overlay val="0"/>
        </c:title>
        <c:numFmt formatCode="General" sourceLinked="1"/>
        <c:majorTickMark val="out"/>
        <c:minorTickMark val="none"/>
        <c:tickLblPos val="nextTo"/>
        <c:crossAx val="212634240"/>
        <c:crosses val="autoZero"/>
        <c:crossBetween val="midCat"/>
      </c:valAx>
    </c:plotArea>
    <c:legend>
      <c:legendPos val="b"/>
      <c:layout>
        <c:manualLayout>
          <c:xMode val="edge"/>
          <c:yMode val="edge"/>
          <c:x val="5.7488460494162369E-2"/>
          <c:y val="0.92258178093591958"/>
          <c:w val="0.87107134227606842"/>
          <c:h val="7.605474838125589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strRef>
              <c:f>'3-65 65 20 30 Combined'!$H$1</c:f>
              <c:strCache>
                <c:ptCount val="1"/>
                <c:pt idx="0">
                  <c:v>Avg. Selling Effort Per Period</c:v>
                </c:pt>
              </c:strCache>
            </c:strRef>
          </c:tx>
          <c:spPr>
            <a:ln w="12700">
              <a:solidFill>
                <a:schemeClr val="tx1"/>
              </a:solidFill>
              <a:prstDash val="sysDash"/>
            </a:ln>
          </c:spPr>
          <c:marker>
            <c:symbol val="none"/>
          </c:marker>
          <c:xVal>
            <c:numRef>
              <c:f>'3-65 65 20 30 Combined'!$A$2:$A$1123</c:f>
              <c:numCache>
                <c:formatCode>General</c:formatCode>
                <c:ptCount val="11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6</c:v>
                </c:pt>
                <c:pt idx="103">
                  <c:v>6</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7</c:v>
                </c:pt>
                <c:pt idx="120">
                  <c:v>7</c:v>
                </c:pt>
                <c:pt idx="121">
                  <c:v>7</c:v>
                </c:pt>
                <c:pt idx="122">
                  <c:v>7</c:v>
                </c:pt>
                <c:pt idx="123">
                  <c:v>7</c:v>
                </c:pt>
                <c:pt idx="124">
                  <c:v>7</c:v>
                </c:pt>
                <c:pt idx="125">
                  <c:v>7</c:v>
                </c:pt>
                <c:pt idx="126">
                  <c:v>7</c:v>
                </c:pt>
                <c:pt idx="127">
                  <c:v>7</c:v>
                </c:pt>
                <c:pt idx="128">
                  <c:v>7</c:v>
                </c:pt>
                <c:pt idx="129">
                  <c:v>7</c:v>
                </c:pt>
                <c:pt idx="130">
                  <c:v>7</c:v>
                </c:pt>
                <c:pt idx="131">
                  <c:v>7</c:v>
                </c:pt>
                <c:pt idx="132">
                  <c:v>7</c:v>
                </c:pt>
                <c:pt idx="133">
                  <c:v>7</c:v>
                </c:pt>
                <c:pt idx="134">
                  <c:v>7</c:v>
                </c:pt>
                <c:pt idx="135">
                  <c:v>7</c:v>
                </c:pt>
                <c:pt idx="136">
                  <c:v>8</c:v>
                </c:pt>
                <c:pt idx="137">
                  <c:v>8</c:v>
                </c:pt>
                <c:pt idx="138">
                  <c:v>8</c:v>
                </c:pt>
                <c:pt idx="139">
                  <c:v>8</c:v>
                </c:pt>
                <c:pt idx="140">
                  <c:v>8</c:v>
                </c:pt>
                <c:pt idx="141">
                  <c:v>8</c:v>
                </c:pt>
                <c:pt idx="142">
                  <c:v>8</c:v>
                </c:pt>
                <c:pt idx="143">
                  <c:v>8</c:v>
                </c:pt>
                <c:pt idx="144">
                  <c:v>8</c:v>
                </c:pt>
                <c:pt idx="145">
                  <c:v>8</c:v>
                </c:pt>
                <c:pt idx="146">
                  <c:v>8</c:v>
                </c:pt>
                <c:pt idx="147">
                  <c:v>8</c:v>
                </c:pt>
                <c:pt idx="148">
                  <c:v>8</c:v>
                </c:pt>
                <c:pt idx="149">
                  <c:v>8</c:v>
                </c:pt>
                <c:pt idx="150">
                  <c:v>8</c:v>
                </c:pt>
                <c:pt idx="151">
                  <c:v>8</c:v>
                </c:pt>
                <c:pt idx="152">
                  <c:v>8</c:v>
                </c:pt>
                <c:pt idx="153">
                  <c:v>9</c:v>
                </c:pt>
                <c:pt idx="154">
                  <c:v>9</c:v>
                </c:pt>
                <c:pt idx="155">
                  <c:v>9</c:v>
                </c:pt>
                <c:pt idx="156">
                  <c:v>9</c:v>
                </c:pt>
                <c:pt idx="157">
                  <c:v>9</c:v>
                </c:pt>
                <c:pt idx="158">
                  <c:v>9</c:v>
                </c:pt>
                <c:pt idx="159">
                  <c:v>9</c:v>
                </c:pt>
                <c:pt idx="160">
                  <c:v>9</c:v>
                </c:pt>
                <c:pt idx="161">
                  <c:v>9</c:v>
                </c:pt>
                <c:pt idx="162">
                  <c:v>9</c:v>
                </c:pt>
                <c:pt idx="163">
                  <c:v>9</c:v>
                </c:pt>
                <c:pt idx="164">
                  <c:v>9</c:v>
                </c:pt>
                <c:pt idx="165">
                  <c:v>9</c:v>
                </c:pt>
                <c:pt idx="166">
                  <c:v>9</c:v>
                </c:pt>
                <c:pt idx="167">
                  <c:v>9</c:v>
                </c:pt>
                <c:pt idx="168">
                  <c:v>9</c:v>
                </c:pt>
                <c:pt idx="169">
                  <c:v>9</c:v>
                </c:pt>
                <c:pt idx="170">
                  <c:v>10</c:v>
                </c:pt>
                <c:pt idx="171">
                  <c:v>10</c:v>
                </c:pt>
                <c:pt idx="172">
                  <c:v>10</c:v>
                </c:pt>
                <c:pt idx="173">
                  <c:v>10</c:v>
                </c:pt>
                <c:pt idx="174">
                  <c:v>10</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11</c:v>
                </c:pt>
                <c:pt idx="188">
                  <c:v>11</c:v>
                </c:pt>
                <c:pt idx="189">
                  <c:v>11</c:v>
                </c:pt>
                <c:pt idx="190">
                  <c:v>11</c:v>
                </c:pt>
                <c:pt idx="191">
                  <c:v>11</c:v>
                </c:pt>
                <c:pt idx="192">
                  <c:v>11</c:v>
                </c:pt>
                <c:pt idx="193">
                  <c:v>11</c:v>
                </c:pt>
                <c:pt idx="194">
                  <c:v>11</c:v>
                </c:pt>
                <c:pt idx="195">
                  <c:v>11</c:v>
                </c:pt>
                <c:pt idx="196">
                  <c:v>11</c:v>
                </c:pt>
                <c:pt idx="197">
                  <c:v>11</c:v>
                </c:pt>
                <c:pt idx="198">
                  <c:v>11</c:v>
                </c:pt>
                <c:pt idx="199">
                  <c:v>11</c:v>
                </c:pt>
                <c:pt idx="200">
                  <c:v>11</c:v>
                </c:pt>
                <c:pt idx="201">
                  <c:v>11</c:v>
                </c:pt>
                <c:pt idx="202">
                  <c:v>11</c:v>
                </c:pt>
                <c:pt idx="203">
                  <c:v>11</c:v>
                </c:pt>
                <c:pt idx="204">
                  <c:v>12</c:v>
                </c:pt>
                <c:pt idx="205">
                  <c:v>12</c:v>
                </c:pt>
                <c:pt idx="206">
                  <c:v>12</c:v>
                </c:pt>
                <c:pt idx="207">
                  <c:v>12</c:v>
                </c:pt>
                <c:pt idx="208">
                  <c:v>12</c:v>
                </c:pt>
                <c:pt idx="209">
                  <c:v>12</c:v>
                </c:pt>
                <c:pt idx="210">
                  <c:v>12</c:v>
                </c:pt>
                <c:pt idx="211">
                  <c:v>12</c:v>
                </c:pt>
                <c:pt idx="212">
                  <c:v>12</c:v>
                </c:pt>
                <c:pt idx="213">
                  <c:v>12</c:v>
                </c:pt>
                <c:pt idx="214">
                  <c:v>12</c:v>
                </c:pt>
                <c:pt idx="215">
                  <c:v>12</c:v>
                </c:pt>
                <c:pt idx="216">
                  <c:v>12</c:v>
                </c:pt>
                <c:pt idx="217">
                  <c:v>12</c:v>
                </c:pt>
                <c:pt idx="218">
                  <c:v>12</c:v>
                </c:pt>
                <c:pt idx="219">
                  <c:v>12</c:v>
                </c:pt>
                <c:pt idx="220">
                  <c:v>12</c:v>
                </c:pt>
                <c:pt idx="221">
                  <c:v>13</c:v>
                </c:pt>
                <c:pt idx="222">
                  <c:v>13</c:v>
                </c:pt>
                <c:pt idx="223">
                  <c:v>13</c:v>
                </c:pt>
                <c:pt idx="224">
                  <c:v>13</c:v>
                </c:pt>
                <c:pt idx="225">
                  <c:v>13</c:v>
                </c:pt>
                <c:pt idx="226">
                  <c:v>13</c:v>
                </c:pt>
                <c:pt idx="227">
                  <c:v>13</c:v>
                </c:pt>
                <c:pt idx="228">
                  <c:v>13</c:v>
                </c:pt>
                <c:pt idx="229">
                  <c:v>13</c:v>
                </c:pt>
                <c:pt idx="230">
                  <c:v>13</c:v>
                </c:pt>
                <c:pt idx="231">
                  <c:v>13</c:v>
                </c:pt>
                <c:pt idx="232">
                  <c:v>13</c:v>
                </c:pt>
                <c:pt idx="233">
                  <c:v>13</c:v>
                </c:pt>
                <c:pt idx="234">
                  <c:v>13</c:v>
                </c:pt>
                <c:pt idx="235">
                  <c:v>13</c:v>
                </c:pt>
                <c:pt idx="236">
                  <c:v>13</c:v>
                </c:pt>
                <c:pt idx="237">
                  <c:v>13</c:v>
                </c:pt>
                <c:pt idx="238">
                  <c:v>14</c:v>
                </c:pt>
                <c:pt idx="239">
                  <c:v>14</c:v>
                </c:pt>
                <c:pt idx="240">
                  <c:v>14</c:v>
                </c:pt>
                <c:pt idx="241">
                  <c:v>14</c:v>
                </c:pt>
                <c:pt idx="242">
                  <c:v>14</c:v>
                </c:pt>
                <c:pt idx="243">
                  <c:v>14</c:v>
                </c:pt>
                <c:pt idx="244">
                  <c:v>14</c:v>
                </c:pt>
                <c:pt idx="245">
                  <c:v>14</c:v>
                </c:pt>
                <c:pt idx="246">
                  <c:v>14</c:v>
                </c:pt>
                <c:pt idx="247">
                  <c:v>14</c:v>
                </c:pt>
                <c:pt idx="248">
                  <c:v>14</c:v>
                </c:pt>
                <c:pt idx="249">
                  <c:v>14</c:v>
                </c:pt>
                <c:pt idx="250">
                  <c:v>14</c:v>
                </c:pt>
                <c:pt idx="251">
                  <c:v>14</c:v>
                </c:pt>
                <c:pt idx="252">
                  <c:v>14</c:v>
                </c:pt>
                <c:pt idx="253">
                  <c:v>14</c:v>
                </c:pt>
                <c:pt idx="254">
                  <c:v>14</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16</c:v>
                </c:pt>
                <c:pt idx="273">
                  <c:v>16</c:v>
                </c:pt>
                <c:pt idx="274">
                  <c:v>16</c:v>
                </c:pt>
                <c:pt idx="275">
                  <c:v>16</c:v>
                </c:pt>
                <c:pt idx="276">
                  <c:v>16</c:v>
                </c:pt>
                <c:pt idx="277">
                  <c:v>16</c:v>
                </c:pt>
                <c:pt idx="278">
                  <c:v>16</c:v>
                </c:pt>
                <c:pt idx="279">
                  <c:v>16</c:v>
                </c:pt>
                <c:pt idx="280">
                  <c:v>16</c:v>
                </c:pt>
                <c:pt idx="281">
                  <c:v>16</c:v>
                </c:pt>
                <c:pt idx="282">
                  <c:v>16</c:v>
                </c:pt>
                <c:pt idx="283">
                  <c:v>16</c:v>
                </c:pt>
                <c:pt idx="284">
                  <c:v>16</c:v>
                </c:pt>
                <c:pt idx="285">
                  <c:v>16</c:v>
                </c:pt>
                <c:pt idx="286">
                  <c:v>16</c:v>
                </c:pt>
                <c:pt idx="287">
                  <c:v>16</c:v>
                </c:pt>
                <c:pt idx="288">
                  <c:v>16</c:v>
                </c:pt>
                <c:pt idx="289">
                  <c:v>17</c:v>
                </c:pt>
                <c:pt idx="290">
                  <c:v>17</c:v>
                </c:pt>
                <c:pt idx="291">
                  <c:v>17</c:v>
                </c:pt>
                <c:pt idx="292">
                  <c:v>17</c:v>
                </c:pt>
                <c:pt idx="293">
                  <c:v>17</c:v>
                </c:pt>
                <c:pt idx="294">
                  <c:v>17</c:v>
                </c:pt>
                <c:pt idx="295">
                  <c:v>17</c:v>
                </c:pt>
                <c:pt idx="296">
                  <c:v>17</c:v>
                </c:pt>
                <c:pt idx="297">
                  <c:v>17</c:v>
                </c:pt>
                <c:pt idx="298">
                  <c:v>17</c:v>
                </c:pt>
                <c:pt idx="299">
                  <c:v>17</c:v>
                </c:pt>
                <c:pt idx="300">
                  <c:v>17</c:v>
                </c:pt>
                <c:pt idx="301">
                  <c:v>17</c:v>
                </c:pt>
                <c:pt idx="302">
                  <c:v>17</c:v>
                </c:pt>
                <c:pt idx="303">
                  <c:v>17</c:v>
                </c:pt>
                <c:pt idx="304">
                  <c:v>17</c:v>
                </c:pt>
                <c:pt idx="305">
                  <c:v>17</c:v>
                </c:pt>
                <c:pt idx="306">
                  <c:v>18</c:v>
                </c:pt>
                <c:pt idx="307">
                  <c:v>18</c:v>
                </c:pt>
                <c:pt idx="308">
                  <c:v>18</c:v>
                </c:pt>
                <c:pt idx="309">
                  <c:v>18</c:v>
                </c:pt>
                <c:pt idx="310">
                  <c:v>18</c:v>
                </c:pt>
                <c:pt idx="311">
                  <c:v>18</c:v>
                </c:pt>
                <c:pt idx="312">
                  <c:v>18</c:v>
                </c:pt>
                <c:pt idx="313">
                  <c:v>18</c:v>
                </c:pt>
                <c:pt idx="314">
                  <c:v>18</c:v>
                </c:pt>
                <c:pt idx="315">
                  <c:v>18</c:v>
                </c:pt>
                <c:pt idx="316">
                  <c:v>18</c:v>
                </c:pt>
                <c:pt idx="317">
                  <c:v>18</c:v>
                </c:pt>
                <c:pt idx="318">
                  <c:v>18</c:v>
                </c:pt>
                <c:pt idx="319">
                  <c:v>18</c:v>
                </c:pt>
                <c:pt idx="320">
                  <c:v>18</c:v>
                </c:pt>
                <c:pt idx="321">
                  <c:v>18</c:v>
                </c:pt>
                <c:pt idx="322">
                  <c:v>18</c:v>
                </c:pt>
                <c:pt idx="323">
                  <c:v>19</c:v>
                </c:pt>
                <c:pt idx="324">
                  <c:v>19</c:v>
                </c:pt>
                <c:pt idx="325">
                  <c:v>19</c:v>
                </c:pt>
                <c:pt idx="326">
                  <c:v>19</c:v>
                </c:pt>
                <c:pt idx="327">
                  <c:v>19</c:v>
                </c:pt>
                <c:pt idx="328">
                  <c:v>19</c:v>
                </c:pt>
                <c:pt idx="329">
                  <c:v>19</c:v>
                </c:pt>
                <c:pt idx="330">
                  <c:v>19</c:v>
                </c:pt>
                <c:pt idx="331">
                  <c:v>19</c:v>
                </c:pt>
                <c:pt idx="332">
                  <c:v>19</c:v>
                </c:pt>
                <c:pt idx="333">
                  <c:v>19</c:v>
                </c:pt>
                <c:pt idx="334">
                  <c:v>19</c:v>
                </c:pt>
                <c:pt idx="335">
                  <c:v>19</c:v>
                </c:pt>
                <c:pt idx="336">
                  <c:v>19</c:v>
                </c:pt>
                <c:pt idx="337">
                  <c:v>19</c:v>
                </c:pt>
                <c:pt idx="338">
                  <c:v>19</c:v>
                </c:pt>
                <c:pt idx="339">
                  <c:v>19</c:v>
                </c:pt>
                <c:pt idx="340">
                  <c:v>20</c:v>
                </c:pt>
                <c:pt idx="341">
                  <c:v>20</c:v>
                </c:pt>
                <c:pt idx="342">
                  <c:v>20</c:v>
                </c:pt>
                <c:pt idx="343">
                  <c:v>20</c:v>
                </c:pt>
                <c:pt idx="344">
                  <c:v>20</c:v>
                </c:pt>
                <c:pt idx="345">
                  <c:v>20</c:v>
                </c:pt>
                <c:pt idx="346">
                  <c:v>20</c:v>
                </c:pt>
                <c:pt idx="347">
                  <c:v>20</c:v>
                </c:pt>
                <c:pt idx="348">
                  <c:v>20</c:v>
                </c:pt>
                <c:pt idx="349">
                  <c:v>20</c:v>
                </c:pt>
                <c:pt idx="350">
                  <c:v>20</c:v>
                </c:pt>
                <c:pt idx="351">
                  <c:v>20</c:v>
                </c:pt>
                <c:pt idx="352">
                  <c:v>20</c:v>
                </c:pt>
                <c:pt idx="353">
                  <c:v>20</c:v>
                </c:pt>
                <c:pt idx="354">
                  <c:v>20</c:v>
                </c:pt>
                <c:pt idx="355">
                  <c:v>20</c:v>
                </c:pt>
                <c:pt idx="356">
                  <c:v>20</c:v>
                </c:pt>
                <c:pt idx="357">
                  <c:v>21</c:v>
                </c:pt>
                <c:pt idx="358">
                  <c:v>21</c:v>
                </c:pt>
                <c:pt idx="359">
                  <c:v>21</c:v>
                </c:pt>
                <c:pt idx="360">
                  <c:v>21</c:v>
                </c:pt>
                <c:pt idx="361">
                  <c:v>21</c:v>
                </c:pt>
                <c:pt idx="362">
                  <c:v>21</c:v>
                </c:pt>
                <c:pt idx="363">
                  <c:v>21</c:v>
                </c:pt>
                <c:pt idx="364">
                  <c:v>21</c:v>
                </c:pt>
                <c:pt idx="365">
                  <c:v>21</c:v>
                </c:pt>
                <c:pt idx="366">
                  <c:v>21</c:v>
                </c:pt>
                <c:pt idx="367">
                  <c:v>21</c:v>
                </c:pt>
                <c:pt idx="368">
                  <c:v>21</c:v>
                </c:pt>
                <c:pt idx="369">
                  <c:v>21</c:v>
                </c:pt>
                <c:pt idx="370">
                  <c:v>21</c:v>
                </c:pt>
                <c:pt idx="371">
                  <c:v>21</c:v>
                </c:pt>
                <c:pt idx="372">
                  <c:v>21</c:v>
                </c:pt>
                <c:pt idx="373">
                  <c:v>21</c:v>
                </c:pt>
                <c:pt idx="374">
                  <c:v>22</c:v>
                </c:pt>
                <c:pt idx="375">
                  <c:v>22</c:v>
                </c:pt>
                <c:pt idx="376">
                  <c:v>22</c:v>
                </c:pt>
                <c:pt idx="377">
                  <c:v>22</c:v>
                </c:pt>
                <c:pt idx="378">
                  <c:v>22</c:v>
                </c:pt>
                <c:pt idx="379">
                  <c:v>22</c:v>
                </c:pt>
                <c:pt idx="380">
                  <c:v>22</c:v>
                </c:pt>
                <c:pt idx="381">
                  <c:v>22</c:v>
                </c:pt>
                <c:pt idx="382">
                  <c:v>22</c:v>
                </c:pt>
                <c:pt idx="383">
                  <c:v>22</c:v>
                </c:pt>
                <c:pt idx="384">
                  <c:v>22</c:v>
                </c:pt>
                <c:pt idx="385">
                  <c:v>22</c:v>
                </c:pt>
                <c:pt idx="386">
                  <c:v>22</c:v>
                </c:pt>
                <c:pt idx="387">
                  <c:v>22</c:v>
                </c:pt>
                <c:pt idx="388">
                  <c:v>22</c:v>
                </c:pt>
                <c:pt idx="389">
                  <c:v>22</c:v>
                </c:pt>
                <c:pt idx="390">
                  <c:v>22</c:v>
                </c:pt>
                <c:pt idx="391">
                  <c:v>23</c:v>
                </c:pt>
                <c:pt idx="392">
                  <c:v>23</c:v>
                </c:pt>
                <c:pt idx="393">
                  <c:v>23</c:v>
                </c:pt>
                <c:pt idx="394">
                  <c:v>23</c:v>
                </c:pt>
                <c:pt idx="395">
                  <c:v>23</c:v>
                </c:pt>
                <c:pt idx="396">
                  <c:v>23</c:v>
                </c:pt>
                <c:pt idx="397">
                  <c:v>23</c:v>
                </c:pt>
                <c:pt idx="398">
                  <c:v>23</c:v>
                </c:pt>
                <c:pt idx="399">
                  <c:v>23</c:v>
                </c:pt>
                <c:pt idx="400">
                  <c:v>23</c:v>
                </c:pt>
                <c:pt idx="401">
                  <c:v>23</c:v>
                </c:pt>
                <c:pt idx="402">
                  <c:v>23</c:v>
                </c:pt>
                <c:pt idx="403">
                  <c:v>23</c:v>
                </c:pt>
                <c:pt idx="404">
                  <c:v>23</c:v>
                </c:pt>
                <c:pt idx="405">
                  <c:v>23</c:v>
                </c:pt>
                <c:pt idx="406">
                  <c:v>23</c:v>
                </c:pt>
                <c:pt idx="407">
                  <c:v>23</c:v>
                </c:pt>
                <c:pt idx="408">
                  <c:v>24</c:v>
                </c:pt>
                <c:pt idx="409">
                  <c:v>24</c:v>
                </c:pt>
                <c:pt idx="410">
                  <c:v>24</c:v>
                </c:pt>
                <c:pt idx="411">
                  <c:v>24</c:v>
                </c:pt>
                <c:pt idx="412">
                  <c:v>24</c:v>
                </c:pt>
                <c:pt idx="413">
                  <c:v>24</c:v>
                </c:pt>
                <c:pt idx="414">
                  <c:v>24</c:v>
                </c:pt>
                <c:pt idx="415">
                  <c:v>24</c:v>
                </c:pt>
                <c:pt idx="416">
                  <c:v>24</c:v>
                </c:pt>
                <c:pt idx="417">
                  <c:v>24</c:v>
                </c:pt>
                <c:pt idx="418">
                  <c:v>24</c:v>
                </c:pt>
                <c:pt idx="419">
                  <c:v>24</c:v>
                </c:pt>
                <c:pt idx="420">
                  <c:v>24</c:v>
                </c:pt>
                <c:pt idx="421">
                  <c:v>24</c:v>
                </c:pt>
                <c:pt idx="422">
                  <c:v>24</c:v>
                </c:pt>
                <c:pt idx="423">
                  <c:v>24</c:v>
                </c:pt>
                <c:pt idx="424">
                  <c:v>24</c:v>
                </c:pt>
                <c:pt idx="425">
                  <c:v>25</c:v>
                </c:pt>
                <c:pt idx="426">
                  <c:v>25</c:v>
                </c:pt>
                <c:pt idx="427">
                  <c:v>25</c:v>
                </c:pt>
                <c:pt idx="428">
                  <c:v>25</c:v>
                </c:pt>
                <c:pt idx="429">
                  <c:v>25</c:v>
                </c:pt>
                <c:pt idx="430">
                  <c:v>25</c:v>
                </c:pt>
                <c:pt idx="431">
                  <c:v>25</c:v>
                </c:pt>
                <c:pt idx="432">
                  <c:v>25</c:v>
                </c:pt>
                <c:pt idx="433">
                  <c:v>25</c:v>
                </c:pt>
                <c:pt idx="434">
                  <c:v>25</c:v>
                </c:pt>
                <c:pt idx="435">
                  <c:v>25</c:v>
                </c:pt>
                <c:pt idx="436">
                  <c:v>25</c:v>
                </c:pt>
                <c:pt idx="437">
                  <c:v>25</c:v>
                </c:pt>
                <c:pt idx="438">
                  <c:v>25</c:v>
                </c:pt>
                <c:pt idx="439">
                  <c:v>25</c:v>
                </c:pt>
                <c:pt idx="440">
                  <c:v>25</c:v>
                </c:pt>
                <c:pt idx="441">
                  <c:v>25</c:v>
                </c:pt>
                <c:pt idx="442">
                  <c:v>26</c:v>
                </c:pt>
                <c:pt idx="443">
                  <c:v>26</c:v>
                </c:pt>
                <c:pt idx="444">
                  <c:v>26</c:v>
                </c:pt>
                <c:pt idx="445">
                  <c:v>26</c:v>
                </c:pt>
                <c:pt idx="446">
                  <c:v>26</c:v>
                </c:pt>
                <c:pt idx="447">
                  <c:v>26</c:v>
                </c:pt>
                <c:pt idx="448">
                  <c:v>26</c:v>
                </c:pt>
                <c:pt idx="449">
                  <c:v>26</c:v>
                </c:pt>
                <c:pt idx="450">
                  <c:v>26</c:v>
                </c:pt>
                <c:pt idx="451">
                  <c:v>26</c:v>
                </c:pt>
                <c:pt idx="452">
                  <c:v>26</c:v>
                </c:pt>
                <c:pt idx="453">
                  <c:v>26</c:v>
                </c:pt>
                <c:pt idx="454">
                  <c:v>26</c:v>
                </c:pt>
                <c:pt idx="455">
                  <c:v>26</c:v>
                </c:pt>
                <c:pt idx="456">
                  <c:v>26</c:v>
                </c:pt>
                <c:pt idx="457">
                  <c:v>26</c:v>
                </c:pt>
                <c:pt idx="458">
                  <c:v>26</c:v>
                </c:pt>
                <c:pt idx="459">
                  <c:v>27</c:v>
                </c:pt>
                <c:pt idx="460">
                  <c:v>27</c:v>
                </c:pt>
                <c:pt idx="461">
                  <c:v>27</c:v>
                </c:pt>
                <c:pt idx="462">
                  <c:v>27</c:v>
                </c:pt>
                <c:pt idx="463">
                  <c:v>27</c:v>
                </c:pt>
                <c:pt idx="464">
                  <c:v>27</c:v>
                </c:pt>
                <c:pt idx="465">
                  <c:v>27</c:v>
                </c:pt>
                <c:pt idx="466">
                  <c:v>27</c:v>
                </c:pt>
                <c:pt idx="467">
                  <c:v>27</c:v>
                </c:pt>
                <c:pt idx="468">
                  <c:v>27</c:v>
                </c:pt>
                <c:pt idx="469">
                  <c:v>27</c:v>
                </c:pt>
                <c:pt idx="470">
                  <c:v>27</c:v>
                </c:pt>
                <c:pt idx="471">
                  <c:v>27</c:v>
                </c:pt>
                <c:pt idx="472">
                  <c:v>27</c:v>
                </c:pt>
                <c:pt idx="473">
                  <c:v>27</c:v>
                </c:pt>
                <c:pt idx="474">
                  <c:v>27</c:v>
                </c:pt>
                <c:pt idx="475">
                  <c:v>27</c:v>
                </c:pt>
                <c:pt idx="476">
                  <c:v>28</c:v>
                </c:pt>
                <c:pt idx="477">
                  <c:v>28</c:v>
                </c:pt>
                <c:pt idx="478">
                  <c:v>28</c:v>
                </c:pt>
                <c:pt idx="479">
                  <c:v>28</c:v>
                </c:pt>
                <c:pt idx="480">
                  <c:v>28</c:v>
                </c:pt>
                <c:pt idx="481">
                  <c:v>28</c:v>
                </c:pt>
                <c:pt idx="482">
                  <c:v>28</c:v>
                </c:pt>
                <c:pt idx="483">
                  <c:v>28</c:v>
                </c:pt>
                <c:pt idx="484">
                  <c:v>28</c:v>
                </c:pt>
                <c:pt idx="485">
                  <c:v>28</c:v>
                </c:pt>
                <c:pt idx="486">
                  <c:v>28</c:v>
                </c:pt>
                <c:pt idx="487">
                  <c:v>28</c:v>
                </c:pt>
                <c:pt idx="488">
                  <c:v>28</c:v>
                </c:pt>
                <c:pt idx="489">
                  <c:v>28</c:v>
                </c:pt>
                <c:pt idx="490">
                  <c:v>28</c:v>
                </c:pt>
                <c:pt idx="491">
                  <c:v>28</c:v>
                </c:pt>
                <c:pt idx="492">
                  <c:v>28</c:v>
                </c:pt>
                <c:pt idx="493">
                  <c:v>29</c:v>
                </c:pt>
                <c:pt idx="494">
                  <c:v>29</c:v>
                </c:pt>
                <c:pt idx="495">
                  <c:v>29</c:v>
                </c:pt>
                <c:pt idx="496">
                  <c:v>29</c:v>
                </c:pt>
                <c:pt idx="497">
                  <c:v>29</c:v>
                </c:pt>
                <c:pt idx="498">
                  <c:v>29</c:v>
                </c:pt>
                <c:pt idx="499">
                  <c:v>29</c:v>
                </c:pt>
                <c:pt idx="500">
                  <c:v>29</c:v>
                </c:pt>
                <c:pt idx="501">
                  <c:v>29</c:v>
                </c:pt>
                <c:pt idx="502">
                  <c:v>29</c:v>
                </c:pt>
                <c:pt idx="503">
                  <c:v>29</c:v>
                </c:pt>
                <c:pt idx="504">
                  <c:v>29</c:v>
                </c:pt>
                <c:pt idx="505">
                  <c:v>29</c:v>
                </c:pt>
                <c:pt idx="506">
                  <c:v>29</c:v>
                </c:pt>
                <c:pt idx="507">
                  <c:v>29</c:v>
                </c:pt>
                <c:pt idx="508">
                  <c:v>29</c:v>
                </c:pt>
                <c:pt idx="509">
                  <c:v>29</c:v>
                </c:pt>
                <c:pt idx="510">
                  <c:v>30</c:v>
                </c:pt>
                <c:pt idx="511">
                  <c:v>30</c:v>
                </c:pt>
                <c:pt idx="512">
                  <c:v>30</c:v>
                </c:pt>
                <c:pt idx="513">
                  <c:v>30</c:v>
                </c:pt>
                <c:pt idx="514">
                  <c:v>30</c:v>
                </c:pt>
                <c:pt idx="515">
                  <c:v>30</c:v>
                </c:pt>
                <c:pt idx="516">
                  <c:v>30</c:v>
                </c:pt>
                <c:pt idx="517">
                  <c:v>30</c:v>
                </c:pt>
                <c:pt idx="518">
                  <c:v>30</c:v>
                </c:pt>
                <c:pt idx="519">
                  <c:v>30</c:v>
                </c:pt>
                <c:pt idx="520">
                  <c:v>30</c:v>
                </c:pt>
                <c:pt idx="521">
                  <c:v>30</c:v>
                </c:pt>
                <c:pt idx="522">
                  <c:v>30</c:v>
                </c:pt>
                <c:pt idx="523">
                  <c:v>30</c:v>
                </c:pt>
                <c:pt idx="524">
                  <c:v>30</c:v>
                </c:pt>
                <c:pt idx="525">
                  <c:v>30</c:v>
                </c:pt>
                <c:pt idx="526">
                  <c:v>30</c:v>
                </c:pt>
                <c:pt idx="527">
                  <c:v>31</c:v>
                </c:pt>
                <c:pt idx="528">
                  <c:v>31</c:v>
                </c:pt>
                <c:pt idx="529">
                  <c:v>31</c:v>
                </c:pt>
                <c:pt idx="530">
                  <c:v>31</c:v>
                </c:pt>
                <c:pt idx="531">
                  <c:v>31</c:v>
                </c:pt>
                <c:pt idx="532">
                  <c:v>31</c:v>
                </c:pt>
                <c:pt idx="533">
                  <c:v>31</c:v>
                </c:pt>
                <c:pt idx="534">
                  <c:v>31</c:v>
                </c:pt>
                <c:pt idx="535">
                  <c:v>31</c:v>
                </c:pt>
                <c:pt idx="536">
                  <c:v>31</c:v>
                </c:pt>
                <c:pt idx="537">
                  <c:v>31</c:v>
                </c:pt>
                <c:pt idx="538">
                  <c:v>31</c:v>
                </c:pt>
                <c:pt idx="539">
                  <c:v>31</c:v>
                </c:pt>
                <c:pt idx="540">
                  <c:v>31</c:v>
                </c:pt>
                <c:pt idx="541">
                  <c:v>31</c:v>
                </c:pt>
                <c:pt idx="542">
                  <c:v>31</c:v>
                </c:pt>
                <c:pt idx="543">
                  <c:v>31</c:v>
                </c:pt>
                <c:pt idx="544">
                  <c:v>32</c:v>
                </c:pt>
                <c:pt idx="545">
                  <c:v>32</c:v>
                </c:pt>
                <c:pt idx="546">
                  <c:v>32</c:v>
                </c:pt>
                <c:pt idx="547">
                  <c:v>32</c:v>
                </c:pt>
                <c:pt idx="548">
                  <c:v>32</c:v>
                </c:pt>
                <c:pt idx="549">
                  <c:v>32</c:v>
                </c:pt>
                <c:pt idx="550">
                  <c:v>32</c:v>
                </c:pt>
                <c:pt idx="551">
                  <c:v>32</c:v>
                </c:pt>
                <c:pt idx="552">
                  <c:v>32</c:v>
                </c:pt>
                <c:pt idx="553">
                  <c:v>32</c:v>
                </c:pt>
                <c:pt idx="554">
                  <c:v>32</c:v>
                </c:pt>
                <c:pt idx="555">
                  <c:v>32</c:v>
                </c:pt>
                <c:pt idx="556">
                  <c:v>32</c:v>
                </c:pt>
                <c:pt idx="557">
                  <c:v>32</c:v>
                </c:pt>
                <c:pt idx="558">
                  <c:v>32</c:v>
                </c:pt>
                <c:pt idx="559">
                  <c:v>32</c:v>
                </c:pt>
                <c:pt idx="560">
                  <c:v>32</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2</c:v>
                </c:pt>
                <c:pt idx="596">
                  <c:v>2</c:v>
                </c:pt>
                <c:pt idx="597">
                  <c:v>2</c:v>
                </c:pt>
                <c:pt idx="598">
                  <c:v>2</c:v>
                </c:pt>
                <c:pt idx="599">
                  <c:v>2</c:v>
                </c:pt>
                <c:pt idx="600">
                  <c:v>2</c:v>
                </c:pt>
                <c:pt idx="601">
                  <c:v>2</c:v>
                </c:pt>
                <c:pt idx="602">
                  <c:v>2</c:v>
                </c:pt>
                <c:pt idx="603">
                  <c:v>2</c:v>
                </c:pt>
                <c:pt idx="604">
                  <c:v>2</c:v>
                </c:pt>
                <c:pt idx="605">
                  <c:v>2</c:v>
                </c:pt>
                <c:pt idx="606">
                  <c:v>2</c:v>
                </c:pt>
                <c:pt idx="607">
                  <c:v>2</c:v>
                </c:pt>
                <c:pt idx="608">
                  <c:v>2</c:v>
                </c:pt>
                <c:pt idx="609">
                  <c:v>2</c:v>
                </c:pt>
                <c:pt idx="610">
                  <c:v>2</c:v>
                </c:pt>
                <c:pt idx="611">
                  <c:v>2</c:v>
                </c:pt>
                <c:pt idx="612">
                  <c:v>3</c:v>
                </c:pt>
                <c:pt idx="613">
                  <c:v>3</c:v>
                </c:pt>
                <c:pt idx="614">
                  <c:v>3</c:v>
                </c:pt>
                <c:pt idx="615">
                  <c:v>3</c:v>
                </c:pt>
                <c:pt idx="616">
                  <c:v>3</c:v>
                </c:pt>
                <c:pt idx="617">
                  <c:v>3</c:v>
                </c:pt>
                <c:pt idx="618">
                  <c:v>3</c:v>
                </c:pt>
                <c:pt idx="619">
                  <c:v>3</c:v>
                </c:pt>
                <c:pt idx="620">
                  <c:v>3</c:v>
                </c:pt>
                <c:pt idx="621">
                  <c:v>3</c:v>
                </c:pt>
                <c:pt idx="622">
                  <c:v>3</c:v>
                </c:pt>
                <c:pt idx="623">
                  <c:v>3</c:v>
                </c:pt>
                <c:pt idx="624">
                  <c:v>3</c:v>
                </c:pt>
                <c:pt idx="625">
                  <c:v>3</c:v>
                </c:pt>
                <c:pt idx="626">
                  <c:v>3</c:v>
                </c:pt>
                <c:pt idx="627">
                  <c:v>3</c:v>
                </c:pt>
                <c:pt idx="628">
                  <c:v>3</c:v>
                </c:pt>
                <c:pt idx="629">
                  <c:v>4</c:v>
                </c:pt>
                <c:pt idx="630">
                  <c:v>4</c:v>
                </c:pt>
                <c:pt idx="631">
                  <c:v>4</c:v>
                </c:pt>
                <c:pt idx="632">
                  <c:v>4</c:v>
                </c:pt>
                <c:pt idx="633">
                  <c:v>4</c:v>
                </c:pt>
                <c:pt idx="634">
                  <c:v>4</c:v>
                </c:pt>
                <c:pt idx="635">
                  <c:v>4</c:v>
                </c:pt>
                <c:pt idx="636">
                  <c:v>4</c:v>
                </c:pt>
                <c:pt idx="637">
                  <c:v>4</c:v>
                </c:pt>
                <c:pt idx="638">
                  <c:v>4</c:v>
                </c:pt>
                <c:pt idx="639">
                  <c:v>4</c:v>
                </c:pt>
                <c:pt idx="640">
                  <c:v>4</c:v>
                </c:pt>
                <c:pt idx="641">
                  <c:v>4</c:v>
                </c:pt>
                <c:pt idx="642">
                  <c:v>4</c:v>
                </c:pt>
                <c:pt idx="643">
                  <c:v>4</c:v>
                </c:pt>
                <c:pt idx="644">
                  <c:v>4</c:v>
                </c:pt>
                <c:pt idx="645">
                  <c:v>4</c:v>
                </c:pt>
                <c:pt idx="646">
                  <c:v>5</c:v>
                </c:pt>
                <c:pt idx="647">
                  <c:v>5</c:v>
                </c:pt>
                <c:pt idx="648">
                  <c:v>5</c:v>
                </c:pt>
                <c:pt idx="649">
                  <c:v>5</c:v>
                </c:pt>
                <c:pt idx="650">
                  <c:v>5</c:v>
                </c:pt>
                <c:pt idx="651">
                  <c:v>5</c:v>
                </c:pt>
                <c:pt idx="652">
                  <c:v>5</c:v>
                </c:pt>
                <c:pt idx="653">
                  <c:v>5</c:v>
                </c:pt>
                <c:pt idx="654">
                  <c:v>5</c:v>
                </c:pt>
                <c:pt idx="655">
                  <c:v>5</c:v>
                </c:pt>
                <c:pt idx="656">
                  <c:v>5</c:v>
                </c:pt>
                <c:pt idx="657">
                  <c:v>5</c:v>
                </c:pt>
                <c:pt idx="658">
                  <c:v>5</c:v>
                </c:pt>
                <c:pt idx="659">
                  <c:v>5</c:v>
                </c:pt>
                <c:pt idx="660">
                  <c:v>5</c:v>
                </c:pt>
                <c:pt idx="661">
                  <c:v>5</c:v>
                </c:pt>
                <c:pt idx="662">
                  <c:v>5</c:v>
                </c:pt>
                <c:pt idx="663">
                  <c:v>6</c:v>
                </c:pt>
                <c:pt idx="664">
                  <c:v>6</c:v>
                </c:pt>
                <c:pt idx="665">
                  <c:v>6</c:v>
                </c:pt>
                <c:pt idx="666">
                  <c:v>6</c:v>
                </c:pt>
                <c:pt idx="667">
                  <c:v>6</c:v>
                </c:pt>
                <c:pt idx="668">
                  <c:v>6</c:v>
                </c:pt>
                <c:pt idx="669">
                  <c:v>6</c:v>
                </c:pt>
                <c:pt idx="670">
                  <c:v>6</c:v>
                </c:pt>
                <c:pt idx="671">
                  <c:v>6</c:v>
                </c:pt>
                <c:pt idx="672">
                  <c:v>6</c:v>
                </c:pt>
                <c:pt idx="673">
                  <c:v>6</c:v>
                </c:pt>
                <c:pt idx="674">
                  <c:v>6</c:v>
                </c:pt>
                <c:pt idx="675">
                  <c:v>6</c:v>
                </c:pt>
                <c:pt idx="676">
                  <c:v>6</c:v>
                </c:pt>
                <c:pt idx="677">
                  <c:v>6</c:v>
                </c:pt>
                <c:pt idx="678">
                  <c:v>6</c:v>
                </c:pt>
                <c:pt idx="679">
                  <c:v>6</c:v>
                </c:pt>
                <c:pt idx="680">
                  <c:v>7</c:v>
                </c:pt>
                <c:pt idx="681">
                  <c:v>7</c:v>
                </c:pt>
                <c:pt idx="682">
                  <c:v>7</c:v>
                </c:pt>
                <c:pt idx="683">
                  <c:v>7</c:v>
                </c:pt>
                <c:pt idx="684">
                  <c:v>7</c:v>
                </c:pt>
                <c:pt idx="685">
                  <c:v>7</c:v>
                </c:pt>
                <c:pt idx="686">
                  <c:v>7</c:v>
                </c:pt>
                <c:pt idx="687">
                  <c:v>7</c:v>
                </c:pt>
                <c:pt idx="688">
                  <c:v>7</c:v>
                </c:pt>
                <c:pt idx="689">
                  <c:v>7</c:v>
                </c:pt>
                <c:pt idx="690">
                  <c:v>7</c:v>
                </c:pt>
                <c:pt idx="691">
                  <c:v>7</c:v>
                </c:pt>
                <c:pt idx="692">
                  <c:v>7</c:v>
                </c:pt>
                <c:pt idx="693">
                  <c:v>7</c:v>
                </c:pt>
                <c:pt idx="694">
                  <c:v>7</c:v>
                </c:pt>
                <c:pt idx="695">
                  <c:v>7</c:v>
                </c:pt>
                <c:pt idx="696">
                  <c:v>7</c:v>
                </c:pt>
                <c:pt idx="697">
                  <c:v>8</c:v>
                </c:pt>
                <c:pt idx="698">
                  <c:v>8</c:v>
                </c:pt>
                <c:pt idx="699">
                  <c:v>8</c:v>
                </c:pt>
                <c:pt idx="700">
                  <c:v>8</c:v>
                </c:pt>
                <c:pt idx="701">
                  <c:v>8</c:v>
                </c:pt>
                <c:pt idx="702">
                  <c:v>8</c:v>
                </c:pt>
                <c:pt idx="703">
                  <c:v>8</c:v>
                </c:pt>
                <c:pt idx="704">
                  <c:v>8</c:v>
                </c:pt>
                <c:pt idx="705">
                  <c:v>8</c:v>
                </c:pt>
                <c:pt idx="706">
                  <c:v>8</c:v>
                </c:pt>
                <c:pt idx="707">
                  <c:v>8</c:v>
                </c:pt>
                <c:pt idx="708">
                  <c:v>8</c:v>
                </c:pt>
                <c:pt idx="709">
                  <c:v>8</c:v>
                </c:pt>
                <c:pt idx="710">
                  <c:v>8</c:v>
                </c:pt>
                <c:pt idx="711">
                  <c:v>8</c:v>
                </c:pt>
                <c:pt idx="712">
                  <c:v>8</c:v>
                </c:pt>
                <c:pt idx="713">
                  <c:v>8</c:v>
                </c:pt>
                <c:pt idx="714">
                  <c:v>9</c:v>
                </c:pt>
                <c:pt idx="715">
                  <c:v>9</c:v>
                </c:pt>
                <c:pt idx="716">
                  <c:v>9</c:v>
                </c:pt>
                <c:pt idx="717">
                  <c:v>9</c:v>
                </c:pt>
                <c:pt idx="718">
                  <c:v>9</c:v>
                </c:pt>
                <c:pt idx="719">
                  <c:v>9</c:v>
                </c:pt>
                <c:pt idx="720">
                  <c:v>9</c:v>
                </c:pt>
                <c:pt idx="721">
                  <c:v>9</c:v>
                </c:pt>
                <c:pt idx="722">
                  <c:v>9</c:v>
                </c:pt>
                <c:pt idx="723">
                  <c:v>9</c:v>
                </c:pt>
                <c:pt idx="724">
                  <c:v>9</c:v>
                </c:pt>
                <c:pt idx="725">
                  <c:v>9</c:v>
                </c:pt>
                <c:pt idx="726">
                  <c:v>9</c:v>
                </c:pt>
                <c:pt idx="727">
                  <c:v>9</c:v>
                </c:pt>
                <c:pt idx="728">
                  <c:v>9</c:v>
                </c:pt>
                <c:pt idx="729">
                  <c:v>9</c:v>
                </c:pt>
                <c:pt idx="730">
                  <c:v>9</c:v>
                </c:pt>
                <c:pt idx="731">
                  <c:v>10</c:v>
                </c:pt>
                <c:pt idx="732">
                  <c:v>10</c:v>
                </c:pt>
                <c:pt idx="733">
                  <c:v>10</c:v>
                </c:pt>
                <c:pt idx="734">
                  <c:v>10</c:v>
                </c:pt>
                <c:pt idx="735">
                  <c:v>10</c:v>
                </c:pt>
                <c:pt idx="736">
                  <c:v>10</c:v>
                </c:pt>
                <c:pt idx="737">
                  <c:v>10</c:v>
                </c:pt>
                <c:pt idx="738">
                  <c:v>10</c:v>
                </c:pt>
                <c:pt idx="739">
                  <c:v>10</c:v>
                </c:pt>
                <c:pt idx="740">
                  <c:v>10</c:v>
                </c:pt>
                <c:pt idx="741">
                  <c:v>10</c:v>
                </c:pt>
                <c:pt idx="742">
                  <c:v>10</c:v>
                </c:pt>
                <c:pt idx="743">
                  <c:v>10</c:v>
                </c:pt>
                <c:pt idx="744">
                  <c:v>10</c:v>
                </c:pt>
                <c:pt idx="745">
                  <c:v>10</c:v>
                </c:pt>
                <c:pt idx="746">
                  <c:v>10</c:v>
                </c:pt>
                <c:pt idx="747">
                  <c:v>10</c:v>
                </c:pt>
                <c:pt idx="748">
                  <c:v>11</c:v>
                </c:pt>
                <c:pt idx="749">
                  <c:v>11</c:v>
                </c:pt>
                <c:pt idx="750">
                  <c:v>11</c:v>
                </c:pt>
                <c:pt idx="751">
                  <c:v>11</c:v>
                </c:pt>
                <c:pt idx="752">
                  <c:v>11</c:v>
                </c:pt>
                <c:pt idx="753">
                  <c:v>11</c:v>
                </c:pt>
                <c:pt idx="754">
                  <c:v>11</c:v>
                </c:pt>
                <c:pt idx="755">
                  <c:v>11</c:v>
                </c:pt>
                <c:pt idx="756">
                  <c:v>11</c:v>
                </c:pt>
                <c:pt idx="757">
                  <c:v>11</c:v>
                </c:pt>
                <c:pt idx="758">
                  <c:v>11</c:v>
                </c:pt>
                <c:pt idx="759">
                  <c:v>11</c:v>
                </c:pt>
                <c:pt idx="760">
                  <c:v>11</c:v>
                </c:pt>
                <c:pt idx="761">
                  <c:v>11</c:v>
                </c:pt>
                <c:pt idx="762">
                  <c:v>11</c:v>
                </c:pt>
                <c:pt idx="763">
                  <c:v>11</c:v>
                </c:pt>
                <c:pt idx="764">
                  <c:v>11</c:v>
                </c:pt>
                <c:pt idx="765">
                  <c:v>12</c:v>
                </c:pt>
                <c:pt idx="766">
                  <c:v>12</c:v>
                </c:pt>
                <c:pt idx="767">
                  <c:v>12</c:v>
                </c:pt>
                <c:pt idx="768">
                  <c:v>12</c:v>
                </c:pt>
                <c:pt idx="769">
                  <c:v>12</c:v>
                </c:pt>
                <c:pt idx="770">
                  <c:v>12</c:v>
                </c:pt>
                <c:pt idx="771">
                  <c:v>12</c:v>
                </c:pt>
                <c:pt idx="772">
                  <c:v>12</c:v>
                </c:pt>
                <c:pt idx="773">
                  <c:v>12</c:v>
                </c:pt>
                <c:pt idx="774">
                  <c:v>12</c:v>
                </c:pt>
                <c:pt idx="775">
                  <c:v>12</c:v>
                </c:pt>
                <c:pt idx="776">
                  <c:v>12</c:v>
                </c:pt>
                <c:pt idx="777">
                  <c:v>12</c:v>
                </c:pt>
                <c:pt idx="778">
                  <c:v>12</c:v>
                </c:pt>
                <c:pt idx="779">
                  <c:v>12</c:v>
                </c:pt>
                <c:pt idx="780">
                  <c:v>12</c:v>
                </c:pt>
                <c:pt idx="781">
                  <c:v>12</c:v>
                </c:pt>
                <c:pt idx="782">
                  <c:v>13</c:v>
                </c:pt>
                <c:pt idx="783">
                  <c:v>13</c:v>
                </c:pt>
                <c:pt idx="784">
                  <c:v>13</c:v>
                </c:pt>
                <c:pt idx="785">
                  <c:v>13</c:v>
                </c:pt>
                <c:pt idx="786">
                  <c:v>13</c:v>
                </c:pt>
                <c:pt idx="787">
                  <c:v>13</c:v>
                </c:pt>
                <c:pt idx="788">
                  <c:v>13</c:v>
                </c:pt>
                <c:pt idx="789">
                  <c:v>13</c:v>
                </c:pt>
                <c:pt idx="790">
                  <c:v>13</c:v>
                </c:pt>
                <c:pt idx="791">
                  <c:v>13</c:v>
                </c:pt>
                <c:pt idx="792">
                  <c:v>13</c:v>
                </c:pt>
                <c:pt idx="793">
                  <c:v>13</c:v>
                </c:pt>
                <c:pt idx="794">
                  <c:v>13</c:v>
                </c:pt>
                <c:pt idx="795">
                  <c:v>13</c:v>
                </c:pt>
                <c:pt idx="796">
                  <c:v>13</c:v>
                </c:pt>
                <c:pt idx="797">
                  <c:v>13</c:v>
                </c:pt>
                <c:pt idx="798">
                  <c:v>13</c:v>
                </c:pt>
                <c:pt idx="799">
                  <c:v>14</c:v>
                </c:pt>
                <c:pt idx="800">
                  <c:v>14</c:v>
                </c:pt>
                <c:pt idx="801">
                  <c:v>14</c:v>
                </c:pt>
                <c:pt idx="802">
                  <c:v>14</c:v>
                </c:pt>
                <c:pt idx="803">
                  <c:v>14</c:v>
                </c:pt>
                <c:pt idx="804">
                  <c:v>14</c:v>
                </c:pt>
                <c:pt idx="805">
                  <c:v>14</c:v>
                </c:pt>
                <c:pt idx="806">
                  <c:v>14</c:v>
                </c:pt>
                <c:pt idx="807">
                  <c:v>14</c:v>
                </c:pt>
                <c:pt idx="808">
                  <c:v>14</c:v>
                </c:pt>
                <c:pt idx="809">
                  <c:v>14</c:v>
                </c:pt>
                <c:pt idx="810">
                  <c:v>14</c:v>
                </c:pt>
                <c:pt idx="811">
                  <c:v>14</c:v>
                </c:pt>
                <c:pt idx="812">
                  <c:v>14</c:v>
                </c:pt>
                <c:pt idx="813">
                  <c:v>14</c:v>
                </c:pt>
                <c:pt idx="814">
                  <c:v>14</c:v>
                </c:pt>
                <c:pt idx="815">
                  <c:v>14</c:v>
                </c:pt>
                <c:pt idx="816">
                  <c:v>15</c:v>
                </c:pt>
                <c:pt idx="817">
                  <c:v>15</c:v>
                </c:pt>
                <c:pt idx="818">
                  <c:v>15</c:v>
                </c:pt>
                <c:pt idx="819">
                  <c:v>15</c:v>
                </c:pt>
                <c:pt idx="820">
                  <c:v>15</c:v>
                </c:pt>
                <c:pt idx="821">
                  <c:v>15</c:v>
                </c:pt>
                <c:pt idx="822">
                  <c:v>15</c:v>
                </c:pt>
                <c:pt idx="823">
                  <c:v>15</c:v>
                </c:pt>
                <c:pt idx="824">
                  <c:v>15</c:v>
                </c:pt>
                <c:pt idx="825">
                  <c:v>15</c:v>
                </c:pt>
                <c:pt idx="826">
                  <c:v>15</c:v>
                </c:pt>
                <c:pt idx="827">
                  <c:v>15</c:v>
                </c:pt>
                <c:pt idx="828">
                  <c:v>15</c:v>
                </c:pt>
                <c:pt idx="829">
                  <c:v>15</c:v>
                </c:pt>
                <c:pt idx="830">
                  <c:v>15</c:v>
                </c:pt>
                <c:pt idx="831">
                  <c:v>15</c:v>
                </c:pt>
                <c:pt idx="832">
                  <c:v>15</c:v>
                </c:pt>
                <c:pt idx="833">
                  <c:v>16</c:v>
                </c:pt>
                <c:pt idx="834">
                  <c:v>16</c:v>
                </c:pt>
                <c:pt idx="835">
                  <c:v>16</c:v>
                </c:pt>
                <c:pt idx="836">
                  <c:v>16</c:v>
                </c:pt>
                <c:pt idx="837">
                  <c:v>16</c:v>
                </c:pt>
                <c:pt idx="838">
                  <c:v>16</c:v>
                </c:pt>
                <c:pt idx="839">
                  <c:v>16</c:v>
                </c:pt>
                <c:pt idx="840">
                  <c:v>16</c:v>
                </c:pt>
                <c:pt idx="841">
                  <c:v>16</c:v>
                </c:pt>
                <c:pt idx="842">
                  <c:v>16</c:v>
                </c:pt>
                <c:pt idx="843">
                  <c:v>16</c:v>
                </c:pt>
                <c:pt idx="844">
                  <c:v>16</c:v>
                </c:pt>
                <c:pt idx="845">
                  <c:v>16</c:v>
                </c:pt>
                <c:pt idx="846">
                  <c:v>16</c:v>
                </c:pt>
                <c:pt idx="847">
                  <c:v>16</c:v>
                </c:pt>
                <c:pt idx="848">
                  <c:v>16</c:v>
                </c:pt>
                <c:pt idx="849">
                  <c:v>16</c:v>
                </c:pt>
                <c:pt idx="850">
                  <c:v>17</c:v>
                </c:pt>
                <c:pt idx="851">
                  <c:v>17</c:v>
                </c:pt>
                <c:pt idx="852">
                  <c:v>17</c:v>
                </c:pt>
                <c:pt idx="853">
                  <c:v>17</c:v>
                </c:pt>
                <c:pt idx="854">
                  <c:v>17</c:v>
                </c:pt>
                <c:pt idx="855">
                  <c:v>17</c:v>
                </c:pt>
                <c:pt idx="856">
                  <c:v>17</c:v>
                </c:pt>
                <c:pt idx="857">
                  <c:v>17</c:v>
                </c:pt>
                <c:pt idx="858">
                  <c:v>17</c:v>
                </c:pt>
                <c:pt idx="859">
                  <c:v>17</c:v>
                </c:pt>
                <c:pt idx="860">
                  <c:v>17</c:v>
                </c:pt>
                <c:pt idx="861">
                  <c:v>17</c:v>
                </c:pt>
                <c:pt idx="862">
                  <c:v>17</c:v>
                </c:pt>
                <c:pt idx="863">
                  <c:v>17</c:v>
                </c:pt>
                <c:pt idx="864">
                  <c:v>17</c:v>
                </c:pt>
                <c:pt idx="865">
                  <c:v>17</c:v>
                </c:pt>
                <c:pt idx="866">
                  <c:v>17</c:v>
                </c:pt>
                <c:pt idx="867">
                  <c:v>18</c:v>
                </c:pt>
                <c:pt idx="868">
                  <c:v>18</c:v>
                </c:pt>
                <c:pt idx="869">
                  <c:v>18</c:v>
                </c:pt>
                <c:pt idx="870">
                  <c:v>18</c:v>
                </c:pt>
                <c:pt idx="871">
                  <c:v>18</c:v>
                </c:pt>
                <c:pt idx="872">
                  <c:v>18</c:v>
                </c:pt>
                <c:pt idx="873">
                  <c:v>18</c:v>
                </c:pt>
                <c:pt idx="874">
                  <c:v>18</c:v>
                </c:pt>
                <c:pt idx="875">
                  <c:v>18</c:v>
                </c:pt>
                <c:pt idx="876">
                  <c:v>18</c:v>
                </c:pt>
                <c:pt idx="877">
                  <c:v>18</c:v>
                </c:pt>
                <c:pt idx="878">
                  <c:v>18</c:v>
                </c:pt>
                <c:pt idx="879">
                  <c:v>18</c:v>
                </c:pt>
                <c:pt idx="880">
                  <c:v>18</c:v>
                </c:pt>
                <c:pt idx="881">
                  <c:v>18</c:v>
                </c:pt>
                <c:pt idx="882">
                  <c:v>18</c:v>
                </c:pt>
                <c:pt idx="883">
                  <c:v>18</c:v>
                </c:pt>
                <c:pt idx="884">
                  <c:v>19</c:v>
                </c:pt>
                <c:pt idx="885">
                  <c:v>19</c:v>
                </c:pt>
                <c:pt idx="886">
                  <c:v>19</c:v>
                </c:pt>
                <c:pt idx="887">
                  <c:v>19</c:v>
                </c:pt>
                <c:pt idx="888">
                  <c:v>19</c:v>
                </c:pt>
                <c:pt idx="889">
                  <c:v>19</c:v>
                </c:pt>
                <c:pt idx="890">
                  <c:v>19</c:v>
                </c:pt>
                <c:pt idx="891">
                  <c:v>19</c:v>
                </c:pt>
                <c:pt idx="892">
                  <c:v>19</c:v>
                </c:pt>
                <c:pt idx="893">
                  <c:v>19</c:v>
                </c:pt>
                <c:pt idx="894">
                  <c:v>19</c:v>
                </c:pt>
                <c:pt idx="895">
                  <c:v>19</c:v>
                </c:pt>
                <c:pt idx="896">
                  <c:v>19</c:v>
                </c:pt>
                <c:pt idx="897">
                  <c:v>19</c:v>
                </c:pt>
                <c:pt idx="898">
                  <c:v>19</c:v>
                </c:pt>
                <c:pt idx="899">
                  <c:v>19</c:v>
                </c:pt>
                <c:pt idx="900">
                  <c:v>19</c:v>
                </c:pt>
                <c:pt idx="901">
                  <c:v>20</c:v>
                </c:pt>
                <c:pt idx="902">
                  <c:v>20</c:v>
                </c:pt>
                <c:pt idx="903">
                  <c:v>20</c:v>
                </c:pt>
                <c:pt idx="904">
                  <c:v>20</c:v>
                </c:pt>
                <c:pt idx="905">
                  <c:v>20</c:v>
                </c:pt>
                <c:pt idx="906">
                  <c:v>20</c:v>
                </c:pt>
                <c:pt idx="907">
                  <c:v>20</c:v>
                </c:pt>
                <c:pt idx="908">
                  <c:v>20</c:v>
                </c:pt>
                <c:pt idx="909">
                  <c:v>20</c:v>
                </c:pt>
                <c:pt idx="910">
                  <c:v>20</c:v>
                </c:pt>
                <c:pt idx="911">
                  <c:v>20</c:v>
                </c:pt>
                <c:pt idx="912">
                  <c:v>20</c:v>
                </c:pt>
                <c:pt idx="913">
                  <c:v>20</c:v>
                </c:pt>
                <c:pt idx="914">
                  <c:v>20</c:v>
                </c:pt>
                <c:pt idx="915">
                  <c:v>20</c:v>
                </c:pt>
                <c:pt idx="916">
                  <c:v>20</c:v>
                </c:pt>
                <c:pt idx="917">
                  <c:v>20</c:v>
                </c:pt>
                <c:pt idx="918">
                  <c:v>21</c:v>
                </c:pt>
                <c:pt idx="919">
                  <c:v>21</c:v>
                </c:pt>
                <c:pt idx="920">
                  <c:v>21</c:v>
                </c:pt>
                <c:pt idx="921">
                  <c:v>21</c:v>
                </c:pt>
                <c:pt idx="922">
                  <c:v>21</c:v>
                </c:pt>
                <c:pt idx="923">
                  <c:v>21</c:v>
                </c:pt>
                <c:pt idx="924">
                  <c:v>21</c:v>
                </c:pt>
                <c:pt idx="925">
                  <c:v>21</c:v>
                </c:pt>
                <c:pt idx="926">
                  <c:v>21</c:v>
                </c:pt>
                <c:pt idx="927">
                  <c:v>21</c:v>
                </c:pt>
                <c:pt idx="928">
                  <c:v>21</c:v>
                </c:pt>
                <c:pt idx="929">
                  <c:v>21</c:v>
                </c:pt>
                <c:pt idx="930">
                  <c:v>21</c:v>
                </c:pt>
                <c:pt idx="931">
                  <c:v>21</c:v>
                </c:pt>
                <c:pt idx="932">
                  <c:v>21</c:v>
                </c:pt>
                <c:pt idx="933">
                  <c:v>21</c:v>
                </c:pt>
                <c:pt idx="934">
                  <c:v>21</c:v>
                </c:pt>
                <c:pt idx="935">
                  <c:v>22</c:v>
                </c:pt>
                <c:pt idx="936">
                  <c:v>22</c:v>
                </c:pt>
                <c:pt idx="937">
                  <c:v>22</c:v>
                </c:pt>
                <c:pt idx="938">
                  <c:v>22</c:v>
                </c:pt>
                <c:pt idx="939">
                  <c:v>22</c:v>
                </c:pt>
                <c:pt idx="940">
                  <c:v>22</c:v>
                </c:pt>
                <c:pt idx="941">
                  <c:v>22</c:v>
                </c:pt>
                <c:pt idx="942">
                  <c:v>22</c:v>
                </c:pt>
                <c:pt idx="943">
                  <c:v>22</c:v>
                </c:pt>
                <c:pt idx="944">
                  <c:v>22</c:v>
                </c:pt>
                <c:pt idx="945">
                  <c:v>22</c:v>
                </c:pt>
                <c:pt idx="946">
                  <c:v>22</c:v>
                </c:pt>
                <c:pt idx="947">
                  <c:v>22</c:v>
                </c:pt>
                <c:pt idx="948">
                  <c:v>22</c:v>
                </c:pt>
                <c:pt idx="949">
                  <c:v>22</c:v>
                </c:pt>
                <c:pt idx="950">
                  <c:v>22</c:v>
                </c:pt>
                <c:pt idx="951">
                  <c:v>22</c:v>
                </c:pt>
                <c:pt idx="952">
                  <c:v>23</c:v>
                </c:pt>
                <c:pt idx="953">
                  <c:v>23</c:v>
                </c:pt>
                <c:pt idx="954">
                  <c:v>23</c:v>
                </c:pt>
                <c:pt idx="955">
                  <c:v>23</c:v>
                </c:pt>
                <c:pt idx="956">
                  <c:v>23</c:v>
                </c:pt>
                <c:pt idx="957">
                  <c:v>23</c:v>
                </c:pt>
                <c:pt idx="958">
                  <c:v>23</c:v>
                </c:pt>
                <c:pt idx="959">
                  <c:v>23</c:v>
                </c:pt>
                <c:pt idx="960">
                  <c:v>23</c:v>
                </c:pt>
                <c:pt idx="961">
                  <c:v>23</c:v>
                </c:pt>
                <c:pt idx="962">
                  <c:v>23</c:v>
                </c:pt>
                <c:pt idx="963">
                  <c:v>23</c:v>
                </c:pt>
                <c:pt idx="964">
                  <c:v>23</c:v>
                </c:pt>
                <c:pt idx="965">
                  <c:v>23</c:v>
                </c:pt>
                <c:pt idx="966">
                  <c:v>23</c:v>
                </c:pt>
                <c:pt idx="967">
                  <c:v>23</c:v>
                </c:pt>
                <c:pt idx="968">
                  <c:v>23</c:v>
                </c:pt>
                <c:pt idx="969">
                  <c:v>24</c:v>
                </c:pt>
                <c:pt idx="970">
                  <c:v>24</c:v>
                </c:pt>
                <c:pt idx="971">
                  <c:v>24</c:v>
                </c:pt>
                <c:pt idx="972">
                  <c:v>24</c:v>
                </c:pt>
                <c:pt idx="973">
                  <c:v>24</c:v>
                </c:pt>
                <c:pt idx="974">
                  <c:v>24</c:v>
                </c:pt>
                <c:pt idx="975">
                  <c:v>24</c:v>
                </c:pt>
                <c:pt idx="976">
                  <c:v>24</c:v>
                </c:pt>
                <c:pt idx="977">
                  <c:v>24</c:v>
                </c:pt>
                <c:pt idx="978">
                  <c:v>24</c:v>
                </c:pt>
                <c:pt idx="979">
                  <c:v>24</c:v>
                </c:pt>
                <c:pt idx="980">
                  <c:v>24</c:v>
                </c:pt>
                <c:pt idx="981">
                  <c:v>24</c:v>
                </c:pt>
                <c:pt idx="982">
                  <c:v>24</c:v>
                </c:pt>
                <c:pt idx="983">
                  <c:v>24</c:v>
                </c:pt>
                <c:pt idx="984">
                  <c:v>24</c:v>
                </c:pt>
                <c:pt idx="985">
                  <c:v>24</c:v>
                </c:pt>
                <c:pt idx="986">
                  <c:v>25</c:v>
                </c:pt>
                <c:pt idx="987">
                  <c:v>25</c:v>
                </c:pt>
                <c:pt idx="988">
                  <c:v>25</c:v>
                </c:pt>
                <c:pt idx="989">
                  <c:v>25</c:v>
                </c:pt>
                <c:pt idx="990">
                  <c:v>25</c:v>
                </c:pt>
                <c:pt idx="991">
                  <c:v>25</c:v>
                </c:pt>
                <c:pt idx="992">
                  <c:v>25</c:v>
                </c:pt>
                <c:pt idx="993">
                  <c:v>25</c:v>
                </c:pt>
                <c:pt idx="994">
                  <c:v>25</c:v>
                </c:pt>
                <c:pt idx="995">
                  <c:v>25</c:v>
                </c:pt>
                <c:pt idx="996">
                  <c:v>25</c:v>
                </c:pt>
                <c:pt idx="997">
                  <c:v>25</c:v>
                </c:pt>
                <c:pt idx="998">
                  <c:v>25</c:v>
                </c:pt>
                <c:pt idx="999">
                  <c:v>25</c:v>
                </c:pt>
                <c:pt idx="1000">
                  <c:v>25</c:v>
                </c:pt>
                <c:pt idx="1001">
                  <c:v>25</c:v>
                </c:pt>
                <c:pt idx="1002">
                  <c:v>25</c:v>
                </c:pt>
                <c:pt idx="1003">
                  <c:v>26</c:v>
                </c:pt>
                <c:pt idx="1004">
                  <c:v>26</c:v>
                </c:pt>
                <c:pt idx="1005">
                  <c:v>26</c:v>
                </c:pt>
                <c:pt idx="1006">
                  <c:v>26</c:v>
                </c:pt>
                <c:pt idx="1007">
                  <c:v>26</c:v>
                </c:pt>
                <c:pt idx="1008">
                  <c:v>26</c:v>
                </c:pt>
                <c:pt idx="1009">
                  <c:v>26</c:v>
                </c:pt>
                <c:pt idx="1010">
                  <c:v>26</c:v>
                </c:pt>
                <c:pt idx="1011">
                  <c:v>26</c:v>
                </c:pt>
                <c:pt idx="1012">
                  <c:v>26</c:v>
                </c:pt>
                <c:pt idx="1013">
                  <c:v>26</c:v>
                </c:pt>
                <c:pt idx="1014">
                  <c:v>26</c:v>
                </c:pt>
                <c:pt idx="1015">
                  <c:v>26</c:v>
                </c:pt>
                <c:pt idx="1016">
                  <c:v>26</c:v>
                </c:pt>
                <c:pt idx="1017">
                  <c:v>26</c:v>
                </c:pt>
                <c:pt idx="1018">
                  <c:v>26</c:v>
                </c:pt>
                <c:pt idx="1019">
                  <c:v>26</c:v>
                </c:pt>
                <c:pt idx="1020">
                  <c:v>27</c:v>
                </c:pt>
                <c:pt idx="1021">
                  <c:v>27</c:v>
                </c:pt>
                <c:pt idx="1022">
                  <c:v>27</c:v>
                </c:pt>
                <c:pt idx="1023">
                  <c:v>27</c:v>
                </c:pt>
                <c:pt idx="1024">
                  <c:v>27</c:v>
                </c:pt>
                <c:pt idx="1025">
                  <c:v>27</c:v>
                </c:pt>
                <c:pt idx="1026">
                  <c:v>27</c:v>
                </c:pt>
                <c:pt idx="1027">
                  <c:v>27</c:v>
                </c:pt>
                <c:pt idx="1028">
                  <c:v>27</c:v>
                </c:pt>
                <c:pt idx="1029">
                  <c:v>27</c:v>
                </c:pt>
                <c:pt idx="1030">
                  <c:v>27</c:v>
                </c:pt>
                <c:pt idx="1031">
                  <c:v>27</c:v>
                </c:pt>
                <c:pt idx="1032">
                  <c:v>27</c:v>
                </c:pt>
                <c:pt idx="1033">
                  <c:v>27</c:v>
                </c:pt>
                <c:pt idx="1034">
                  <c:v>27</c:v>
                </c:pt>
                <c:pt idx="1035">
                  <c:v>27</c:v>
                </c:pt>
                <c:pt idx="1036">
                  <c:v>27</c:v>
                </c:pt>
                <c:pt idx="1037">
                  <c:v>28</c:v>
                </c:pt>
                <c:pt idx="1038">
                  <c:v>28</c:v>
                </c:pt>
                <c:pt idx="1039">
                  <c:v>28</c:v>
                </c:pt>
                <c:pt idx="1040">
                  <c:v>28</c:v>
                </c:pt>
                <c:pt idx="1041">
                  <c:v>28</c:v>
                </c:pt>
                <c:pt idx="1042">
                  <c:v>28</c:v>
                </c:pt>
                <c:pt idx="1043">
                  <c:v>28</c:v>
                </c:pt>
                <c:pt idx="1044">
                  <c:v>28</c:v>
                </c:pt>
                <c:pt idx="1045">
                  <c:v>28</c:v>
                </c:pt>
                <c:pt idx="1046">
                  <c:v>28</c:v>
                </c:pt>
                <c:pt idx="1047">
                  <c:v>28</c:v>
                </c:pt>
                <c:pt idx="1048">
                  <c:v>28</c:v>
                </c:pt>
                <c:pt idx="1049">
                  <c:v>28</c:v>
                </c:pt>
                <c:pt idx="1050">
                  <c:v>28</c:v>
                </c:pt>
                <c:pt idx="1051">
                  <c:v>28</c:v>
                </c:pt>
                <c:pt idx="1052">
                  <c:v>28</c:v>
                </c:pt>
                <c:pt idx="1053">
                  <c:v>28</c:v>
                </c:pt>
                <c:pt idx="1054">
                  <c:v>29</c:v>
                </c:pt>
                <c:pt idx="1055">
                  <c:v>29</c:v>
                </c:pt>
                <c:pt idx="1056">
                  <c:v>29</c:v>
                </c:pt>
                <c:pt idx="1057">
                  <c:v>29</c:v>
                </c:pt>
                <c:pt idx="1058">
                  <c:v>29</c:v>
                </c:pt>
                <c:pt idx="1059">
                  <c:v>29</c:v>
                </c:pt>
                <c:pt idx="1060">
                  <c:v>29</c:v>
                </c:pt>
                <c:pt idx="1061">
                  <c:v>29</c:v>
                </c:pt>
                <c:pt idx="1062">
                  <c:v>29</c:v>
                </c:pt>
                <c:pt idx="1063">
                  <c:v>29</c:v>
                </c:pt>
                <c:pt idx="1064">
                  <c:v>29</c:v>
                </c:pt>
                <c:pt idx="1065">
                  <c:v>29</c:v>
                </c:pt>
                <c:pt idx="1066">
                  <c:v>29</c:v>
                </c:pt>
                <c:pt idx="1067">
                  <c:v>29</c:v>
                </c:pt>
                <c:pt idx="1068">
                  <c:v>29</c:v>
                </c:pt>
                <c:pt idx="1069">
                  <c:v>29</c:v>
                </c:pt>
                <c:pt idx="1070">
                  <c:v>29</c:v>
                </c:pt>
                <c:pt idx="1071">
                  <c:v>30</c:v>
                </c:pt>
                <c:pt idx="1072">
                  <c:v>30</c:v>
                </c:pt>
                <c:pt idx="1073">
                  <c:v>30</c:v>
                </c:pt>
                <c:pt idx="1074">
                  <c:v>30</c:v>
                </c:pt>
                <c:pt idx="1075">
                  <c:v>30</c:v>
                </c:pt>
                <c:pt idx="1076">
                  <c:v>30</c:v>
                </c:pt>
                <c:pt idx="1077">
                  <c:v>30</c:v>
                </c:pt>
                <c:pt idx="1078">
                  <c:v>30</c:v>
                </c:pt>
                <c:pt idx="1079">
                  <c:v>30</c:v>
                </c:pt>
                <c:pt idx="1080">
                  <c:v>30</c:v>
                </c:pt>
                <c:pt idx="1081">
                  <c:v>30</c:v>
                </c:pt>
                <c:pt idx="1082">
                  <c:v>30</c:v>
                </c:pt>
                <c:pt idx="1083">
                  <c:v>30</c:v>
                </c:pt>
                <c:pt idx="1084">
                  <c:v>30</c:v>
                </c:pt>
                <c:pt idx="1085">
                  <c:v>30</c:v>
                </c:pt>
                <c:pt idx="1086">
                  <c:v>30</c:v>
                </c:pt>
                <c:pt idx="1087">
                  <c:v>30</c:v>
                </c:pt>
                <c:pt idx="1088">
                  <c:v>31</c:v>
                </c:pt>
                <c:pt idx="1089">
                  <c:v>31</c:v>
                </c:pt>
                <c:pt idx="1090">
                  <c:v>31</c:v>
                </c:pt>
                <c:pt idx="1091">
                  <c:v>31</c:v>
                </c:pt>
                <c:pt idx="1092">
                  <c:v>31</c:v>
                </c:pt>
                <c:pt idx="1093">
                  <c:v>31</c:v>
                </c:pt>
                <c:pt idx="1094">
                  <c:v>31</c:v>
                </c:pt>
                <c:pt idx="1095">
                  <c:v>31</c:v>
                </c:pt>
                <c:pt idx="1096">
                  <c:v>31</c:v>
                </c:pt>
                <c:pt idx="1097">
                  <c:v>31</c:v>
                </c:pt>
                <c:pt idx="1098">
                  <c:v>31</c:v>
                </c:pt>
                <c:pt idx="1099">
                  <c:v>31</c:v>
                </c:pt>
                <c:pt idx="1100">
                  <c:v>31</c:v>
                </c:pt>
                <c:pt idx="1101">
                  <c:v>31</c:v>
                </c:pt>
                <c:pt idx="1102">
                  <c:v>31</c:v>
                </c:pt>
                <c:pt idx="1103">
                  <c:v>31</c:v>
                </c:pt>
                <c:pt idx="1104">
                  <c:v>31</c:v>
                </c:pt>
                <c:pt idx="1105">
                  <c:v>32</c:v>
                </c:pt>
                <c:pt idx="1106">
                  <c:v>32</c:v>
                </c:pt>
                <c:pt idx="1107">
                  <c:v>32</c:v>
                </c:pt>
                <c:pt idx="1108">
                  <c:v>32</c:v>
                </c:pt>
                <c:pt idx="1109">
                  <c:v>32</c:v>
                </c:pt>
                <c:pt idx="1110">
                  <c:v>32</c:v>
                </c:pt>
                <c:pt idx="1111">
                  <c:v>32</c:v>
                </c:pt>
                <c:pt idx="1112">
                  <c:v>32</c:v>
                </c:pt>
                <c:pt idx="1113">
                  <c:v>32</c:v>
                </c:pt>
                <c:pt idx="1114">
                  <c:v>32</c:v>
                </c:pt>
                <c:pt idx="1115">
                  <c:v>32</c:v>
                </c:pt>
                <c:pt idx="1116">
                  <c:v>32</c:v>
                </c:pt>
                <c:pt idx="1117">
                  <c:v>32</c:v>
                </c:pt>
                <c:pt idx="1118">
                  <c:v>32</c:v>
                </c:pt>
                <c:pt idx="1119">
                  <c:v>32</c:v>
                </c:pt>
                <c:pt idx="1120">
                  <c:v>32</c:v>
                </c:pt>
                <c:pt idx="1121">
                  <c:v>32</c:v>
                </c:pt>
              </c:numCache>
            </c:numRef>
          </c:xVal>
          <c:yVal>
            <c:numRef>
              <c:f>'3-65 65 20 30 Combined'!$H$563:$H$1123</c:f>
              <c:numCache>
                <c:formatCode>General</c:formatCode>
                <c:ptCount val="561"/>
                <c:pt idx="0">
                  <c:v>12.647058823529411</c:v>
                </c:pt>
                <c:pt idx="1">
                  <c:v>12.647058823529411</c:v>
                </c:pt>
                <c:pt idx="2">
                  <c:v>12.647058823529411</c:v>
                </c:pt>
                <c:pt idx="3">
                  <c:v>12.647058823529411</c:v>
                </c:pt>
                <c:pt idx="4">
                  <c:v>12.647058823529411</c:v>
                </c:pt>
                <c:pt idx="5">
                  <c:v>12.647058823529411</c:v>
                </c:pt>
                <c:pt idx="6">
                  <c:v>12.647058823529411</c:v>
                </c:pt>
                <c:pt idx="7">
                  <c:v>12.647058823529411</c:v>
                </c:pt>
                <c:pt idx="8">
                  <c:v>12.647058823529411</c:v>
                </c:pt>
                <c:pt idx="9">
                  <c:v>12.647058823529411</c:v>
                </c:pt>
                <c:pt idx="10">
                  <c:v>12.647058823529411</c:v>
                </c:pt>
                <c:pt idx="11">
                  <c:v>12.647058823529411</c:v>
                </c:pt>
                <c:pt idx="12">
                  <c:v>12.647058823529411</c:v>
                </c:pt>
                <c:pt idx="13">
                  <c:v>12.647058823529411</c:v>
                </c:pt>
                <c:pt idx="14">
                  <c:v>12.647058823529411</c:v>
                </c:pt>
                <c:pt idx="15">
                  <c:v>12.647058823529411</c:v>
                </c:pt>
                <c:pt idx="16">
                  <c:v>12.647058823529411</c:v>
                </c:pt>
                <c:pt idx="17">
                  <c:v>12.647058823529411</c:v>
                </c:pt>
                <c:pt idx="18">
                  <c:v>12.647058823529411</c:v>
                </c:pt>
                <c:pt idx="19">
                  <c:v>12.647058823529411</c:v>
                </c:pt>
                <c:pt idx="20">
                  <c:v>12.647058823529411</c:v>
                </c:pt>
                <c:pt idx="21">
                  <c:v>12.647058823529411</c:v>
                </c:pt>
                <c:pt idx="22">
                  <c:v>12.647058823529411</c:v>
                </c:pt>
                <c:pt idx="23">
                  <c:v>12.647058823529411</c:v>
                </c:pt>
                <c:pt idx="24">
                  <c:v>12.647058823529411</c:v>
                </c:pt>
                <c:pt idx="25">
                  <c:v>12.647058823529411</c:v>
                </c:pt>
                <c:pt idx="26">
                  <c:v>12.647058823529411</c:v>
                </c:pt>
                <c:pt idx="27">
                  <c:v>12.647058823529411</c:v>
                </c:pt>
                <c:pt idx="28">
                  <c:v>12.647058823529411</c:v>
                </c:pt>
                <c:pt idx="29">
                  <c:v>12.647058823529411</c:v>
                </c:pt>
                <c:pt idx="30">
                  <c:v>12.647058823529411</c:v>
                </c:pt>
                <c:pt idx="31">
                  <c:v>12.647058823529411</c:v>
                </c:pt>
                <c:pt idx="32">
                  <c:v>12.647058823529411</c:v>
                </c:pt>
                <c:pt idx="33">
                  <c:v>12.647058823529411</c:v>
                </c:pt>
                <c:pt idx="34">
                  <c:v>12.352941176470589</c:v>
                </c:pt>
                <c:pt idx="35">
                  <c:v>12.352941176470589</c:v>
                </c:pt>
                <c:pt idx="36">
                  <c:v>12.352941176470589</c:v>
                </c:pt>
                <c:pt idx="37">
                  <c:v>12.352941176470589</c:v>
                </c:pt>
                <c:pt idx="38">
                  <c:v>12.352941176470589</c:v>
                </c:pt>
                <c:pt idx="39">
                  <c:v>12.352941176470589</c:v>
                </c:pt>
                <c:pt idx="40">
                  <c:v>12.352941176470589</c:v>
                </c:pt>
                <c:pt idx="41">
                  <c:v>12.352941176470589</c:v>
                </c:pt>
                <c:pt idx="42">
                  <c:v>12.352941176470589</c:v>
                </c:pt>
                <c:pt idx="43">
                  <c:v>12.352941176470589</c:v>
                </c:pt>
                <c:pt idx="44">
                  <c:v>12.352941176470589</c:v>
                </c:pt>
                <c:pt idx="45">
                  <c:v>12.352941176470589</c:v>
                </c:pt>
                <c:pt idx="46">
                  <c:v>12.352941176470589</c:v>
                </c:pt>
                <c:pt idx="47">
                  <c:v>12.352941176470589</c:v>
                </c:pt>
                <c:pt idx="48">
                  <c:v>12.352941176470589</c:v>
                </c:pt>
                <c:pt idx="49">
                  <c:v>12.352941176470589</c:v>
                </c:pt>
                <c:pt idx="50">
                  <c:v>12.352941176470589</c:v>
                </c:pt>
                <c:pt idx="51">
                  <c:v>12.588235294117647</c:v>
                </c:pt>
                <c:pt idx="52">
                  <c:v>12.588235294117647</c:v>
                </c:pt>
                <c:pt idx="53">
                  <c:v>12.588235294117647</c:v>
                </c:pt>
                <c:pt idx="54">
                  <c:v>12.588235294117647</c:v>
                </c:pt>
                <c:pt idx="55">
                  <c:v>12.588235294117647</c:v>
                </c:pt>
                <c:pt idx="56">
                  <c:v>12.588235294117647</c:v>
                </c:pt>
                <c:pt idx="57">
                  <c:v>12.588235294117647</c:v>
                </c:pt>
                <c:pt idx="58">
                  <c:v>12.588235294117647</c:v>
                </c:pt>
                <c:pt idx="59">
                  <c:v>12.588235294117647</c:v>
                </c:pt>
                <c:pt idx="60">
                  <c:v>12.588235294117647</c:v>
                </c:pt>
                <c:pt idx="61">
                  <c:v>12.588235294117647</c:v>
                </c:pt>
                <c:pt idx="62">
                  <c:v>12.588235294117647</c:v>
                </c:pt>
                <c:pt idx="63">
                  <c:v>12.588235294117647</c:v>
                </c:pt>
                <c:pt idx="64">
                  <c:v>12.588235294117647</c:v>
                </c:pt>
                <c:pt idx="65">
                  <c:v>12.588235294117647</c:v>
                </c:pt>
                <c:pt idx="66">
                  <c:v>12.588235294117647</c:v>
                </c:pt>
                <c:pt idx="67">
                  <c:v>12.588235294117647</c:v>
                </c:pt>
                <c:pt idx="68">
                  <c:v>10.647058823529411</c:v>
                </c:pt>
                <c:pt idx="69">
                  <c:v>10.647058823529411</c:v>
                </c:pt>
                <c:pt idx="70">
                  <c:v>10.647058823529411</c:v>
                </c:pt>
                <c:pt idx="71">
                  <c:v>10.647058823529411</c:v>
                </c:pt>
                <c:pt idx="72">
                  <c:v>10.647058823529411</c:v>
                </c:pt>
                <c:pt idx="73">
                  <c:v>10.647058823529411</c:v>
                </c:pt>
                <c:pt idx="74">
                  <c:v>10.647058823529411</c:v>
                </c:pt>
                <c:pt idx="75">
                  <c:v>10.647058823529411</c:v>
                </c:pt>
                <c:pt idx="76">
                  <c:v>10.647058823529411</c:v>
                </c:pt>
                <c:pt idx="77">
                  <c:v>10.647058823529411</c:v>
                </c:pt>
                <c:pt idx="78">
                  <c:v>10.647058823529411</c:v>
                </c:pt>
                <c:pt idx="79">
                  <c:v>10.647058823529411</c:v>
                </c:pt>
                <c:pt idx="80">
                  <c:v>10.647058823529411</c:v>
                </c:pt>
                <c:pt idx="81">
                  <c:v>10.647058823529411</c:v>
                </c:pt>
                <c:pt idx="82">
                  <c:v>10.647058823529411</c:v>
                </c:pt>
                <c:pt idx="83">
                  <c:v>10.647058823529411</c:v>
                </c:pt>
                <c:pt idx="84">
                  <c:v>10.647058823529411</c:v>
                </c:pt>
                <c:pt idx="85">
                  <c:v>11.352941176470589</c:v>
                </c:pt>
                <c:pt idx="86">
                  <c:v>11.352941176470589</c:v>
                </c:pt>
                <c:pt idx="87">
                  <c:v>11.352941176470589</c:v>
                </c:pt>
                <c:pt idx="88">
                  <c:v>11.352941176470589</c:v>
                </c:pt>
                <c:pt idx="89">
                  <c:v>11.352941176470589</c:v>
                </c:pt>
                <c:pt idx="90">
                  <c:v>11.352941176470589</c:v>
                </c:pt>
                <c:pt idx="91">
                  <c:v>11.352941176470589</c:v>
                </c:pt>
                <c:pt idx="92">
                  <c:v>11.352941176470589</c:v>
                </c:pt>
                <c:pt idx="93">
                  <c:v>11.352941176470589</c:v>
                </c:pt>
                <c:pt idx="94">
                  <c:v>11.352941176470589</c:v>
                </c:pt>
                <c:pt idx="95">
                  <c:v>11.352941176470589</c:v>
                </c:pt>
                <c:pt idx="96">
                  <c:v>11.352941176470589</c:v>
                </c:pt>
                <c:pt idx="97">
                  <c:v>11.352941176470589</c:v>
                </c:pt>
                <c:pt idx="98">
                  <c:v>11.352941176470589</c:v>
                </c:pt>
                <c:pt idx="99">
                  <c:v>11.352941176470589</c:v>
                </c:pt>
                <c:pt idx="100">
                  <c:v>11.352941176470589</c:v>
                </c:pt>
                <c:pt idx="101">
                  <c:v>11.352941176470589</c:v>
                </c:pt>
                <c:pt idx="102">
                  <c:v>11.411764705882353</c:v>
                </c:pt>
                <c:pt idx="103">
                  <c:v>11.411764705882353</c:v>
                </c:pt>
                <c:pt idx="104">
                  <c:v>11.411764705882353</c:v>
                </c:pt>
                <c:pt idx="105">
                  <c:v>11.411764705882353</c:v>
                </c:pt>
                <c:pt idx="106">
                  <c:v>11.411764705882353</c:v>
                </c:pt>
                <c:pt idx="107">
                  <c:v>11.411764705882353</c:v>
                </c:pt>
                <c:pt idx="108">
                  <c:v>11.411764705882353</c:v>
                </c:pt>
                <c:pt idx="109">
                  <c:v>11.411764705882353</c:v>
                </c:pt>
                <c:pt idx="110">
                  <c:v>11.411764705882353</c:v>
                </c:pt>
                <c:pt idx="111">
                  <c:v>11.411764705882353</c:v>
                </c:pt>
                <c:pt idx="112">
                  <c:v>11.411764705882353</c:v>
                </c:pt>
                <c:pt idx="113">
                  <c:v>11.411764705882353</c:v>
                </c:pt>
                <c:pt idx="114">
                  <c:v>11.411764705882353</c:v>
                </c:pt>
                <c:pt idx="115">
                  <c:v>11.411764705882353</c:v>
                </c:pt>
                <c:pt idx="116">
                  <c:v>11.411764705882353</c:v>
                </c:pt>
                <c:pt idx="117">
                  <c:v>11.411764705882353</c:v>
                </c:pt>
                <c:pt idx="118">
                  <c:v>11.411764705882353</c:v>
                </c:pt>
                <c:pt idx="119">
                  <c:v>18.882352941176471</c:v>
                </c:pt>
                <c:pt idx="120">
                  <c:v>18.882352941176471</c:v>
                </c:pt>
                <c:pt idx="121">
                  <c:v>18.882352941176471</c:v>
                </c:pt>
                <c:pt idx="122">
                  <c:v>18.882352941176471</c:v>
                </c:pt>
                <c:pt idx="123">
                  <c:v>18.882352941176471</c:v>
                </c:pt>
                <c:pt idx="124">
                  <c:v>18.882352941176471</c:v>
                </c:pt>
                <c:pt idx="125">
                  <c:v>18.882352941176471</c:v>
                </c:pt>
                <c:pt idx="126">
                  <c:v>18.882352941176471</c:v>
                </c:pt>
                <c:pt idx="127">
                  <c:v>18.882352941176471</c:v>
                </c:pt>
                <c:pt idx="128">
                  <c:v>18.882352941176471</c:v>
                </c:pt>
                <c:pt idx="129">
                  <c:v>18.882352941176471</c:v>
                </c:pt>
                <c:pt idx="130">
                  <c:v>18.882352941176471</c:v>
                </c:pt>
                <c:pt idx="131">
                  <c:v>18.882352941176471</c:v>
                </c:pt>
                <c:pt idx="132">
                  <c:v>18.882352941176471</c:v>
                </c:pt>
                <c:pt idx="133">
                  <c:v>18.882352941176471</c:v>
                </c:pt>
                <c:pt idx="134">
                  <c:v>18.882352941176471</c:v>
                </c:pt>
                <c:pt idx="135">
                  <c:v>18.882352941176471</c:v>
                </c:pt>
                <c:pt idx="136">
                  <c:v>16.941176470588236</c:v>
                </c:pt>
                <c:pt idx="137">
                  <c:v>16.941176470588236</c:v>
                </c:pt>
                <c:pt idx="138">
                  <c:v>16.941176470588236</c:v>
                </c:pt>
                <c:pt idx="139">
                  <c:v>16.941176470588236</c:v>
                </c:pt>
                <c:pt idx="140">
                  <c:v>16.941176470588236</c:v>
                </c:pt>
                <c:pt idx="141">
                  <c:v>16.941176470588236</c:v>
                </c:pt>
                <c:pt idx="142">
                  <c:v>16.941176470588236</c:v>
                </c:pt>
                <c:pt idx="143">
                  <c:v>16.941176470588236</c:v>
                </c:pt>
                <c:pt idx="144">
                  <c:v>16.941176470588236</c:v>
                </c:pt>
                <c:pt idx="145">
                  <c:v>16.941176470588236</c:v>
                </c:pt>
                <c:pt idx="146">
                  <c:v>16.941176470588236</c:v>
                </c:pt>
                <c:pt idx="147">
                  <c:v>16.941176470588236</c:v>
                </c:pt>
                <c:pt idx="148">
                  <c:v>16.941176470588236</c:v>
                </c:pt>
                <c:pt idx="149">
                  <c:v>16.941176470588236</c:v>
                </c:pt>
                <c:pt idx="150">
                  <c:v>16.941176470588236</c:v>
                </c:pt>
                <c:pt idx="151">
                  <c:v>16.941176470588236</c:v>
                </c:pt>
                <c:pt idx="152">
                  <c:v>16.941176470588236</c:v>
                </c:pt>
                <c:pt idx="153">
                  <c:v>16</c:v>
                </c:pt>
                <c:pt idx="154">
                  <c:v>16</c:v>
                </c:pt>
                <c:pt idx="155">
                  <c:v>16</c:v>
                </c:pt>
                <c:pt idx="156">
                  <c:v>16</c:v>
                </c:pt>
                <c:pt idx="157">
                  <c:v>16</c:v>
                </c:pt>
                <c:pt idx="158">
                  <c:v>16</c:v>
                </c:pt>
                <c:pt idx="159">
                  <c:v>16</c:v>
                </c:pt>
                <c:pt idx="160">
                  <c:v>16</c:v>
                </c:pt>
                <c:pt idx="161">
                  <c:v>16</c:v>
                </c:pt>
                <c:pt idx="162">
                  <c:v>16</c:v>
                </c:pt>
                <c:pt idx="163">
                  <c:v>16</c:v>
                </c:pt>
                <c:pt idx="164">
                  <c:v>16</c:v>
                </c:pt>
                <c:pt idx="165">
                  <c:v>16</c:v>
                </c:pt>
                <c:pt idx="166">
                  <c:v>16</c:v>
                </c:pt>
                <c:pt idx="167">
                  <c:v>16</c:v>
                </c:pt>
                <c:pt idx="168">
                  <c:v>16</c:v>
                </c:pt>
                <c:pt idx="169">
                  <c:v>16</c:v>
                </c:pt>
                <c:pt idx="170">
                  <c:v>17.470588235294116</c:v>
                </c:pt>
                <c:pt idx="171">
                  <c:v>17.470588235294116</c:v>
                </c:pt>
                <c:pt idx="172">
                  <c:v>17.470588235294116</c:v>
                </c:pt>
                <c:pt idx="173">
                  <c:v>17.470588235294116</c:v>
                </c:pt>
                <c:pt idx="174">
                  <c:v>17.470588235294116</c:v>
                </c:pt>
                <c:pt idx="175">
                  <c:v>17.470588235294116</c:v>
                </c:pt>
                <c:pt idx="176">
                  <c:v>17.470588235294116</c:v>
                </c:pt>
                <c:pt idx="177">
                  <c:v>17.470588235294116</c:v>
                </c:pt>
                <c:pt idx="178">
                  <c:v>17.470588235294116</c:v>
                </c:pt>
                <c:pt idx="179">
                  <c:v>17.470588235294116</c:v>
                </c:pt>
                <c:pt idx="180">
                  <c:v>17.470588235294116</c:v>
                </c:pt>
                <c:pt idx="181">
                  <c:v>17.470588235294116</c:v>
                </c:pt>
                <c:pt idx="182">
                  <c:v>17.470588235294116</c:v>
                </c:pt>
                <c:pt idx="183">
                  <c:v>17.470588235294116</c:v>
                </c:pt>
                <c:pt idx="184">
                  <c:v>17.470588235294116</c:v>
                </c:pt>
                <c:pt idx="185">
                  <c:v>17.470588235294116</c:v>
                </c:pt>
                <c:pt idx="186">
                  <c:v>17.470588235294116</c:v>
                </c:pt>
                <c:pt idx="187">
                  <c:v>16.176470588235293</c:v>
                </c:pt>
                <c:pt idx="188">
                  <c:v>16.176470588235293</c:v>
                </c:pt>
                <c:pt idx="189">
                  <c:v>16.176470588235293</c:v>
                </c:pt>
                <c:pt idx="190">
                  <c:v>16.176470588235293</c:v>
                </c:pt>
                <c:pt idx="191">
                  <c:v>16.176470588235293</c:v>
                </c:pt>
                <c:pt idx="192">
                  <c:v>16.176470588235293</c:v>
                </c:pt>
                <c:pt idx="193">
                  <c:v>16.176470588235293</c:v>
                </c:pt>
                <c:pt idx="194">
                  <c:v>16.176470588235293</c:v>
                </c:pt>
                <c:pt idx="195">
                  <c:v>16.176470588235293</c:v>
                </c:pt>
                <c:pt idx="196">
                  <c:v>16.176470588235293</c:v>
                </c:pt>
                <c:pt idx="197">
                  <c:v>16.176470588235293</c:v>
                </c:pt>
                <c:pt idx="198">
                  <c:v>16.176470588235293</c:v>
                </c:pt>
                <c:pt idx="199">
                  <c:v>16.176470588235293</c:v>
                </c:pt>
                <c:pt idx="200">
                  <c:v>16.176470588235293</c:v>
                </c:pt>
                <c:pt idx="201">
                  <c:v>16.176470588235293</c:v>
                </c:pt>
                <c:pt idx="202">
                  <c:v>16.176470588235293</c:v>
                </c:pt>
                <c:pt idx="203">
                  <c:v>16.176470588235293</c:v>
                </c:pt>
                <c:pt idx="204">
                  <c:v>18</c:v>
                </c:pt>
                <c:pt idx="205">
                  <c:v>18</c:v>
                </c:pt>
                <c:pt idx="206">
                  <c:v>18</c:v>
                </c:pt>
                <c:pt idx="207">
                  <c:v>18</c:v>
                </c:pt>
                <c:pt idx="208">
                  <c:v>18</c:v>
                </c:pt>
                <c:pt idx="209">
                  <c:v>18</c:v>
                </c:pt>
                <c:pt idx="210">
                  <c:v>18</c:v>
                </c:pt>
                <c:pt idx="211">
                  <c:v>18</c:v>
                </c:pt>
                <c:pt idx="212">
                  <c:v>18</c:v>
                </c:pt>
                <c:pt idx="213">
                  <c:v>18</c:v>
                </c:pt>
                <c:pt idx="214">
                  <c:v>18</c:v>
                </c:pt>
                <c:pt idx="215">
                  <c:v>18</c:v>
                </c:pt>
                <c:pt idx="216">
                  <c:v>18</c:v>
                </c:pt>
                <c:pt idx="217">
                  <c:v>18</c:v>
                </c:pt>
                <c:pt idx="218">
                  <c:v>18</c:v>
                </c:pt>
                <c:pt idx="219">
                  <c:v>18</c:v>
                </c:pt>
                <c:pt idx="220">
                  <c:v>18</c:v>
                </c:pt>
                <c:pt idx="221">
                  <c:v>17.588235294117649</c:v>
                </c:pt>
                <c:pt idx="222">
                  <c:v>17.588235294117649</c:v>
                </c:pt>
                <c:pt idx="223">
                  <c:v>17.588235294117649</c:v>
                </c:pt>
                <c:pt idx="224">
                  <c:v>17.588235294117649</c:v>
                </c:pt>
                <c:pt idx="225">
                  <c:v>17.588235294117649</c:v>
                </c:pt>
                <c:pt idx="226">
                  <c:v>17.588235294117649</c:v>
                </c:pt>
                <c:pt idx="227">
                  <c:v>17.588235294117649</c:v>
                </c:pt>
                <c:pt idx="228">
                  <c:v>17.588235294117649</c:v>
                </c:pt>
                <c:pt idx="229">
                  <c:v>17.588235294117649</c:v>
                </c:pt>
                <c:pt idx="230">
                  <c:v>17.588235294117649</c:v>
                </c:pt>
                <c:pt idx="231">
                  <c:v>17.588235294117649</c:v>
                </c:pt>
                <c:pt idx="232">
                  <c:v>17.588235294117649</c:v>
                </c:pt>
                <c:pt idx="233">
                  <c:v>17.588235294117649</c:v>
                </c:pt>
                <c:pt idx="234">
                  <c:v>17.588235294117649</c:v>
                </c:pt>
                <c:pt idx="235">
                  <c:v>17.588235294117649</c:v>
                </c:pt>
                <c:pt idx="236">
                  <c:v>17.588235294117649</c:v>
                </c:pt>
                <c:pt idx="237">
                  <c:v>17.588235294117649</c:v>
                </c:pt>
                <c:pt idx="238">
                  <c:v>19.352941176470587</c:v>
                </c:pt>
                <c:pt idx="239">
                  <c:v>19.352941176470587</c:v>
                </c:pt>
                <c:pt idx="240">
                  <c:v>19.352941176470587</c:v>
                </c:pt>
                <c:pt idx="241">
                  <c:v>19.352941176470587</c:v>
                </c:pt>
                <c:pt idx="242">
                  <c:v>19.352941176470587</c:v>
                </c:pt>
                <c:pt idx="243">
                  <c:v>19.352941176470587</c:v>
                </c:pt>
                <c:pt idx="244">
                  <c:v>19.352941176470587</c:v>
                </c:pt>
                <c:pt idx="245">
                  <c:v>19.352941176470587</c:v>
                </c:pt>
                <c:pt idx="246">
                  <c:v>19.352941176470587</c:v>
                </c:pt>
                <c:pt idx="247">
                  <c:v>19.352941176470587</c:v>
                </c:pt>
                <c:pt idx="248">
                  <c:v>19.352941176470587</c:v>
                </c:pt>
                <c:pt idx="249">
                  <c:v>19.352941176470587</c:v>
                </c:pt>
                <c:pt idx="250">
                  <c:v>19.352941176470587</c:v>
                </c:pt>
                <c:pt idx="251">
                  <c:v>19.352941176470587</c:v>
                </c:pt>
                <c:pt idx="252">
                  <c:v>19.352941176470587</c:v>
                </c:pt>
                <c:pt idx="253">
                  <c:v>19.352941176470587</c:v>
                </c:pt>
                <c:pt idx="254">
                  <c:v>19.352941176470587</c:v>
                </c:pt>
                <c:pt idx="255">
                  <c:v>19.117647058823529</c:v>
                </c:pt>
                <c:pt idx="256">
                  <c:v>19.117647058823529</c:v>
                </c:pt>
                <c:pt idx="257">
                  <c:v>19.117647058823529</c:v>
                </c:pt>
                <c:pt idx="258">
                  <c:v>19.117647058823529</c:v>
                </c:pt>
                <c:pt idx="259">
                  <c:v>19.117647058823529</c:v>
                </c:pt>
                <c:pt idx="260">
                  <c:v>19.117647058823529</c:v>
                </c:pt>
                <c:pt idx="261">
                  <c:v>19.117647058823529</c:v>
                </c:pt>
                <c:pt idx="262">
                  <c:v>19.117647058823529</c:v>
                </c:pt>
                <c:pt idx="263">
                  <c:v>19.117647058823529</c:v>
                </c:pt>
                <c:pt idx="264">
                  <c:v>19.117647058823529</c:v>
                </c:pt>
                <c:pt idx="265">
                  <c:v>19.117647058823529</c:v>
                </c:pt>
                <c:pt idx="266">
                  <c:v>19.117647058823529</c:v>
                </c:pt>
                <c:pt idx="267">
                  <c:v>19.117647058823529</c:v>
                </c:pt>
                <c:pt idx="268">
                  <c:v>19.117647058823529</c:v>
                </c:pt>
                <c:pt idx="269">
                  <c:v>19.117647058823529</c:v>
                </c:pt>
                <c:pt idx="270">
                  <c:v>19.117647058823529</c:v>
                </c:pt>
                <c:pt idx="271">
                  <c:v>19.117647058823529</c:v>
                </c:pt>
                <c:pt idx="272">
                  <c:v>20.294117647058822</c:v>
                </c:pt>
                <c:pt idx="273">
                  <c:v>20.294117647058822</c:v>
                </c:pt>
                <c:pt idx="274">
                  <c:v>20.294117647058822</c:v>
                </c:pt>
                <c:pt idx="275">
                  <c:v>20.294117647058822</c:v>
                </c:pt>
                <c:pt idx="276">
                  <c:v>20.294117647058822</c:v>
                </c:pt>
                <c:pt idx="277">
                  <c:v>20.294117647058822</c:v>
                </c:pt>
                <c:pt idx="278">
                  <c:v>20.294117647058822</c:v>
                </c:pt>
                <c:pt idx="279">
                  <c:v>20.294117647058822</c:v>
                </c:pt>
                <c:pt idx="280">
                  <c:v>20.294117647058822</c:v>
                </c:pt>
                <c:pt idx="281">
                  <c:v>20.294117647058822</c:v>
                </c:pt>
                <c:pt idx="282">
                  <c:v>20.294117647058822</c:v>
                </c:pt>
                <c:pt idx="283">
                  <c:v>20.294117647058822</c:v>
                </c:pt>
                <c:pt idx="284">
                  <c:v>20.294117647058822</c:v>
                </c:pt>
                <c:pt idx="285">
                  <c:v>20.294117647058822</c:v>
                </c:pt>
                <c:pt idx="286">
                  <c:v>20.294117647058822</c:v>
                </c:pt>
                <c:pt idx="287">
                  <c:v>20.294117647058822</c:v>
                </c:pt>
                <c:pt idx="288">
                  <c:v>20.294117647058822</c:v>
                </c:pt>
                <c:pt idx="289">
                  <c:v>19.294117647058822</c:v>
                </c:pt>
                <c:pt idx="290">
                  <c:v>19.294117647058822</c:v>
                </c:pt>
                <c:pt idx="291">
                  <c:v>19.294117647058822</c:v>
                </c:pt>
                <c:pt idx="292">
                  <c:v>19.294117647058822</c:v>
                </c:pt>
                <c:pt idx="293">
                  <c:v>19.294117647058822</c:v>
                </c:pt>
                <c:pt idx="294">
                  <c:v>19.294117647058822</c:v>
                </c:pt>
                <c:pt idx="295">
                  <c:v>19.294117647058822</c:v>
                </c:pt>
                <c:pt idx="296">
                  <c:v>19.294117647058822</c:v>
                </c:pt>
                <c:pt idx="297">
                  <c:v>19.294117647058822</c:v>
                </c:pt>
                <c:pt idx="298">
                  <c:v>19.294117647058822</c:v>
                </c:pt>
                <c:pt idx="299">
                  <c:v>19.294117647058822</c:v>
                </c:pt>
                <c:pt idx="300">
                  <c:v>19.294117647058822</c:v>
                </c:pt>
                <c:pt idx="301">
                  <c:v>19.294117647058822</c:v>
                </c:pt>
                <c:pt idx="302">
                  <c:v>19.294117647058822</c:v>
                </c:pt>
                <c:pt idx="303">
                  <c:v>19.294117647058822</c:v>
                </c:pt>
                <c:pt idx="304">
                  <c:v>19.294117647058822</c:v>
                </c:pt>
                <c:pt idx="305">
                  <c:v>19.294117647058822</c:v>
                </c:pt>
                <c:pt idx="306">
                  <c:v>20.588235294117649</c:v>
                </c:pt>
                <c:pt idx="307">
                  <c:v>20.588235294117649</c:v>
                </c:pt>
                <c:pt idx="308">
                  <c:v>20.588235294117649</c:v>
                </c:pt>
                <c:pt idx="309">
                  <c:v>20.588235294117649</c:v>
                </c:pt>
                <c:pt idx="310">
                  <c:v>20.588235294117649</c:v>
                </c:pt>
                <c:pt idx="311">
                  <c:v>20.588235294117649</c:v>
                </c:pt>
                <c:pt idx="312">
                  <c:v>20.588235294117649</c:v>
                </c:pt>
                <c:pt idx="313">
                  <c:v>20.588235294117649</c:v>
                </c:pt>
                <c:pt idx="314">
                  <c:v>20.588235294117649</c:v>
                </c:pt>
                <c:pt idx="315">
                  <c:v>20.588235294117649</c:v>
                </c:pt>
                <c:pt idx="316">
                  <c:v>20.588235294117649</c:v>
                </c:pt>
                <c:pt idx="317">
                  <c:v>20.588235294117649</c:v>
                </c:pt>
                <c:pt idx="318">
                  <c:v>20.588235294117649</c:v>
                </c:pt>
                <c:pt idx="319">
                  <c:v>20.588235294117649</c:v>
                </c:pt>
                <c:pt idx="320">
                  <c:v>20.588235294117649</c:v>
                </c:pt>
                <c:pt idx="321">
                  <c:v>20.588235294117649</c:v>
                </c:pt>
                <c:pt idx="322">
                  <c:v>20.588235294117649</c:v>
                </c:pt>
                <c:pt idx="323">
                  <c:v>19.470588235294116</c:v>
                </c:pt>
                <c:pt idx="324">
                  <c:v>19.470588235294116</c:v>
                </c:pt>
                <c:pt idx="325">
                  <c:v>19.470588235294116</c:v>
                </c:pt>
                <c:pt idx="326">
                  <c:v>19.470588235294116</c:v>
                </c:pt>
                <c:pt idx="327">
                  <c:v>19.470588235294116</c:v>
                </c:pt>
                <c:pt idx="328">
                  <c:v>19.470588235294116</c:v>
                </c:pt>
                <c:pt idx="329">
                  <c:v>19.470588235294116</c:v>
                </c:pt>
                <c:pt idx="330">
                  <c:v>19.470588235294116</c:v>
                </c:pt>
                <c:pt idx="331">
                  <c:v>19.470588235294116</c:v>
                </c:pt>
                <c:pt idx="332">
                  <c:v>19.470588235294116</c:v>
                </c:pt>
                <c:pt idx="333">
                  <c:v>19.470588235294116</c:v>
                </c:pt>
                <c:pt idx="334">
                  <c:v>19.470588235294116</c:v>
                </c:pt>
                <c:pt idx="335">
                  <c:v>19.470588235294116</c:v>
                </c:pt>
                <c:pt idx="336">
                  <c:v>19.470588235294116</c:v>
                </c:pt>
                <c:pt idx="337">
                  <c:v>19.470588235294116</c:v>
                </c:pt>
                <c:pt idx="338">
                  <c:v>19.470588235294116</c:v>
                </c:pt>
                <c:pt idx="339">
                  <c:v>19.470588235294116</c:v>
                </c:pt>
                <c:pt idx="340">
                  <c:v>20.823529411764707</c:v>
                </c:pt>
                <c:pt idx="341">
                  <c:v>20.823529411764707</c:v>
                </c:pt>
                <c:pt idx="342">
                  <c:v>20.823529411764707</c:v>
                </c:pt>
                <c:pt idx="343">
                  <c:v>20.823529411764707</c:v>
                </c:pt>
                <c:pt idx="344">
                  <c:v>20.823529411764707</c:v>
                </c:pt>
                <c:pt idx="345">
                  <c:v>20.823529411764707</c:v>
                </c:pt>
                <c:pt idx="346">
                  <c:v>20.823529411764707</c:v>
                </c:pt>
                <c:pt idx="347">
                  <c:v>20.823529411764707</c:v>
                </c:pt>
                <c:pt idx="348">
                  <c:v>20.823529411764707</c:v>
                </c:pt>
                <c:pt idx="349">
                  <c:v>20.823529411764707</c:v>
                </c:pt>
                <c:pt idx="350">
                  <c:v>20.823529411764707</c:v>
                </c:pt>
                <c:pt idx="351">
                  <c:v>20.823529411764707</c:v>
                </c:pt>
                <c:pt idx="352">
                  <c:v>20.823529411764707</c:v>
                </c:pt>
                <c:pt idx="353">
                  <c:v>20.823529411764707</c:v>
                </c:pt>
                <c:pt idx="354">
                  <c:v>20.823529411764707</c:v>
                </c:pt>
                <c:pt idx="355">
                  <c:v>20.823529411764707</c:v>
                </c:pt>
                <c:pt idx="356">
                  <c:v>20.823529411764707</c:v>
                </c:pt>
                <c:pt idx="357">
                  <c:v>19.882352941176471</c:v>
                </c:pt>
                <c:pt idx="358">
                  <c:v>19.882352941176471</c:v>
                </c:pt>
                <c:pt idx="359">
                  <c:v>19.882352941176471</c:v>
                </c:pt>
                <c:pt idx="360">
                  <c:v>19.882352941176471</c:v>
                </c:pt>
                <c:pt idx="361">
                  <c:v>19.882352941176471</c:v>
                </c:pt>
                <c:pt idx="362">
                  <c:v>19.882352941176471</c:v>
                </c:pt>
                <c:pt idx="363">
                  <c:v>19.882352941176471</c:v>
                </c:pt>
                <c:pt idx="364">
                  <c:v>19.882352941176471</c:v>
                </c:pt>
                <c:pt idx="365">
                  <c:v>19.882352941176471</c:v>
                </c:pt>
                <c:pt idx="366">
                  <c:v>19.882352941176471</c:v>
                </c:pt>
                <c:pt idx="367">
                  <c:v>19.882352941176471</c:v>
                </c:pt>
                <c:pt idx="368">
                  <c:v>19.882352941176471</c:v>
                </c:pt>
                <c:pt idx="369">
                  <c:v>19.882352941176471</c:v>
                </c:pt>
                <c:pt idx="370">
                  <c:v>19.882352941176471</c:v>
                </c:pt>
                <c:pt idx="371">
                  <c:v>19.882352941176471</c:v>
                </c:pt>
                <c:pt idx="372">
                  <c:v>19.882352941176471</c:v>
                </c:pt>
                <c:pt idx="373">
                  <c:v>19.882352941176471</c:v>
                </c:pt>
                <c:pt idx="374">
                  <c:v>20.705882352941178</c:v>
                </c:pt>
                <c:pt idx="375">
                  <c:v>20.705882352941178</c:v>
                </c:pt>
                <c:pt idx="376">
                  <c:v>20.705882352941178</c:v>
                </c:pt>
                <c:pt idx="377">
                  <c:v>20.705882352941178</c:v>
                </c:pt>
                <c:pt idx="378">
                  <c:v>20.705882352941178</c:v>
                </c:pt>
                <c:pt idx="379">
                  <c:v>20.705882352941178</c:v>
                </c:pt>
                <c:pt idx="380">
                  <c:v>20.705882352941178</c:v>
                </c:pt>
                <c:pt idx="381">
                  <c:v>20.705882352941178</c:v>
                </c:pt>
                <c:pt idx="382">
                  <c:v>20.705882352941178</c:v>
                </c:pt>
                <c:pt idx="383">
                  <c:v>20.705882352941178</c:v>
                </c:pt>
                <c:pt idx="384">
                  <c:v>20.705882352941178</c:v>
                </c:pt>
                <c:pt idx="385">
                  <c:v>20.705882352941178</c:v>
                </c:pt>
                <c:pt idx="386">
                  <c:v>20.705882352941178</c:v>
                </c:pt>
                <c:pt idx="387">
                  <c:v>20.705882352941178</c:v>
                </c:pt>
                <c:pt idx="388">
                  <c:v>20.705882352941178</c:v>
                </c:pt>
                <c:pt idx="389">
                  <c:v>20.705882352941178</c:v>
                </c:pt>
                <c:pt idx="390">
                  <c:v>20.705882352941178</c:v>
                </c:pt>
                <c:pt idx="391">
                  <c:v>19.058823529411764</c:v>
                </c:pt>
                <c:pt idx="392">
                  <c:v>19.058823529411764</c:v>
                </c:pt>
                <c:pt idx="393">
                  <c:v>19.058823529411764</c:v>
                </c:pt>
                <c:pt idx="394">
                  <c:v>19.058823529411764</c:v>
                </c:pt>
                <c:pt idx="395">
                  <c:v>19.058823529411764</c:v>
                </c:pt>
                <c:pt idx="396">
                  <c:v>19.058823529411764</c:v>
                </c:pt>
                <c:pt idx="397">
                  <c:v>19.058823529411764</c:v>
                </c:pt>
                <c:pt idx="398">
                  <c:v>19.058823529411764</c:v>
                </c:pt>
                <c:pt idx="399">
                  <c:v>19.058823529411764</c:v>
                </c:pt>
                <c:pt idx="400">
                  <c:v>19.058823529411764</c:v>
                </c:pt>
                <c:pt idx="401">
                  <c:v>19.058823529411764</c:v>
                </c:pt>
                <c:pt idx="402">
                  <c:v>19.058823529411764</c:v>
                </c:pt>
                <c:pt idx="403">
                  <c:v>19.058823529411764</c:v>
                </c:pt>
                <c:pt idx="404">
                  <c:v>19.058823529411764</c:v>
                </c:pt>
                <c:pt idx="405">
                  <c:v>19.058823529411764</c:v>
                </c:pt>
                <c:pt idx="406">
                  <c:v>19.058823529411764</c:v>
                </c:pt>
                <c:pt idx="407">
                  <c:v>19.058823529411764</c:v>
                </c:pt>
                <c:pt idx="408">
                  <c:v>21.352941176470587</c:v>
                </c:pt>
                <c:pt idx="409">
                  <c:v>21.352941176470587</c:v>
                </c:pt>
                <c:pt idx="410">
                  <c:v>21.352941176470587</c:v>
                </c:pt>
                <c:pt idx="411">
                  <c:v>21.352941176470587</c:v>
                </c:pt>
                <c:pt idx="412">
                  <c:v>21.352941176470587</c:v>
                </c:pt>
                <c:pt idx="413">
                  <c:v>21.352941176470587</c:v>
                </c:pt>
                <c:pt idx="414">
                  <c:v>21.352941176470587</c:v>
                </c:pt>
                <c:pt idx="415">
                  <c:v>21.352941176470587</c:v>
                </c:pt>
                <c:pt idx="416">
                  <c:v>21.352941176470587</c:v>
                </c:pt>
                <c:pt idx="417">
                  <c:v>21.352941176470587</c:v>
                </c:pt>
                <c:pt idx="418">
                  <c:v>21.352941176470587</c:v>
                </c:pt>
                <c:pt idx="419">
                  <c:v>21.352941176470587</c:v>
                </c:pt>
                <c:pt idx="420">
                  <c:v>21.352941176470587</c:v>
                </c:pt>
                <c:pt idx="421">
                  <c:v>21.352941176470587</c:v>
                </c:pt>
                <c:pt idx="422">
                  <c:v>21.352941176470587</c:v>
                </c:pt>
                <c:pt idx="423">
                  <c:v>21.352941176470587</c:v>
                </c:pt>
                <c:pt idx="424">
                  <c:v>21.352941176470587</c:v>
                </c:pt>
                <c:pt idx="425">
                  <c:v>21.470588235294116</c:v>
                </c:pt>
                <c:pt idx="426">
                  <c:v>21.470588235294116</c:v>
                </c:pt>
                <c:pt idx="427">
                  <c:v>21.470588235294116</c:v>
                </c:pt>
                <c:pt idx="428">
                  <c:v>21.470588235294116</c:v>
                </c:pt>
                <c:pt idx="429">
                  <c:v>21.470588235294116</c:v>
                </c:pt>
                <c:pt idx="430">
                  <c:v>21.470588235294116</c:v>
                </c:pt>
                <c:pt idx="431">
                  <c:v>21.470588235294116</c:v>
                </c:pt>
                <c:pt idx="432">
                  <c:v>21.470588235294116</c:v>
                </c:pt>
                <c:pt idx="433">
                  <c:v>21.470588235294116</c:v>
                </c:pt>
                <c:pt idx="434">
                  <c:v>21.470588235294116</c:v>
                </c:pt>
                <c:pt idx="435">
                  <c:v>21.470588235294116</c:v>
                </c:pt>
                <c:pt idx="436">
                  <c:v>21.470588235294116</c:v>
                </c:pt>
                <c:pt idx="437">
                  <c:v>21.470588235294116</c:v>
                </c:pt>
                <c:pt idx="438">
                  <c:v>21.470588235294116</c:v>
                </c:pt>
                <c:pt idx="439">
                  <c:v>21.470588235294116</c:v>
                </c:pt>
                <c:pt idx="440">
                  <c:v>21.470588235294116</c:v>
                </c:pt>
                <c:pt idx="441">
                  <c:v>21.470588235294116</c:v>
                </c:pt>
                <c:pt idx="442">
                  <c:v>19.411764705882351</c:v>
                </c:pt>
                <c:pt idx="443">
                  <c:v>19.411764705882351</c:v>
                </c:pt>
                <c:pt idx="444">
                  <c:v>19.411764705882351</c:v>
                </c:pt>
                <c:pt idx="445">
                  <c:v>19.411764705882351</c:v>
                </c:pt>
                <c:pt idx="446">
                  <c:v>19.411764705882351</c:v>
                </c:pt>
                <c:pt idx="447">
                  <c:v>19.411764705882351</c:v>
                </c:pt>
                <c:pt idx="448">
                  <c:v>19.411764705882351</c:v>
                </c:pt>
                <c:pt idx="449">
                  <c:v>19.411764705882351</c:v>
                </c:pt>
                <c:pt idx="450">
                  <c:v>19.411764705882351</c:v>
                </c:pt>
                <c:pt idx="451">
                  <c:v>19.411764705882351</c:v>
                </c:pt>
                <c:pt idx="452">
                  <c:v>19.411764705882351</c:v>
                </c:pt>
                <c:pt idx="453">
                  <c:v>19.411764705882351</c:v>
                </c:pt>
                <c:pt idx="454">
                  <c:v>19.411764705882351</c:v>
                </c:pt>
                <c:pt idx="455">
                  <c:v>19.411764705882351</c:v>
                </c:pt>
                <c:pt idx="456">
                  <c:v>19.411764705882351</c:v>
                </c:pt>
                <c:pt idx="457">
                  <c:v>19.411764705882351</c:v>
                </c:pt>
                <c:pt idx="458">
                  <c:v>19.411764705882351</c:v>
                </c:pt>
                <c:pt idx="459">
                  <c:v>19.882352941176471</c:v>
                </c:pt>
                <c:pt idx="460">
                  <c:v>19.882352941176471</c:v>
                </c:pt>
                <c:pt idx="461">
                  <c:v>19.882352941176471</c:v>
                </c:pt>
                <c:pt idx="462">
                  <c:v>19.882352941176471</c:v>
                </c:pt>
                <c:pt idx="463">
                  <c:v>19.882352941176471</c:v>
                </c:pt>
                <c:pt idx="464">
                  <c:v>19.882352941176471</c:v>
                </c:pt>
                <c:pt idx="465">
                  <c:v>19.882352941176471</c:v>
                </c:pt>
                <c:pt idx="466">
                  <c:v>19.882352941176471</c:v>
                </c:pt>
                <c:pt idx="467">
                  <c:v>19.882352941176471</c:v>
                </c:pt>
                <c:pt idx="468">
                  <c:v>19.882352941176471</c:v>
                </c:pt>
                <c:pt idx="469">
                  <c:v>19.882352941176471</c:v>
                </c:pt>
                <c:pt idx="470">
                  <c:v>19.882352941176471</c:v>
                </c:pt>
                <c:pt idx="471">
                  <c:v>19.882352941176471</c:v>
                </c:pt>
                <c:pt idx="472">
                  <c:v>19.882352941176471</c:v>
                </c:pt>
                <c:pt idx="473">
                  <c:v>19.882352941176471</c:v>
                </c:pt>
                <c:pt idx="474">
                  <c:v>19.882352941176471</c:v>
                </c:pt>
                <c:pt idx="475">
                  <c:v>19.882352941176471</c:v>
                </c:pt>
                <c:pt idx="476">
                  <c:v>20.529411764705884</c:v>
                </c:pt>
                <c:pt idx="477">
                  <c:v>20.529411764705884</c:v>
                </c:pt>
                <c:pt idx="478">
                  <c:v>20.529411764705884</c:v>
                </c:pt>
                <c:pt idx="479">
                  <c:v>20.529411764705884</c:v>
                </c:pt>
                <c:pt idx="480">
                  <c:v>20.529411764705884</c:v>
                </c:pt>
                <c:pt idx="481">
                  <c:v>20.529411764705884</c:v>
                </c:pt>
                <c:pt idx="482">
                  <c:v>20.529411764705884</c:v>
                </c:pt>
                <c:pt idx="483">
                  <c:v>20.529411764705884</c:v>
                </c:pt>
                <c:pt idx="484">
                  <c:v>20.529411764705884</c:v>
                </c:pt>
                <c:pt idx="485">
                  <c:v>20.529411764705884</c:v>
                </c:pt>
                <c:pt idx="486">
                  <c:v>20.529411764705884</c:v>
                </c:pt>
                <c:pt idx="487">
                  <c:v>20.529411764705884</c:v>
                </c:pt>
                <c:pt idx="488">
                  <c:v>20.529411764705884</c:v>
                </c:pt>
                <c:pt idx="489">
                  <c:v>20.529411764705884</c:v>
                </c:pt>
                <c:pt idx="490">
                  <c:v>20.529411764705884</c:v>
                </c:pt>
                <c:pt idx="491">
                  <c:v>20.529411764705884</c:v>
                </c:pt>
                <c:pt idx="492">
                  <c:v>20.529411764705884</c:v>
                </c:pt>
                <c:pt idx="493">
                  <c:v>17.882352941176471</c:v>
                </c:pt>
                <c:pt idx="494">
                  <c:v>17.882352941176471</c:v>
                </c:pt>
                <c:pt idx="495">
                  <c:v>17.882352941176471</c:v>
                </c:pt>
                <c:pt idx="496">
                  <c:v>17.882352941176471</c:v>
                </c:pt>
                <c:pt idx="497">
                  <c:v>17.882352941176471</c:v>
                </c:pt>
                <c:pt idx="498">
                  <c:v>17.882352941176471</c:v>
                </c:pt>
                <c:pt idx="499">
                  <c:v>17.882352941176471</c:v>
                </c:pt>
                <c:pt idx="500">
                  <c:v>17.882352941176471</c:v>
                </c:pt>
                <c:pt idx="501">
                  <c:v>17.882352941176471</c:v>
                </c:pt>
                <c:pt idx="502">
                  <c:v>17.882352941176471</c:v>
                </c:pt>
                <c:pt idx="503">
                  <c:v>17.882352941176471</c:v>
                </c:pt>
                <c:pt idx="504">
                  <c:v>17.882352941176471</c:v>
                </c:pt>
                <c:pt idx="505">
                  <c:v>17.882352941176471</c:v>
                </c:pt>
                <c:pt idx="506">
                  <c:v>17.882352941176471</c:v>
                </c:pt>
                <c:pt idx="507">
                  <c:v>17.882352941176471</c:v>
                </c:pt>
                <c:pt idx="508">
                  <c:v>17.882352941176471</c:v>
                </c:pt>
                <c:pt idx="509">
                  <c:v>17.882352941176471</c:v>
                </c:pt>
                <c:pt idx="510">
                  <c:v>19.352941176470587</c:v>
                </c:pt>
                <c:pt idx="511">
                  <c:v>19.352941176470587</c:v>
                </c:pt>
                <c:pt idx="512">
                  <c:v>19.352941176470587</c:v>
                </c:pt>
                <c:pt idx="513">
                  <c:v>19.352941176470587</c:v>
                </c:pt>
                <c:pt idx="514">
                  <c:v>19.352941176470587</c:v>
                </c:pt>
                <c:pt idx="515">
                  <c:v>19.352941176470587</c:v>
                </c:pt>
                <c:pt idx="516">
                  <c:v>19.352941176470587</c:v>
                </c:pt>
                <c:pt idx="517">
                  <c:v>19.352941176470587</c:v>
                </c:pt>
                <c:pt idx="518">
                  <c:v>19.352941176470587</c:v>
                </c:pt>
                <c:pt idx="519">
                  <c:v>19.352941176470587</c:v>
                </c:pt>
                <c:pt idx="520">
                  <c:v>19.352941176470587</c:v>
                </c:pt>
                <c:pt idx="521">
                  <c:v>19.352941176470587</c:v>
                </c:pt>
                <c:pt idx="522">
                  <c:v>19.352941176470587</c:v>
                </c:pt>
                <c:pt idx="523">
                  <c:v>19.352941176470587</c:v>
                </c:pt>
                <c:pt idx="524">
                  <c:v>19.352941176470587</c:v>
                </c:pt>
                <c:pt idx="525">
                  <c:v>19.352941176470587</c:v>
                </c:pt>
                <c:pt idx="526">
                  <c:v>19.352941176470587</c:v>
                </c:pt>
                <c:pt idx="527">
                  <c:v>17.941176470588236</c:v>
                </c:pt>
                <c:pt idx="528">
                  <c:v>17.941176470588236</c:v>
                </c:pt>
                <c:pt idx="529">
                  <c:v>17.941176470588236</c:v>
                </c:pt>
                <c:pt idx="530">
                  <c:v>17.941176470588236</c:v>
                </c:pt>
                <c:pt idx="531">
                  <c:v>17.941176470588236</c:v>
                </c:pt>
                <c:pt idx="532">
                  <c:v>17.941176470588236</c:v>
                </c:pt>
                <c:pt idx="533">
                  <c:v>17.941176470588236</c:v>
                </c:pt>
                <c:pt idx="534">
                  <c:v>17.941176470588236</c:v>
                </c:pt>
                <c:pt idx="535">
                  <c:v>17.941176470588236</c:v>
                </c:pt>
                <c:pt idx="536">
                  <c:v>17.941176470588236</c:v>
                </c:pt>
                <c:pt idx="537">
                  <c:v>17.941176470588236</c:v>
                </c:pt>
                <c:pt idx="538">
                  <c:v>17.941176470588236</c:v>
                </c:pt>
                <c:pt idx="539">
                  <c:v>17.941176470588236</c:v>
                </c:pt>
                <c:pt idx="540">
                  <c:v>17.941176470588236</c:v>
                </c:pt>
                <c:pt idx="541">
                  <c:v>17.941176470588236</c:v>
                </c:pt>
                <c:pt idx="542">
                  <c:v>17.941176470588236</c:v>
                </c:pt>
                <c:pt idx="543">
                  <c:v>17.941176470588236</c:v>
                </c:pt>
                <c:pt idx="544">
                  <c:v>19.764705882352942</c:v>
                </c:pt>
                <c:pt idx="545">
                  <c:v>19.764705882352942</c:v>
                </c:pt>
                <c:pt idx="546">
                  <c:v>19.764705882352942</c:v>
                </c:pt>
                <c:pt idx="547">
                  <c:v>19.764705882352942</c:v>
                </c:pt>
                <c:pt idx="548">
                  <c:v>19.764705882352942</c:v>
                </c:pt>
                <c:pt idx="549">
                  <c:v>19.764705882352942</c:v>
                </c:pt>
                <c:pt idx="550">
                  <c:v>19.764705882352942</c:v>
                </c:pt>
                <c:pt idx="551">
                  <c:v>19.764705882352942</c:v>
                </c:pt>
                <c:pt idx="552">
                  <c:v>19.764705882352942</c:v>
                </c:pt>
                <c:pt idx="553">
                  <c:v>19.764705882352942</c:v>
                </c:pt>
                <c:pt idx="554">
                  <c:v>19.764705882352942</c:v>
                </c:pt>
                <c:pt idx="555">
                  <c:v>19.764705882352942</c:v>
                </c:pt>
                <c:pt idx="556">
                  <c:v>19.764705882352942</c:v>
                </c:pt>
                <c:pt idx="557">
                  <c:v>19.764705882352942</c:v>
                </c:pt>
                <c:pt idx="558">
                  <c:v>19.764705882352942</c:v>
                </c:pt>
                <c:pt idx="559">
                  <c:v>19.764705882352942</c:v>
                </c:pt>
                <c:pt idx="560">
                  <c:v>19.764705882352942</c:v>
                </c:pt>
              </c:numCache>
            </c:numRef>
          </c:yVal>
          <c:smooth val="0"/>
        </c:ser>
        <c:dLbls>
          <c:showLegendKey val="0"/>
          <c:showVal val="0"/>
          <c:showCatName val="0"/>
          <c:showSerName val="0"/>
          <c:showPercent val="0"/>
          <c:showBubbleSize val="0"/>
        </c:dLbls>
        <c:axId val="213104512"/>
        <c:axId val="213106688"/>
      </c:scatterChart>
      <c:scatterChart>
        <c:scatterStyle val="smoothMarker"/>
        <c:varyColors val="0"/>
        <c:ser>
          <c:idx val="0"/>
          <c:order val="0"/>
          <c:tx>
            <c:strRef>
              <c:f>'3-65 65 20 30 Combined'!$G$1</c:f>
              <c:strCache>
                <c:ptCount val="1"/>
                <c:pt idx="0">
                  <c:v>Avg. Coaching Effort Per Period</c:v>
                </c:pt>
              </c:strCache>
            </c:strRef>
          </c:tx>
          <c:spPr>
            <a:ln w="12700">
              <a:solidFill>
                <a:schemeClr val="tx1"/>
              </a:solidFill>
              <a:prstDash val="solid"/>
            </a:ln>
          </c:spPr>
          <c:marker>
            <c:symbol val="none"/>
          </c:marker>
          <c:dPt>
            <c:idx val="408"/>
            <c:bubble3D val="0"/>
          </c:dPt>
          <c:xVal>
            <c:numRef>
              <c:f>'3-65 65 20 30 Combined'!$A$2:$A$1123</c:f>
              <c:numCache>
                <c:formatCode>General</c:formatCode>
                <c:ptCount val="11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6</c:v>
                </c:pt>
                <c:pt idx="103">
                  <c:v>6</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7</c:v>
                </c:pt>
                <c:pt idx="120">
                  <c:v>7</c:v>
                </c:pt>
                <c:pt idx="121">
                  <c:v>7</c:v>
                </c:pt>
                <c:pt idx="122">
                  <c:v>7</c:v>
                </c:pt>
                <c:pt idx="123">
                  <c:v>7</c:v>
                </c:pt>
                <c:pt idx="124">
                  <c:v>7</c:v>
                </c:pt>
                <c:pt idx="125">
                  <c:v>7</c:v>
                </c:pt>
                <c:pt idx="126">
                  <c:v>7</c:v>
                </c:pt>
                <c:pt idx="127">
                  <c:v>7</c:v>
                </c:pt>
                <c:pt idx="128">
                  <c:v>7</c:v>
                </c:pt>
                <c:pt idx="129">
                  <c:v>7</c:v>
                </c:pt>
                <c:pt idx="130">
                  <c:v>7</c:v>
                </c:pt>
                <c:pt idx="131">
                  <c:v>7</c:v>
                </c:pt>
                <c:pt idx="132">
                  <c:v>7</c:v>
                </c:pt>
                <c:pt idx="133">
                  <c:v>7</c:v>
                </c:pt>
                <c:pt idx="134">
                  <c:v>7</c:v>
                </c:pt>
                <c:pt idx="135">
                  <c:v>7</c:v>
                </c:pt>
                <c:pt idx="136">
                  <c:v>8</c:v>
                </c:pt>
                <c:pt idx="137">
                  <c:v>8</c:v>
                </c:pt>
                <c:pt idx="138">
                  <c:v>8</c:v>
                </c:pt>
                <c:pt idx="139">
                  <c:v>8</c:v>
                </c:pt>
                <c:pt idx="140">
                  <c:v>8</c:v>
                </c:pt>
                <c:pt idx="141">
                  <c:v>8</c:v>
                </c:pt>
                <c:pt idx="142">
                  <c:v>8</c:v>
                </c:pt>
                <c:pt idx="143">
                  <c:v>8</c:v>
                </c:pt>
                <c:pt idx="144">
                  <c:v>8</c:v>
                </c:pt>
                <c:pt idx="145">
                  <c:v>8</c:v>
                </c:pt>
                <c:pt idx="146">
                  <c:v>8</c:v>
                </c:pt>
                <c:pt idx="147">
                  <c:v>8</c:v>
                </c:pt>
                <c:pt idx="148">
                  <c:v>8</c:v>
                </c:pt>
                <c:pt idx="149">
                  <c:v>8</c:v>
                </c:pt>
                <c:pt idx="150">
                  <c:v>8</c:v>
                </c:pt>
                <c:pt idx="151">
                  <c:v>8</c:v>
                </c:pt>
                <c:pt idx="152">
                  <c:v>8</c:v>
                </c:pt>
                <c:pt idx="153">
                  <c:v>9</c:v>
                </c:pt>
                <c:pt idx="154">
                  <c:v>9</c:v>
                </c:pt>
                <c:pt idx="155">
                  <c:v>9</c:v>
                </c:pt>
                <c:pt idx="156">
                  <c:v>9</c:v>
                </c:pt>
                <c:pt idx="157">
                  <c:v>9</c:v>
                </c:pt>
                <c:pt idx="158">
                  <c:v>9</c:v>
                </c:pt>
                <c:pt idx="159">
                  <c:v>9</c:v>
                </c:pt>
                <c:pt idx="160">
                  <c:v>9</c:v>
                </c:pt>
                <c:pt idx="161">
                  <c:v>9</c:v>
                </c:pt>
                <c:pt idx="162">
                  <c:v>9</c:v>
                </c:pt>
                <c:pt idx="163">
                  <c:v>9</c:v>
                </c:pt>
                <c:pt idx="164">
                  <c:v>9</c:v>
                </c:pt>
                <c:pt idx="165">
                  <c:v>9</c:v>
                </c:pt>
                <c:pt idx="166">
                  <c:v>9</c:v>
                </c:pt>
                <c:pt idx="167">
                  <c:v>9</c:v>
                </c:pt>
                <c:pt idx="168">
                  <c:v>9</c:v>
                </c:pt>
                <c:pt idx="169">
                  <c:v>9</c:v>
                </c:pt>
                <c:pt idx="170">
                  <c:v>10</c:v>
                </c:pt>
                <c:pt idx="171">
                  <c:v>10</c:v>
                </c:pt>
                <c:pt idx="172">
                  <c:v>10</c:v>
                </c:pt>
                <c:pt idx="173">
                  <c:v>10</c:v>
                </c:pt>
                <c:pt idx="174">
                  <c:v>10</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11</c:v>
                </c:pt>
                <c:pt idx="188">
                  <c:v>11</c:v>
                </c:pt>
                <c:pt idx="189">
                  <c:v>11</c:v>
                </c:pt>
                <c:pt idx="190">
                  <c:v>11</c:v>
                </c:pt>
                <c:pt idx="191">
                  <c:v>11</c:v>
                </c:pt>
                <c:pt idx="192">
                  <c:v>11</c:v>
                </c:pt>
                <c:pt idx="193">
                  <c:v>11</c:v>
                </c:pt>
                <c:pt idx="194">
                  <c:v>11</c:v>
                </c:pt>
                <c:pt idx="195">
                  <c:v>11</c:v>
                </c:pt>
                <c:pt idx="196">
                  <c:v>11</c:v>
                </c:pt>
                <c:pt idx="197">
                  <c:v>11</c:v>
                </c:pt>
                <c:pt idx="198">
                  <c:v>11</c:v>
                </c:pt>
                <c:pt idx="199">
                  <c:v>11</c:v>
                </c:pt>
                <c:pt idx="200">
                  <c:v>11</c:v>
                </c:pt>
                <c:pt idx="201">
                  <c:v>11</c:v>
                </c:pt>
                <c:pt idx="202">
                  <c:v>11</c:v>
                </c:pt>
                <c:pt idx="203">
                  <c:v>11</c:v>
                </c:pt>
                <c:pt idx="204">
                  <c:v>12</c:v>
                </c:pt>
                <c:pt idx="205">
                  <c:v>12</c:v>
                </c:pt>
                <c:pt idx="206">
                  <c:v>12</c:v>
                </c:pt>
                <c:pt idx="207">
                  <c:v>12</c:v>
                </c:pt>
                <c:pt idx="208">
                  <c:v>12</c:v>
                </c:pt>
                <c:pt idx="209">
                  <c:v>12</c:v>
                </c:pt>
                <c:pt idx="210">
                  <c:v>12</c:v>
                </c:pt>
                <c:pt idx="211">
                  <c:v>12</c:v>
                </c:pt>
                <c:pt idx="212">
                  <c:v>12</c:v>
                </c:pt>
                <c:pt idx="213">
                  <c:v>12</c:v>
                </c:pt>
                <c:pt idx="214">
                  <c:v>12</c:v>
                </c:pt>
                <c:pt idx="215">
                  <c:v>12</c:v>
                </c:pt>
                <c:pt idx="216">
                  <c:v>12</c:v>
                </c:pt>
                <c:pt idx="217">
                  <c:v>12</c:v>
                </c:pt>
                <c:pt idx="218">
                  <c:v>12</c:v>
                </c:pt>
                <c:pt idx="219">
                  <c:v>12</c:v>
                </c:pt>
                <c:pt idx="220">
                  <c:v>12</c:v>
                </c:pt>
                <c:pt idx="221">
                  <c:v>13</c:v>
                </c:pt>
                <c:pt idx="222">
                  <c:v>13</c:v>
                </c:pt>
                <c:pt idx="223">
                  <c:v>13</c:v>
                </c:pt>
                <c:pt idx="224">
                  <c:v>13</c:v>
                </c:pt>
                <c:pt idx="225">
                  <c:v>13</c:v>
                </c:pt>
                <c:pt idx="226">
                  <c:v>13</c:v>
                </c:pt>
                <c:pt idx="227">
                  <c:v>13</c:v>
                </c:pt>
                <c:pt idx="228">
                  <c:v>13</c:v>
                </c:pt>
                <c:pt idx="229">
                  <c:v>13</c:v>
                </c:pt>
                <c:pt idx="230">
                  <c:v>13</c:v>
                </c:pt>
                <c:pt idx="231">
                  <c:v>13</c:v>
                </c:pt>
                <c:pt idx="232">
                  <c:v>13</c:v>
                </c:pt>
                <c:pt idx="233">
                  <c:v>13</c:v>
                </c:pt>
                <c:pt idx="234">
                  <c:v>13</c:v>
                </c:pt>
                <c:pt idx="235">
                  <c:v>13</c:v>
                </c:pt>
                <c:pt idx="236">
                  <c:v>13</c:v>
                </c:pt>
                <c:pt idx="237">
                  <c:v>13</c:v>
                </c:pt>
                <c:pt idx="238">
                  <c:v>14</c:v>
                </c:pt>
                <c:pt idx="239">
                  <c:v>14</c:v>
                </c:pt>
                <c:pt idx="240">
                  <c:v>14</c:v>
                </c:pt>
                <c:pt idx="241">
                  <c:v>14</c:v>
                </c:pt>
                <c:pt idx="242">
                  <c:v>14</c:v>
                </c:pt>
                <c:pt idx="243">
                  <c:v>14</c:v>
                </c:pt>
                <c:pt idx="244">
                  <c:v>14</c:v>
                </c:pt>
                <c:pt idx="245">
                  <c:v>14</c:v>
                </c:pt>
                <c:pt idx="246">
                  <c:v>14</c:v>
                </c:pt>
                <c:pt idx="247">
                  <c:v>14</c:v>
                </c:pt>
                <c:pt idx="248">
                  <c:v>14</c:v>
                </c:pt>
                <c:pt idx="249">
                  <c:v>14</c:v>
                </c:pt>
                <c:pt idx="250">
                  <c:v>14</c:v>
                </c:pt>
                <c:pt idx="251">
                  <c:v>14</c:v>
                </c:pt>
                <c:pt idx="252">
                  <c:v>14</c:v>
                </c:pt>
                <c:pt idx="253">
                  <c:v>14</c:v>
                </c:pt>
                <c:pt idx="254">
                  <c:v>14</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16</c:v>
                </c:pt>
                <c:pt idx="273">
                  <c:v>16</c:v>
                </c:pt>
                <c:pt idx="274">
                  <c:v>16</c:v>
                </c:pt>
                <c:pt idx="275">
                  <c:v>16</c:v>
                </c:pt>
                <c:pt idx="276">
                  <c:v>16</c:v>
                </c:pt>
                <c:pt idx="277">
                  <c:v>16</c:v>
                </c:pt>
                <c:pt idx="278">
                  <c:v>16</c:v>
                </c:pt>
                <c:pt idx="279">
                  <c:v>16</c:v>
                </c:pt>
                <c:pt idx="280">
                  <c:v>16</c:v>
                </c:pt>
                <c:pt idx="281">
                  <c:v>16</c:v>
                </c:pt>
                <c:pt idx="282">
                  <c:v>16</c:v>
                </c:pt>
                <c:pt idx="283">
                  <c:v>16</c:v>
                </c:pt>
                <c:pt idx="284">
                  <c:v>16</c:v>
                </c:pt>
                <c:pt idx="285">
                  <c:v>16</c:v>
                </c:pt>
                <c:pt idx="286">
                  <c:v>16</c:v>
                </c:pt>
                <c:pt idx="287">
                  <c:v>16</c:v>
                </c:pt>
                <c:pt idx="288">
                  <c:v>16</c:v>
                </c:pt>
                <c:pt idx="289">
                  <c:v>17</c:v>
                </c:pt>
                <c:pt idx="290">
                  <c:v>17</c:v>
                </c:pt>
                <c:pt idx="291">
                  <c:v>17</c:v>
                </c:pt>
                <c:pt idx="292">
                  <c:v>17</c:v>
                </c:pt>
                <c:pt idx="293">
                  <c:v>17</c:v>
                </c:pt>
                <c:pt idx="294">
                  <c:v>17</c:v>
                </c:pt>
                <c:pt idx="295">
                  <c:v>17</c:v>
                </c:pt>
                <c:pt idx="296">
                  <c:v>17</c:v>
                </c:pt>
                <c:pt idx="297">
                  <c:v>17</c:v>
                </c:pt>
                <c:pt idx="298">
                  <c:v>17</c:v>
                </c:pt>
                <c:pt idx="299">
                  <c:v>17</c:v>
                </c:pt>
                <c:pt idx="300">
                  <c:v>17</c:v>
                </c:pt>
                <c:pt idx="301">
                  <c:v>17</c:v>
                </c:pt>
                <c:pt idx="302">
                  <c:v>17</c:v>
                </c:pt>
                <c:pt idx="303">
                  <c:v>17</c:v>
                </c:pt>
                <c:pt idx="304">
                  <c:v>17</c:v>
                </c:pt>
                <c:pt idx="305">
                  <c:v>17</c:v>
                </c:pt>
                <c:pt idx="306">
                  <c:v>18</c:v>
                </c:pt>
                <c:pt idx="307">
                  <c:v>18</c:v>
                </c:pt>
                <c:pt idx="308">
                  <c:v>18</c:v>
                </c:pt>
                <c:pt idx="309">
                  <c:v>18</c:v>
                </c:pt>
                <c:pt idx="310">
                  <c:v>18</c:v>
                </c:pt>
                <c:pt idx="311">
                  <c:v>18</c:v>
                </c:pt>
                <c:pt idx="312">
                  <c:v>18</c:v>
                </c:pt>
                <c:pt idx="313">
                  <c:v>18</c:v>
                </c:pt>
                <c:pt idx="314">
                  <c:v>18</c:v>
                </c:pt>
                <c:pt idx="315">
                  <c:v>18</c:v>
                </c:pt>
                <c:pt idx="316">
                  <c:v>18</c:v>
                </c:pt>
                <c:pt idx="317">
                  <c:v>18</c:v>
                </c:pt>
                <c:pt idx="318">
                  <c:v>18</c:v>
                </c:pt>
                <c:pt idx="319">
                  <c:v>18</c:v>
                </c:pt>
                <c:pt idx="320">
                  <c:v>18</c:v>
                </c:pt>
                <c:pt idx="321">
                  <c:v>18</c:v>
                </c:pt>
                <c:pt idx="322">
                  <c:v>18</c:v>
                </c:pt>
                <c:pt idx="323">
                  <c:v>19</c:v>
                </c:pt>
                <c:pt idx="324">
                  <c:v>19</c:v>
                </c:pt>
                <c:pt idx="325">
                  <c:v>19</c:v>
                </c:pt>
                <c:pt idx="326">
                  <c:v>19</c:v>
                </c:pt>
                <c:pt idx="327">
                  <c:v>19</c:v>
                </c:pt>
                <c:pt idx="328">
                  <c:v>19</c:v>
                </c:pt>
                <c:pt idx="329">
                  <c:v>19</c:v>
                </c:pt>
                <c:pt idx="330">
                  <c:v>19</c:v>
                </c:pt>
                <c:pt idx="331">
                  <c:v>19</c:v>
                </c:pt>
                <c:pt idx="332">
                  <c:v>19</c:v>
                </c:pt>
                <c:pt idx="333">
                  <c:v>19</c:v>
                </c:pt>
                <c:pt idx="334">
                  <c:v>19</c:v>
                </c:pt>
                <c:pt idx="335">
                  <c:v>19</c:v>
                </c:pt>
                <c:pt idx="336">
                  <c:v>19</c:v>
                </c:pt>
                <c:pt idx="337">
                  <c:v>19</c:v>
                </c:pt>
                <c:pt idx="338">
                  <c:v>19</c:v>
                </c:pt>
                <c:pt idx="339">
                  <c:v>19</c:v>
                </c:pt>
                <c:pt idx="340">
                  <c:v>20</c:v>
                </c:pt>
                <c:pt idx="341">
                  <c:v>20</c:v>
                </c:pt>
                <c:pt idx="342">
                  <c:v>20</c:v>
                </c:pt>
                <c:pt idx="343">
                  <c:v>20</c:v>
                </c:pt>
                <c:pt idx="344">
                  <c:v>20</c:v>
                </c:pt>
                <c:pt idx="345">
                  <c:v>20</c:v>
                </c:pt>
                <c:pt idx="346">
                  <c:v>20</c:v>
                </c:pt>
                <c:pt idx="347">
                  <c:v>20</c:v>
                </c:pt>
                <c:pt idx="348">
                  <c:v>20</c:v>
                </c:pt>
                <c:pt idx="349">
                  <c:v>20</c:v>
                </c:pt>
                <c:pt idx="350">
                  <c:v>20</c:v>
                </c:pt>
                <c:pt idx="351">
                  <c:v>20</c:v>
                </c:pt>
                <c:pt idx="352">
                  <c:v>20</c:v>
                </c:pt>
                <c:pt idx="353">
                  <c:v>20</c:v>
                </c:pt>
                <c:pt idx="354">
                  <c:v>20</c:v>
                </c:pt>
                <c:pt idx="355">
                  <c:v>20</c:v>
                </c:pt>
                <c:pt idx="356">
                  <c:v>20</c:v>
                </c:pt>
                <c:pt idx="357">
                  <c:v>21</c:v>
                </c:pt>
                <c:pt idx="358">
                  <c:v>21</c:v>
                </c:pt>
                <c:pt idx="359">
                  <c:v>21</c:v>
                </c:pt>
                <c:pt idx="360">
                  <c:v>21</c:v>
                </c:pt>
                <c:pt idx="361">
                  <c:v>21</c:v>
                </c:pt>
                <c:pt idx="362">
                  <c:v>21</c:v>
                </c:pt>
                <c:pt idx="363">
                  <c:v>21</c:v>
                </c:pt>
                <c:pt idx="364">
                  <c:v>21</c:v>
                </c:pt>
                <c:pt idx="365">
                  <c:v>21</c:v>
                </c:pt>
                <c:pt idx="366">
                  <c:v>21</c:v>
                </c:pt>
                <c:pt idx="367">
                  <c:v>21</c:v>
                </c:pt>
                <c:pt idx="368">
                  <c:v>21</c:v>
                </c:pt>
                <c:pt idx="369">
                  <c:v>21</c:v>
                </c:pt>
                <c:pt idx="370">
                  <c:v>21</c:v>
                </c:pt>
                <c:pt idx="371">
                  <c:v>21</c:v>
                </c:pt>
                <c:pt idx="372">
                  <c:v>21</c:v>
                </c:pt>
                <c:pt idx="373">
                  <c:v>21</c:v>
                </c:pt>
                <c:pt idx="374">
                  <c:v>22</c:v>
                </c:pt>
                <c:pt idx="375">
                  <c:v>22</c:v>
                </c:pt>
                <c:pt idx="376">
                  <c:v>22</c:v>
                </c:pt>
                <c:pt idx="377">
                  <c:v>22</c:v>
                </c:pt>
                <c:pt idx="378">
                  <c:v>22</c:v>
                </c:pt>
                <c:pt idx="379">
                  <c:v>22</c:v>
                </c:pt>
                <c:pt idx="380">
                  <c:v>22</c:v>
                </c:pt>
                <c:pt idx="381">
                  <c:v>22</c:v>
                </c:pt>
                <c:pt idx="382">
                  <c:v>22</c:v>
                </c:pt>
                <c:pt idx="383">
                  <c:v>22</c:v>
                </c:pt>
                <c:pt idx="384">
                  <c:v>22</c:v>
                </c:pt>
                <c:pt idx="385">
                  <c:v>22</c:v>
                </c:pt>
                <c:pt idx="386">
                  <c:v>22</c:v>
                </c:pt>
                <c:pt idx="387">
                  <c:v>22</c:v>
                </c:pt>
                <c:pt idx="388">
                  <c:v>22</c:v>
                </c:pt>
                <c:pt idx="389">
                  <c:v>22</c:v>
                </c:pt>
                <c:pt idx="390">
                  <c:v>22</c:v>
                </c:pt>
                <c:pt idx="391">
                  <c:v>23</c:v>
                </c:pt>
                <c:pt idx="392">
                  <c:v>23</c:v>
                </c:pt>
                <c:pt idx="393">
                  <c:v>23</c:v>
                </c:pt>
                <c:pt idx="394">
                  <c:v>23</c:v>
                </c:pt>
                <c:pt idx="395">
                  <c:v>23</c:v>
                </c:pt>
                <c:pt idx="396">
                  <c:v>23</c:v>
                </c:pt>
                <c:pt idx="397">
                  <c:v>23</c:v>
                </c:pt>
                <c:pt idx="398">
                  <c:v>23</c:v>
                </c:pt>
                <c:pt idx="399">
                  <c:v>23</c:v>
                </c:pt>
                <c:pt idx="400">
                  <c:v>23</c:v>
                </c:pt>
                <c:pt idx="401">
                  <c:v>23</c:v>
                </c:pt>
                <c:pt idx="402">
                  <c:v>23</c:v>
                </c:pt>
                <c:pt idx="403">
                  <c:v>23</c:v>
                </c:pt>
                <c:pt idx="404">
                  <c:v>23</c:v>
                </c:pt>
                <c:pt idx="405">
                  <c:v>23</c:v>
                </c:pt>
                <c:pt idx="406">
                  <c:v>23</c:v>
                </c:pt>
                <c:pt idx="407">
                  <c:v>23</c:v>
                </c:pt>
                <c:pt idx="408">
                  <c:v>24</c:v>
                </c:pt>
                <c:pt idx="409">
                  <c:v>24</c:v>
                </c:pt>
                <c:pt idx="410">
                  <c:v>24</c:v>
                </c:pt>
                <c:pt idx="411">
                  <c:v>24</c:v>
                </c:pt>
                <c:pt idx="412">
                  <c:v>24</c:v>
                </c:pt>
                <c:pt idx="413">
                  <c:v>24</c:v>
                </c:pt>
                <c:pt idx="414">
                  <c:v>24</c:v>
                </c:pt>
                <c:pt idx="415">
                  <c:v>24</c:v>
                </c:pt>
                <c:pt idx="416">
                  <c:v>24</c:v>
                </c:pt>
                <c:pt idx="417">
                  <c:v>24</c:v>
                </c:pt>
                <c:pt idx="418">
                  <c:v>24</c:v>
                </c:pt>
                <c:pt idx="419">
                  <c:v>24</c:v>
                </c:pt>
                <c:pt idx="420">
                  <c:v>24</c:v>
                </c:pt>
                <c:pt idx="421">
                  <c:v>24</c:v>
                </c:pt>
                <c:pt idx="422">
                  <c:v>24</c:v>
                </c:pt>
                <c:pt idx="423">
                  <c:v>24</c:v>
                </c:pt>
                <c:pt idx="424">
                  <c:v>24</c:v>
                </c:pt>
                <c:pt idx="425">
                  <c:v>25</c:v>
                </c:pt>
                <c:pt idx="426">
                  <c:v>25</c:v>
                </c:pt>
                <c:pt idx="427">
                  <c:v>25</c:v>
                </c:pt>
                <c:pt idx="428">
                  <c:v>25</c:v>
                </c:pt>
                <c:pt idx="429">
                  <c:v>25</c:v>
                </c:pt>
                <c:pt idx="430">
                  <c:v>25</c:v>
                </c:pt>
                <c:pt idx="431">
                  <c:v>25</c:v>
                </c:pt>
                <c:pt idx="432">
                  <c:v>25</c:v>
                </c:pt>
                <c:pt idx="433">
                  <c:v>25</c:v>
                </c:pt>
                <c:pt idx="434">
                  <c:v>25</c:v>
                </c:pt>
                <c:pt idx="435">
                  <c:v>25</c:v>
                </c:pt>
                <c:pt idx="436">
                  <c:v>25</c:v>
                </c:pt>
                <c:pt idx="437">
                  <c:v>25</c:v>
                </c:pt>
                <c:pt idx="438">
                  <c:v>25</c:v>
                </c:pt>
                <c:pt idx="439">
                  <c:v>25</c:v>
                </c:pt>
                <c:pt idx="440">
                  <c:v>25</c:v>
                </c:pt>
                <c:pt idx="441">
                  <c:v>25</c:v>
                </c:pt>
                <c:pt idx="442">
                  <c:v>26</c:v>
                </c:pt>
                <c:pt idx="443">
                  <c:v>26</c:v>
                </c:pt>
                <c:pt idx="444">
                  <c:v>26</c:v>
                </c:pt>
                <c:pt idx="445">
                  <c:v>26</c:v>
                </c:pt>
                <c:pt idx="446">
                  <c:v>26</c:v>
                </c:pt>
                <c:pt idx="447">
                  <c:v>26</c:v>
                </c:pt>
                <c:pt idx="448">
                  <c:v>26</c:v>
                </c:pt>
                <c:pt idx="449">
                  <c:v>26</c:v>
                </c:pt>
                <c:pt idx="450">
                  <c:v>26</c:v>
                </c:pt>
                <c:pt idx="451">
                  <c:v>26</c:v>
                </c:pt>
                <c:pt idx="452">
                  <c:v>26</c:v>
                </c:pt>
                <c:pt idx="453">
                  <c:v>26</c:v>
                </c:pt>
                <c:pt idx="454">
                  <c:v>26</c:v>
                </c:pt>
                <c:pt idx="455">
                  <c:v>26</c:v>
                </c:pt>
                <c:pt idx="456">
                  <c:v>26</c:v>
                </c:pt>
                <c:pt idx="457">
                  <c:v>26</c:v>
                </c:pt>
                <c:pt idx="458">
                  <c:v>26</c:v>
                </c:pt>
                <c:pt idx="459">
                  <c:v>27</c:v>
                </c:pt>
                <c:pt idx="460">
                  <c:v>27</c:v>
                </c:pt>
                <c:pt idx="461">
                  <c:v>27</c:v>
                </c:pt>
                <c:pt idx="462">
                  <c:v>27</c:v>
                </c:pt>
                <c:pt idx="463">
                  <c:v>27</c:v>
                </c:pt>
                <c:pt idx="464">
                  <c:v>27</c:v>
                </c:pt>
                <c:pt idx="465">
                  <c:v>27</c:v>
                </c:pt>
                <c:pt idx="466">
                  <c:v>27</c:v>
                </c:pt>
                <c:pt idx="467">
                  <c:v>27</c:v>
                </c:pt>
                <c:pt idx="468">
                  <c:v>27</c:v>
                </c:pt>
                <c:pt idx="469">
                  <c:v>27</c:v>
                </c:pt>
                <c:pt idx="470">
                  <c:v>27</c:v>
                </c:pt>
                <c:pt idx="471">
                  <c:v>27</c:v>
                </c:pt>
                <c:pt idx="472">
                  <c:v>27</c:v>
                </c:pt>
                <c:pt idx="473">
                  <c:v>27</c:v>
                </c:pt>
                <c:pt idx="474">
                  <c:v>27</c:v>
                </c:pt>
                <c:pt idx="475">
                  <c:v>27</c:v>
                </c:pt>
                <c:pt idx="476">
                  <c:v>28</c:v>
                </c:pt>
                <c:pt idx="477">
                  <c:v>28</c:v>
                </c:pt>
                <c:pt idx="478">
                  <c:v>28</c:v>
                </c:pt>
                <c:pt idx="479">
                  <c:v>28</c:v>
                </c:pt>
                <c:pt idx="480">
                  <c:v>28</c:v>
                </c:pt>
                <c:pt idx="481">
                  <c:v>28</c:v>
                </c:pt>
                <c:pt idx="482">
                  <c:v>28</c:v>
                </c:pt>
                <c:pt idx="483">
                  <c:v>28</c:v>
                </c:pt>
                <c:pt idx="484">
                  <c:v>28</c:v>
                </c:pt>
                <c:pt idx="485">
                  <c:v>28</c:v>
                </c:pt>
                <c:pt idx="486">
                  <c:v>28</c:v>
                </c:pt>
                <c:pt idx="487">
                  <c:v>28</c:v>
                </c:pt>
                <c:pt idx="488">
                  <c:v>28</c:v>
                </c:pt>
                <c:pt idx="489">
                  <c:v>28</c:v>
                </c:pt>
                <c:pt idx="490">
                  <c:v>28</c:v>
                </c:pt>
                <c:pt idx="491">
                  <c:v>28</c:v>
                </c:pt>
                <c:pt idx="492">
                  <c:v>28</c:v>
                </c:pt>
                <c:pt idx="493">
                  <c:v>29</c:v>
                </c:pt>
                <c:pt idx="494">
                  <c:v>29</c:v>
                </c:pt>
                <c:pt idx="495">
                  <c:v>29</c:v>
                </c:pt>
                <c:pt idx="496">
                  <c:v>29</c:v>
                </c:pt>
                <c:pt idx="497">
                  <c:v>29</c:v>
                </c:pt>
                <c:pt idx="498">
                  <c:v>29</c:v>
                </c:pt>
                <c:pt idx="499">
                  <c:v>29</c:v>
                </c:pt>
                <c:pt idx="500">
                  <c:v>29</c:v>
                </c:pt>
                <c:pt idx="501">
                  <c:v>29</c:v>
                </c:pt>
                <c:pt idx="502">
                  <c:v>29</c:v>
                </c:pt>
                <c:pt idx="503">
                  <c:v>29</c:v>
                </c:pt>
                <c:pt idx="504">
                  <c:v>29</c:v>
                </c:pt>
                <c:pt idx="505">
                  <c:v>29</c:v>
                </c:pt>
                <c:pt idx="506">
                  <c:v>29</c:v>
                </c:pt>
                <c:pt idx="507">
                  <c:v>29</c:v>
                </c:pt>
                <c:pt idx="508">
                  <c:v>29</c:v>
                </c:pt>
                <c:pt idx="509">
                  <c:v>29</c:v>
                </c:pt>
                <c:pt idx="510">
                  <c:v>30</c:v>
                </c:pt>
                <c:pt idx="511">
                  <c:v>30</c:v>
                </c:pt>
                <c:pt idx="512">
                  <c:v>30</c:v>
                </c:pt>
                <c:pt idx="513">
                  <c:v>30</c:v>
                </c:pt>
                <c:pt idx="514">
                  <c:v>30</c:v>
                </c:pt>
                <c:pt idx="515">
                  <c:v>30</c:v>
                </c:pt>
                <c:pt idx="516">
                  <c:v>30</c:v>
                </c:pt>
                <c:pt idx="517">
                  <c:v>30</c:v>
                </c:pt>
                <c:pt idx="518">
                  <c:v>30</c:v>
                </c:pt>
                <c:pt idx="519">
                  <c:v>30</c:v>
                </c:pt>
                <c:pt idx="520">
                  <c:v>30</c:v>
                </c:pt>
                <c:pt idx="521">
                  <c:v>30</c:v>
                </c:pt>
                <c:pt idx="522">
                  <c:v>30</c:v>
                </c:pt>
                <c:pt idx="523">
                  <c:v>30</c:v>
                </c:pt>
                <c:pt idx="524">
                  <c:v>30</c:v>
                </c:pt>
                <c:pt idx="525">
                  <c:v>30</c:v>
                </c:pt>
                <c:pt idx="526">
                  <c:v>30</c:v>
                </c:pt>
                <c:pt idx="527">
                  <c:v>31</c:v>
                </c:pt>
                <c:pt idx="528">
                  <c:v>31</c:v>
                </c:pt>
                <c:pt idx="529">
                  <c:v>31</c:v>
                </c:pt>
                <c:pt idx="530">
                  <c:v>31</c:v>
                </c:pt>
                <c:pt idx="531">
                  <c:v>31</c:v>
                </c:pt>
                <c:pt idx="532">
                  <c:v>31</c:v>
                </c:pt>
                <c:pt idx="533">
                  <c:v>31</c:v>
                </c:pt>
                <c:pt idx="534">
                  <c:v>31</c:v>
                </c:pt>
                <c:pt idx="535">
                  <c:v>31</c:v>
                </c:pt>
                <c:pt idx="536">
                  <c:v>31</c:v>
                </c:pt>
                <c:pt idx="537">
                  <c:v>31</c:v>
                </c:pt>
                <c:pt idx="538">
                  <c:v>31</c:v>
                </c:pt>
                <c:pt idx="539">
                  <c:v>31</c:v>
                </c:pt>
                <c:pt idx="540">
                  <c:v>31</c:v>
                </c:pt>
                <c:pt idx="541">
                  <c:v>31</c:v>
                </c:pt>
                <c:pt idx="542">
                  <c:v>31</c:v>
                </c:pt>
                <c:pt idx="543">
                  <c:v>31</c:v>
                </c:pt>
                <c:pt idx="544">
                  <c:v>32</c:v>
                </c:pt>
                <c:pt idx="545">
                  <c:v>32</c:v>
                </c:pt>
                <c:pt idx="546">
                  <c:v>32</c:v>
                </c:pt>
                <c:pt idx="547">
                  <c:v>32</c:v>
                </c:pt>
                <c:pt idx="548">
                  <c:v>32</c:v>
                </c:pt>
                <c:pt idx="549">
                  <c:v>32</c:v>
                </c:pt>
                <c:pt idx="550">
                  <c:v>32</c:v>
                </c:pt>
                <c:pt idx="551">
                  <c:v>32</c:v>
                </c:pt>
                <c:pt idx="552">
                  <c:v>32</c:v>
                </c:pt>
                <c:pt idx="553">
                  <c:v>32</c:v>
                </c:pt>
                <c:pt idx="554">
                  <c:v>32</c:v>
                </c:pt>
                <c:pt idx="555">
                  <c:v>32</c:v>
                </c:pt>
                <c:pt idx="556">
                  <c:v>32</c:v>
                </c:pt>
                <c:pt idx="557">
                  <c:v>32</c:v>
                </c:pt>
                <c:pt idx="558">
                  <c:v>32</c:v>
                </c:pt>
                <c:pt idx="559">
                  <c:v>32</c:v>
                </c:pt>
                <c:pt idx="560">
                  <c:v>32</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2</c:v>
                </c:pt>
                <c:pt idx="596">
                  <c:v>2</c:v>
                </c:pt>
                <c:pt idx="597">
                  <c:v>2</c:v>
                </c:pt>
                <c:pt idx="598">
                  <c:v>2</c:v>
                </c:pt>
                <c:pt idx="599">
                  <c:v>2</c:v>
                </c:pt>
                <c:pt idx="600">
                  <c:v>2</c:v>
                </c:pt>
                <c:pt idx="601">
                  <c:v>2</c:v>
                </c:pt>
                <c:pt idx="602">
                  <c:v>2</c:v>
                </c:pt>
                <c:pt idx="603">
                  <c:v>2</c:v>
                </c:pt>
                <c:pt idx="604">
                  <c:v>2</c:v>
                </c:pt>
                <c:pt idx="605">
                  <c:v>2</c:v>
                </c:pt>
                <c:pt idx="606">
                  <c:v>2</c:v>
                </c:pt>
                <c:pt idx="607">
                  <c:v>2</c:v>
                </c:pt>
                <c:pt idx="608">
                  <c:v>2</c:v>
                </c:pt>
                <c:pt idx="609">
                  <c:v>2</c:v>
                </c:pt>
                <c:pt idx="610">
                  <c:v>2</c:v>
                </c:pt>
                <c:pt idx="611">
                  <c:v>2</c:v>
                </c:pt>
                <c:pt idx="612">
                  <c:v>3</c:v>
                </c:pt>
                <c:pt idx="613">
                  <c:v>3</c:v>
                </c:pt>
                <c:pt idx="614">
                  <c:v>3</c:v>
                </c:pt>
                <c:pt idx="615">
                  <c:v>3</c:v>
                </c:pt>
                <c:pt idx="616">
                  <c:v>3</c:v>
                </c:pt>
                <c:pt idx="617">
                  <c:v>3</c:v>
                </c:pt>
                <c:pt idx="618">
                  <c:v>3</c:v>
                </c:pt>
                <c:pt idx="619">
                  <c:v>3</c:v>
                </c:pt>
                <c:pt idx="620">
                  <c:v>3</c:v>
                </c:pt>
                <c:pt idx="621">
                  <c:v>3</c:v>
                </c:pt>
                <c:pt idx="622">
                  <c:v>3</c:v>
                </c:pt>
                <c:pt idx="623">
                  <c:v>3</c:v>
                </c:pt>
                <c:pt idx="624">
                  <c:v>3</c:v>
                </c:pt>
                <c:pt idx="625">
                  <c:v>3</c:v>
                </c:pt>
                <c:pt idx="626">
                  <c:v>3</c:v>
                </c:pt>
                <c:pt idx="627">
                  <c:v>3</c:v>
                </c:pt>
                <c:pt idx="628">
                  <c:v>3</c:v>
                </c:pt>
                <c:pt idx="629">
                  <c:v>4</c:v>
                </c:pt>
                <c:pt idx="630">
                  <c:v>4</c:v>
                </c:pt>
                <c:pt idx="631">
                  <c:v>4</c:v>
                </c:pt>
                <c:pt idx="632">
                  <c:v>4</c:v>
                </c:pt>
                <c:pt idx="633">
                  <c:v>4</c:v>
                </c:pt>
                <c:pt idx="634">
                  <c:v>4</c:v>
                </c:pt>
                <c:pt idx="635">
                  <c:v>4</c:v>
                </c:pt>
                <c:pt idx="636">
                  <c:v>4</c:v>
                </c:pt>
                <c:pt idx="637">
                  <c:v>4</c:v>
                </c:pt>
                <c:pt idx="638">
                  <c:v>4</c:v>
                </c:pt>
                <c:pt idx="639">
                  <c:v>4</c:v>
                </c:pt>
                <c:pt idx="640">
                  <c:v>4</c:v>
                </c:pt>
                <c:pt idx="641">
                  <c:v>4</c:v>
                </c:pt>
                <c:pt idx="642">
                  <c:v>4</c:v>
                </c:pt>
                <c:pt idx="643">
                  <c:v>4</c:v>
                </c:pt>
                <c:pt idx="644">
                  <c:v>4</c:v>
                </c:pt>
                <c:pt idx="645">
                  <c:v>4</c:v>
                </c:pt>
                <c:pt idx="646">
                  <c:v>5</c:v>
                </c:pt>
                <c:pt idx="647">
                  <c:v>5</c:v>
                </c:pt>
                <c:pt idx="648">
                  <c:v>5</c:v>
                </c:pt>
                <c:pt idx="649">
                  <c:v>5</c:v>
                </c:pt>
                <c:pt idx="650">
                  <c:v>5</c:v>
                </c:pt>
                <c:pt idx="651">
                  <c:v>5</c:v>
                </c:pt>
                <c:pt idx="652">
                  <c:v>5</c:v>
                </c:pt>
                <c:pt idx="653">
                  <c:v>5</c:v>
                </c:pt>
                <c:pt idx="654">
                  <c:v>5</c:v>
                </c:pt>
                <c:pt idx="655">
                  <c:v>5</c:v>
                </c:pt>
                <c:pt idx="656">
                  <c:v>5</c:v>
                </c:pt>
                <c:pt idx="657">
                  <c:v>5</c:v>
                </c:pt>
                <c:pt idx="658">
                  <c:v>5</c:v>
                </c:pt>
                <c:pt idx="659">
                  <c:v>5</c:v>
                </c:pt>
                <c:pt idx="660">
                  <c:v>5</c:v>
                </c:pt>
                <c:pt idx="661">
                  <c:v>5</c:v>
                </c:pt>
                <c:pt idx="662">
                  <c:v>5</c:v>
                </c:pt>
                <c:pt idx="663">
                  <c:v>6</c:v>
                </c:pt>
                <c:pt idx="664">
                  <c:v>6</c:v>
                </c:pt>
                <c:pt idx="665">
                  <c:v>6</c:v>
                </c:pt>
                <c:pt idx="666">
                  <c:v>6</c:v>
                </c:pt>
                <c:pt idx="667">
                  <c:v>6</c:v>
                </c:pt>
                <c:pt idx="668">
                  <c:v>6</c:v>
                </c:pt>
                <c:pt idx="669">
                  <c:v>6</c:v>
                </c:pt>
                <c:pt idx="670">
                  <c:v>6</c:v>
                </c:pt>
                <c:pt idx="671">
                  <c:v>6</c:v>
                </c:pt>
                <c:pt idx="672">
                  <c:v>6</c:v>
                </c:pt>
                <c:pt idx="673">
                  <c:v>6</c:v>
                </c:pt>
                <c:pt idx="674">
                  <c:v>6</c:v>
                </c:pt>
                <c:pt idx="675">
                  <c:v>6</c:v>
                </c:pt>
                <c:pt idx="676">
                  <c:v>6</c:v>
                </c:pt>
                <c:pt idx="677">
                  <c:v>6</c:v>
                </c:pt>
                <c:pt idx="678">
                  <c:v>6</c:v>
                </c:pt>
                <c:pt idx="679">
                  <c:v>6</c:v>
                </c:pt>
                <c:pt idx="680">
                  <c:v>7</c:v>
                </c:pt>
                <c:pt idx="681">
                  <c:v>7</c:v>
                </c:pt>
                <c:pt idx="682">
                  <c:v>7</c:v>
                </c:pt>
                <c:pt idx="683">
                  <c:v>7</c:v>
                </c:pt>
                <c:pt idx="684">
                  <c:v>7</c:v>
                </c:pt>
                <c:pt idx="685">
                  <c:v>7</c:v>
                </c:pt>
                <c:pt idx="686">
                  <c:v>7</c:v>
                </c:pt>
                <c:pt idx="687">
                  <c:v>7</c:v>
                </c:pt>
                <c:pt idx="688">
                  <c:v>7</c:v>
                </c:pt>
                <c:pt idx="689">
                  <c:v>7</c:v>
                </c:pt>
                <c:pt idx="690">
                  <c:v>7</c:v>
                </c:pt>
                <c:pt idx="691">
                  <c:v>7</c:v>
                </c:pt>
                <c:pt idx="692">
                  <c:v>7</c:v>
                </c:pt>
                <c:pt idx="693">
                  <c:v>7</c:v>
                </c:pt>
                <c:pt idx="694">
                  <c:v>7</c:v>
                </c:pt>
                <c:pt idx="695">
                  <c:v>7</c:v>
                </c:pt>
                <c:pt idx="696">
                  <c:v>7</c:v>
                </c:pt>
                <c:pt idx="697">
                  <c:v>8</c:v>
                </c:pt>
                <c:pt idx="698">
                  <c:v>8</c:v>
                </c:pt>
                <c:pt idx="699">
                  <c:v>8</c:v>
                </c:pt>
                <c:pt idx="700">
                  <c:v>8</c:v>
                </c:pt>
                <c:pt idx="701">
                  <c:v>8</c:v>
                </c:pt>
                <c:pt idx="702">
                  <c:v>8</c:v>
                </c:pt>
                <c:pt idx="703">
                  <c:v>8</c:v>
                </c:pt>
                <c:pt idx="704">
                  <c:v>8</c:v>
                </c:pt>
                <c:pt idx="705">
                  <c:v>8</c:v>
                </c:pt>
                <c:pt idx="706">
                  <c:v>8</c:v>
                </c:pt>
                <c:pt idx="707">
                  <c:v>8</c:v>
                </c:pt>
                <c:pt idx="708">
                  <c:v>8</c:v>
                </c:pt>
                <c:pt idx="709">
                  <c:v>8</c:v>
                </c:pt>
                <c:pt idx="710">
                  <c:v>8</c:v>
                </c:pt>
                <c:pt idx="711">
                  <c:v>8</c:v>
                </c:pt>
                <c:pt idx="712">
                  <c:v>8</c:v>
                </c:pt>
                <c:pt idx="713">
                  <c:v>8</c:v>
                </c:pt>
                <c:pt idx="714">
                  <c:v>9</c:v>
                </c:pt>
                <c:pt idx="715">
                  <c:v>9</c:v>
                </c:pt>
                <c:pt idx="716">
                  <c:v>9</c:v>
                </c:pt>
                <c:pt idx="717">
                  <c:v>9</c:v>
                </c:pt>
                <c:pt idx="718">
                  <c:v>9</c:v>
                </c:pt>
                <c:pt idx="719">
                  <c:v>9</c:v>
                </c:pt>
                <c:pt idx="720">
                  <c:v>9</c:v>
                </c:pt>
                <c:pt idx="721">
                  <c:v>9</c:v>
                </c:pt>
                <c:pt idx="722">
                  <c:v>9</c:v>
                </c:pt>
                <c:pt idx="723">
                  <c:v>9</c:v>
                </c:pt>
                <c:pt idx="724">
                  <c:v>9</c:v>
                </c:pt>
                <c:pt idx="725">
                  <c:v>9</c:v>
                </c:pt>
                <c:pt idx="726">
                  <c:v>9</c:v>
                </c:pt>
                <c:pt idx="727">
                  <c:v>9</c:v>
                </c:pt>
                <c:pt idx="728">
                  <c:v>9</c:v>
                </c:pt>
                <c:pt idx="729">
                  <c:v>9</c:v>
                </c:pt>
                <c:pt idx="730">
                  <c:v>9</c:v>
                </c:pt>
                <c:pt idx="731">
                  <c:v>10</c:v>
                </c:pt>
                <c:pt idx="732">
                  <c:v>10</c:v>
                </c:pt>
                <c:pt idx="733">
                  <c:v>10</c:v>
                </c:pt>
                <c:pt idx="734">
                  <c:v>10</c:v>
                </c:pt>
                <c:pt idx="735">
                  <c:v>10</c:v>
                </c:pt>
                <c:pt idx="736">
                  <c:v>10</c:v>
                </c:pt>
                <c:pt idx="737">
                  <c:v>10</c:v>
                </c:pt>
                <c:pt idx="738">
                  <c:v>10</c:v>
                </c:pt>
                <c:pt idx="739">
                  <c:v>10</c:v>
                </c:pt>
                <c:pt idx="740">
                  <c:v>10</c:v>
                </c:pt>
                <c:pt idx="741">
                  <c:v>10</c:v>
                </c:pt>
                <c:pt idx="742">
                  <c:v>10</c:v>
                </c:pt>
                <c:pt idx="743">
                  <c:v>10</c:v>
                </c:pt>
                <c:pt idx="744">
                  <c:v>10</c:v>
                </c:pt>
                <c:pt idx="745">
                  <c:v>10</c:v>
                </c:pt>
                <c:pt idx="746">
                  <c:v>10</c:v>
                </c:pt>
                <c:pt idx="747">
                  <c:v>10</c:v>
                </c:pt>
                <c:pt idx="748">
                  <c:v>11</c:v>
                </c:pt>
                <c:pt idx="749">
                  <c:v>11</c:v>
                </c:pt>
                <c:pt idx="750">
                  <c:v>11</c:v>
                </c:pt>
                <c:pt idx="751">
                  <c:v>11</c:v>
                </c:pt>
                <c:pt idx="752">
                  <c:v>11</c:v>
                </c:pt>
                <c:pt idx="753">
                  <c:v>11</c:v>
                </c:pt>
                <c:pt idx="754">
                  <c:v>11</c:v>
                </c:pt>
                <c:pt idx="755">
                  <c:v>11</c:v>
                </c:pt>
                <c:pt idx="756">
                  <c:v>11</c:v>
                </c:pt>
                <c:pt idx="757">
                  <c:v>11</c:v>
                </c:pt>
                <c:pt idx="758">
                  <c:v>11</c:v>
                </c:pt>
                <c:pt idx="759">
                  <c:v>11</c:v>
                </c:pt>
                <c:pt idx="760">
                  <c:v>11</c:v>
                </c:pt>
                <c:pt idx="761">
                  <c:v>11</c:v>
                </c:pt>
                <c:pt idx="762">
                  <c:v>11</c:v>
                </c:pt>
                <c:pt idx="763">
                  <c:v>11</c:v>
                </c:pt>
                <c:pt idx="764">
                  <c:v>11</c:v>
                </c:pt>
                <c:pt idx="765">
                  <c:v>12</c:v>
                </c:pt>
                <c:pt idx="766">
                  <c:v>12</c:v>
                </c:pt>
                <c:pt idx="767">
                  <c:v>12</c:v>
                </c:pt>
                <c:pt idx="768">
                  <c:v>12</c:v>
                </c:pt>
                <c:pt idx="769">
                  <c:v>12</c:v>
                </c:pt>
                <c:pt idx="770">
                  <c:v>12</c:v>
                </c:pt>
                <c:pt idx="771">
                  <c:v>12</c:v>
                </c:pt>
                <c:pt idx="772">
                  <c:v>12</c:v>
                </c:pt>
                <c:pt idx="773">
                  <c:v>12</c:v>
                </c:pt>
                <c:pt idx="774">
                  <c:v>12</c:v>
                </c:pt>
                <c:pt idx="775">
                  <c:v>12</c:v>
                </c:pt>
                <c:pt idx="776">
                  <c:v>12</c:v>
                </c:pt>
                <c:pt idx="777">
                  <c:v>12</c:v>
                </c:pt>
                <c:pt idx="778">
                  <c:v>12</c:v>
                </c:pt>
                <c:pt idx="779">
                  <c:v>12</c:v>
                </c:pt>
                <c:pt idx="780">
                  <c:v>12</c:v>
                </c:pt>
                <c:pt idx="781">
                  <c:v>12</c:v>
                </c:pt>
                <c:pt idx="782">
                  <c:v>13</c:v>
                </c:pt>
                <c:pt idx="783">
                  <c:v>13</c:v>
                </c:pt>
                <c:pt idx="784">
                  <c:v>13</c:v>
                </c:pt>
                <c:pt idx="785">
                  <c:v>13</c:v>
                </c:pt>
                <c:pt idx="786">
                  <c:v>13</c:v>
                </c:pt>
                <c:pt idx="787">
                  <c:v>13</c:v>
                </c:pt>
                <c:pt idx="788">
                  <c:v>13</c:v>
                </c:pt>
                <c:pt idx="789">
                  <c:v>13</c:v>
                </c:pt>
                <c:pt idx="790">
                  <c:v>13</c:v>
                </c:pt>
                <c:pt idx="791">
                  <c:v>13</c:v>
                </c:pt>
                <c:pt idx="792">
                  <c:v>13</c:v>
                </c:pt>
                <c:pt idx="793">
                  <c:v>13</c:v>
                </c:pt>
                <c:pt idx="794">
                  <c:v>13</c:v>
                </c:pt>
                <c:pt idx="795">
                  <c:v>13</c:v>
                </c:pt>
                <c:pt idx="796">
                  <c:v>13</c:v>
                </c:pt>
                <c:pt idx="797">
                  <c:v>13</c:v>
                </c:pt>
                <c:pt idx="798">
                  <c:v>13</c:v>
                </c:pt>
                <c:pt idx="799">
                  <c:v>14</c:v>
                </c:pt>
                <c:pt idx="800">
                  <c:v>14</c:v>
                </c:pt>
                <c:pt idx="801">
                  <c:v>14</c:v>
                </c:pt>
                <c:pt idx="802">
                  <c:v>14</c:v>
                </c:pt>
                <c:pt idx="803">
                  <c:v>14</c:v>
                </c:pt>
                <c:pt idx="804">
                  <c:v>14</c:v>
                </c:pt>
                <c:pt idx="805">
                  <c:v>14</c:v>
                </c:pt>
                <c:pt idx="806">
                  <c:v>14</c:v>
                </c:pt>
                <c:pt idx="807">
                  <c:v>14</c:v>
                </c:pt>
                <c:pt idx="808">
                  <c:v>14</c:v>
                </c:pt>
                <c:pt idx="809">
                  <c:v>14</c:v>
                </c:pt>
                <c:pt idx="810">
                  <c:v>14</c:v>
                </c:pt>
                <c:pt idx="811">
                  <c:v>14</c:v>
                </c:pt>
                <c:pt idx="812">
                  <c:v>14</c:v>
                </c:pt>
                <c:pt idx="813">
                  <c:v>14</c:v>
                </c:pt>
                <c:pt idx="814">
                  <c:v>14</c:v>
                </c:pt>
                <c:pt idx="815">
                  <c:v>14</c:v>
                </c:pt>
                <c:pt idx="816">
                  <c:v>15</c:v>
                </c:pt>
                <c:pt idx="817">
                  <c:v>15</c:v>
                </c:pt>
                <c:pt idx="818">
                  <c:v>15</c:v>
                </c:pt>
                <c:pt idx="819">
                  <c:v>15</c:v>
                </c:pt>
                <c:pt idx="820">
                  <c:v>15</c:v>
                </c:pt>
                <c:pt idx="821">
                  <c:v>15</c:v>
                </c:pt>
                <c:pt idx="822">
                  <c:v>15</c:v>
                </c:pt>
                <c:pt idx="823">
                  <c:v>15</c:v>
                </c:pt>
                <c:pt idx="824">
                  <c:v>15</c:v>
                </c:pt>
                <c:pt idx="825">
                  <c:v>15</c:v>
                </c:pt>
                <c:pt idx="826">
                  <c:v>15</c:v>
                </c:pt>
                <c:pt idx="827">
                  <c:v>15</c:v>
                </c:pt>
                <c:pt idx="828">
                  <c:v>15</c:v>
                </c:pt>
                <c:pt idx="829">
                  <c:v>15</c:v>
                </c:pt>
                <c:pt idx="830">
                  <c:v>15</c:v>
                </c:pt>
                <c:pt idx="831">
                  <c:v>15</c:v>
                </c:pt>
                <c:pt idx="832">
                  <c:v>15</c:v>
                </c:pt>
                <c:pt idx="833">
                  <c:v>16</c:v>
                </c:pt>
                <c:pt idx="834">
                  <c:v>16</c:v>
                </c:pt>
                <c:pt idx="835">
                  <c:v>16</c:v>
                </c:pt>
                <c:pt idx="836">
                  <c:v>16</c:v>
                </c:pt>
                <c:pt idx="837">
                  <c:v>16</c:v>
                </c:pt>
                <c:pt idx="838">
                  <c:v>16</c:v>
                </c:pt>
                <c:pt idx="839">
                  <c:v>16</c:v>
                </c:pt>
                <c:pt idx="840">
                  <c:v>16</c:v>
                </c:pt>
                <c:pt idx="841">
                  <c:v>16</c:v>
                </c:pt>
                <c:pt idx="842">
                  <c:v>16</c:v>
                </c:pt>
                <c:pt idx="843">
                  <c:v>16</c:v>
                </c:pt>
                <c:pt idx="844">
                  <c:v>16</c:v>
                </c:pt>
                <c:pt idx="845">
                  <c:v>16</c:v>
                </c:pt>
                <c:pt idx="846">
                  <c:v>16</c:v>
                </c:pt>
                <c:pt idx="847">
                  <c:v>16</c:v>
                </c:pt>
                <c:pt idx="848">
                  <c:v>16</c:v>
                </c:pt>
                <c:pt idx="849">
                  <c:v>16</c:v>
                </c:pt>
                <c:pt idx="850">
                  <c:v>17</c:v>
                </c:pt>
                <c:pt idx="851">
                  <c:v>17</c:v>
                </c:pt>
                <c:pt idx="852">
                  <c:v>17</c:v>
                </c:pt>
                <c:pt idx="853">
                  <c:v>17</c:v>
                </c:pt>
                <c:pt idx="854">
                  <c:v>17</c:v>
                </c:pt>
                <c:pt idx="855">
                  <c:v>17</c:v>
                </c:pt>
                <c:pt idx="856">
                  <c:v>17</c:v>
                </c:pt>
                <c:pt idx="857">
                  <c:v>17</c:v>
                </c:pt>
                <c:pt idx="858">
                  <c:v>17</c:v>
                </c:pt>
                <c:pt idx="859">
                  <c:v>17</c:v>
                </c:pt>
                <c:pt idx="860">
                  <c:v>17</c:v>
                </c:pt>
                <c:pt idx="861">
                  <c:v>17</c:v>
                </c:pt>
                <c:pt idx="862">
                  <c:v>17</c:v>
                </c:pt>
                <c:pt idx="863">
                  <c:v>17</c:v>
                </c:pt>
                <c:pt idx="864">
                  <c:v>17</c:v>
                </c:pt>
                <c:pt idx="865">
                  <c:v>17</c:v>
                </c:pt>
                <c:pt idx="866">
                  <c:v>17</c:v>
                </c:pt>
                <c:pt idx="867">
                  <c:v>18</c:v>
                </c:pt>
                <c:pt idx="868">
                  <c:v>18</c:v>
                </c:pt>
                <c:pt idx="869">
                  <c:v>18</c:v>
                </c:pt>
                <c:pt idx="870">
                  <c:v>18</c:v>
                </c:pt>
                <c:pt idx="871">
                  <c:v>18</c:v>
                </c:pt>
                <c:pt idx="872">
                  <c:v>18</c:v>
                </c:pt>
                <c:pt idx="873">
                  <c:v>18</c:v>
                </c:pt>
                <c:pt idx="874">
                  <c:v>18</c:v>
                </c:pt>
                <c:pt idx="875">
                  <c:v>18</c:v>
                </c:pt>
                <c:pt idx="876">
                  <c:v>18</c:v>
                </c:pt>
                <c:pt idx="877">
                  <c:v>18</c:v>
                </c:pt>
                <c:pt idx="878">
                  <c:v>18</c:v>
                </c:pt>
                <c:pt idx="879">
                  <c:v>18</c:v>
                </c:pt>
                <c:pt idx="880">
                  <c:v>18</c:v>
                </c:pt>
                <c:pt idx="881">
                  <c:v>18</c:v>
                </c:pt>
                <c:pt idx="882">
                  <c:v>18</c:v>
                </c:pt>
                <c:pt idx="883">
                  <c:v>18</c:v>
                </c:pt>
                <c:pt idx="884">
                  <c:v>19</c:v>
                </c:pt>
                <c:pt idx="885">
                  <c:v>19</c:v>
                </c:pt>
                <c:pt idx="886">
                  <c:v>19</c:v>
                </c:pt>
                <c:pt idx="887">
                  <c:v>19</c:v>
                </c:pt>
                <c:pt idx="888">
                  <c:v>19</c:v>
                </c:pt>
                <c:pt idx="889">
                  <c:v>19</c:v>
                </c:pt>
                <c:pt idx="890">
                  <c:v>19</c:v>
                </c:pt>
                <c:pt idx="891">
                  <c:v>19</c:v>
                </c:pt>
                <c:pt idx="892">
                  <c:v>19</c:v>
                </c:pt>
                <c:pt idx="893">
                  <c:v>19</c:v>
                </c:pt>
                <c:pt idx="894">
                  <c:v>19</c:v>
                </c:pt>
                <c:pt idx="895">
                  <c:v>19</c:v>
                </c:pt>
                <c:pt idx="896">
                  <c:v>19</c:v>
                </c:pt>
                <c:pt idx="897">
                  <c:v>19</c:v>
                </c:pt>
                <c:pt idx="898">
                  <c:v>19</c:v>
                </c:pt>
                <c:pt idx="899">
                  <c:v>19</c:v>
                </c:pt>
                <c:pt idx="900">
                  <c:v>19</c:v>
                </c:pt>
                <c:pt idx="901">
                  <c:v>20</c:v>
                </c:pt>
                <c:pt idx="902">
                  <c:v>20</c:v>
                </c:pt>
                <c:pt idx="903">
                  <c:v>20</c:v>
                </c:pt>
                <c:pt idx="904">
                  <c:v>20</c:v>
                </c:pt>
                <c:pt idx="905">
                  <c:v>20</c:v>
                </c:pt>
                <c:pt idx="906">
                  <c:v>20</c:v>
                </c:pt>
                <c:pt idx="907">
                  <c:v>20</c:v>
                </c:pt>
                <c:pt idx="908">
                  <c:v>20</c:v>
                </c:pt>
                <c:pt idx="909">
                  <c:v>20</c:v>
                </c:pt>
                <c:pt idx="910">
                  <c:v>20</c:v>
                </c:pt>
                <c:pt idx="911">
                  <c:v>20</c:v>
                </c:pt>
                <c:pt idx="912">
                  <c:v>20</c:v>
                </c:pt>
                <c:pt idx="913">
                  <c:v>20</c:v>
                </c:pt>
                <c:pt idx="914">
                  <c:v>20</c:v>
                </c:pt>
                <c:pt idx="915">
                  <c:v>20</c:v>
                </c:pt>
                <c:pt idx="916">
                  <c:v>20</c:v>
                </c:pt>
                <c:pt idx="917">
                  <c:v>20</c:v>
                </c:pt>
                <c:pt idx="918">
                  <c:v>21</c:v>
                </c:pt>
                <c:pt idx="919">
                  <c:v>21</c:v>
                </c:pt>
                <c:pt idx="920">
                  <c:v>21</c:v>
                </c:pt>
                <c:pt idx="921">
                  <c:v>21</c:v>
                </c:pt>
                <c:pt idx="922">
                  <c:v>21</c:v>
                </c:pt>
                <c:pt idx="923">
                  <c:v>21</c:v>
                </c:pt>
                <c:pt idx="924">
                  <c:v>21</c:v>
                </c:pt>
                <c:pt idx="925">
                  <c:v>21</c:v>
                </c:pt>
                <c:pt idx="926">
                  <c:v>21</c:v>
                </c:pt>
                <c:pt idx="927">
                  <c:v>21</c:v>
                </c:pt>
                <c:pt idx="928">
                  <c:v>21</c:v>
                </c:pt>
                <c:pt idx="929">
                  <c:v>21</c:v>
                </c:pt>
                <c:pt idx="930">
                  <c:v>21</c:v>
                </c:pt>
                <c:pt idx="931">
                  <c:v>21</c:v>
                </c:pt>
                <c:pt idx="932">
                  <c:v>21</c:v>
                </c:pt>
                <c:pt idx="933">
                  <c:v>21</c:v>
                </c:pt>
                <c:pt idx="934">
                  <c:v>21</c:v>
                </c:pt>
                <c:pt idx="935">
                  <c:v>22</c:v>
                </c:pt>
                <c:pt idx="936">
                  <c:v>22</c:v>
                </c:pt>
                <c:pt idx="937">
                  <c:v>22</c:v>
                </c:pt>
                <c:pt idx="938">
                  <c:v>22</c:v>
                </c:pt>
                <c:pt idx="939">
                  <c:v>22</c:v>
                </c:pt>
                <c:pt idx="940">
                  <c:v>22</c:v>
                </c:pt>
                <c:pt idx="941">
                  <c:v>22</c:v>
                </c:pt>
                <c:pt idx="942">
                  <c:v>22</c:v>
                </c:pt>
                <c:pt idx="943">
                  <c:v>22</c:v>
                </c:pt>
                <c:pt idx="944">
                  <c:v>22</c:v>
                </c:pt>
                <c:pt idx="945">
                  <c:v>22</c:v>
                </c:pt>
                <c:pt idx="946">
                  <c:v>22</c:v>
                </c:pt>
                <c:pt idx="947">
                  <c:v>22</c:v>
                </c:pt>
                <c:pt idx="948">
                  <c:v>22</c:v>
                </c:pt>
                <c:pt idx="949">
                  <c:v>22</c:v>
                </c:pt>
                <c:pt idx="950">
                  <c:v>22</c:v>
                </c:pt>
                <c:pt idx="951">
                  <c:v>22</c:v>
                </c:pt>
                <c:pt idx="952">
                  <c:v>23</c:v>
                </c:pt>
                <c:pt idx="953">
                  <c:v>23</c:v>
                </c:pt>
                <c:pt idx="954">
                  <c:v>23</c:v>
                </c:pt>
                <c:pt idx="955">
                  <c:v>23</c:v>
                </c:pt>
                <c:pt idx="956">
                  <c:v>23</c:v>
                </c:pt>
                <c:pt idx="957">
                  <c:v>23</c:v>
                </c:pt>
                <c:pt idx="958">
                  <c:v>23</c:v>
                </c:pt>
                <c:pt idx="959">
                  <c:v>23</c:v>
                </c:pt>
                <c:pt idx="960">
                  <c:v>23</c:v>
                </c:pt>
                <c:pt idx="961">
                  <c:v>23</c:v>
                </c:pt>
                <c:pt idx="962">
                  <c:v>23</c:v>
                </c:pt>
                <c:pt idx="963">
                  <c:v>23</c:v>
                </c:pt>
                <c:pt idx="964">
                  <c:v>23</c:v>
                </c:pt>
                <c:pt idx="965">
                  <c:v>23</c:v>
                </c:pt>
                <c:pt idx="966">
                  <c:v>23</c:v>
                </c:pt>
                <c:pt idx="967">
                  <c:v>23</c:v>
                </c:pt>
                <c:pt idx="968">
                  <c:v>23</c:v>
                </c:pt>
                <c:pt idx="969">
                  <c:v>24</c:v>
                </c:pt>
                <c:pt idx="970">
                  <c:v>24</c:v>
                </c:pt>
                <c:pt idx="971">
                  <c:v>24</c:v>
                </c:pt>
                <c:pt idx="972">
                  <c:v>24</c:v>
                </c:pt>
                <c:pt idx="973">
                  <c:v>24</c:v>
                </c:pt>
                <c:pt idx="974">
                  <c:v>24</c:v>
                </c:pt>
                <c:pt idx="975">
                  <c:v>24</c:v>
                </c:pt>
                <c:pt idx="976">
                  <c:v>24</c:v>
                </c:pt>
                <c:pt idx="977">
                  <c:v>24</c:v>
                </c:pt>
                <c:pt idx="978">
                  <c:v>24</c:v>
                </c:pt>
                <c:pt idx="979">
                  <c:v>24</c:v>
                </c:pt>
                <c:pt idx="980">
                  <c:v>24</c:v>
                </c:pt>
                <c:pt idx="981">
                  <c:v>24</c:v>
                </c:pt>
                <c:pt idx="982">
                  <c:v>24</c:v>
                </c:pt>
                <c:pt idx="983">
                  <c:v>24</c:v>
                </c:pt>
                <c:pt idx="984">
                  <c:v>24</c:v>
                </c:pt>
                <c:pt idx="985">
                  <c:v>24</c:v>
                </c:pt>
                <c:pt idx="986">
                  <c:v>25</c:v>
                </c:pt>
                <c:pt idx="987">
                  <c:v>25</c:v>
                </c:pt>
                <c:pt idx="988">
                  <c:v>25</c:v>
                </c:pt>
                <c:pt idx="989">
                  <c:v>25</c:v>
                </c:pt>
                <c:pt idx="990">
                  <c:v>25</c:v>
                </c:pt>
                <c:pt idx="991">
                  <c:v>25</c:v>
                </c:pt>
                <c:pt idx="992">
                  <c:v>25</c:v>
                </c:pt>
                <c:pt idx="993">
                  <c:v>25</c:v>
                </c:pt>
                <c:pt idx="994">
                  <c:v>25</c:v>
                </c:pt>
                <c:pt idx="995">
                  <c:v>25</c:v>
                </c:pt>
                <c:pt idx="996">
                  <c:v>25</c:v>
                </c:pt>
                <c:pt idx="997">
                  <c:v>25</c:v>
                </c:pt>
                <c:pt idx="998">
                  <c:v>25</c:v>
                </c:pt>
                <c:pt idx="999">
                  <c:v>25</c:v>
                </c:pt>
                <c:pt idx="1000">
                  <c:v>25</c:v>
                </c:pt>
                <c:pt idx="1001">
                  <c:v>25</c:v>
                </c:pt>
                <c:pt idx="1002">
                  <c:v>25</c:v>
                </c:pt>
                <c:pt idx="1003">
                  <c:v>26</c:v>
                </c:pt>
                <c:pt idx="1004">
                  <c:v>26</c:v>
                </c:pt>
                <c:pt idx="1005">
                  <c:v>26</c:v>
                </c:pt>
                <c:pt idx="1006">
                  <c:v>26</c:v>
                </c:pt>
                <c:pt idx="1007">
                  <c:v>26</c:v>
                </c:pt>
                <c:pt idx="1008">
                  <c:v>26</c:v>
                </c:pt>
                <c:pt idx="1009">
                  <c:v>26</c:v>
                </c:pt>
                <c:pt idx="1010">
                  <c:v>26</c:v>
                </c:pt>
                <c:pt idx="1011">
                  <c:v>26</c:v>
                </c:pt>
                <c:pt idx="1012">
                  <c:v>26</c:v>
                </c:pt>
                <c:pt idx="1013">
                  <c:v>26</c:v>
                </c:pt>
                <c:pt idx="1014">
                  <c:v>26</c:v>
                </c:pt>
                <c:pt idx="1015">
                  <c:v>26</c:v>
                </c:pt>
                <c:pt idx="1016">
                  <c:v>26</c:v>
                </c:pt>
                <c:pt idx="1017">
                  <c:v>26</c:v>
                </c:pt>
                <c:pt idx="1018">
                  <c:v>26</c:v>
                </c:pt>
                <c:pt idx="1019">
                  <c:v>26</c:v>
                </c:pt>
                <c:pt idx="1020">
                  <c:v>27</c:v>
                </c:pt>
                <c:pt idx="1021">
                  <c:v>27</c:v>
                </c:pt>
                <c:pt idx="1022">
                  <c:v>27</c:v>
                </c:pt>
                <c:pt idx="1023">
                  <c:v>27</c:v>
                </c:pt>
                <c:pt idx="1024">
                  <c:v>27</c:v>
                </c:pt>
                <c:pt idx="1025">
                  <c:v>27</c:v>
                </c:pt>
                <c:pt idx="1026">
                  <c:v>27</c:v>
                </c:pt>
                <c:pt idx="1027">
                  <c:v>27</c:v>
                </c:pt>
                <c:pt idx="1028">
                  <c:v>27</c:v>
                </c:pt>
                <c:pt idx="1029">
                  <c:v>27</c:v>
                </c:pt>
                <c:pt idx="1030">
                  <c:v>27</c:v>
                </c:pt>
                <c:pt idx="1031">
                  <c:v>27</c:v>
                </c:pt>
                <c:pt idx="1032">
                  <c:v>27</c:v>
                </c:pt>
                <c:pt idx="1033">
                  <c:v>27</c:v>
                </c:pt>
                <c:pt idx="1034">
                  <c:v>27</c:v>
                </c:pt>
                <c:pt idx="1035">
                  <c:v>27</c:v>
                </c:pt>
                <c:pt idx="1036">
                  <c:v>27</c:v>
                </c:pt>
                <c:pt idx="1037">
                  <c:v>28</c:v>
                </c:pt>
                <c:pt idx="1038">
                  <c:v>28</c:v>
                </c:pt>
                <c:pt idx="1039">
                  <c:v>28</c:v>
                </c:pt>
                <c:pt idx="1040">
                  <c:v>28</c:v>
                </c:pt>
                <c:pt idx="1041">
                  <c:v>28</c:v>
                </c:pt>
                <c:pt idx="1042">
                  <c:v>28</c:v>
                </c:pt>
                <c:pt idx="1043">
                  <c:v>28</c:v>
                </c:pt>
                <c:pt idx="1044">
                  <c:v>28</c:v>
                </c:pt>
                <c:pt idx="1045">
                  <c:v>28</c:v>
                </c:pt>
                <c:pt idx="1046">
                  <c:v>28</c:v>
                </c:pt>
                <c:pt idx="1047">
                  <c:v>28</c:v>
                </c:pt>
                <c:pt idx="1048">
                  <c:v>28</c:v>
                </c:pt>
                <c:pt idx="1049">
                  <c:v>28</c:v>
                </c:pt>
                <c:pt idx="1050">
                  <c:v>28</c:v>
                </c:pt>
                <c:pt idx="1051">
                  <c:v>28</c:v>
                </c:pt>
                <c:pt idx="1052">
                  <c:v>28</c:v>
                </c:pt>
                <c:pt idx="1053">
                  <c:v>28</c:v>
                </c:pt>
                <c:pt idx="1054">
                  <c:v>29</c:v>
                </c:pt>
                <c:pt idx="1055">
                  <c:v>29</c:v>
                </c:pt>
                <c:pt idx="1056">
                  <c:v>29</c:v>
                </c:pt>
                <c:pt idx="1057">
                  <c:v>29</c:v>
                </c:pt>
                <c:pt idx="1058">
                  <c:v>29</c:v>
                </c:pt>
                <c:pt idx="1059">
                  <c:v>29</c:v>
                </c:pt>
                <c:pt idx="1060">
                  <c:v>29</c:v>
                </c:pt>
                <c:pt idx="1061">
                  <c:v>29</c:v>
                </c:pt>
                <c:pt idx="1062">
                  <c:v>29</c:v>
                </c:pt>
                <c:pt idx="1063">
                  <c:v>29</c:v>
                </c:pt>
                <c:pt idx="1064">
                  <c:v>29</c:v>
                </c:pt>
                <c:pt idx="1065">
                  <c:v>29</c:v>
                </c:pt>
                <c:pt idx="1066">
                  <c:v>29</c:v>
                </c:pt>
                <c:pt idx="1067">
                  <c:v>29</c:v>
                </c:pt>
                <c:pt idx="1068">
                  <c:v>29</c:v>
                </c:pt>
                <c:pt idx="1069">
                  <c:v>29</c:v>
                </c:pt>
                <c:pt idx="1070">
                  <c:v>29</c:v>
                </c:pt>
                <c:pt idx="1071">
                  <c:v>30</c:v>
                </c:pt>
                <c:pt idx="1072">
                  <c:v>30</c:v>
                </c:pt>
                <c:pt idx="1073">
                  <c:v>30</c:v>
                </c:pt>
                <c:pt idx="1074">
                  <c:v>30</c:v>
                </c:pt>
                <c:pt idx="1075">
                  <c:v>30</c:v>
                </c:pt>
                <c:pt idx="1076">
                  <c:v>30</c:v>
                </c:pt>
                <c:pt idx="1077">
                  <c:v>30</c:v>
                </c:pt>
                <c:pt idx="1078">
                  <c:v>30</c:v>
                </c:pt>
                <c:pt idx="1079">
                  <c:v>30</c:v>
                </c:pt>
                <c:pt idx="1080">
                  <c:v>30</c:v>
                </c:pt>
                <c:pt idx="1081">
                  <c:v>30</c:v>
                </c:pt>
                <c:pt idx="1082">
                  <c:v>30</c:v>
                </c:pt>
                <c:pt idx="1083">
                  <c:v>30</c:v>
                </c:pt>
                <c:pt idx="1084">
                  <c:v>30</c:v>
                </c:pt>
                <c:pt idx="1085">
                  <c:v>30</c:v>
                </c:pt>
                <c:pt idx="1086">
                  <c:v>30</c:v>
                </c:pt>
                <c:pt idx="1087">
                  <c:v>30</c:v>
                </c:pt>
                <c:pt idx="1088">
                  <c:v>31</c:v>
                </c:pt>
                <c:pt idx="1089">
                  <c:v>31</c:v>
                </c:pt>
                <c:pt idx="1090">
                  <c:v>31</c:v>
                </c:pt>
                <c:pt idx="1091">
                  <c:v>31</c:v>
                </c:pt>
                <c:pt idx="1092">
                  <c:v>31</c:v>
                </c:pt>
                <c:pt idx="1093">
                  <c:v>31</c:v>
                </c:pt>
                <c:pt idx="1094">
                  <c:v>31</c:v>
                </c:pt>
                <c:pt idx="1095">
                  <c:v>31</c:v>
                </c:pt>
                <c:pt idx="1096">
                  <c:v>31</c:v>
                </c:pt>
                <c:pt idx="1097">
                  <c:v>31</c:v>
                </c:pt>
                <c:pt idx="1098">
                  <c:v>31</c:v>
                </c:pt>
                <c:pt idx="1099">
                  <c:v>31</c:v>
                </c:pt>
                <c:pt idx="1100">
                  <c:v>31</c:v>
                </c:pt>
                <c:pt idx="1101">
                  <c:v>31</c:v>
                </c:pt>
                <c:pt idx="1102">
                  <c:v>31</c:v>
                </c:pt>
                <c:pt idx="1103">
                  <c:v>31</c:v>
                </c:pt>
                <c:pt idx="1104">
                  <c:v>31</c:v>
                </c:pt>
                <c:pt idx="1105">
                  <c:v>32</c:v>
                </c:pt>
                <c:pt idx="1106">
                  <c:v>32</c:v>
                </c:pt>
                <c:pt idx="1107">
                  <c:v>32</c:v>
                </c:pt>
                <c:pt idx="1108">
                  <c:v>32</c:v>
                </c:pt>
                <c:pt idx="1109">
                  <c:v>32</c:v>
                </c:pt>
                <c:pt idx="1110">
                  <c:v>32</c:v>
                </c:pt>
                <c:pt idx="1111">
                  <c:v>32</c:v>
                </c:pt>
                <c:pt idx="1112">
                  <c:v>32</c:v>
                </c:pt>
                <c:pt idx="1113">
                  <c:v>32</c:v>
                </c:pt>
                <c:pt idx="1114">
                  <c:v>32</c:v>
                </c:pt>
                <c:pt idx="1115">
                  <c:v>32</c:v>
                </c:pt>
                <c:pt idx="1116">
                  <c:v>32</c:v>
                </c:pt>
                <c:pt idx="1117">
                  <c:v>32</c:v>
                </c:pt>
                <c:pt idx="1118">
                  <c:v>32</c:v>
                </c:pt>
                <c:pt idx="1119">
                  <c:v>32</c:v>
                </c:pt>
                <c:pt idx="1120">
                  <c:v>32</c:v>
                </c:pt>
                <c:pt idx="1121">
                  <c:v>32</c:v>
                </c:pt>
              </c:numCache>
            </c:numRef>
          </c:xVal>
          <c:yVal>
            <c:numRef>
              <c:f>'3-65 65 20 30 Combined'!$G$2:$G$562</c:f>
              <c:numCache>
                <c:formatCode>General</c:formatCode>
                <c:ptCount val="561"/>
                <c:pt idx="0">
                  <c:v>9.9411764705882355</c:v>
                </c:pt>
                <c:pt idx="1">
                  <c:v>9.9411764705882355</c:v>
                </c:pt>
                <c:pt idx="2">
                  <c:v>9.9411764705882355</c:v>
                </c:pt>
                <c:pt idx="3">
                  <c:v>9.9411764705882355</c:v>
                </c:pt>
                <c:pt idx="4">
                  <c:v>9.9411764705882355</c:v>
                </c:pt>
                <c:pt idx="5">
                  <c:v>9.9411764705882355</c:v>
                </c:pt>
                <c:pt idx="6">
                  <c:v>9.9411764705882355</c:v>
                </c:pt>
                <c:pt idx="7">
                  <c:v>9.9411764705882355</c:v>
                </c:pt>
                <c:pt idx="8">
                  <c:v>9.9411764705882355</c:v>
                </c:pt>
                <c:pt idx="9">
                  <c:v>9.9411764705882355</c:v>
                </c:pt>
                <c:pt idx="10">
                  <c:v>9.9411764705882355</c:v>
                </c:pt>
                <c:pt idx="11">
                  <c:v>9.9411764705882355</c:v>
                </c:pt>
                <c:pt idx="12">
                  <c:v>9.9411764705882355</c:v>
                </c:pt>
                <c:pt idx="13">
                  <c:v>9.9411764705882355</c:v>
                </c:pt>
                <c:pt idx="14">
                  <c:v>9.9411764705882355</c:v>
                </c:pt>
                <c:pt idx="15">
                  <c:v>9.9411764705882355</c:v>
                </c:pt>
                <c:pt idx="16">
                  <c:v>9.9411764705882355</c:v>
                </c:pt>
                <c:pt idx="17">
                  <c:v>11.235294117647058</c:v>
                </c:pt>
                <c:pt idx="18">
                  <c:v>11.235294117647058</c:v>
                </c:pt>
                <c:pt idx="19">
                  <c:v>11.235294117647058</c:v>
                </c:pt>
                <c:pt idx="20">
                  <c:v>11.235294117647058</c:v>
                </c:pt>
                <c:pt idx="21">
                  <c:v>11.235294117647058</c:v>
                </c:pt>
                <c:pt idx="22">
                  <c:v>11.235294117647058</c:v>
                </c:pt>
                <c:pt idx="23">
                  <c:v>11.235294117647058</c:v>
                </c:pt>
                <c:pt idx="24">
                  <c:v>11.235294117647058</c:v>
                </c:pt>
                <c:pt idx="25">
                  <c:v>11.235294117647058</c:v>
                </c:pt>
                <c:pt idx="26">
                  <c:v>11.235294117647058</c:v>
                </c:pt>
                <c:pt idx="27">
                  <c:v>11.235294117647058</c:v>
                </c:pt>
                <c:pt idx="28">
                  <c:v>11.235294117647058</c:v>
                </c:pt>
                <c:pt idx="29">
                  <c:v>11.235294117647058</c:v>
                </c:pt>
                <c:pt idx="30">
                  <c:v>11.235294117647058</c:v>
                </c:pt>
                <c:pt idx="31">
                  <c:v>11.235294117647058</c:v>
                </c:pt>
                <c:pt idx="32">
                  <c:v>11.235294117647058</c:v>
                </c:pt>
                <c:pt idx="33">
                  <c:v>11.235294117647058</c:v>
                </c:pt>
                <c:pt idx="34">
                  <c:v>11</c:v>
                </c:pt>
                <c:pt idx="35">
                  <c:v>11</c:v>
                </c:pt>
                <c:pt idx="36">
                  <c:v>11</c:v>
                </c:pt>
                <c:pt idx="37">
                  <c:v>11</c:v>
                </c:pt>
                <c:pt idx="38">
                  <c:v>11</c:v>
                </c:pt>
                <c:pt idx="39">
                  <c:v>11</c:v>
                </c:pt>
                <c:pt idx="40">
                  <c:v>11</c:v>
                </c:pt>
                <c:pt idx="41">
                  <c:v>11</c:v>
                </c:pt>
                <c:pt idx="42">
                  <c:v>11</c:v>
                </c:pt>
                <c:pt idx="43">
                  <c:v>11</c:v>
                </c:pt>
                <c:pt idx="44">
                  <c:v>11</c:v>
                </c:pt>
                <c:pt idx="45">
                  <c:v>11</c:v>
                </c:pt>
                <c:pt idx="46">
                  <c:v>11</c:v>
                </c:pt>
                <c:pt idx="47">
                  <c:v>11</c:v>
                </c:pt>
                <c:pt idx="48">
                  <c:v>11</c:v>
                </c:pt>
                <c:pt idx="49">
                  <c:v>11</c:v>
                </c:pt>
                <c:pt idx="50">
                  <c:v>11</c:v>
                </c:pt>
                <c:pt idx="51">
                  <c:v>8.6470588235294112</c:v>
                </c:pt>
                <c:pt idx="52">
                  <c:v>8.6470588235294112</c:v>
                </c:pt>
                <c:pt idx="53">
                  <c:v>8.6470588235294112</c:v>
                </c:pt>
                <c:pt idx="54">
                  <c:v>8.6470588235294112</c:v>
                </c:pt>
                <c:pt idx="55">
                  <c:v>8.6470588235294112</c:v>
                </c:pt>
                <c:pt idx="56">
                  <c:v>8.6470588235294112</c:v>
                </c:pt>
                <c:pt idx="57">
                  <c:v>8.6470588235294112</c:v>
                </c:pt>
                <c:pt idx="58">
                  <c:v>8.6470588235294112</c:v>
                </c:pt>
                <c:pt idx="59">
                  <c:v>8.6470588235294112</c:v>
                </c:pt>
                <c:pt idx="60">
                  <c:v>8.6470588235294112</c:v>
                </c:pt>
                <c:pt idx="61">
                  <c:v>8.6470588235294112</c:v>
                </c:pt>
                <c:pt idx="62">
                  <c:v>8.6470588235294112</c:v>
                </c:pt>
                <c:pt idx="63">
                  <c:v>8.6470588235294112</c:v>
                </c:pt>
                <c:pt idx="64">
                  <c:v>8.6470588235294112</c:v>
                </c:pt>
                <c:pt idx="65">
                  <c:v>8.6470588235294112</c:v>
                </c:pt>
                <c:pt idx="66">
                  <c:v>8.6470588235294112</c:v>
                </c:pt>
                <c:pt idx="67">
                  <c:v>8.6470588235294112</c:v>
                </c:pt>
                <c:pt idx="68">
                  <c:v>9.882352941176471</c:v>
                </c:pt>
                <c:pt idx="69">
                  <c:v>9.882352941176471</c:v>
                </c:pt>
                <c:pt idx="70">
                  <c:v>9.882352941176471</c:v>
                </c:pt>
                <c:pt idx="71">
                  <c:v>9.882352941176471</c:v>
                </c:pt>
                <c:pt idx="72">
                  <c:v>9.882352941176471</c:v>
                </c:pt>
                <c:pt idx="73">
                  <c:v>9.882352941176471</c:v>
                </c:pt>
                <c:pt idx="74">
                  <c:v>9.882352941176471</c:v>
                </c:pt>
                <c:pt idx="75">
                  <c:v>9.882352941176471</c:v>
                </c:pt>
                <c:pt idx="76">
                  <c:v>9.882352941176471</c:v>
                </c:pt>
                <c:pt idx="77">
                  <c:v>9.882352941176471</c:v>
                </c:pt>
                <c:pt idx="78">
                  <c:v>9.882352941176471</c:v>
                </c:pt>
                <c:pt idx="79">
                  <c:v>9.882352941176471</c:v>
                </c:pt>
                <c:pt idx="80">
                  <c:v>9.882352941176471</c:v>
                </c:pt>
                <c:pt idx="81">
                  <c:v>9.882352941176471</c:v>
                </c:pt>
                <c:pt idx="82">
                  <c:v>9.882352941176471</c:v>
                </c:pt>
                <c:pt idx="83">
                  <c:v>9.882352941176471</c:v>
                </c:pt>
                <c:pt idx="84">
                  <c:v>9.882352941176471</c:v>
                </c:pt>
                <c:pt idx="85">
                  <c:v>8.5882352941176467</c:v>
                </c:pt>
                <c:pt idx="86">
                  <c:v>8.5882352941176467</c:v>
                </c:pt>
                <c:pt idx="87">
                  <c:v>8.5882352941176467</c:v>
                </c:pt>
                <c:pt idx="88">
                  <c:v>8.5882352941176467</c:v>
                </c:pt>
                <c:pt idx="89">
                  <c:v>8.5882352941176467</c:v>
                </c:pt>
                <c:pt idx="90">
                  <c:v>8.5882352941176467</c:v>
                </c:pt>
                <c:pt idx="91">
                  <c:v>8.5882352941176467</c:v>
                </c:pt>
                <c:pt idx="92">
                  <c:v>8.5882352941176467</c:v>
                </c:pt>
                <c:pt idx="93">
                  <c:v>8.5882352941176467</c:v>
                </c:pt>
                <c:pt idx="94">
                  <c:v>8.5882352941176467</c:v>
                </c:pt>
                <c:pt idx="95">
                  <c:v>8.5882352941176467</c:v>
                </c:pt>
                <c:pt idx="96">
                  <c:v>8.5882352941176467</c:v>
                </c:pt>
                <c:pt idx="97">
                  <c:v>8.5882352941176467</c:v>
                </c:pt>
                <c:pt idx="98">
                  <c:v>8.5882352941176467</c:v>
                </c:pt>
                <c:pt idx="99">
                  <c:v>8.5882352941176467</c:v>
                </c:pt>
                <c:pt idx="100">
                  <c:v>8.5882352941176467</c:v>
                </c:pt>
                <c:pt idx="101">
                  <c:v>8.5882352941176467</c:v>
                </c:pt>
                <c:pt idx="102">
                  <c:v>10.647058823529411</c:v>
                </c:pt>
                <c:pt idx="103">
                  <c:v>10.647058823529411</c:v>
                </c:pt>
                <c:pt idx="104">
                  <c:v>10.647058823529411</c:v>
                </c:pt>
                <c:pt idx="105">
                  <c:v>10.647058823529411</c:v>
                </c:pt>
                <c:pt idx="106">
                  <c:v>10.647058823529411</c:v>
                </c:pt>
                <c:pt idx="107">
                  <c:v>10.647058823529411</c:v>
                </c:pt>
                <c:pt idx="108">
                  <c:v>10.647058823529411</c:v>
                </c:pt>
                <c:pt idx="109">
                  <c:v>10.647058823529411</c:v>
                </c:pt>
                <c:pt idx="110">
                  <c:v>10.647058823529411</c:v>
                </c:pt>
                <c:pt idx="111">
                  <c:v>10.647058823529411</c:v>
                </c:pt>
                <c:pt idx="112">
                  <c:v>10.647058823529411</c:v>
                </c:pt>
                <c:pt idx="113">
                  <c:v>10.647058823529411</c:v>
                </c:pt>
                <c:pt idx="114">
                  <c:v>10.647058823529411</c:v>
                </c:pt>
                <c:pt idx="115">
                  <c:v>10.647058823529411</c:v>
                </c:pt>
                <c:pt idx="116">
                  <c:v>10.647058823529411</c:v>
                </c:pt>
                <c:pt idx="117">
                  <c:v>10.647058823529411</c:v>
                </c:pt>
                <c:pt idx="118">
                  <c:v>10.647058823529411</c:v>
                </c:pt>
                <c:pt idx="119">
                  <c:v>12.764705882352942</c:v>
                </c:pt>
                <c:pt idx="120">
                  <c:v>12.764705882352942</c:v>
                </c:pt>
                <c:pt idx="121">
                  <c:v>12.764705882352942</c:v>
                </c:pt>
                <c:pt idx="122">
                  <c:v>12.764705882352942</c:v>
                </c:pt>
                <c:pt idx="123">
                  <c:v>12.764705882352942</c:v>
                </c:pt>
                <c:pt idx="124">
                  <c:v>12.764705882352942</c:v>
                </c:pt>
                <c:pt idx="125">
                  <c:v>12.764705882352942</c:v>
                </c:pt>
                <c:pt idx="126">
                  <c:v>12.764705882352942</c:v>
                </c:pt>
                <c:pt idx="127">
                  <c:v>12.764705882352942</c:v>
                </c:pt>
                <c:pt idx="128">
                  <c:v>12.764705882352942</c:v>
                </c:pt>
                <c:pt idx="129">
                  <c:v>12.764705882352942</c:v>
                </c:pt>
                <c:pt idx="130">
                  <c:v>12.764705882352942</c:v>
                </c:pt>
                <c:pt idx="131">
                  <c:v>12.764705882352942</c:v>
                </c:pt>
                <c:pt idx="132">
                  <c:v>12.764705882352942</c:v>
                </c:pt>
                <c:pt idx="133">
                  <c:v>12.764705882352942</c:v>
                </c:pt>
                <c:pt idx="134">
                  <c:v>12.764705882352942</c:v>
                </c:pt>
                <c:pt idx="135">
                  <c:v>12.764705882352942</c:v>
                </c:pt>
                <c:pt idx="136">
                  <c:v>15.647058823529411</c:v>
                </c:pt>
                <c:pt idx="137">
                  <c:v>15.647058823529411</c:v>
                </c:pt>
                <c:pt idx="138">
                  <c:v>15.647058823529411</c:v>
                </c:pt>
                <c:pt idx="139">
                  <c:v>15.647058823529411</c:v>
                </c:pt>
                <c:pt idx="140">
                  <c:v>15.647058823529411</c:v>
                </c:pt>
                <c:pt idx="141">
                  <c:v>15.647058823529411</c:v>
                </c:pt>
                <c:pt idx="142">
                  <c:v>15.647058823529411</c:v>
                </c:pt>
                <c:pt idx="143">
                  <c:v>15.647058823529411</c:v>
                </c:pt>
                <c:pt idx="144">
                  <c:v>15.647058823529411</c:v>
                </c:pt>
                <c:pt idx="145">
                  <c:v>15.647058823529411</c:v>
                </c:pt>
                <c:pt idx="146">
                  <c:v>15.647058823529411</c:v>
                </c:pt>
                <c:pt idx="147">
                  <c:v>15.647058823529411</c:v>
                </c:pt>
                <c:pt idx="148">
                  <c:v>15.647058823529411</c:v>
                </c:pt>
                <c:pt idx="149">
                  <c:v>15.647058823529411</c:v>
                </c:pt>
                <c:pt idx="150">
                  <c:v>15.647058823529411</c:v>
                </c:pt>
                <c:pt idx="151">
                  <c:v>15.647058823529411</c:v>
                </c:pt>
                <c:pt idx="152">
                  <c:v>15.647058823529411</c:v>
                </c:pt>
                <c:pt idx="153">
                  <c:v>13.235294117647058</c:v>
                </c:pt>
                <c:pt idx="154">
                  <c:v>13.235294117647058</c:v>
                </c:pt>
                <c:pt idx="155">
                  <c:v>13.235294117647058</c:v>
                </c:pt>
                <c:pt idx="156">
                  <c:v>13.235294117647058</c:v>
                </c:pt>
                <c:pt idx="157">
                  <c:v>13.235294117647058</c:v>
                </c:pt>
                <c:pt idx="158">
                  <c:v>13.235294117647058</c:v>
                </c:pt>
                <c:pt idx="159">
                  <c:v>13.235294117647058</c:v>
                </c:pt>
                <c:pt idx="160">
                  <c:v>13.235294117647058</c:v>
                </c:pt>
                <c:pt idx="161">
                  <c:v>13.235294117647058</c:v>
                </c:pt>
                <c:pt idx="162">
                  <c:v>13.235294117647058</c:v>
                </c:pt>
                <c:pt idx="163">
                  <c:v>13.235294117647058</c:v>
                </c:pt>
                <c:pt idx="164">
                  <c:v>13.235294117647058</c:v>
                </c:pt>
                <c:pt idx="165">
                  <c:v>13.235294117647058</c:v>
                </c:pt>
                <c:pt idx="166">
                  <c:v>13.235294117647058</c:v>
                </c:pt>
                <c:pt idx="167">
                  <c:v>13.235294117647058</c:v>
                </c:pt>
                <c:pt idx="168">
                  <c:v>13.235294117647058</c:v>
                </c:pt>
                <c:pt idx="169">
                  <c:v>13.235294117647058</c:v>
                </c:pt>
                <c:pt idx="170">
                  <c:v>14.352941176470589</c:v>
                </c:pt>
                <c:pt idx="171">
                  <c:v>14.352941176470589</c:v>
                </c:pt>
                <c:pt idx="172">
                  <c:v>14.352941176470589</c:v>
                </c:pt>
                <c:pt idx="173">
                  <c:v>14.352941176470589</c:v>
                </c:pt>
                <c:pt idx="174">
                  <c:v>14.352941176470589</c:v>
                </c:pt>
                <c:pt idx="175">
                  <c:v>14.352941176470589</c:v>
                </c:pt>
                <c:pt idx="176">
                  <c:v>14.352941176470589</c:v>
                </c:pt>
                <c:pt idx="177">
                  <c:v>14.352941176470589</c:v>
                </c:pt>
                <c:pt idx="178">
                  <c:v>14.352941176470589</c:v>
                </c:pt>
                <c:pt idx="179">
                  <c:v>14.352941176470589</c:v>
                </c:pt>
                <c:pt idx="180">
                  <c:v>14.352941176470589</c:v>
                </c:pt>
                <c:pt idx="181">
                  <c:v>14.352941176470589</c:v>
                </c:pt>
                <c:pt idx="182">
                  <c:v>14.352941176470589</c:v>
                </c:pt>
                <c:pt idx="183">
                  <c:v>14.352941176470589</c:v>
                </c:pt>
                <c:pt idx="184">
                  <c:v>14.352941176470589</c:v>
                </c:pt>
                <c:pt idx="185">
                  <c:v>14.352941176470589</c:v>
                </c:pt>
                <c:pt idx="186">
                  <c:v>14.352941176470589</c:v>
                </c:pt>
                <c:pt idx="187">
                  <c:v>15.176470588235293</c:v>
                </c:pt>
                <c:pt idx="188">
                  <c:v>15.176470588235293</c:v>
                </c:pt>
                <c:pt idx="189">
                  <c:v>15.176470588235293</c:v>
                </c:pt>
                <c:pt idx="190">
                  <c:v>15.176470588235293</c:v>
                </c:pt>
                <c:pt idx="191">
                  <c:v>15.176470588235293</c:v>
                </c:pt>
                <c:pt idx="192">
                  <c:v>15.176470588235293</c:v>
                </c:pt>
                <c:pt idx="193">
                  <c:v>15.176470588235293</c:v>
                </c:pt>
                <c:pt idx="194">
                  <c:v>15.176470588235293</c:v>
                </c:pt>
                <c:pt idx="195">
                  <c:v>15.176470588235293</c:v>
                </c:pt>
                <c:pt idx="196">
                  <c:v>15.176470588235293</c:v>
                </c:pt>
                <c:pt idx="197">
                  <c:v>15.176470588235293</c:v>
                </c:pt>
                <c:pt idx="198">
                  <c:v>15.176470588235293</c:v>
                </c:pt>
                <c:pt idx="199">
                  <c:v>15.176470588235293</c:v>
                </c:pt>
                <c:pt idx="200">
                  <c:v>15.176470588235293</c:v>
                </c:pt>
                <c:pt idx="201">
                  <c:v>15.176470588235293</c:v>
                </c:pt>
                <c:pt idx="202">
                  <c:v>15.176470588235293</c:v>
                </c:pt>
                <c:pt idx="203">
                  <c:v>15.176470588235293</c:v>
                </c:pt>
                <c:pt idx="204">
                  <c:v>14.941176470588236</c:v>
                </c:pt>
                <c:pt idx="205">
                  <c:v>14.941176470588236</c:v>
                </c:pt>
                <c:pt idx="206">
                  <c:v>14.941176470588236</c:v>
                </c:pt>
                <c:pt idx="207">
                  <c:v>14.941176470588236</c:v>
                </c:pt>
                <c:pt idx="208">
                  <c:v>14.941176470588236</c:v>
                </c:pt>
                <c:pt idx="209">
                  <c:v>14.941176470588236</c:v>
                </c:pt>
                <c:pt idx="210">
                  <c:v>14.941176470588236</c:v>
                </c:pt>
                <c:pt idx="211">
                  <c:v>14.941176470588236</c:v>
                </c:pt>
                <c:pt idx="212">
                  <c:v>14.941176470588236</c:v>
                </c:pt>
                <c:pt idx="213">
                  <c:v>14.941176470588236</c:v>
                </c:pt>
                <c:pt idx="214">
                  <c:v>14.941176470588236</c:v>
                </c:pt>
                <c:pt idx="215">
                  <c:v>14.941176470588236</c:v>
                </c:pt>
                <c:pt idx="216">
                  <c:v>14.941176470588236</c:v>
                </c:pt>
                <c:pt idx="217">
                  <c:v>14.941176470588236</c:v>
                </c:pt>
                <c:pt idx="218">
                  <c:v>14.941176470588236</c:v>
                </c:pt>
                <c:pt idx="219">
                  <c:v>14.941176470588236</c:v>
                </c:pt>
                <c:pt idx="220">
                  <c:v>14.941176470588236</c:v>
                </c:pt>
                <c:pt idx="221">
                  <c:v>15.235294117647058</c:v>
                </c:pt>
                <c:pt idx="222">
                  <c:v>15.235294117647058</c:v>
                </c:pt>
                <c:pt idx="223">
                  <c:v>15.235294117647058</c:v>
                </c:pt>
                <c:pt idx="224">
                  <c:v>15.235294117647058</c:v>
                </c:pt>
                <c:pt idx="225">
                  <c:v>15.235294117647058</c:v>
                </c:pt>
                <c:pt idx="226">
                  <c:v>15.235294117647058</c:v>
                </c:pt>
                <c:pt idx="227">
                  <c:v>15.235294117647058</c:v>
                </c:pt>
                <c:pt idx="228">
                  <c:v>15.235294117647058</c:v>
                </c:pt>
                <c:pt idx="229">
                  <c:v>15.235294117647058</c:v>
                </c:pt>
                <c:pt idx="230">
                  <c:v>15.235294117647058</c:v>
                </c:pt>
                <c:pt idx="231">
                  <c:v>15.235294117647058</c:v>
                </c:pt>
                <c:pt idx="232">
                  <c:v>15.235294117647058</c:v>
                </c:pt>
                <c:pt idx="233">
                  <c:v>15.235294117647058</c:v>
                </c:pt>
                <c:pt idx="234">
                  <c:v>15.235294117647058</c:v>
                </c:pt>
                <c:pt idx="235">
                  <c:v>15.235294117647058</c:v>
                </c:pt>
                <c:pt idx="236">
                  <c:v>15.235294117647058</c:v>
                </c:pt>
                <c:pt idx="237">
                  <c:v>15.235294117647058</c:v>
                </c:pt>
                <c:pt idx="238">
                  <c:v>17.588235294117649</c:v>
                </c:pt>
                <c:pt idx="239">
                  <c:v>17.588235294117649</c:v>
                </c:pt>
                <c:pt idx="240">
                  <c:v>17.588235294117649</c:v>
                </c:pt>
                <c:pt idx="241">
                  <c:v>17.588235294117649</c:v>
                </c:pt>
                <c:pt idx="242">
                  <c:v>17.588235294117649</c:v>
                </c:pt>
                <c:pt idx="243">
                  <c:v>17.588235294117649</c:v>
                </c:pt>
                <c:pt idx="244">
                  <c:v>17.588235294117649</c:v>
                </c:pt>
                <c:pt idx="245">
                  <c:v>17.588235294117649</c:v>
                </c:pt>
                <c:pt idx="246">
                  <c:v>17.588235294117649</c:v>
                </c:pt>
                <c:pt idx="247">
                  <c:v>17.588235294117649</c:v>
                </c:pt>
                <c:pt idx="248">
                  <c:v>17.588235294117649</c:v>
                </c:pt>
                <c:pt idx="249">
                  <c:v>17.588235294117649</c:v>
                </c:pt>
                <c:pt idx="250">
                  <c:v>17.588235294117649</c:v>
                </c:pt>
                <c:pt idx="251">
                  <c:v>17.588235294117649</c:v>
                </c:pt>
                <c:pt idx="252">
                  <c:v>17.588235294117649</c:v>
                </c:pt>
                <c:pt idx="253">
                  <c:v>17.588235294117649</c:v>
                </c:pt>
                <c:pt idx="254">
                  <c:v>17.588235294117649</c:v>
                </c:pt>
                <c:pt idx="255">
                  <c:v>16.352941176470587</c:v>
                </c:pt>
                <c:pt idx="256">
                  <c:v>16.352941176470587</c:v>
                </c:pt>
                <c:pt idx="257">
                  <c:v>16.352941176470587</c:v>
                </c:pt>
                <c:pt idx="258">
                  <c:v>16.352941176470587</c:v>
                </c:pt>
                <c:pt idx="259">
                  <c:v>16.352941176470587</c:v>
                </c:pt>
                <c:pt idx="260">
                  <c:v>16.352941176470587</c:v>
                </c:pt>
                <c:pt idx="261">
                  <c:v>16.352941176470587</c:v>
                </c:pt>
                <c:pt idx="262">
                  <c:v>16.352941176470587</c:v>
                </c:pt>
                <c:pt idx="263">
                  <c:v>16.352941176470587</c:v>
                </c:pt>
                <c:pt idx="264">
                  <c:v>16.352941176470587</c:v>
                </c:pt>
                <c:pt idx="265">
                  <c:v>16.352941176470587</c:v>
                </c:pt>
                <c:pt idx="266">
                  <c:v>16.352941176470587</c:v>
                </c:pt>
                <c:pt idx="267">
                  <c:v>16.352941176470587</c:v>
                </c:pt>
                <c:pt idx="268">
                  <c:v>16.352941176470587</c:v>
                </c:pt>
                <c:pt idx="269">
                  <c:v>16.352941176470587</c:v>
                </c:pt>
                <c:pt idx="270">
                  <c:v>16.352941176470587</c:v>
                </c:pt>
                <c:pt idx="271">
                  <c:v>16.352941176470587</c:v>
                </c:pt>
                <c:pt idx="272">
                  <c:v>16.823529411764707</c:v>
                </c:pt>
                <c:pt idx="273">
                  <c:v>16.823529411764707</c:v>
                </c:pt>
                <c:pt idx="274">
                  <c:v>16.823529411764707</c:v>
                </c:pt>
                <c:pt idx="275">
                  <c:v>16.823529411764707</c:v>
                </c:pt>
                <c:pt idx="276">
                  <c:v>16.823529411764707</c:v>
                </c:pt>
                <c:pt idx="277">
                  <c:v>16.823529411764707</c:v>
                </c:pt>
                <c:pt idx="278">
                  <c:v>16.823529411764707</c:v>
                </c:pt>
                <c:pt idx="279">
                  <c:v>16.823529411764707</c:v>
                </c:pt>
                <c:pt idx="280">
                  <c:v>16.823529411764707</c:v>
                </c:pt>
                <c:pt idx="281">
                  <c:v>16.823529411764707</c:v>
                </c:pt>
                <c:pt idx="282">
                  <c:v>16.823529411764707</c:v>
                </c:pt>
                <c:pt idx="283">
                  <c:v>16.823529411764707</c:v>
                </c:pt>
                <c:pt idx="284">
                  <c:v>16.823529411764707</c:v>
                </c:pt>
                <c:pt idx="285">
                  <c:v>16.823529411764707</c:v>
                </c:pt>
                <c:pt idx="286">
                  <c:v>16.823529411764707</c:v>
                </c:pt>
                <c:pt idx="287">
                  <c:v>16.823529411764707</c:v>
                </c:pt>
                <c:pt idx="288">
                  <c:v>16.823529411764707</c:v>
                </c:pt>
                <c:pt idx="289">
                  <c:v>16.588235294117649</c:v>
                </c:pt>
                <c:pt idx="290">
                  <c:v>16.588235294117649</c:v>
                </c:pt>
                <c:pt idx="291">
                  <c:v>16.588235294117649</c:v>
                </c:pt>
                <c:pt idx="292">
                  <c:v>16.588235294117649</c:v>
                </c:pt>
                <c:pt idx="293">
                  <c:v>16.588235294117649</c:v>
                </c:pt>
                <c:pt idx="294">
                  <c:v>16.588235294117649</c:v>
                </c:pt>
                <c:pt idx="295">
                  <c:v>16.588235294117649</c:v>
                </c:pt>
                <c:pt idx="296">
                  <c:v>16.588235294117649</c:v>
                </c:pt>
                <c:pt idx="297">
                  <c:v>16.588235294117649</c:v>
                </c:pt>
                <c:pt idx="298">
                  <c:v>16.588235294117649</c:v>
                </c:pt>
                <c:pt idx="299">
                  <c:v>16.588235294117649</c:v>
                </c:pt>
                <c:pt idx="300">
                  <c:v>16.588235294117649</c:v>
                </c:pt>
                <c:pt idx="301">
                  <c:v>16.588235294117649</c:v>
                </c:pt>
                <c:pt idx="302">
                  <c:v>16.588235294117649</c:v>
                </c:pt>
                <c:pt idx="303">
                  <c:v>16.588235294117649</c:v>
                </c:pt>
                <c:pt idx="304">
                  <c:v>16.588235294117649</c:v>
                </c:pt>
                <c:pt idx="305">
                  <c:v>16.588235294117649</c:v>
                </c:pt>
                <c:pt idx="306">
                  <c:v>15.941176470588236</c:v>
                </c:pt>
                <c:pt idx="307">
                  <c:v>15.941176470588236</c:v>
                </c:pt>
                <c:pt idx="308">
                  <c:v>15.941176470588236</c:v>
                </c:pt>
                <c:pt idx="309">
                  <c:v>15.941176470588236</c:v>
                </c:pt>
                <c:pt idx="310">
                  <c:v>15.941176470588236</c:v>
                </c:pt>
                <c:pt idx="311">
                  <c:v>15.941176470588236</c:v>
                </c:pt>
                <c:pt idx="312">
                  <c:v>15.941176470588236</c:v>
                </c:pt>
                <c:pt idx="313">
                  <c:v>15.941176470588236</c:v>
                </c:pt>
                <c:pt idx="314">
                  <c:v>15.941176470588236</c:v>
                </c:pt>
                <c:pt idx="315">
                  <c:v>15.941176470588236</c:v>
                </c:pt>
                <c:pt idx="316">
                  <c:v>15.941176470588236</c:v>
                </c:pt>
                <c:pt idx="317">
                  <c:v>15.941176470588236</c:v>
                </c:pt>
                <c:pt idx="318">
                  <c:v>15.941176470588236</c:v>
                </c:pt>
                <c:pt idx="319">
                  <c:v>15.941176470588236</c:v>
                </c:pt>
                <c:pt idx="320">
                  <c:v>15.941176470588236</c:v>
                </c:pt>
                <c:pt idx="321">
                  <c:v>15.941176470588236</c:v>
                </c:pt>
                <c:pt idx="322">
                  <c:v>15.941176470588236</c:v>
                </c:pt>
                <c:pt idx="323">
                  <c:v>17.058823529411764</c:v>
                </c:pt>
                <c:pt idx="324">
                  <c:v>17.058823529411764</c:v>
                </c:pt>
                <c:pt idx="325">
                  <c:v>17.058823529411764</c:v>
                </c:pt>
                <c:pt idx="326">
                  <c:v>17.058823529411764</c:v>
                </c:pt>
                <c:pt idx="327">
                  <c:v>17.058823529411764</c:v>
                </c:pt>
                <c:pt idx="328">
                  <c:v>17.058823529411764</c:v>
                </c:pt>
                <c:pt idx="329">
                  <c:v>17.058823529411764</c:v>
                </c:pt>
                <c:pt idx="330">
                  <c:v>17.058823529411764</c:v>
                </c:pt>
                <c:pt idx="331">
                  <c:v>17.058823529411764</c:v>
                </c:pt>
                <c:pt idx="332">
                  <c:v>17.058823529411764</c:v>
                </c:pt>
                <c:pt idx="333">
                  <c:v>17.058823529411764</c:v>
                </c:pt>
                <c:pt idx="334">
                  <c:v>17.058823529411764</c:v>
                </c:pt>
                <c:pt idx="335">
                  <c:v>17.058823529411764</c:v>
                </c:pt>
                <c:pt idx="336">
                  <c:v>17.058823529411764</c:v>
                </c:pt>
                <c:pt idx="337">
                  <c:v>17.058823529411764</c:v>
                </c:pt>
                <c:pt idx="338">
                  <c:v>17.058823529411764</c:v>
                </c:pt>
                <c:pt idx="339">
                  <c:v>17.058823529411764</c:v>
                </c:pt>
                <c:pt idx="340">
                  <c:v>17.411764705882351</c:v>
                </c:pt>
                <c:pt idx="341">
                  <c:v>17.411764705882351</c:v>
                </c:pt>
                <c:pt idx="342">
                  <c:v>17.411764705882351</c:v>
                </c:pt>
                <c:pt idx="343">
                  <c:v>17.411764705882351</c:v>
                </c:pt>
                <c:pt idx="344">
                  <c:v>17.411764705882351</c:v>
                </c:pt>
                <c:pt idx="345">
                  <c:v>17.411764705882351</c:v>
                </c:pt>
                <c:pt idx="346">
                  <c:v>17.411764705882351</c:v>
                </c:pt>
                <c:pt idx="347">
                  <c:v>17.411764705882351</c:v>
                </c:pt>
                <c:pt idx="348">
                  <c:v>17.411764705882351</c:v>
                </c:pt>
                <c:pt idx="349">
                  <c:v>17.411764705882351</c:v>
                </c:pt>
                <c:pt idx="350">
                  <c:v>17.411764705882351</c:v>
                </c:pt>
                <c:pt idx="351">
                  <c:v>17.411764705882351</c:v>
                </c:pt>
                <c:pt idx="352">
                  <c:v>17.411764705882351</c:v>
                </c:pt>
                <c:pt idx="353">
                  <c:v>17.411764705882351</c:v>
                </c:pt>
                <c:pt idx="354">
                  <c:v>17.411764705882351</c:v>
                </c:pt>
                <c:pt idx="355">
                  <c:v>17.411764705882351</c:v>
                </c:pt>
                <c:pt idx="356">
                  <c:v>17.411764705882351</c:v>
                </c:pt>
                <c:pt idx="357">
                  <c:v>18.470588235294116</c:v>
                </c:pt>
                <c:pt idx="358">
                  <c:v>18.470588235294116</c:v>
                </c:pt>
                <c:pt idx="359">
                  <c:v>18.470588235294116</c:v>
                </c:pt>
                <c:pt idx="360">
                  <c:v>18.470588235294116</c:v>
                </c:pt>
                <c:pt idx="361">
                  <c:v>18.470588235294116</c:v>
                </c:pt>
                <c:pt idx="362">
                  <c:v>18.470588235294116</c:v>
                </c:pt>
                <c:pt idx="363">
                  <c:v>18.470588235294116</c:v>
                </c:pt>
                <c:pt idx="364">
                  <c:v>18.470588235294116</c:v>
                </c:pt>
                <c:pt idx="365">
                  <c:v>18.470588235294116</c:v>
                </c:pt>
                <c:pt idx="366">
                  <c:v>18.470588235294116</c:v>
                </c:pt>
                <c:pt idx="367">
                  <c:v>18.470588235294116</c:v>
                </c:pt>
                <c:pt idx="368">
                  <c:v>18.470588235294116</c:v>
                </c:pt>
                <c:pt idx="369">
                  <c:v>18.470588235294116</c:v>
                </c:pt>
                <c:pt idx="370">
                  <c:v>18.470588235294116</c:v>
                </c:pt>
                <c:pt idx="371">
                  <c:v>18.470588235294116</c:v>
                </c:pt>
                <c:pt idx="372">
                  <c:v>18.470588235294116</c:v>
                </c:pt>
                <c:pt idx="373">
                  <c:v>18.470588235294116</c:v>
                </c:pt>
                <c:pt idx="374">
                  <c:v>19.411764705882351</c:v>
                </c:pt>
                <c:pt idx="375">
                  <c:v>19.411764705882351</c:v>
                </c:pt>
                <c:pt idx="376">
                  <c:v>19.411764705882351</c:v>
                </c:pt>
                <c:pt idx="377">
                  <c:v>19.411764705882351</c:v>
                </c:pt>
                <c:pt idx="378">
                  <c:v>19.411764705882351</c:v>
                </c:pt>
                <c:pt idx="379">
                  <c:v>19.411764705882351</c:v>
                </c:pt>
                <c:pt idx="380">
                  <c:v>19.411764705882351</c:v>
                </c:pt>
                <c:pt idx="381">
                  <c:v>19.411764705882351</c:v>
                </c:pt>
                <c:pt idx="382">
                  <c:v>19.411764705882351</c:v>
                </c:pt>
                <c:pt idx="383">
                  <c:v>19.411764705882351</c:v>
                </c:pt>
                <c:pt idx="384">
                  <c:v>19.411764705882351</c:v>
                </c:pt>
                <c:pt idx="385">
                  <c:v>19.411764705882351</c:v>
                </c:pt>
                <c:pt idx="386">
                  <c:v>19.411764705882351</c:v>
                </c:pt>
                <c:pt idx="387">
                  <c:v>19.411764705882351</c:v>
                </c:pt>
                <c:pt idx="388">
                  <c:v>19.411764705882351</c:v>
                </c:pt>
                <c:pt idx="389">
                  <c:v>19.411764705882351</c:v>
                </c:pt>
                <c:pt idx="390">
                  <c:v>19.411764705882351</c:v>
                </c:pt>
                <c:pt idx="391">
                  <c:v>18.764705882352942</c:v>
                </c:pt>
                <c:pt idx="392">
                  <c:v>18.764705882352942</c:v>
                </c:pt>
                <c:pt idx="393">
                  <c:v>18.764705882352942</c:v>
                </c:pt>
                <c:pt idx="394">
                  <c:v>18.764705882352942</c:v>
                </c:pt>
                <c:pt idx="395">
                  <c:v>18.764705882352942</c:v>
                </c:pt>
                <c:pt idx="396">
                  <c:v>18.764705882352942</c:v>
                </c:pt>
                <c:pt idx="397">
                  <c:v>18.764705882352942</c:v>
                </c:pt>
                <c:pt idx="398">
                  <c:v>18.764705882352942</c:v>
                </c:pt>
                <c:pt idx="399">
                  <c:v>18.764705882352942</c:v>
                </c:pt>
                <c:pt idx="400">
                  <c:v>18.764705882352942</c:v>
                </c:pt>
                <c:pt idx="401">
                  <c:v>18.764705882352942</c:v>
                </c:pt>
                <c:pt idx="402">
                  <c:v>18.764705882352942</c:v>
                </c:pt>
                <c:pt idx="403">
                  <c:v>18.764705882352942</c:v>
                </c:pt>
                <c:pt idx="404">
                  <c:v>18.764705882352942</c:v>
                </c:pt>
                <c:pt idx="405">
                  <c:v>18.764705882352942</c:v>
                </c:pt>
                <c:pt idx="406">
                  <c:v>18.764705882352942</c:v>
                </c:pt>
                <c:pt idx="407">
                  <c:v>18.764705882352942</c:v>
                </c:pt>
                <c:pt idx="408">
                  <c:v>18.529411764705884</c:v>
                </c:pt>
                <c:pt idx="409">
                  <c:v>18.529411764705884</c:v>
                </c:pt>
                <c:pt idx="410">
                  <c:v>18.529411764705884</c:v>
                </c:pt>
                <c:pt idx="411">
                  <c:v>18.529411764705884</c:v>
                </c:pt>
                <c:pt idx="412">
                  <c:v>18.529411764705884</c:v>
                </c:pt>
                <c:pt idx="413">
                  <c:v>18.529411764705884</c:v>
                </c:pt>
                <c:pt idx="414">
                  <c:v>18.529411764705884</c:v>
                </c:pt>
                <c:pt idx="415">
                  <c:v>18.529411764705884</c:v>
                </c:pt>
                <c:pt idx="416">
                  <c:v>18.529411764705884</c:v>
                </c:pt>
                <c:pt idx="417">
                  <c:v>18.529411764705884</c:v>
                </c:pt>
                <c:pt idx="418">
                  <c:v>18.529411764705884</c:v>
                </c:pt>
                <c:pt idx="419">
                  <c:v>18.529411764705884</c:v>
                </c:pt>
                <c:pt idx="420">
                  <c:v>18.529411764705884</c:v>
                </c:pt>
                <c:pt idx="421">
                  <c:v>18.529411764705884</c:v>
                </c:pt>
                <c:pt idx="422">
                  <c:v>18.529411764705884</c:v>
                </c:pt>
                <c:pt idx="423">
                  <c:v>18.529411764705884</c:v>
                </c:pt>
                <c:pt idx="424">
                  <c:v>18.529411764705884</c:v>
                </c:pt>
                <c:pt idx="425">
                  <c:v>17.823529411764707</c:v>
                </c:pt>
                <c:pt idx="426">
                  <c:v>17.823529411764707</c:v>
                </c:pt>
                <c:pt idx="427">
                  <c:v>17.823529411764707</c:v>
                </c:pt>
                <c:pt idx="428">
                  <c:v>17.823529411764707</c:v>
                </c:pt>
                <c:pt idx="429">
                  <c:v>17.823529411764707</c:v>
                </c:pt>
                <c:pt idx="430">
                  <c:v>17.823529411764707</c:v>
                </c:pt>
                <c:pt idx="431">
                  <c:v>17.823529411764707</c:v>
                </c:pt>
                <c:pt idx="432">
                  <c:v>17.823529411764707</c:v>
                </c:pt>
                <c:pt idx="433">
                  <c:v>17.823529411764707</c:v>
                </c:pt>
                <c:pt idx="434">
                  <c:v>17.823529411764707</c:v>
                </c:pt>
                <c:pt idx="435">
                  <c:v>17.823529411764707</c:v>
                </c:pt>
                <c:pt idx="436">
                  <c:v>17.823529411764707</c:v>
                </c:pt>
                <c:pt idx="437">
                  <c:v>17.823529411764707</c:v>
                </c:pt>
                <c:pt idx="438">
                  <c:v>17.823529411764707</c:v>
                </c:pt>
                <c:pt idx="439">
                  <c:v>17.823529411764707</c:v>
                </c:pt>
                <c:pt idx="440">
                  <c:v>17.823529411764707</c:v>
                </c:pt>
                <c:pt idx="441">
                  <c:v>17.823529411764707</c:v>
                </c:pt>
                <c:pt idx="442">
                  <c:v>17.764705882352942</c:v>
                </c:pt>
                <c:pt idx="443">
                  <c:v>17.764705882352942</c:v>
                </c:pt>
                <c:pt idx="444">
                  <c:v>17.764705882352942</c:v>
                </c:pt>
                <c:pt idx="445">
                  <c:v>17.764705882352942</c:v>
                </c:pt>
                <c:pt idx="446">
                  <c:v>17.764705882352942</c:v>
                </c:pt>
                <c:pt idx="447">
                  <c:v>17.764705882352942</c:v>
                </c:pt>
                <c:pt idx="448">
                  <c:v>17.764705882352942</c:v>
                </c:pt>
                <c:pt idx="449">
                  <c:v>17.764705882352942</c:v>
                </c:pt>
                <c:pt idx="450">
                  <c:v>17.764705882352942</c:v>
                </c:pt>
                <c:pt idx="451">
                  <c:v>17.764705882352942</c:v>
                </c:pt>
                <c:pt idx="452">
                  <c:v>17.764705882352942</c:v>
                </c:pt>
                <c:pt idx="453">
                  <c:v>17.764705882352942</c:v>
                </c:pt>
                <c:pt idx="454">
                  <c:v>17.764705882352942</c:v>
                </c:pt>
                <c:pt idx="455">
                  <c:v>17.764705882352942</c:v>
                </c:pt>
                <c:pt idx="456">
                  <c:v>17.764705882352942</c:v>
                </c:pt>
                <c:pt idx="457">
                  <c:v>17.764705882352942</c:v>
                </c:pt>
                <c:pt idx="458">
                  <c:v>17.764705882352942</c:v>
                </c:pt>
                <c:pt idx="459">
                  <c:v>17.529411764705884</c:v>
                </c:pt>
                <c:pt idx="460">
                  <c:v>17.529411764705884</c:v>
                </c:pt>
                <c:pt idx="461">
                  <c:v>17.529411764705884</c:v>
                </c:pt>
                <c:pt idx="462">
                  <c:v>17.529411764705884</c:v>
                </c:pt>
                <c:pt idx="463">
                  <c:v>17.529411764705884</c:v>
                </c:pt>
                <c:pt idx="464">
                  <c:v>17.529411764705884</c:v>
                </c:pt>
                <c:pt idx="465">
                  <c:v>17.529411764705884</c:v>
                </c:pt>
                <c:pt idx="466">
                  <c:v>17.529411764705884</c:v>
                </c:pt>
                <c:pt idx="467">
                  <c:v>17.529411764705884</c:v>
                </c:pt>
                <c:pt idx="468">
                  <c:v>17.529411764705884</c:v>
                </c:pt>
                <c:pt idx="469">
                  <c:v>17.529411764705884</c:v>
                </c:pt>
                <c:pt idx="470">
                  <c:v>17.529411764705884</c:v>
                </c:pt>
                <c:pt idx="471">
                  <c:v>17.529411764705884</c:v>
                </c:pt>
                <c:pt idx="472">
                  <c:v>17.529411764705884</c:v>
                </c:pt>
                <c:pt idx="473">
                  <c:v>17.529411764705884</c:v>
                </c:pt>
                <c:pt idx="474">
                  <c:v>17.529411764705884</c:v>
                </c:pt>
                <c:pt idx="475">
                  <c:v>17.529411764705884</c:v>
                </c:pt>
                <c:pt idx="476">
                  <c:v>17.352941176470587</c:v>
                </c:pt>
                <c:pt idx="477">
                  <c:v>17.352941176470587</c:v>
                </c:pt>
                <c:pt idx="478">
                  <c:v>17.352941176470587</c:v>
                </c:pt>
                <c:pt idx="479">
                  <c:v>17.352941176470587</c:v>
                </c:pt>
                <c:pt idx="480">
                  <c:v>17.352941176470587</c:v>
                </c:pt>
                <c:pt idx="481">
                  <c:v>17.352941176470587</c:v>
                </c:pt>
                <c:pt idx="482">
                  <c:v>17.352941176470587</c:v>
                </c:pt>
                <c:pt idx="483">
                  <c:v>17.352941176470587</c:v>
                </c:pt>
                <c:pt idx="484">
                  <c:v>17.352941176470587</c:v>
                </c:pt>
                <c:pt idx="485">
                  <c:v>17.352941176470587</c:v>
                </c:pt>
                <c:pt idx="486">
                  <c:v>17.352941176470587</c:v>
                </c:pt>
                <c:pt idx="487">
                  <c:v>17.352941176470587</c:v>
                </c:pt>
                <c:pt idx="488">
                  <c:v>17.352941176470587</c:v>
                </c:pt>
                <c:pt idx="489">
                  <c:v>17.352941176470587</c:v>
                </c:pt>
                <c:pt idx="490">
                  <c:v>17.352941176470587</c:v>
                </c:pt>
                <c:pt idx="491">
                  <c:v>17.352941176470587</c:v>
                </c:pt>
                <c:pt idx="492">
                  <c:v>17.352941176470587</c:v>
                </c:pt>
                <c:pt idx="493">
                  <c:v>17.352941176470587</c:v>
                </c:pt>
                <c:pt idx="494">
                  <c:v>17.352941176470587</c:v>
                </c:pt>
                <c:pt idx="495">
                  <c:v>17.352941176470587</c:v>
                </c:pt>
                <c:pt idx="496">
                  <c:v>17.352941176470587</c:v>
                </c:pt>
                <c:pt idx="497">
                  <c:v>17.352941176470587</c:v>
                </c:pt>
                <c:pt idx="498">
                  <c:v>17.352941176470587</c:v>
                </c:pt>
                <c:pt idx="499">
                  <c:v>17.352941176470587</c:v>
                </c:pt>
                <c:pt idx="500">
                  <c:v>17.352941176470587</c:v>
                </c:pt>
                <c:pt idx="501">
                  <c:v>17.352941176470587</c:v>
                </c:pt>
                <c:pt idx="502">
                  <c:v>17.352941176470587</c:v>
                </c:pt>
                <c:pt idx="503">
                  <c:v>17.352941176470587</c:v>
                </c:pt>
                <c:pt idx="504">
                  <c:v>17.352941176470587</c:v>
                </c:pt>
                <c:pt idx="505">
                  <c:v>17.352941176470587</c:v>
                </c:pt>
                <c:pt idx="506">
                  <c:v>17.352941176470587</c:v>
                </c:pt>
                <c:pt idx="507">
                  <c:v>17.352941176470587</c:v>
                </c:pt>
                <c:pt idx="508">
                  <c:v>17.352941176470587</c:v>
                </c:pt>
                <c:pt idx="509">
                  <c:v>17.352941176470587</c:v>
                </c:pt>
                <c:pt idx="510">
                  <c:v>14.117647058823529</c:v>
                </c:pt>
                <c:pt idx="511">
                  <c:v>14.117647058823529</c:v>
                </c:pt>
                <c:pt idx="512">
                  <c:v>14.117647058823529</c:v>
                </c:pt>
                <c:pt idx="513">
                  <c:v>14.117647058823529</c:v>
                </c:pt>
                <c:pt idx="514">
                  <c:v>14.117647058823529</c:v>
                </c:pt>
                <c:pt idx="515">
                  <c:v>14.117647058823529</c:v>
                </c:pt>
                <c:pt idx="516">
                  <c:v>14.117647058823529</c:v>
                </c:pt>
                <c:pt idx="517">
                  <c:v>14.117647058823529</c:v>
                </c:pt>
                <c:pt idx="518">
                  <c:v>14.117647058823529</c:v>
                </c:pt>
                <c:pt idx="519">
                  <c:v>14.117647058823529</c:v>
                </c:pt>
                <c:pt idx="520">
                  <c:v>14.117647058823529</c:v>
                </c:pt>
                <c:pt idx="521">
                  <c:v>14.117647058823529</c:v>
                </c:pt>
                <c:pt idx="522">
                  <c:v>14.117647058823529</c:v>
                </c:pt>
                <c:pt idx="523">
                  <c:v>14.117647058823529</c:v>
                </c:pt>
                <c:pt idx="524">
                  <c:v>14.117647058823529</c:v>
                </c:pt>
                <c:pt idx="525">
                  <c:v>14.117647058823529</c:v>
                </c:pt>
                <c:pt idx="526">
                  <c:v>14.117647058823529</c:v>
                </c:pt>
                <c:pt idx="527">
                  <c:v>17.411764705882351</c:v>
                </c:pt>
                <c:pt idx="528">
                  <c:v>17.411764705882351</c:v>
                </c:pt>
                <c:pt idx="529">
                  <c:v>17.411764705882351</c:v>
                </c:pt>
                <c:pt idx="530">
                  <c:v>17.411764705882351</c:v>
                </c:pt>
                <c:pt idx="531">
                  <c:v>17.411764705882351</c:v>
                </c:pt>
                <c:pt idx="532">
                  <c:v>17.411764705882351</c:v>
                </c:pt>
                <c:pt idx="533">
                  <c:v>17.411764705882351</c:v>
                </c:pt>
                <c:pt idx="534">
                  <c:v>17.411764705882351</c:v>
                </c:pt>
                <c:pt idx="535">
                  <c:v>17.411764705882351</c:v>
                </c:pt>
                <c:pt idx="536">
                  <c:v>17.411764705882351</c:v>
                </c:pt>
                <c:pt idx="537">
                  <c:v>17.411764705882351</c:v>
                </c:pt>
                <c:pt idx="538">
                  <c:v>17.411764705882351</c:v>
                </c:pt>
                <c:pt idx="539">
                  <c:v>17.411764705882351</c:v>
                </c:pt>
                <c:pt idx="540">
                  <c:v>17.411764705882351</c:v>
                </c:pt>
                <c:pt idx="541">
                  <c:v>17.411764705882351</c:v>
                </c:pt>
                <c:pt idx="542">
                  <c:v>17.411764705882351</c:v>
                </c:pt>
                <c:pt idx="543">
                  <c:v>17.411764705882351</c:v>
                </c:pt>
                <c:pt idx="544">
                  <c:v>18.352941176470587</c:v>
                </c:pt>
                <c:pt idx="545">
                  <c:v>18.352941176470587</c:v>
                </c:pt>
                <c:pt idx="546">
                  <c:v>18.352941176470587</c:v>
                </c:pt>
                <c:pt idx="547">
                  <c:v>18.352941176470587</c:v>
                </c:pt>
                <c:pt idx="548">
                  <c:v>18.352941176470587</c:v>
                </c:pt>
                <c:pt idx="549">
                  <c:v>18.352941176470587</c:v>
                </c:pt>
                <c:pt idx="550">
                  <c:v>18.352941176470587</c:v>
                </c:pt>
                <c:pt idx="551">
                  <c:v>18.352941176470587</c:v>
                </c:pt>
                <c:pt idx="552">
                  <c:v>18.352941176470587</c:v>
                </c:pt>
                <c:pt idx="553">
                  <c:v>18.352941176470587</c:v>
                </c:pt>
                <c:pt idx="554">
                  <c:v>18.352941176470587</c:v>
                </c:pt>
                <c:pt idx="555">
                  <c:v>18.352941176470587</c:v>
                </c:pt>
                <c:pt idx="556">
                  <c:v>18.352941176470587</c:v>
                </c:pt>
                <c:pt idx="557">
                  <c:v>18.352941176470587</c:v>
                </c:pt>
                <c:pt idx="558">
                  <c:v>18.352941176470587</c:v>
                </c:pt>
                <c:pt idx="559">
                  <c:v>18.352941176470587</c:v>
                </c:pt>
                <c:pt idx="560">
                  <c:v>18.352941176470587</c:v>
                </c:pt>
              </c:numCache>
            </c:numRef>
          </c:yVal>
          <c:smooth val="1"/>
        </c:ser>
        <c:dLbls>
          <c:showLegendKey val="0"/>
          <c:showVal val="0"/>
          <c:showCatName val="0"/>
          <c:showSerName val="0"/>
          <c:showPercent val="0"/>
          <c:showBubbleSize val="0"/>
        </c:dLbls>
        <c:axId val="213104512"/>
        <c:axId val="213106688"/>
      </c:scatterChart>
      <c:valAx>
        <c:axId val="213104512"/>
        <c:scaling>
          <c:orientation val="minMax"/>
          <c:max val="32"/>
          <c:min val="0"/>
        </c:scaling>
        <c:delete val="0"/>
        <c:axPos val="b"/>
        <c:title>
          <c:tx>
            <c:rich>
              <a:bodyPr/>
              <a:lstStyle/>
              <a:p>
                <a:pPr>
                  <a:defRPr/>
                </a:pPr>
                <a:r>
                  <a:rPr lang="en-US"/>
                  <a:t>Deicsion</a:t>
                </a:r>
                <a:r>
                  <a:rPr lang="en-US" baseline="0"/>
                  <a:t> Period</a:t>
                </a:r>
                <a:endParaRPr lang="en-US"/>
              </a:p>
            </c:rich>
          </c:tx>
          <c:overlay val="0"/>
        </c:title>
        <c:numFmt formatCode="General" sourceLinked="1"/>
        <c:majorTickMark val="none"/>
        <c:minorTickMark val="none"/>
        <c:tickLblPos val="nextTo"/>
        <c:crossAx val="213106688"/>
        <c:crosses val="autoZero"/>
        <c:crossBetween val="midCat"/>
      </c:valAx>
      <c:valAx>
        <c:axId val="213106688"/>
        <c:scaling>
          <c:orientation val="minMax"/>
          <c:max val="30"/>
          <c:min val="0"/>
        </c:scaling>
        <c:delete val="0"/>
        <c:axPos val="l"/>
        <c:title>
          <c:tx>
            <c:rich>
              <a:bodyPr rot="0" vert="horz"/>
              <a:lstStyle/>
              <a:p>
                <a:pPr>
                  <a:defRPr/>
                </a:pPr>
                <a:r>
                  <a:rPr lang="en-US"/>
                  <a:t>Effort</a:t>
                </a:r>
              </a:p>
            </c:rich>
          </c:tx>
          <c:overlay val="0"/>
        </c:title>
        <c:numFmt formatCode="General" sourceLinked="1"/>
        <c:majorTickMark val="none"/>
        <c:minorTickMark val="none"/>
        <c:tickLblPos val="nextTo"/>
        <c:crossAx val="213104512"/>
        <c:crosses val="autoZero"/>
        <c:crossBetween val="midCat"/>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smoothMarker"/>
        <c:varyColors val="0"/>
        <c:ser>
          <c:idx val="0"/>
          <c:order val="0"/>
          <c:tx>
            <c:strRef>
              <c:f>'4-65 65 30 30 Combined'!$G$1</c:f>
              <c:strCache>
                <c:ptCount val="1"/>
                <c:pt idx="0">
                  <c:v>Avg. Coaching Effort Per Period</c:v>
                </c:pt>
              </c:strCache>
            </c:strRef>
          </c:tx>
          <c:spPr>
            <a:ln w="12700">
              <a:solidFill>
                <a:schemeClr val="tx1"/>
              </a:solidFill>
            </a:ln>
          </c:spPr>
          <c:marker>
            <c:symbol val="none"/>
          </c:marker>
          <c:xVal>
            <c:numRef>
              <c:f>'4-65 65 30 30 Combined'!$A$2:$A$79</c:f>
              <c:numCache>
                <c:formatCode>General</c:formatCode>
                <c:ptCount val="78"/>
                <c:pt idx="0">
                  <c:v>0</c:v>
                </c:pt>
                <c:pt idx="1">
                  <c:v>0</c:v>
                </c:pt>
                <c:pt idx="2">
                  <c:v>0</c:v>
                </c:pt>
                <c:pt idx="3">
                  <c:v>1</c:v>
                </c:pt>
                <c:pt idx="4">
                  <c:v>1</c:v>
                </c:pt>
                <c:pt idx="5">
                  <c:v>1</c:v>
                </c:pt>
                <c:pt idx="6">
                  <c:v>2</c:v>
                </c:pt>
                <c:pt idx="7">
                  <c:v>2</c:v>
                </c:pt>
                <c:pt idx="8">
                  <c:v>2</c:v>
                </c:pt>
                <c:pt idx="9">
                  <c:v>3</c:v>
                </c:pt>
                <c:pt idx="10">
                  <c:v>3</c:v>
                </c:pt>
                <c:pt idx="11">
                  <c:v>3</c:v>
                </c:pt>
                <c:pt idx="12">
                  <c:v>4</c:v>
                </c:pt>
                <c:pt idx="13">
                  <c:v>4</c:v>
                </c:pt>
                <c:pt idx="14">
                  <c:v>4</c:v>
                </c:pt>
                <c:pt idx="15">
                  <c:v>5</c:v>
                </c:pt>
                <c:pt idx="16">
                  <c:v>5</c:v>
                </c:pt>
                <c:pt idx="17">
                  <c:v>5</c:v>
                </c:pt>
                <c:pt idx="18">
                  <c:v>6</c:v>
                </c:pt>
                <c:pt idx="19">
                  <c:v>6</c:v>
                </c:pt>
                <c:pt idx="20">
                  <c:v>6</c:v>
                </c:pt>
                <c:pt idx="21">
                  <c:v>7</c:v>
                </c:pt>
                <c:pt idx="22">
                  <c:v>7</c:v>
                </c:pt>
                <c:pt idx="23">
                  <c:v>7</c:v>
                </c:pt>
                <c:pt idx="24">
                  <c:v>8</c:v>
                </c:pt>
                <c:pt idx="25">
                  <c:v>8</c:v>
                </c:pt>
                <c:pt idx="26">
                  <c:v>8</c:v>
                </c:pt>
                <c:pt idx="27">
                  <c:v>9</c:v>
                </c:pt>
                <c:pt idx="28">
                  <c:v>9</c:v>
                </c:pt>
                <c:pt idx="29">
                  <c:v>9</c:v>
                </c:pt>
                <c:pt idx="30">
                  <c:v>10</c:v>
                </c:pt>
                <c:pt idx="31">
                  <c:v>10</c:v>
                </c:pt>
                <c:pt idx="32">
                  <c:v>10</c:v>
                </c:pt>
                <c:pt idx="33">
                  <c:v>11</c:v>
                </c:pt>
                <c:pt idx="34">
                  <c:v>11</c:v>
                </c:pt>
                <c:pt idx="35">
                  <c:v>11</c:v>
                </c:pt>
                <c:pt idx="36">
                  <c:v>12</c:v>
                </c:pt>
                <c:pt idx="37">
                  <c:v>12</c:v>
                </c:pt>
                <c:pt idx="38">
                  <c:v>12</c:v>
                </c:pt>
                <c:pt idx="39">
                  <c:v>13</c:v>
                </c:pt>
                <c:pt idx="40">
                  <c:v>13</c:v>
                </c:pt>
                <c:pt idx="41">
                  <c:v>13</c:v>
                </c:pt>
                <c:pt idx="42">
                  <c:v>14</c:v>
                </c:pt>
                <c:pt idx="43">
                  <c:v>14</c:v>
                </c:pt>
                <c:pt idx="44">
                  <c:v>14</c:v>
                </c:pt>
                <c:pt idx="45">
                  <c:v>15</c:v>
                </c:pt>
                <c:pt idx="46">
                  <c:v>15</c:v>
                </c:pt>
                <c:pt idx="47">
                  <c:v>15</c:v>
                </c:pt>
                <c:pt idx="48">
                  <c:v>16</c:v>
                </c:pt>
                <c:pt idx="49">
                  <c:v>16</c:v>
                </c:pt>
                <c:pt idx="50">
                  <c:v>16</c:v>
                </c:pt>
                <c:pt idx="51">
                  <c:v>17</c:v>
                </c:pt>
                <c:pt idx="52">
                  <c:v>17</c:v>
                </c:pt>
                <c:pt idx="53">
                  <c:v>17</c:v>
                </c:pt>
                <c:pt idx="54">
                  <c:v>18</c:v>
                </c:pt>
                <c:pt idx="55">
                  <c:v>18</c:v>
                </c:pt>
                <c:pt idx="56">
                  <c:v>18</c:v>
                </c:pt>
                <c:pt idx="57">
                  <c:v>19</c:v>
                </c:pt>
                <c:pt idx="58">
                  <c:v>19</c:v>
                </c:pt>
                <c:pt idx="59">
                  <c:v>19</c:v>
                </c:pt>
                <c:pt idx="60">
                  <c:v>20</c:v>
                </c:pt>
                <c:pt idx="61">
                  <c:v>20</c:v>
                </c:pt>
                <c:pt idx="62">
                  <c:v>20</c:v>
                </c:pt>
                <c:pt idx="63">
                  <c:v>21</c:v>
                </c:pt>
                <c:pt idx="64">
                  <c:v>21</c:v>
                </c:pt>
                <c:pt idx="65">
                  <c:v>21</c:v>
                </c:pt>
                <c:pt idx="66">
                  <c:v>22</c:v>
                </c:pt>
                <c:pt idx="67">
                  <c:v>22</c:v>
                </c:pt>
                <c:pt idx="68">
                  <c:v>22</c:v>
                </c:pt>
                <c:pt idx="69">
                  <c:v>23</c:v>
                </c:pt>
                <c:pt idx="70">
                  <c:v>23</c:v>
                </c:pt>
                <c:pt idx="71">
                  <c:v>23</c:v>
                </c:pt>
                <c:pt idx="72">
                  <c:v>24</c:v>
                </c:pt>
                <c:pt idx="73">
                  <c:v>24</c:v>
                </c:pt>
                <c:pt idx="74">
                  <c:v>24</c:v>
                </c:pt>
                <c:pt idx="75">
                  <c:v>25</c:v>
                </c:pt>
                <c:pt idx="76">
                  <c:v>25</c:v>
                </c:pt>
                <c:pt idx="77">
                  <c:v>25</c:v>
                </c:pt>
              </c:numCache>
            </c:numRef>
          </c:xVal>
          <c:yVal>
            <c:numRef>
              <c:f>'4-65 65 30 30 Combined'!$G$2:$G$79</c:f>
              <c:numCache>
                <c:formatCode>General</c:formatCode>
                <c:ptCount val="78"/>
                <c:pt idx="0">
                  <c:v>13.333333333333334</c:v>
                </c:pt>
                <c:pt idx="1">
                  <c:v>13.333333333333334</c:v>
                </c:pt>
                <c:pt idx="2">
                  <c:v>13.333333333333334</c:v>
                </c:pt>
                <c:pt idx="3">
                  <c:v>19.333333333333332</c:v>
                </c:pt>
                <c:pt idx="4">
                  <c:v>19.333333333333332</c:v>
                </c:pt>
                <c:pt idx="5">
                  <c:v>19.333333333333332</c:v>
                </c:pt>
                <c:pt idx="6">
                  <c:v>21.666666666666668</c:v>
                </c:pt>
                <c:pt idx="7">
                  <c:v>21.666666666666668</c:v>
                </c:pt>
                <c:pt idx="8">
                  <c:v>21.666666666666668</c:v>
                </c:pt>
                <c:pt idx="9">
                  <c:v>25</c:v>
                </c:pt>
                <c:pt idx="10">
                  <c:v>25</c:v>
                </c:pt>
                <c:pt idx="11">
                  <c:v>25</c:v>
                </c:pt>
                <c:pt idx="12">
                  <c:v>23.333333333333332</c:v>
                </c:pt>
                <c:pt idx="13">
                  <c:v>23.333333333333332</c:v>
                </c:pt>
                <c:pt idx="14">
                  <c:v>23.333333333333332</c:v>
                </c:pt>
                <c:pt idx="15">
                  <c:v>22.333333333333332</c:v>
                </c:pt>
                <c:pt idx="16">
                  <c:v>22.333333333333332</c:v>
                </c:pt>
                <c:pt idx="17">
                  <c:v>22.333333333333332</c:v>
                </c:pt>
                <c:pt idx="18">
                  <c:v>22.666666666666668</c:v>
                </c:pt>
                <c:pt idx="19">
                  <c:v>22.666666666666668</c:v>
                </c:pt>
                <c:pt idx="20">
                  <c:v>22.666666666666668</c:v>
                </c:pt>
                <c:pt idx="21">
                  <c:v>23</c:v>
                </c:pt>
                <c:pt idx="22">
                  <c:v>23</c:v>
                </c:pt>
                <c:pt idx="23">
                  <c:v>23</c:v>
                </c:pt>
                <c:pt idx="24">
                  <c:v>25.666666666666668</c:v>
                </c:pt>
                <c:pt idx="25">
                  <c:v>25.666666666666668</c:v>
                </c:pt>
                <c:pt idx="26">
                  <c:v>25.666666666666668</c:v>
                </c:pt>
                <c:pt idx="27">
                  <c:v>22.333333333333332</c:v>
                </c:pt>
                <c:pt idx="28">
                  <c:v>22.333333333333332</c:v>
                </c:pt>
                <c:pt idx="29">
                  <c:v>22.333333333333332</c:v>
                </c:pt>
                <c:pt idx="30">
                  <c:v>21.666666666666668</c:v>
                </c:pt>
                <c:pt idx="31">
                  <c:v>21.666666666666668</c:v>
                </c:pt>
                <c:pt idx="32">
                  <c:v>21.666666666666668</c:v>
                </c:pt>
                <c:pt idx="33">
                  <c:v>22</c:v>
                </c:pt>
                <c:pt idx="34">
                  <c:v>22</c:v>
                </c:pt>
                <c:pt idx="35">
                  <c:v>22</c:v>
                </c:pt>
                <c:pt idx="36">
                  <c:v>22.333333333333332</c:v>
                </c:pt>
                <c:pt idx="37">
                  <c:v>22.333333333333332</c:v>
                </c:pt>
                <c:pt idx="38">
                  <c:v>22.333333333333332</c:v>
                </c:pt>
                <c:pt idx="39">
                  <c:v>22.666666666666668</c:v>
                </c:pt>
                <c:pt idx="40">
                  <c:v>22.666666666666668</c:v>
                </c:pt>
                <c:pt idx="41">
                  <c:v>22.666666666666668</c:v>
                </c:pt>
                <c:pt idx="42">
                  <c:v>25.666666666666668</c:v>
                </c:pt>
                <c:pt idx="43">
                  <c:v>25.666666666666668</c:v>
                </c:pt>
                <c:pt idx="44">
                  <c:v>25.666666666666668</c:v>
                </c:pt>
                <c:pt idx="45">
                  <c:v>20</c:v>
                </c:pt>
                <c:pt idx="46">
                  <c:v>20</c:v>
                </c:pt>
                <c:pt idx="47">
                  <c:v>20</c:v>
                </c:pt>
                <c:pt idx="48">
                  <c:v>26.333333333333332</c:v>
                </c:pt>
                <c:pt idx="49">
                  <c:v>26.333333333333332</c:v>
                </c:pt>
                <c:pt idx="50">
                  <c:v>26.333333333333332</c:v>
                </c:pt>
                <c:pt idx="51">
                  <c:v>24.333333333333332</c:v>
                </c:pt>
                <c:pt idx="52">
                  <c:v>24.333333333333332</c:v>
                </c:pt>
                <c:pt idx="53">
                  <c:v>24.333333333333332</c:v>
                </c:pt>
                <c:pt idx="54">
                  <c:v>26.666666666666668</c:v>
                </c:pt>
                <c:pt idx="55">
                  <c:v>26.666666666666668</c:v>
                </c:pt>
                <c:pt idx="56">
                  <c:v>26.666666666666668</c:v>
                </c:pt>
                <c:pt idx="57">
                  <c:v>23.666666666666668</c:v>
                </c:pt>
                <c:pt idx="58">
                  <c:v>23.666666666666668</c:v>
                </c:pt>
                <c:pt idx="59">
                  <c:v>23.666666666666668</c:v>
                </c:pt>
                <c:pt idx="60">
                  <c:v>23.666666666666668</c:v>
                </c:pt>
                <c:pt idx="61">
                  <c:v>23.666666666666668</c:v>
                </c:pt>
                <c:pt idx="62">
                  <c:v>23.666666666666668</c:v>
                </c:pt>
                <c:pt idx="63">
                  <c:v>27.666666666666668</c:v>
                </c:pt>
                <c:pt idx="64">
                  <c:v>27.666666666666668</c:v>
                </c:pt>
                <c:pt idx="65">
                  <c:v>27.666666666666668</c:v>
                </c:pt>
                <c:pt idx="66">
                  <c:v>21.666666666666668</c:v>
                </c:pt>
                <c:pt idx="67">
                  <c:v>21.666666666666668</c:v>
                </c:pt>
                <c:pt idx="68">
                  <c:v>21.666666666666668</c:v>
                </c:pt>
                <c:pt idx="69">
                  <c:v>24</c:v>
                </c:pt>
                <c:pt idx="70">
                  <c:v>24</c:v>
                </c:pt>
                <c:pt idx="71">
                  <c:v>24</c:v>
                </c:pt>
                <c:pt idx="72">
                  <c:v>28.333333333333332</c:v>
                </c:pt>
                <c:pt idx="73">
                  <c:v>28.333333333333332</c:v>
                </c:pt>
                <c:pt idx="74">
                  <c:v>28.333333333333332</c:v>
                </c:pt>
                <c:pt idx="75">
                  <c:v>24.666666666666668</c:v>
                </c:pt>
                <c:pt idx="76">
                  <c:v>24.666666666666668</c:v>
                </c:pt>
                <c:pt idx="77">
                  <c:v>24.666666666666668</c:v>
                </c:pt>
              </c:numCache>
            </c:numRef>
          </c:yVal>
          <c:smooth val="1"/>
        </c:ser>
        <c:ser>
          <c:idx val="1"/>
          <c:order val="1"/>
          <c:tx>
            <c:strRef>
              <c:f>'4-65 65 30 30 Combined'!$H$1</c:f>
              <c:strCache>
                <c:ptCount val="1"/>
                <c:pt idx="0">
                  <c:v>Avg. Selling Effort Per Period</c:v>
                </c:pt>
              </c:strCache>
            </c:strRef>
          </c:tx>
          <c:spPr>
            <a:ln w="12700">
              <a:solidFill>
                <a:schemeClr val="tx1"/>
              </a:solidFill>
              <a:prstDash val="sysDash"/>
            </a:ln>
          </c:spPr>
          <c:marker>
            <c:symbol val="none"/>
          </c:marker>
          <c:xVal>
            <c:numRef>
              <c:f>'4-65 65 30 30 Combined'!$A$80:$A$157</c:f>
              <c:numCache>
                <c:formatCode>General</c:formatCode>
                <c:ptCount val="78"/>
                <c:pt idx="0">
                  <c:v>0</c:v>
                </c:pt>
                <c:pt idx="1">
                  <c:v>0</c:v>
                </c:pt>
                <c:pt idx="2">
                  <c:v>0</c:v>
                </c:pt>
                <c:pt idx="3">
                  <c:v>1</c:v>
                </c:pt>
                <c:pt idx="4">
                  <c:v>1</c:v>
                </c:pt>
                <c:pt idx="5">
                  <c:v>1</c:v>
                </c:pt>
                <c:pt idx="6">
                  <c:v>2</c:v>
                </c:pt>
                <c:pt idx="7">
                  <c:v>2</c:v>
                </c:pt>
                <c:pt idx="8">
                  <c:v>2</c:v>
                </c:pt>
                <c:pt idx="9">
                  <c:v>3</c:v>
                </c:pt>
                <c:pt idx="10">
                  <c:v>3</c:v>
                </c:pt>
                <c:pt idx="11">
                  <c:v>3</c:v>
                </c:pt>
                <c:pt idx="12">
                  <c:v>4</c:v>
                </c:pt>
                <c:pt idx="13">
                  <c:v>4</c:v>
                </c:pt>
                <c:pt idx="14">
                  <c:v>4</c:v>
                </c:pt>
                <c:pt idx="15">
                  <c:v>5</c:v>
                </c:pt>
                <c:pt idx="16">
                  <c:v>5</c:v>
                </c:pt>
                <c:pt idx="17">
                  <c:v>5</c:v>
                </c:pt>
                <c:pt idx="18">
                  <c:v>6</c:v>
                </c:pt>
                <c:pt idx="19">
                  <c:v>6</c:v>
                </c:pt>
                <c:pt idx="20">
                  <c:v>6</c:v>
                </c:pt>
                <c:pt idx="21">
                  <c:v>7</c:v>
                </c:pt>
                <c:pt idx="22">
                  <c:v>7</c:v>
                </c:pt>
                <c:pt idx="23">
                  <c:v>7</c:v>
                </c:pt>
                <c:pt idx="24">
                  <c:v>8</c:v>
                </c:pt>
                <c:pt idx="25">
                  <c:v>8</c:v>
                </c:pt>
                <c:pt idx="26">
                  <c:v>8</c:v>
                </c:pt>
                <c:pt idx="27">
                  <c:v>9</c:v>
                </c:pt>
                <c:pt idx="28">
                  <c:v>9</c:v>
                </c:pt>
                <c:pt idx="29">
                  <c:v>9</c:v>
                </c:pt>
                <c:pt idx="30">
                  <c:v>10</c:v>
                </c:pt>
                <c:pt idx="31">
                  <c:v>10</c:v>
                </c:pt>
                <c:pt idx="32">
                  <c:v>10</c:v>
                </c:pt>
                <c:pt idx="33">
                  <c:v>11</c:v>
                </c:pt>
                <c:pt idx="34">
                  <c:v>11</c:v>
                </c:pt>
                <c:pt idx="35">
                  <c:v>11</c:v>
                </c:pt>
                <c:pt idx="36">
                  <c:v>12</c:v>
                </c:pt>
                <c:pt idx="37">
                  <c:v>12</c:v>
                </c:pt>
                <c:pt idx="38">
                  <c:v>12</c:v>
                </c:pt>
                <c:pt idx="39">
                  <c:v>13</c:v>
                </c:pt>
                <c:pt idx="40">
                  <c:v>13</c:v>
                </c:pt>
                <c:pt idx="41">
                  <c:v>13</c:v>
                </c:pt>
                <c:pt idx="42">
                  <c:v>14</c:v>
                </c:pt>
                <c:pt idx="43">
                  <c:v>14</c:v>
                </c:pt>
                <c:pt idx="44">
                  <c:v>14</c:v>
                </c:pt>
                <c:pt idx="45">
                  <c:v>15</c:v>
                </c:pt>
                <c:pt idx="46">
                  <c:v>15</c:v>
                </c:pt>
                <c:pt idx="47">
                  <c:v>15</c:v>
                </c:pt>
                <c:pt idx="48">
                  <c:v>16</c:v>
                </c:pt>
                <c:pt idx="49">
                  <c:v>16</c:v>
                </c:pt>
                <c:pt idx="50">
                  <c:v>16</c:v>
                </c:pt>
                <c:pt idx="51">
                  <c:v>17</c:v>
                </c:pt>
                <c:pt idx="52">
                  <c:v>17</c:v>
                </c:pt>
                <c:pt idx="53">
                  <c:v>17</c:v>
                </c:pt>
                <c:pt idx="54">
                  <c:v>18</c:v>
                </c:pt>
                <c:pt idx="55">
                  <c:v>18</c:v>
                </c:pt>
                <c:pt idx="56">
                  <c:v>18</c:v>
                </c:pt>
                <c:pt idx="57">
                  <c:v>19</c:v>
                </c:pt>
                <c:pt idx="58">
                  <c:v>19</c:v>
                </c:pt>
                <c:pt idx="59">
                  <c:v>19</c:v>
                </c:pt>
                <c:pt idx="60">
                  <c:v>20</c:v>
                </c:pt>
                <c:pt idx="61">
                  <c:v>20</c:v>
                </c:pt>
                <c:pt idx="62">
                  <c:v>20</c:v>
                </c:pt>
                <c:pt idx="63">
                  <c:v>21</c:v>
                </c:pt>
                <c:pt idx="64">
                  <c:v>21</c:v>
                </c:pt>
                <c:pt idx="65">
                  <c:v>21</c:v>
                </c:pt>
                <c:pt idx="66">
                  <c:v>22</c:v>
                </c:pt>
                <c:pt idx="67">
                  <c:v>22</c:v>
                </c:pt>
                <c:pt idx="68">
                  <c:v>22</c:v>
                </c:pt>
                <c:pt idx="69">
                  <c:v>23</c:v>
                </c:pt>
                <c:pt idx="70">
                  <c:v>23</c:v>
                </c:pt>
                <c:pt idx="71">
                  <c:v>23</c:v>
                </c:pt>
                <c:pt idx="72">
                  <c:v>24</c:v>
                </c:pt>
                <c:pt idx="73">
                  <c:v>24</c:v>
                </c:pt>
                <c:pt idx="74">
                  <c:v>24</c:v>
                </c:pt>
                <c:pt idx="75">
                  <c:v>25</c:v>
                </c:pt>
                <c:pt idx="76">
                  <c:v>25</c:v>
                </c:pt>
                <c:pt idx="77">
                  <c:v>25</c:v>
                </c:pt>
              </c:numCache>
            </c:numRef>
          </c:xVal>
          <c:yVal>
            <c:numRef>
              <c:f>'4-65 65 30 30 Combined'!$H$80:$H$157</c:f>
              <c:numCache>
                <c:formatCode>General</c:formatCode>
                <c:ptCount val="78"/>
                <c:pt idx="0">
                  <c:v>21</c:v>
                </c:pt>
                <c:pt idx="1">
                  <c:v>21</c:v>
                </c:pt>
                <c:pt idx="2">
                  <c:v>21</c:v>
                </c:pt>
                <c:pt idx="3">
                  <c:v>23.666666666666668</c:v>
                </c:pt>
                <c:pt idx="4">
                  <c:v>23.666666666666668</c:v>
                </c:pt>
                <c:pt idx="5">
                  <c:v>23.666666666666668</c:v>
                </c:pt>
                <c:pt idx="6">
                  <c:v>21.666666666666668</c:v>
                </c:pt>
                <c:pt idx="7">
                  <c:v>21.666666666666668</c:v>
                </c:pt>
                <c:pt idx="8">
                  <c:v>21.666666666666668</c:v>
                </c:pt>
                <c:pt idx="9">
                  <c:v>24.666666666666668</c:v>
                </c:pt>
                <c:pt idx="10">
                  <c:v>24.666666666666668</c:v>
                </c:pt>
                <c:pt idx="11">
                  <c:v>24.666666666666668</c:v>
                </c:pt>
                <c:pt idx="12">
                  <c:v>16.666666666666668</c:v>
                </c:pt>
                <c:pt idx="13">
                  <c:v>16.666666666666668</c:v>
                </c:pt>
                <c:pt idx="14">
                  <c:v>16.666666666666668</c:v>
                </c:pt>
                <c:pt idx="15">
                  <c:v>19</c:v>
                </c:pt>
                <c:pt idx="16">
                  <c:v>19</c:v>
                </c:pt>
                <c:pt idx="17">
                  <c:v>19</c:v>
                </c:pt>
                <c:pt idx="18">
                  <c:v>20.333333333333332</c:v>
                </c:pt>
                <c:pt idx="19">
                  <c:v>20.333333333333332</c:v>
                </c:pt>
                <c:pt idx="20">
                  <c:v>20.333333333333332</c:v>
                </c:pt>
                <c:pt idx="21">
                  <c:v>22.666666666666668</c:v>
                </c:pt>
                <c:pt idx="22">
                  <c:v>22.666666666666668</c:v>
                </c:pt>
                <c:pt idx="23">
                  <c:v>22.666666666666668</c:v>
                </c:pt>
                <c:pt idx="24">
                  <c:v>18.666666666666668</c:v>
                </c:pt>
                <c:pt idx="25">
                  <c:v>18.666666666666668</c:v>
                </c:pt>
                <c:pt idx="26">
                  <c:v>18.666666666666668</c:v>
                </c:pt>
                <c:pt idx="27">
                  <c:v>21.333333333333332</c:v>
                </c:pt>
                <c:pt idx="28">
                  <c:v>21.333333333333332</c:v>
                </c:pt>
                <c:pt idx="29">
                  <c:v>21.333333333333332</c:v>
                </c:pt>
                <c:pt idx="30">
                  <c:v>22.666666666666668</c:v>
                </c:pt>
                <c:pt idx="31">
                  <c:v>22.666666666666668</c:v>
                </c:pt>
                <c:pt idx="32">
                  <c:v>22.666666666666668</c:v>
                </c:pt>
                <c:pt idx="33">
                  <c:v>18</c:v>
                </c:pt>
                <c:pt idx="34">
                  <c:v>18</c:v>
                </c:pt>
                <c:pt idx="35">
                  <c:v>18</c:v>
                </c:pt>
                <c:pt idx="36">
                  <c:v>20</c:v>
                </c:pt>
                <c:pt idx="37">
                  <c:v>20</c:v>
                </c:pt>
                <c:pt idx="38">
                  <c:v>20</c:v>
                </c:pt>
                <c:pt idx="39">
                  <c:v>19</c:v>
                </c:pt>
                <c:pt idx="40">
                  <c:v>19</c:v>
                </c:pt>
                <c:pt idx="41">
                  <c:v>19</c:v>
                </c:pt>
                <c:pt idx="42">
                  <c:v>21</c:v>
                </c:pt>
                <c:pt idx="43">
                  <c:v>21</c:v>
                </c:pt>
                <c:pt idx="44">
                  <c:v>21</c:v>
                </c:pt>
                <c:pt idx="45">
                  <c:v>22.333333333333332</c:v>
                </c:pt>
                <c:pt idx="46">
                  <c:v>22.333333333333332</c:v>
                </c:pt>
                <c:pt idx="47">
                  <c:v>22.333333333333332</c:v>
                </c:pt>
                <c:pt idx="48">
                  <c:v>20</c:v>
                </c:pt>
                <c:pt idx="49">
                  <c:v>20</c:v>
                </c:pt>
                <c:pt idx="50">
                  <c:v>20</c:v>
                </c:pt>
                <c:pt idx="51">
                  <c:v>24.333333333333332</c:v>
                </c:pt>
                <c:pt idx="52">
                  <c:v>24.333333333333332</c:v>
                </c:pt>
                <c:pt idx="53">
                  <c:v>24.333333333333332</c:v>
                </c:pt>
                <c:pt idx="54">
                  <c:v>22</c:v>
                </c:pt>
                <c:pt idx="55">
                  <c:v>22</c:v>
                </c:pt>
                <c:pt idx="56">
                  <c:v>22</c:v>
                </c:pt>
                <c:pt idx="57">
                  <c:v>24</c:v>
                </c:pt>
                <c:pt idx="58">
                  <c:v>24</c:v>
                </c:pt>
                <c:pt idx="59">
                  <c:v>24</c:v>
                </c:pt>
                <c:pt idx="60">
                  <c:v>22.666666666666668</c:v>
                </c:pt>
                <c:pt idx="61">
                  <c:v>22.666666666666668</c:v>
                </c:pt>
                <c:pt idx="62">
                  <c:v>22.666666666666668</c:v>
                </c:pt>
                <c:pt idx="63">
                  <c:v>21.333333333333332</c:v>
                </c:pt>
                <c:pt idx="64">
                  <c:v>21.333333333333332</c:v>
                </c:pt>
                <c:pt idx="65">
                  <c:v>21.333333333333332</c:v>
                </c:pt>
                <c:pt idx="66">
                  <c:v>23</c:v>
                </c:pt>
                <c:pt idx="67">
                  <c:v>23</c:v>
                </c:pt>
                <c:pt idx="68">
                  <c:v>23</c:v>
                </c:pt>
                <c:pt idx="69">
                  <c:v>23</c:v>
                </c:pt>
                <c:pt idx="70">
                  <c:v>23</c:v>
                </c:pt>
                <c:pt idx="71">
                  <c:v>23</c:v>
                </c:pt>
                <c:pt idx="72">
                  <c:v>24.333333333333332</c:v>
                </c:pt>
                <c:pt idx="73">
                  <c:v>24.333333333333332</c:v>
                </c:pt>
                <c:pt idx="74">
                  <c:v>24.333333333333332</c:v>
                </c:pt>
                <c:pt idx="75">
                  <c:v>22</c:v>
                </c:pt>
                <c:pt idx="76">
                  <c:v>22</c:v>
                </c:pt>
                <c:pt idx="77">
                  <c:v>22</c:v>
                </c:pt>
              </c:numCache>
            </c:numRef>
          </c:yVal>
          <c:smooth val="1"/>
        </c:ser>
        <c:dLbls>
          <c:showLegendKey val="0"/>
          <c:showVal val="0"/>
          <c:showCatName val="0"/>
          <c:showSerName val="0"/>
          <c:showPercent val="0"/>
          <c:showBubbleSize val="0"/>
        </c:dLbls>
        <c:axId val="213144320"/>
        <c:axId val="213146240"/>
      </c:scatterChart>
      <c:valAx>
        <c:axId val="213144320"/>
        <c:scaling>
          <c:orientation val="minMax"/>
          <c:max val="32"/>
          <c:min val="0"/>
        </c:scaling>
        <c:delete val="0"/>
        <c:axPos val="b"/>
        <c:title>
          <c:tx>
            <c:rich>
              <a:bodyPr/>
              <a:lstStyle/>
              <a:p>
                <a:pPr>
                  <a:defRPr/>
                </a:pPr>
                <a:r>
                  <a:rPr lang="en-US"/>
                  <a:t>Decision Period</a:t>
                </a:r>
              </a:p>
            </c:rich>
          </c:tx>
          <c:overlay val="0"/>
        </c:title>
        <c:numFmt formatCode="General" sourceLinked="1"/>
        <c:majorTickMark val="out"/>
        <c:minorTickMark val="none"/>
        <c:tickLblPos val="nextTo"/>
        <c:crossAx val="213146240"/>
        <c:crosses val="autoZero"/>
        <c:crossBetween val="midCat"/>
      </c:valAx>
      <c:valAx>
        <c:axId val="213146240"/>
        <c:scaling>
          <c:orientation val="minMax"/>
          <c:max val="30"/>
          <c:min val="0"/>
        </c:scaling>
        <c:delete val="0"/>
        <c:axPos val="l"/>
        <c:title>
          <c:tx>
            <c:rich>
              <a:bodyPr rot="0" vert="horz"/>
              <a:lstStyle/>
              <a:p>
                <a:pPr>
                  <a:defRPr/>
                </a:pPr>
                <a:r>
                  <a:rPr lang="en-US"/>
                  <a:t>Effort</a:t>
                </a:r>
              </a:p>
            </c:rich>
          </c:tx>
          <c:overlay val="0"/>
        </c:title>
        <c:numFmt formatCode="General" sourceLinked="1"/>
        <c:majorTickMark val="out"/>
        <c:minorTickMark val="none"/>
        <c:tickLblPos val="nextTo"/>
        <c:crossAx val="213144320"/>
        <c:crosses val="autoZero"/>
        <c:crossBetween val="midCat"/>
      </c:valAx>
    </c:plotArea>
    <c:legend>
      <c:legendPos val="b"/>
      <c:overlay val="0"/>
      <c:txPr>
        <a:bodyPr/>
        <a:lstStyle/>
        <a:p>
          <a:pPr>
            <a:defRPr>
              <a:latin typeface="+mn-lt"/>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'1-60 65 20 30 Combined'!$J$1</c:f>
              <c:strCache>
                <c:ptCount val="1"/>
                <c:pt idx="0">
                  <c:v>% Switchers Manager</c:v>
                </c:pt>
              </c:strCache>
            </c:strRef>
          </c:tx>
          <c:spPr>
            <a:ln w="12700">
              <a:solidFill>
                <a:schemeClr val="tx1"/>
              </a:solidFill>
            </a:ln>
          </c:spPr>
          <c:marker>
            <c:symbol val="none"/>
          </c:marker>
          <c:xVal>
            <c:numRef>
              <c:f>'1-60 65 20 30 Combined'!$A$2:$A$166</c:f>
              <c:numCache>
                <c:formatCode>General</c:formatCode>
                <c:ptCount val="165"/>
                <c:pt idx="0">
                  <c:v>0</c:v>
                </c:pt>
                <c:pt idx="1">
                  <c:v>0</c:v>
                </c:pt>
                <c:pt idx="2">
                  <c:v>0</c:v>
                </c:pt>
                <c:pt idx="3">
                  <c:v>0</c:v>
                </c:pt>
                <c:pt idx="4">
                  <c:v>0</c:v>
                </c:pt>
                <c:pt idx="5">
                  <c:v>1</c:v>
                </c:pt>
                <c:pt idx="6">
                  <c:v>1</c:v>
                </c:pt>
                <c:pt idx="7">
                  <c:v>1</c:v>
                </c:pt>
                <c:pt idx="8">
                  <c:v>1</c:v>
                </c:pt>
                <c:pt idx="9">
                  <c:v>1</c:v>
                </c:pt>
                <c:pt idx="10">
                  <c:v>2</c:v>
                </c:pt>
                <c:pt idx="11">
                  <c:v>2</c:v>
                </c:pt>
                <c:pt idx="12">
                  <c:v>2</c:v>
                </c:pt>
                <c:pt idx="13">
                  <c:v>2</c:v>
                </c:pt>
                <c:pt idx="14">
                  <c:v>2</c:v>
                </c:pt>
                <c:pt idx="15">
                  <c:v>3</c:v>
                </c:pt>
                <c:pt idx="16">
                  <c:v>3</c:v>
                </c:pt>
                <c:pt idx="17">
                  <c:v>3</c:v>
                </c:pt>
                <c:pt idx="18">
                  <c:v>3</c:v>
                </c:pt>
                <c:pt idx="19">
                  <c:v>3</c:v>
                </c:pt>
                <c:pt idx="20">
                  <c:v>4</c:v>
                </c:pt>
                <c:pt idx="21">
                  <c:v>4</c:v>
                </c:pt>
                <c:pt idx="22">
                  <c:v>4</c:v>
                </c:pt>
                <c:pt idx="23">
                  <c:v>4</c:v>
                </c:pt>
                <c:pt idx="24">
                  <c:v>4</c:v>
                </c:pt>
                <c:pt idx="25">
                  <c:v>5</c:v>
                </c:pt>
                <c:pt idx="26">
                  <c:v>5</c:v>
                </c:pt>
                <c:pt idx="27">
                  <c:v>5</c:v>
                </c:pt>
                <c:pt idx="28">
                  <c:v>5</c:v>
                </c:pt>
                <c:pt idx="29">
                  <c:v>5</c:v>
                </c:pt>
                <c:pt idx="30">
                  <c:v>6</c:v>
                </c:pt>
                <c:pt idx="31">
                  <c:v>6</c:v>
                </c:pt>
                <c:pt idx="32">
                  <c:v>6</c:v>
                </c:pt>
                <c:pt idx="33">
                  <c:v>6</c:v>
                </c:pt>
                <c:pt idx="34">
                  <c:v>6</c:v>
                </c:pt>
                <c:pt idx="35">
                  <c:v>7</c:v>
                </c:pt>
                <c:pt idx="36">
                  <c:v>7</c:v>
                </c:pt>
                <c:pt idx="37">
                  <c:v>7</c:v>
                </c:pt>
                <c:pt idx="38">
                  <c:v>7</c:v>
                </c:pt>
                <c:pt idx="39">
                  <c:v>7</c:v>
                </c:pt>
                <c:pt idx="40">
                  <c:v>8</c:v>
                </c:pt>
                <c:pt idx="41">
                  <c:v>8</c:v>
                </c:pt>
                <c:pt idx="42">
                  <c:v>8</c:v>
                </c:pt>
                <c:pt idx="43">
                  <c:v>8</c:v>
                </c:pt>
                <c:pt idx="44">
                  <c:v>8</c:v>
                </c:pt>
                <c:pt idx="45">
                  <c:v>9</c:v>
                </c:pt>
                <c:pt idx="46">
                  <c:v>9</c:v>
                </c:pt>
                <c:pt idx="47">
                  <c:v>9</c:v>
                </c:pt>
                <c:pt idx="48">
                  <c:v>9</c:v>
                </c:pt>
                <c:pt idx="49">
                  <c:v>9</c:v>
                </c:pt>
                <c:pt idx="50">
                  <c:v>10</c:v>
                </c:pt>
                <c:pt idx="51">
                  <c:v>10</c:v>
                </c:pt>
                <c:pt idx="52">
                  <c:v>10</c:v>
                </c:pt>
                <c:pt idx="53">
                  <c:v>10</c:v>
                </c:pt>
                <c:pt idx="54">
                  <c:v>10</c:v>
                </c:pt>
                <c:pt idx="55">
                  <c:v>11</c:v>
                </c:pt>
                <c:pt idx="56">
                  <c:v>11</c:v>
                </c:pt>
                <c:pt idx="57">
                  <c:v>11</c:v>
                </c:pt>
                <c:pt idx="58">
                  <c:v>11</c:v>
                </c:pt>
                <c:pt idx="59">
                  <c:v>11</c:v>
                </c:pt>
                <c:pt idx="60">
                  <c:v>12</c:v>
                </c:pt>
                <c:pt idx="61">
                  <c:v>12</c:v>
                </c:pt>
                <c:pt idx="62">
                  <c:v>12</c:v>
                </c:pt>
                <c:pt idx="63">
                  <c:v>12</c:v>
                </c:pt>
                <c:pt idx="64">
                  <c:v>12</c:v>
                </c:pt>
                <c:pt idx="65">
                  <c:v>13</c:v>
                </c:pt>
                <c:pt idx="66">
                  <c:v>13</c:v>
                </c:pt>
                <c:pt idx="67">
                  <c:v>13</c:v>
                </c:pt>
                <c:pt idx="68">
                  <c:v>13</c:v>
                </c:pt>
                <c:pt idx="69">
                  <c:v>13</c:v>
                </c:pt>
                <c:pt idx="70">
                  <c:v>14</c:v>
                </c:pt>
                <c:pt idx="71">
                  <c:v>14</c:v>
                </c:pt>
                <c:pt idx="72">
                  <c:v>14</c:v>
                </c:pt>
                <c:pt idx="73">
                  <c:v>14</c:v>
                </c:pt>
                <c:pt idx="74">
                  <c:v>14</c:v>
                </c:pt>
                <c:pt idx="75">
                  <c:v>15</c:v>
                </c:pt>
                <c:pt idx="76">
                  <c:v>15</c:v>
                </c:pt>
                <c:pt idx="77">
                  <c:v>15</c:v>
                </c:pt>
                <c:pt idx="78">
                  <c:v>15</c:v>
                </c:pt>
                <c:pt idx="79">
                  <c:v>15</c:v>
                </c:pt>
                <c:pt idx="80">
                  <c:v>16</c:v>
                </c:pt>
                <c:pt idx="81">
                  <c:v>16</c:v>
                </c:pt>
                <c:pt idx="82">
                  <c:v>16</c:v>
                </c:pt>
                <c:pt idx="83">
                  <c:v>16</c:v>
                </c:pt>
                <c:pt idx="84">
                  <c:v>16</c:v>
                </c:pt>
                <c:pt idx="85">
                  <c:v>17</c:v>
                </c:pt>
                <c:pt idx="86">
                  <c:v>17</c:v>
                </c:pt>
                <c:pt idx="87">
                  <c:v>17</c:v>
                </c:pt>
                <c:pt idx="88">
                  <c:v>17</c:v>
                </c:pt>
                <c:pt idx="89">
                  <c:v>17</c:v>
                </c:pt>
                <c:pt idx="90">
                  <c:v>18</c:v>
                </c:pt>
                <c:pt idx="91">
                  <c:v>18</c:v>
                </c:pt>
                <c:pt idx="92">
                  <c:v>18</c:v>
                </c:pt>
                <c:pt idx="93">
                  <c:v>18</c:v>
                </c:pt>
                <c:pt idx="94">
                  <c:v>18</c:v>
                </c:pt>
                <c:pt idx="95">
                  <c:v>19</c:v>
                </c:pt>
                <c:pt idx="96">
                  <c:v>19</c:v>
                </c:pt>
                <c:pt idx="97">
                  <c:v>19</c:v>
                </c:pt>
                <c:pt idx="98">
                  <c:v>19</c:v>
                </c:pt>
                <c:pt idx="99">
                  <c:v>19</c:v>
                </c:pt>
                <c:pt idx="100">
                  <c:v>20</c:v>
                </c:pt>
                <c:pt idx="101">
                  <c:v>20</c:v>
                </c:pt>
                <c:pt idx="102">
                  <c:v>20</c:v>
                </c:pt>
                <c:pt idx="103">
                  <c:v>20</c:v>
                </c:pt>
                <c:pt idx="104">
                  <c:v>20</c:v>
                </c:pt>
                <c:pt idx="105">
                  <c:v>21</c:v>
                </c:pt>
                <c:pt idx="106">
                  <c:v>21</c:v>
                </c:pt>
                <c:pt idx="107">
                  <c:v>21</c:v>
                </c:pt>
                <c:pt idx="108">
                  <c:v>21</c:v>
                </c:pt>
                <c:pt idx="109">
                  <c:v>21</c:v>
                </c:pt>
                <c:pt idx="110">
                  <c:v>22</c:v>
                </c:pt>
                <c:pt idx="111">
                  <c:v>22</c:v>
                </c:pt>
                <c:pt idx="112">
                  <c:v>22</c:v>
                </c:pt>
                <c:pt idx="113">
                  <c:v>22</c:v>
                </c:pt>
                <c:pt idx="114">
                  <c:v>22</c:v>
                </c:pt>
                <c:pt idx="115">
                  <c:v>23</c:v>
                </c:pt>
                <c:pt idx="116">
                  <c:v>23</c:v>
                </c:pt>
                <c:pt idx="117">
                  <c:v>23</c:v>
                </c:pt>
                <c:pt idx="118">
                  <c:v>23</c:v>
                </c:pt>
                <c:pt idx="119">
                  <c:v>23</c:v>
                </c:pt>
                <c:pt idx="120">
                  <c:v>24</c:v>
                </c:pt>
                <c:pt idx="121">
                  <c:v>24</c:v>
                </c:pt>
                <c:pt idx="122">
                  <c:v>24</c:v>
                </c:pt>
                <c:pt idx="123">
                  <c:v>24</c:v>
                </c:pt>
                <c:pt idx="124">
                  <c:v>24</c:v>
                </c:pt>
                <c:pt idx="125">
                  <c:v>25</c:v>
                </c:pt>
                <c:pt idx="126">
                  <c:v>25</c:v>
                </c:pt>
                <c:pt idx="127">
                  <c:v>25</c:v>
                </c:pt>
                <c:pt idx="128">
                  <c:v>25</c:v>
                </c:pt>
                <c:pt idx="129">
                  <c:v>25</c:v>
                </c:pt>
                <c:pt idx="130">
                  <c:v>26</c:v>
                </c:pt>
                <c:pt idx="131">
                  <c:v>26</c:v>
                </c:pt>
                <c:pt idx="132">
                  <c:v>26</c:v>
                </c:pt>
                <c:pt idx="133">
                  <c:v>26</c:v>
                </c:pt>
                <c:pt idx="134">
                  <c:v>26</c:v>
                </c:pt>
                <c:pt idx="135">
                  <c:v>27</c:v>
                </c:pt>
                <c:pt idx="136">
                  <c:v>27</c:v>
                </c:pt>
                <c:pt idx="137">
                  <c:v>27</c:v>
                </c:pt>
                <c:pt idx="138">
                  <c:v>27</c:v>
                </c:pt>
                <c:pt idx="139">
                  <c:v>27</c:v>
                </c:pt>
                <c:pt idx="140">
                  <c:v>28</c:v>
                </c:pt>
                <c:pt idx="141">
                  <c:v>28</c:v>
                </c:pt>
                <c:pt idx="142">
                  <c:v>28</c:v>
                </c:pt>
                <c:pt idx="143">
                  <c:v>28</c:v>
                </c:pt>
                <c:pt idx="144">
                  <c:v>28</c:v>
                </c:pt>
                <c:pt idx="145">
                  <c:v>29</c:v>
                </c:pt>
                <c:pt idx="146">
                  <c:v>29</c:v>
                </c:pt>
                <c:pt idx="147">
                  <c:v>29</c:v>
                </c:pt>
                <c:pt idx="148">
                  <c:v>29</c:v>
                </c:pt>
                <c:pt idx="149">
                  <c:v>29</c:v>
                </c:pt>
                <c:pt idx="150">
                  <c:v>30</c:v>
                </c:pt>
                <c:pt idx="151">
                  <c:v>30</c:v>
                </c:pt>
                <c:pt idx="152">
                  <c:v>30</c:v>
                </c:pt>
                <c:pt idx="153">
                  <c:v>30</c:v>
                </c:pt>
                <c:pt idx="154">
                  <c:v>30</c:v>
                </c:pt>
                <c:pt idx="155">
                  <c:v>31</c:v>
                </c:pt>
                <c:pt idx="156">
                  <c:v>31</c:v>
                </c:pt>
                <c:pt idx="157">
                  <c:v>31</c:v>
                </c:pt>
                <c:pt idx="158">
                  <c:v>31</c:v>
                </c:pt>
                <c:pt idx="159">
                  <c:v>31</c:v>
                </c:pt>
                <c:pt idx="160">
                  <c:v>32</c:v>
                </c:pt>
                <c:pt idx="161">
                  <c:v>32</c:v>
                </c:pt>
                <c:pt idx="162">
                  <c:v>32</c:v>
                </c:pt>
                <c:pt idx="163">
                  <c:v>32</c:v>
                </c:pt>
                <c:pt idx="164">
                  <c:v>32</c:v>
                </c:pt>
              </c:numCache>
            </c:numRef>
          </c:xVal>
          <c:yVal>
            <c:numRef>
              <c:f>'1-60 65 20 30 Combined'!$J$2:$J$166</c:f>
              <c:numCache>
                <c:formatCode>General</c:formatCode>
                <c:ptCount val="165"/>
                <c:pt idx="0">
                  <c:v>0.6</c:v>
                </c:pt>
                <c:pt idx="1">
                  <c:v>0.6</c:v>
                </c:pt>
                <c:pt idx="2">
                  <c:v>0.6</c:v>
                </c:pt>
                <c:pt idx="3">
                  <c:v>0.6</c:v>
                </c:pt>
                <c:pt idx="4">
                  <c:v>0.6</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pt idx="19">
                  <c:v>0.8</c:v>
                </c:pt>
                <c:pt idx="20">
                  <c:v>0.8</c:v>
                </c:pt>
                <c:pt idx="21">
                  <c:v>0.8</c:v>
                </c:pt>
                <c:pt idx="22">
                  <c:v>0.8</c:v>
                </c:pt>
                <c:pt idx="23">
                  <c:v>0.8</c:v>
                </c:pt>
                <c:pt idx="24">
                  <c:v>0.8</c:v>
                </c:pt>
                <c:pt idx="25">
                  <c:v>0.8</c:v>
                </c:pt>
                <c:pt idx="26">
                  <c:v>0.8</c:v>
                </c:pt>
                <c:pt idx="27">
                  <c:v>0.8</c:v>
                </c:pt>
                <c:pt idx="28">
                  <c:v>0.8</c:v>
                </c:pt>
                <c:pt idx="29">
                  <c:v>0.8</c:v>
                </c:pt>
                <c:pt idx="30">
                  <c:v>0.6</c:v>
                </c:pt>
                <c:pt idx="31">
                  <c:v>0.6</c:v>
                </c:pt>
                <c:pt idx="32">
                  <c:v>0.6</c:v>
                </c:pt>
                <c:pt idx="33">
                  <c:v>0.6</c:v>
                </c:pt>
                <c:pt idx="34">
                  <c:v>0.6</c:v>
                </c:pt>
                <c:pt idx="35">
                  <c:v>0.6</c:v>
                </c:pt>
                <c:pt idx="36">
                  <c:v>0.6</c:v>
                </c:pt>
                <c:pt idx="37">
                  <c:v>0.6</c:v>
                </c:pt>
                <c:pt idx="38">
                  <c:v>0.6</c:v>
                </c:pt>
                <c:pt idx="39">
                  <c:v>0.6</c:v>
                </c:pt>
                <c:pt idx="40">
                  <c:v>0.6</c:v>
                </c:pt>
                <c:pt idx="41">
                  <c:v>0.6</c:v>
                </c:pt>
                <c:pt idx="42">
                  <c:v>0.6</c:v>
                </c:pt>
                <c:pt idx="43">
                  <c:v>0.6</c:v>
                </c:pt>
                <c:pt idx="44">
                  <c:v>0.6</c:v>
                </c:pt>
                <c:pt idx="45">
                  <c:v>0.4</c:v>
                </c:pt>
                <c:pt idx="46">
                  <c:v>0.4</c:v>
                </c:pt>
                <c:pt idx="47">
                  <c:v>0.4</c:v>
                </c:pt>
                <c:pt idx="48">
                  <c:v>0.4</c:v>
                </c:pt>
                <c:pt idx="49">
                  <c:v>0.4</c:v>
                </c:pt>
                <c:pt idx="50">
                  <c:v>0.4</c:v>
                </c:pt>
                <c:pt idx="51">
                  <c:v>0.4</c:v>
                </c:pt>
                <c:pt idx="52">
                  <c:v>0.4</c:v>
                </c:pt>
                <c:pt idx="53">
                  <c:v>0.4</c:v>
                </c:pt>
                <c:pt idx="54">
                  <c:v>0.4</c:v>
                </c:pt>
                <c:pt idx="55">
                  <c:v>0.4</c:v>
                </c:pt>
                <c:pt idx="56">
                  <c:v>0.4</c:v>
                </c:pt>
                <c:pt idx="57">
                  <c:v>0.4</c:v>
                </c:pt>
                <c:pt idx="58">
                  <c:v>0.4</c:v>
                </c:pt>
                <c:pt idx="59">
                  <c:v>0.4</c:v>
                </c:pt>
                <c:pt idx="60">
                  <c:v>0.8</c:v>
                </c:pt>
                <c:pt idx="61">
                  <c:v>0.8</c:v>
                </c:pt>
                <c:pt idx="62">
                  <c:v>0.8</c:v>
                </c:pt>
                <c:pt idx="63">
                  <c:v>0.8</c:v>
                </c:pt>
                <c:pt idx="64">
                  <c:v>0.8</c:v>
                </c:pt>
                <c:pt idx="65">
                  <c:v>0.6</c:v>
                </c:pt>
                <c:pt idx="66">
                  <c:v>0.6</c:v>
                </c:pt>
                <c:pt idx="67">
                  <c:v>0.6</c:v>
                </c:pt>
                <c:pt idx="68">
                  <c:v>0.6</c:v>
                </c:pt>
                <c:pt idx="69">
                  <c:v>0.6</c:v>
                </c:pt>
                <c:pt idx="70">
                  <c:v>0.6</c:v>
                </c:pt>
                <c:pt idx="71">
                  <c:v>0.6</c:v>
                </c:pt>
                <c:pt idx="72">
                  <c:v>0.6</c:v>
                </c:pt>
                <c:pt idx="73">
                  <c:v>0.6</c:v>
                </c:pt>
                <c:pt idx="74">
                  <c:v>0.6</c:v>
                </c:pt>
                <c:pt idx="75">
                  <c:v>0.2</c:v>
                </c:pt>
                <c:pt idx="76">
                  <c:v>0.2</c:v>
                </c:pt>
                <c:pt idx="77">
                  <c:v>0.2</c:v>
                </c:pt>
                <c:pt idx="78">
                  <c:v>0.2</c:v>
                </c:pt>
                <c:pt idx="79">
                  <c:v>0.2</c:v>
                </c:pt>
                <c:pt idx="80">
                  <c:v>0.6</c:v>
                </c:pt>
                <c:pt idx="81">
                  <c:v>0.6</c:v>
                </c:pt>
                <c:pt idx="82">
                  <c:v>0.6</c:v>
                </c:pt>
                <c:pt idx="83">
                  <c:v>0.6</c:v>
                </c:pt>
                <c:pt idx="84">
                  <c:v>0.6</c:v>
                </c:pt>
                <c:pt idx="85">
                  <c:v>0.8</c:v>
                </c:pt>
                <c:pt idx="86">
                  <c:v>0.8</c:v>
                </c:pt>
                <c:pt idx="87">
                  <c:v>0.8</c:v>
                </c:pt>
                <c:pt idx="88">
                  <c:v>0.8</c:v>
                </c:pt>
                <c:pt idx="89">
                  <c:v>0.8</c:v>
                </c:pt>
                <c:pt idx="90">
                  <c:v>0.6</c:v>
                </c:pt>
                <c:pt idx="91">
                  <c:v>0.6</c:v>
                </c:pt>
                <c:pt idx="92">
                  <c:v>0.6</c:v>
                </c:pt>
                <c:pt idx="93">
                  <c:v>0.6</c:v>
                </c:pt>
                <c:pt idx="94">
                  <c:v>0.6</c:v>
                </c:pt>
                <c:pt idx="95">
                  <c:v>0.6</c:v>
                </c:pt>
                <c:pt idx="96">
                  <c:v>0.6</c:v>
                </c:pt>
                <c:pt idx="97">
                  <c:v>0.6</c:v>
                </c:pt>
                <c:pt idx="98">
                  <c:v>0.6</c:v>
                </c:pt>
                <c:pt idx="99">
                  <c:v>0.6</c:v>
                </c:pt>
                <c:pt idx="100">
                  <c:v>0.4</c:v>
                </c:pt>
                <c:pt idx="101">
                  <c:v>0.4</c:v>
                </c:pt>
                <c:pt idx="102">
                  <c:v>0.4</c:v>
                </c:pt>
                <c:pt idx="103">
                  <c:v>0.4</c:v>
                </c:pt>
                <c:pt idx="104">
                  <c:v>0.4</c:v>
                </c:pt>
                <c:pt idx="105">
                  <c:v>0.8</c:v>
                </c:pt>
                <c:pt idx="106">
                  <c:v>0.8</c:v>
                </c:pt>
                <c:pt idx="107">
                  <c:v>0.8</c:v>
                </c:pt>
                <c:pt idx="108">
                  <c:v>0.8</c:v>
                </c:pt>
                <c:pt idx="109">
                  <c:v>0.8</c:v>
                </c:pt>
                <c:pt idx="110">
                  <c:v>0.8</c:v>
                </c:pt>
                <c:pt idx="111">
                  <c:v>0.8</c:v>
                </c:pt>
                <c:pt idx="112">
                  <c:v>0.8</c:v>
                </c:pt>
                <c:pt idx="113">
                  <c:v>0.8</c:v>
                </c:pt>
                <c:pt idx="114">
                  <c:v>0.8</c:v>
                </c:pt>
                <c:pt idx="115">
                  <c:v>0.4</c:v>
                </c:pt>
                <c:pt idx="116">
                  <c:v>0.4</c:v>
                </c:pt>
                <c:pt idx="117">
                  <c:v>0.4</c:v>
                </c:pt>
                <c:pt idx="118">
                  <c:v>0.4</c:v>
                </c:pt>
                <c:pt idx="119">
                  <c:v>0.4</c:v>
                </c:pt>
                <c:pt idx="120">
                  <c:v>0.4</c:v>
                </c:pt>
                <c:pt idx="121">
                  <c:v>0.4</c:v>
                </c:pt>
                <c:pt idx="122">
                  <c:v>0.4</c:v>
                </c:pt>
                <c:pt idx="123">
                  <c:v>0.4</c:v>
                </c:pt>
                <c:pt idx="124">
                  <c:v>0.4</c:v>
                </c:pt>
                <c:pt idx="125">
                  <c:v>0.4</c:v>
                </c:pt>
                <c:pt idx="126">
                  <c:v>0.4</c:v>
                </c:pt>
                <c:pt idx="127">
                  <c:v>0.4</c:v>
                </c:pt>
                <c:pt idx="128">
                  <c:v>0.4</c:v>
                </c:pt>
                <c:pt idx="129">
                  <c:v>0.4</c:v>
                </c:pt>
                <c:pt idx="130">
                  <c:v>1</c:v>
                </c:pt>
                <c:pt idx="131">
                  <c:v>1</c:v>
                </c:pt>
                <c:pt idx="132">
                  <c:v>1</c:v>
                </c:pt>
                <c:pt idx="133">
                  <c:v>1</c:v>
                </c:pt>
                <c:pt idx="134">
                  <c:v>1</c:v>
                </c:pt>
                <c:pt idx="135">
                  <c:v>0.4</c:v>
                </c:pt>
                <c:pt idx="136">
                  <c:v>0.4</c:v>
                </c:pt>
                <c:pt idx="137">
                  <c:v>0.4</c:v>
                </c:pt>
                <c:pt idx="138">
                  <c:v>0.4</c:v>
                </c:pt>
                <c:pt idx="139">
                  <c:v>0.4</c:v>
                </c:pt>
                <c:pt idx="140">
                  <c:v>0.6</c:v>
                </c:pt>
                <c:pt idx="141">
                  <c:v>0.6</c:v>
                </c:pt>
                <c:pt idx="142">
                  <c:v>0.6</c:v>
                </c:pt>
                <c:pt idx="143">
                  <c:v>0.6</c:v>
                </c:pt>
                <c:pt idx="144">
                  <c:v>0.6</c:v>
                </c:pt>
                <c:pt idx="145">
                  <c:v>0.6</c:v>
                </c:pt>
                <c:pt idx="146">
                  <c:v>0.6</c:v>
                </c:pt>
                <c:pt idx="147">
                  <c:v>0.6</c:v>
                </c:pt>
                <c:pt idx="148">
                  <c:v>0.6</c:v>
                </c:pt>
                <c:pt idx="149">
                  <c:v>0.6</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numCache>
            </c:numRef>
          </c:yVal>
          <c:smooth val="1"/>
        </c:ser>
        <c:ser>
          <c:idx val="1"/>
          <c:order val="1"/>
          <c:tx>
            <c:strRef>
              <c:f>'1-60 65 20 30 Combined'!$K$1</c:f>
              <c:strCache>
                <c:ptCount val="1"/>
                <c:pt idx="0">
                  <c:v>% Switchers Member</c:v>
                </c:pt>
              </c:strCache>
            </c:strRef>
          </c:tx>
          <c:spPr>
            <a:ln w="12700">
              <a:solidFill>
                <a:schemeClr val="tx1"/>
              </a:solidFill>
              <a:prstDash val="sysDash"/>
            </a:ln>
          </c:spPr>
          <c:marker>
            <c:symbol val="none"/>
          </c:marker>
          <c:xVal>
            <c:numRef>
              <c:f>'1-60 65 20 30 Combined'!$A$167:$A$331</c:f>
              <c:numCache>
                <c:formatCode>General</c:formatCode>
                <c:ptCount val="165"/>
                <c:pt idx="0">
                  <c:v>0</c:v>
                </c:pt>
                <c:pt idx="1">
                  <c:v>0</c:v>
                </c:pt>
                <c:pt idx="2">
                  <c:v>0</c:v>
                </c:pt>
                <c:pt idx="3">
                  <c:v>0</c:v>
                </c:pt>
                <c:pt idx="4">
                  <c:v>0</c:v>
                </c:pt>
                <c:pt idx="5">
                  <c:v>1</c:v>
                </c:pt>
                <c:pt idx="6">
                  <c:v>1</c:v>
                </c:pt>
                <c:pt idx="7">
                  <c:v>1</c:v>
                </c:pt>
                <c:pt idx="8">
                  <c:v>1</c:v>
                </c:pt>
                <c:pt idx="9">
                  <c:v>1</c:v>
                </c:pt>
                <c:pt idx="10">
                  <c:v>2</c:v>
                </c:pt>
                <c:pt idx="11">
                  <c:v>2</c:v>
                </c:pt>
                <c:pt idx="12">
                  <c:v>2</c:v>
                </c:pt>
                <c:pt idx="13">
                  <c:v>2</c:v>
                </c:pt>
                <c:pt idx="14">
                  <c:v>2</c:v>
                </c:pt>
                <c:pt idx="15">
                  <c:v>3</c:v>
                </c:pt>
                <c:pt idx="16">
                  <c:v>3</c:v>
                </c:pt>
                <c:pt idx="17">
                  <c:v>3</c:v>
                </c:pt>
                <c:pt idx="18">
                  <c:v>3</c:v>
                </c:pt>
                <c:pt idx="19">
                  <c:v>3</c:v>
                </c:pt>
                <c:pt idx="20">
                  <c:v>4</c:v>
                </c:pt>
                <c:pt idx="21">
                  <c:v>4</c:v>
                </c:pt>
                <c:pt idx="22">
                  <c:v>4</c:v>
                </c:pt>
                <c:pt idx="23">
                  <c:v>4</c:v>
                </c:pt>
                <c:pt idx="24">
                  <c:v>4</c:v>
                </c:pt>
                <c:pt idx="25">
                  <c:v>5</c:v>
                </c:pt>
                <c:pt idx="26">
                  <c:v>5</c:v>
                </c:pt>
                <c:pt idx="27">
                  <c:v>5</c:v>
                </c:pt>
                <c:pt idx="28">
                  <c:v>5</c:v>
                </c:pt>
                <c:pt idx="29">
                  <c:v>5</c:v>
                </c:pt>
                <c:pt idx="30">
                  <c:v>6</c:v>
                </c:pt>
                <c:pt idx="31">
                  <c:v>6</c:v>
                </c:pt>
                <c:pt idx="32">
                  <c:v>6</c:v>
                </c:pt>
                <c:pt idx="33">
                  <c:v>6</c:v>
                </c:pt>
                <c:pt idx="34">
                  <c:v>6</c:v>
                </c:pt>
                <c:pt idx="35">
                  <c:v>7</c:v>
                </c:pt>
                <c:pt idx="36">
                  <c:v>7</c:v>
                </c:pt>
                <c:pt idx="37">
                  <c:v>7</c:v>
                </c:pt>
                <c:pt idx="38">
                  <c:v>7</c:v>
                </c:pt>
                <c:pt idx="39">
                  <c:v>7</c:v>
                </c:pt>
                <c:pt idx="40">
                  <c:v>8</c:v>
                </c:pt>
                <c:pt idx="41">
                  <c:v>8</c:v>
                </c:pt>
                <c:pt idx="42">
                  <c:v>8</c:v>
                </c:pt>
                <c:pt idx="43">
                  <c:v>8</c:v>
                </c:pt>
                <c:pt idx="44">
                  <c:v>8</c:v>
                </c:pt>
                <c:pt idx="45">
                  <c:v>9</c:v>
                </c:pt>
                <c:pt idx="46">
                  <c:v>9</c:v>
                </c:pt>
                <c:pt idx="47">
                  <c:v>9</c:v>
                </c:pt>
                <c:pt idx="48">
                  <c:v>9</c:v>
                </c:pt>
                <c:pt idx="49">
                  <c:v>9</c:v>
                </c:pt>
                <c:pt idx="50">
                  <c:v>10</c:v>
                </c:pt>
                <c:pt idx="51">
                  <c:v>10</c:v>
                </c:pt>
                <c:pt idx="52">
                  <c:v>10</c:v>
                </c:pt>
                <c:pt idx="53">
                  <c:v>10</c:v>
                </c:pt>
                <c:pt idx="54">
                  <c:v>10</c:v>
                </c:pt>
                <c:pt idx="55">
                  <c:v>11</c:v>
                </c:pt>
                <c:pt idx="56">
                  <c:v>11</c:v>
                </c:pt>
                <c:pt idx="57">
                  <c:v>11</c:v>
                </c:pt>
                <c:pt idx="58">
                  <c:v>11</c:v>
                </c:pt>
                <c:pt idx="59">
                  <c:v>11</c:v>
                </c:pt>
                <c:pt idx="60">
                  <c:v>12</c:v>
                </c:pt>
                <c:pt idx="61">
                  <c:v>12</c:v>
                </c:pt>
                <c:pt idx="62">
                  <c:v>12</c:v>
                </c:pt>
                <c:pt idx="63">
                  <c:v>12</c:v>
                </c:pt>
                <c:pt idx="64">
                  <c:v>12</c:v>
                </c:pt>
                <c:pt idx="65">
                  <c:v>13</c:v>
                </c:pt>
                <c:pt idx="66">
                  <c:v>13</c:v>
                </c:pt>
                <c:pt idx="67">
                  <c:v>13</c:v>
                </c:pt>
                <c:pt idx="68">
                  <c:v>13</c:v>
                </c:pt>
                <c:pt idx="69">
                  <c:v>13</c:v>
                </c:pt>
                <c:pt idx="70">
                  <c:v>14</c:v>
                </c:pt>
                <c:pt idx="71">
                  <c:v>14</c:v>
                </c:pt>
                <c:pt idx="72">
                  <c:v>14</c:v>
                </c:pt>
                <c:pt idx="73">
                  <c:v>14</c:v>
                </c:pt>
                <c:pt idx="74">
                  <c:v>14</c:v>
                </c:pt>
                <c:pt idx="75">
                  <c:v>15</c:v>
                </c:pt>
                <c:pt idx="76">
                  <c:v>15</c:v>
                </c:pt>
                <c:pt idx="77">
                  <c:v>15</c:v>
                </c:pt>
                <c:pt idx="78">
                  <c:v>15</c:v>
                </c:pt>
                <c:pt idx="79">
                  <c:v>15</c:v>
                </c:pt>
                <c:pt idx="80">
                  <c:v>16</c:v>
                </c:pt>
                <c:pt idx="81">
                  <c:v>16</c:v>
                </c:pt>
                <c:pt idx="82">
                  <c:v>16</c:v>
                </c:pt>
                <c:pt idx="83">
                  <c:v>16</c:v>
                </c:pt>
                <c:pt idx="84">
                  <c:v>16</c:v>
                </c:pt>
                <c:pt idx="85">
                  <c:v>17</c:v>
                </c:pt>
                <c:pt idx="86">
                  <c:v>17</c:v>
                </c:pt>
                <c:pt idx="87">
                  <c:v>17</c:v>
                </c:pt>
                <c:pt idx="88">
                  <c:v>17</c:v>
                </c:pt>
                <c:pt idx="89">
                  <c:v>17</c:v>
                </c:pt>
                <c:pt idx="90">
                  <c:v>18</c:v>
                </c:pt>
                <c:pt idx="91">
                  <c:v>18</c:v>
                </c:pt>
                <c:pt idx="92">
                  <c:v>18</c:v>
                </c:pt>
                <c:pt idx="93">
                  <c:v>18</c:v>
                </c:pt>
                <c:pt idx="94">
                  <c:v>18</c:v>
                </c:pt>
                <c:pt idx="95">
                  <c:v>19</c:v>
                </c:pt>
                <c:pt idx="96">
                  <c:v>19</c:v>
                </c:pt>
                <c:pt idx="97">
                  <c:v>19</c:v>
                </c:pt>
                <c:pt idx="98">
                  <c:v>19</c:v>
                </c:pt>
                <c:pt idx="99">
                  <c:v>19</c:v>
                </c:pt>
                <c:pt idx="100">
                  <c:v>20</c:v>
                </c:pt>
                <c:pt idx="101">
                  <c:v>20</c:v>
                </c:pt>
                <c:pt idx="102">
                  <c:v>20</c:v>
                </c:pt>
                <c:pt idx="103">
                  <c:v>20</c:v>
                </c:pt>
                <c:pt idx="104">
                  <c:v>20</c:v>
                </c:pt>
                <c:pt idx="105">
                  <c:v>21</c:v>
                </c:pt>
                <c:pt idx="106">
                  <c:v>21</c:v>
                </c:pt>
                <c:pt idx="107">
                  <c:v>21</c:v>
                </c:pt>
                <c:pt idx="108">
                  <c:v>21</c:v>
                </c:pt>
                <c:pt idx="109">
                  <c:v>21</c:v>
                </c:pt>
                <c:pt idx="110">
                  <c:v>22</c:v>
                </c:pt>
                <c:pt idx="111">
                  <c:v>22</c:v>
                </c:pt>
                <c:pt idx="112">
                  <c:v>22</c:v>
                </c:pt>
                <c:pt idx="113">
                  <c:v>22</c:v>
                </c:pt>
                <c:pt idx="114">
                  <c:v>22</c:v>
                </c:pt>
                <c:pt idx="115">
                  <c:v>23</c:v>
                </c:pt>
                <c:pt idx="116">
                  <c:v>23</c:v>
                </c:pt>
                <c:pt idx="117">
                  <c:v>23</c:v>
                </c:pt>
                <c:pt idx="118">
                  <c:v>23</c:v>
                </c:pt>
                <c:pt idx="119">
                  <c:v>23</c:v>
                </c:pt>
                <c:pt idx="120">
                  <c:v>24</c:v>
                </c:pt>
                <c:pt idx="121">
                  <c:v>24</c:v>
                </c:pt>
                <c:pt idx="122">
                  <c:v>24</c:v>
                </c:pt>
                <c:pt idx="123">
                  <c:v>24</c:v>
                </c:pt>
                <c:pt idx="124">
                  <c:v>24</c:v>
                </c:pt>
                <c:pt idx="125">
                  <c:v>25</c:v>
                </c:pt>
                <c:pt idx="126">
                  <c:v>25</c:v>
                </c:pt>
                <c:pt idx="127">
                  <c:v>25</c:v>
                </c:pt>
                <c:pt idx="128">
                  <c:v>25</c:v>
                </c:pt>
                <c:pt idx="129">
                  <c:v>25</c:v>
                </c:pt>
                <c:pt idx="130">
                  <c:v>26</c:v>
                </c:pt>
                <c:pt idx="131">
                  <c:v>26</c:v>
                </c:pt>
                <c:pt idx="132">
                  <c:v>26</c:v>
                </c:pt>
                <c:pt idx="133">
                  <c:v>26</c:v>
                </c:pt>
                <c:pt idx="134">
                  <c:v>26</c:v>
                </c:pt>
                <c:pt idx="135">
                  <c:v>27</c:v>
                </c:pt>
                <c:pt idx="136">
                  <c:v>27</c:v>
                </c:pt>
                <c:pt idx="137">
                  <c:v>27</c:v>
                </c:pt>
                <c:pt idx="138">
                  <c:v>27</c:v>
                </c:pt>
                <c:pt idx="139">
                  <c:v>27</c:v>
                </c:pt>
                <c:pt idx="140">
                  <c:v>28</c:v>
                </c:pt>
                <c:pt idx="141">
                  <c:v>28</c:v>
                </c:pt>
                <c:pt idx="142">
                  <c:v>28</c:v>
                </c:pt>
                <c:pt idx="143">
                  <c:v>28</c:v>
                </c:pt>
                <c:pt idx="144">
                  <c:v>28</c:v>
                </c:pt>
                <c:pt idx="145">
                  <c:v>29</c:v>
                </c:pt>
                <c:pt idx="146">
                  <c:v>29</c:v>
                </c:pt>
                <c:pt idx="147">
                  <c:v>29</c:v>
                </c:pt>
                <c:pt idx="148">
                  <c:v>29</c:v>
                </c:pt>
                <c:pt idx="149">
                  <c:v>29</c:v>
                </c:pt>
                <c:pt idx="150">
                  <c:v>30</c:v>
                </c:pt>
                <c:pt idx="151">
                  <c:v>30</c:v>
                </c:pt>
                <c:pt idx="152">
                  <c:v>30</c:v>
                </c:pt>
                <c:pt idx="153">
                  <c:v>30</c:v>
                </c:pt>
                <c:pt idx="154">
                  <c:v>30</c:v>
                </c:pt>
                <c:pt idx="155">
                  <c:v>31</c:v>
                </c:pt>
                <c:pt idx="156">
                  <c:v>31</c:v>
                </c:pt>
                <c:pt idx="157">
                  <c:v>31</c:v>
                </c:pt>
                <c:pt idx="158">
                  <c:v>31</c:v>
                </c:pt>
                <c:pt idx="159">
                  <c:v>31</c:v>
                </c:pt>
                <c:pt idx="160">
                  <c:v>32</c:v>
                </c:pt>
                <c:pt idx="161">
                  <c:v>32</c:v>
                </c:pt>
                <c:pt idx="162">
                  <c:v>32</c:v>
                </c:pt>
                <c:pt idx="163">
                  <c:v>32</c:v>
                </c:pt>
                <c:pt idx="164">
                  <c:v>32</c:v>
                </c:pt>
              </c:numCache>
            </c:numRef>
          </c:xVal>
          <c:yVal>
            <c:numRef>
              <c:f>'1-60 65 20 30 Combined'!$K$167:$K$331</c:f>
              <c:numCache>
                <c:formatCode>General</c:formatCode>
                <c:ptCount val="165"/>
                <c:pt idx="0">
                  <c:v>0.2</c:v>
                </c:pt>
                <c:pt idx="1">
                  <c:v>0.2</c:v>
                </c:pt>
                <c:pt idx="2">
                  <c:v>0.2</c:v>
                </c:pt>
                <c:pt idx="3">
                  <c:v>0.2</c:v>
                </c:pt>
                <c:pt idx="4">
                  <c:v>0.2</c:v>
                </c:pt>
                <c:pt idx="5">
                  <c:v>0.2</c:v>
                </c:pt>
                <c:pt idx="6">
                  <c:v>0.2</c:v>
                </c:pt>
                <c:pt idx="7">
                  <c:v>0.2</c:v>
                </c:pt>
                <c:pt idx="8">
                  <c:v>0.2</c:v>
                </c:pt>
                <c:pt idx="9">
                  <c:v>0.2</c:v>
                </c:pt>
                <c:pt idx="10">
                  <c:v>0.6</c:v>
                </c:pt>
                <c:pt idx="11">
                  <c:v>0.6</c:v>
                </c:pt>
                <c:pt idx="12">
                  <c:v>0.6</c:v>
                </c:pt>
                <c:pt idx="13">
                  <c:v>0.6</c:v>
                </c:pt>
                <c:pt idx="14">
                  <c:v>0.6</c:v>
                </c:pt>
                <c:pt idx="15">
                  <c:v>0</c:v>
                </c:pt>
                <c:pt idx="16">
                  <c:v>0</c:v>
                </c:pt>
                <c:pt idx="17">
                  <c:v>0</c:v>
                </c:pt>
                <c:pt idx="18">
                  <c:v>0</c:v>
                </c:pt>
                <c:pt idx="19">
                  <c:v>0</c:v>
                </c:pt>
                <c:pt idx="20">
                  <c:v>0.4</c:v>
                </c:pt>
                <c:pt idx="21">
                  <c:v>0.4</c:v>
                </c:pt>
                <c:pt idx="22">
                  <c:v>0.4</c:v>
                </c:pt>
                <c:pt idx="23">
                  <c:v>0.4</c:v>
                </c:pt>
                <c:pt idx="24">
                  <c:v>0.4</c:v>
                </c:pt>
                <c:pt idx="25">
                  <c:v>0.2</c:v>
                </c:pt>
                <c:pt idx="26">
                  <c:v>0.2</c:v>
                </c:pt>
                <c:pt idx="27">
                  <c:v>0.2</c:v>
                </c:pt>
                <c:pt idx="28">
                  <c:v>0.2</c:v>
                </c:pt>
                <c:pt idx="29">
                  <c:v>0.2</c:v>
                </c:pt>
                <c:pt idx="30">
                  <c:v>0.4</c:v>
                </c:pt>
                <c:pt idx="31">
                  <c:v>0.4</c:v>
                </c:pt>
                <c:pt idx="32">
                  <c:v>0.4</c:v>
                </c:pt>
                <c:pt idx="33">
                  <c:v>0.4</c:v>
                </c:pt>
                <c:pt idx="34">
                  <c:v>0.4</c:v>
                </c:pt>
                <c:pt idx="35">
                  <c:v>0</c:v>
                </c:pt>
                <c:pt idx="36">
                  <c:v>0</c:v>
                </c:pt>
                <c:pt idx="37">
                  <c:v>0</c:v>
                </c:pt>
                <c:pt idx="38">
                  <c:v>0</c:v>
                </c:pt>
                <c:pt idx="39">
                  <c:v>0</c:v>
                </c:pt>
                <c:pt idx="40">
                  <c:v>0.2</c:v>
                </c:pt>
                <c:pt idx="41">
                  <c:v>0.2</c:v>
                </c:pt>
                <c:pt idx="42">
                  <c:v>0.2</c:v>
                </c:pt>
                <c:pt idx="43">
                  <c:v>0.2</c:v>
                </c:pt>
                <c:pt idx="44">
                  <c:v>0.2</c:v>
                </c:pt>
                <c:pt idx="45">
                  <c:v>0.2</c:v>
                </c:pt>
                <c:pt idx="46">
                  <c:v>0.2</c:v>
                </c:pt>
                <c:pt idx="47">
                  <c:v>0.2</c:v>
                </c:pt>
                <c:pt idx="48">
                  <c:v>0.2</c:v>
                </c:pt>
                <c:pt idx="49">
                  <c:v>0.2</c:v>
                </c:pt>
                <c:pt idx="50">
                  <c:v>0.2</c:v>
                </c:pt>
                <c:pt idx="51">
                  <c:v>0.2</c:v>
                </c:pt>
                <c:pt idx="52">
                  <c:v>0.2</c:v>
                </c:pt>
                <c:pt idx="53">
                  <c:v>0.2</c:v>
                </c:pt>
                <c:pt idx="54">
                  <c:v>0.2</c:v>
                </c:pt>
                <c:pt idx="55">
                  <c:v>0.2</c:v>
                </c:pt>
                <c:pt idx="56">
                  <c:v>0.2</c:v>
                </c:pt>
                <c:pt idx="57">
                  <c:v>0.2</c:v>
                </c:pt>
                <c:pt idx="58">
                  <c:v>0.2</c:v>
                </c:pt>
                <c:pt idx="59">
                  <c:v>0.2</c:v>
                </c:pt>
                <c:pt idx="60">
                  <c:v>0.2</c:v>
                </c:pt>
                <c:pt idx="61">
                  <c:v>0.2</c:v>
                </c:pt>
                <c:pt idx="62">
                  <c:v>0.2</c:v>
                </c:pt>
                <c:pt idx="63">
                  <c:v>0.2</c:v>
                </c:pt>
                <c:pt idx="64">
                  <c:v>0.2</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0.2</c:v>
                </c:pt>
                <c:pt idx="81">
                  <c:v>0.2</c:v>
                </c:pt>
                <c:pt idx="82">
                  <c:v>0.2</c:v>
                </c:pt>
                <c:pt idx="83">
                  <c:v>0.2</c:v>
                </c:pt>
                <c:pt idx="84">
                  <c:v>0.2</c:v>
                </c:pt>
                <c:pt idx="85">
                  <c:v>0</c:v>
                </c:pt>
                <c:pt idx="86">
                  <c:v>0</c:v>
                </c:pt>
                <c:pt idx="87">
                  <c:v>0</c:v>
                </c:pt>
                <c:pt idx="88">
                  <c:v>0</c:v>
                </c:pt>
                <c:pt idx="89">
                  <c:v>0</c:v>
                </c:pt>
                <c:pt idx="90">
                  <c:v>0.2</c:v>
                </c:pt>
                <c:pt idx="91">
                  <c:v>0.2</c:v>
                </c:pt>
                <c:pt idx="92">
                  <c:v>0.2</c:v>
                </c:pt>
                <c:pt idx="93">
                  <c:v>0.2</c:v>
                </c:pt>
                <c:pt idx="94">
                  <c:v>0.2</c:v>
                </c:pt>
                <c:pt idx="95">
                  <c:v>0.2</c:v>
                </c:pt>
                <c:pt idx="96">
                  <c:v>0.2</c:v>
                </c:pt>
                <c:pt idx="97">
                  <c:v>0.2</c:v>
                </c:pt>
                <c:pt idx="98">
                  <c:v>0.2</c:v>
                </c:pt>
                <c:pt idx="99">
                  <c:v>0.2</c:v>
                </c:pt>
                <c:pt idx="100">
                  <c:v>0.2</c:v>
                </c:pt>
                <c:pt idx="101">
                  <c:v>0.2</c:v>
                </c:pt>
                <c:pt idx="102">
                  <c:v>0.2</c:v>
                </c:pt>
                <c:pt idx="103">
                  <c:v>0.2</c:v>
                </c:pt>
                <c:pt idx="104">
                  <c:v>0.2</c:v>
                </c:pt>
                <c:pt idx="105">
                  <c:v>0.4</c:v>
                </c:pt>
                <c:pt idx="106">
                  <c:v>0.4</c:v>
                </c:pt>
                <c:pt idx="107">
                  <c:v>0.4</c:v>
                </c:pt>
                <c:pt idx="108">
                  <c:v>0.4</c:v>
                </c:pt>
                <c:pt idx="109">
                  <c:v>0.4</c:v>
                </c:pt>
                <c:pt idx="110">
                  <c:v>0.4</c:v>
                </c:pt>
                <c:pt idx="111">
                  <c:v>0.4</c:v>
                </c:pt>
                <c:pt idx="112">
                  <c:v>0.4</c:v>
                </c:pt>
                <c:pt idx="113">
                  <c:v>0.4</c:v>
                </c:pt>
                <c:pt idx="114">
                  <c:v>0.4</c:v>
                </c:pt>
                <c:pt idx="115">
                  <c:v>0.2</c:v>
                </c:pt>
                <c:pt idx="116">
                  <c:v>0.2</c:v>
                </c:pt>
                <c:pt idx="117">
                  <c:v>0.2</c:v>
                </c:pt>
                <c:pt idx="118">
                  <c:v>0.2</c:v>
                </c:pt>
                <c:pt idx="119">
                  <c:v>0.2</c:v>
                </c:pt>
                <c:pt idx="120">
                  <c:v>0</c:v>
                </c:pt>
                <c:pt idx="121">
                  <c:v>0</c:v>
                </c:pt>
                <c:pt idx="122">
                  <c:v>0</c:v>
                </c:pt>
                <c:pt idx="123">
                  <c:v>0</c:v>
                </c:pt>
                <c:pt idx="124">
                  <c:v>0</c:v>
                </c:pt>
                <c:pt idx="125">
                  <c:v>0.2</c:v>
                </c:pt>
                <c:pt idx="126">
                  <c:v>0.2</c:v>
                </c:pt>
                <c:pt idx="127">
                  <c:v>0.2</c:v>
                </c:pt>
                <c:pt idx="128">
                  <c:v>0.2</c:v>
                </c:pt>
                <c:pt idx="129">
                  <c:v>0.2</c:v>
                </c:pt>
                <c:pt idx="130">
                  <c:v>0.4</c:v>
                </c:pt>
                <c:pt idx="131">
                  <c:v>0.4</c:v>
                </c:pt>
                <c:pt idx="132">
                  <c:v>0.4</c:v>
                </c:pt>
                <c:pt idx="133">
                  <c:v>0.4</c:v>
                </c:pt>
                <c:pt idx="134">
                  <c:v>0.4</c:v>
                </c:pt>
                <c:pt idx="135">
                  <c:v>0.2</c:v>
                </c:pt>
                <c:pt idx="136">
                  <c:v>0.2</c:v>
                </c:pt>
                <c:pt idx="137">
                  <c:v>0.2</c:v>
                </c:pt>
                <c:pt idx="138">
                  <c:v>0.2</c:v>
                </c:pt>
                <c:pt idx="139">
                  <c:v>0.2</c:v>
                </c:pt>
                <c:pt idx="140">
                  <c:v>0</c:v>
                </c:pt>
                <c:pt idx="141">
                  <c:v>0</c:v>
                </c:pt>
                <c:pt idx="142">
                  <c:v>0</c:v>
                </c:pt>
                <c:pt idx="143">
                  <c:v>0</c:v>
                </c:pt>
                <c:pt idx="144">
                  <c:v>0</c:v>
                </c:pt>
                <c:pt idx="145">
                  <c:v>0.2</c:v>
                </c:pt>
                <c:pt idx="146">
                  <c:v>0.2</c:v>
                </c:pt>
                <c:pt idx="147">
                  <c:v>0.2</c:v>
                </c:pt>
                <c:pt idx="148">
                  <c:v>0.2</c:v>
                </c:pt>
                <c:pt idx="149">
                  <c:v>0.2</c:v>
                </c:pt>
                <c:pt idx="150">
                  <c:v>0.4</c:v>
                </c:pt>
                <c:pt idx="151">
                  <c:v>0.4</c:v>
                </c:pt>
                <c:pt idx="152">
                  <c:v>0.4</c:v>
                </c:pt>
                <c:pt idx="153">
                  <c:v>0.4</c:v>
                </c:pt>
                <c:pt idx="154">
                  <c:v>0.4</c:v>
                </c:pt>
                <c:pt idx="155">
                  <c:v>0.2</c:v>
                </c:pt>
                <c:pt idx="156">
                  <c:v>0.2</c:v>
                </c:pt>
                <c:pt idx="157">
                  <c:v>0.2</c:v>
                </c:pt>
                <c:pt idx="158">
                  <c:v>0.2</c:v>
                </c:pt>
                <c:pt idx="159">
                  <c:v>0.2</c:v>
                </c:pt>
                <c:pt idx="160">
                  <c:v>0.6</c:v>
                </c:pt>
                <c:pt idx="161">
                  <c:v>0.6</c:v>
                </c:pt>
                <c:pt idx="162">
                  <c:v>0.6</c:v>
                </c:pt>
                <c:pt idx="163">
                  <c:v>0.6</c:v>
                </c:pt>
                <c:pt idx="164">
                  <c:v>0.6</c:v>
                </c:pt>
              </c:numCache>
            </c:numRef>
          </c:yVal>
          <c:smooth val="1"/>
        </c:ser>
        <c:dLbls>
          <c:showLegendKey val="0"/>
          <c:showVal val="0"/>
          <c:showCatName val="0"/>
          <c:showSerName val="0"/>
          <c:showPercent val="0"/>
          <c:showBubbleSize val="0"/>
        </c:dLbls>
        <c:axId val="213171584"/>
        <c:axId val="213185664"/>
      </c:scatterChart>
      <c:valAx>
        <c:axId val="213171584"/>
        <c:scaling>
          <c:orientation val="minMax"/>
          <c:max val="32"/>
          <c:min val="0"/>
        </c:scaling>
        <c:delete val="0"/>
        <c:axPos val="b"/>
        <c:numFmt formatCode="General" sourceLinked="1"/>
        <c:majorTickMark val="out"/>
        <c:minorTickMark val="none"/>
        <c:tickLblPos val="nextTo"/>
        <c:crossAx val="213185664"/>
        <c:crosses val="autoZero"/>
        <c:crossBetween val="midCat"/>
      </c:valAx>
      <c:valAx>
        <c:axId val="213185664"/>
        <c:scaling>
          <c:orientation val="minMax"/>
          <c:max val="1"/>
          <c:min val="0"/>
        </c:scaling>
        <c:delete val="0"/>
        <c:axPos val="l"/>
        <c:numFmt formatCode="General" sourceLinked="1"/>
        <c:majorTickMark val="out"/>
        <c:minorTickMark val="none"/>
        <c:tickLblPos val="nextTo"/>
        <c:crossAx val="213171584"/>
        <c:crosses val="autoZero"/>
        <c:crossBetween val="midCat"/>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'2-60 65 30 30 Combined'!$J$1</c:f>
              <c:strCache>
                <c:ptCount val="1"/>
                <c:pt idx="0">
                  <c:v>% Swithers Manager</c:v>
                </c:pt>
              </c:strCache>
            </c:strRef>
          </c:tx>
          <c:spPr>
            <a:ln w="12700">
              <a:solidFill>
                <a:schemeClr val="tx1"/>
              </a:solidFill>
            </a:ln>
          </c:spPr>
          <c:marker>
            <c:symbol val="none"/>
          </c:marker>
          <c:xVal>
            <c:numRef>
              <c:f>'2-60 65 30 30 Combined'!$A$2:$A$496</c:f>
              <c:numCache>
                <c:formatCode>General</c:formatCode>
                <c:ptCount val="49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7</c:v>
                </c:pt>
                <c:pt idx="106">
                  <c:v>7</c:v>
                </c:pt>
                <c:pt idx="107">
                  <c:v>7</c:v>
                </c:pt>
                <c:pt idx="108">
                  <c:v>7</c:v>
                </c:pt>
                <c:pt idx="109">
                  <c:v>7</c:v>
                </c:pt>
                <c:pt idx="110">
                  <c:v>7</c:v>
                </c:pt>
                <c:pt idx="111">
                  <c:v>7</c:v>
                </c:pt>
                <c:pt idx="112">
                  <c:v>7</c:v>
                </c:pt>
                <c:pt idx="113">
                  <c:v>7</c:v>
                </c:pt>
                <c:pt idx="114">
                  <c:v>7</c:v>
                </c:pt>
                <c:pt idx="115">
                  <c:v>7</c:v>
                </c:pt>
                <c:pt idx="116">
                  <c:v>7</c:v>
                </c:pt>
                <c:pt idx="117">
                  <c:v>7</c:v>
                </c:pt>
                <c:pt idx="118">
                  <c:v>7</c:v>
                </c:pt>
                <c:pt idx="119">
                  <c:v>7</c:v>
                </c:pt>
                <c:pt idx="120">
                  <c:v>8</c:v>
                </c:pt>
                <c:pt idx="121">
                  <c:v>8</c:v>
                </c:pt>
                <c:pt idx="122">
                  <c:v>8</c:v>
                </c:pt>
                <c:pt idx="123">
                  <c:v>8</c:v>
                </c:pt>
                <c:pt idx="124">
                  <c:v>8</c:v>
                </c:pt>
                <c:pt idx="125">
                  <c:v>8</c:v>
                </c:pt>
                <c:pt idx="126">
                  <c:v>8</c:v>
                </c:pt>
                <c:pt idx="127">
                  <c:v>8</c:v>
                </c:pt>
                <c:pt idx="128">
                  <c:v>8</c:v>
                </c:pt>
                <c:pt idx="129">
                  <c:v>8</c:v>
                </c:pt>
                <c:pt idx="130">
                  <c:v>8</c:v>
                </c:pt>
                <c:pt idx="131">
                  <c:v>8</c:v>
                </c:pt>
                <c:pt idx="132">
                  <c:v>8</c:v>
                </c:pt>
                <c:pt idx="133">
                  <c:v>8</c:v>
                </c:pt>
                <c:pt idx="134">
                  <c:v>8</c:v>
                </c:pt>
                <c:pt idx="135">
                  <c:v>9</c:v>
                </c:pt>
                <c:pt idx="136">
                  <c:v>9</c:v>
                </c:pt>
                <c:pt idx="137">
                  <c:v>9</c:v>
                </c:pt>
                <c:pt idx="138">
                  <c:v>9</c:v>
                </c:pt>
                <c:pt idx="139">
                  <c:v>9</c:v>
                </c:pt>
                <c:pt idx="140">
                  <c:v>9</c:v>
                </c:pt>
                <c:pt idx="141">
                  <c:v>9</c:v>
                </c:pt>
                <c:pt idx="142">
                  <c:v>9</c:v>
                </c:pt>
                <c:pt idx="143">
                  <c:v>9</c:v>
                </c:pt>
                <c:pt idx="144">
                  <c:v>9</c:v>
                </c:pt>
                <c:pt idx="145">
                  <c:v>9</c:v>
                </c:pt>
                <c:pt idx="146">
                  <c:v>9</c:v>
                </c:pt>
                <c:pt idx="147">
                  <c:v>9</c:v>
                </c:pt>
                <c:pt idx="148">
                  <c:v>9</c:v>
                </c:pt>
                <c:pt idx="149">
                  <c:v>9</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11</c:v>
                </c:pt>
                <c:pt idx="166">
                  <c:v>11</c:v>
                </c:pt>
                <c:pt idx="167">
                  <c:v>11</c:v>
                </c:pt>
                <c:pt idx="168">
                  <c:v>11</c:v>
                </c:pt>
                <c:pt idx="169">
                  <c:v>11</c:v>
                </c:pt>
                <c:pt idx="170">
                  <c:v>11</c:v>
                </c:pt>
                <c:pt idx="171">
                  <c:v>11</c:v>
                </c:pt>
                <c:pt idx="172">
                  <c:v>11</c:v>
                </c:pt>
                <c:pt idx="173">
                  <c:v>11</c:v>
                </c:pt>
                <c:pt idx="174">
                  <c:v>11</c:v>
                </c:pt>
                <c:pt idx="175">
                  <c:v>11</c:v>
                </c:pt>
                <c:pt idx="176">
                  <c:v>11</c:v>
                </c:pt>
                <c:pt idx="177">
                  <c:v>11</c:v>
                </c:pt>
                <c:pt idx="178">
                  <c:v>11</c:v>
                </c:pt>
                <c:pt idx="179">
                  <c:v>11</c:v>
                </c:pt>
                <c:pt idx="180">
                  <c:v>12</c:v>
                </c:pt>
                <c:pt idx="181">
                  <c:v>12</c:v>
                </c:pt>
                <c:pt idx="182">
                  <c:v>12</c:v>
                </c:pt>
                <c:pt idx="183">
                  <c:v>12</c:v>
                </c:pt>
                <c:pt idx="184">
                  <c:v>12</c:v>
                </c:pt>
                <c:pt idx="185">
                  <c:v>12</c:v>
                </c:pt>
                <c:pt idx="186">
                  <c:v>12</c:v>
                </c:pt>
                <c:pt idx="187">
                  <c:v>12</c:v>
                </c:pt>
                <c:pt idx="188">
                  <c:v>12</c:v>
                </c:pt>
                <c:pt idx="189">
                  <c:v>12</c:v>
                </c:pt>
                <c:pt idx="190">
                  <c:v>12</c:v>
                </c:pt>
                <c:pt idx="191">
                  <c:v>12</c:v>
                </c:pt>
                <c:pt idx="192">
                  <c:v>12</c:v>
                </c:pt>
                <c:pt idx="193">
                  <c:v>12</c:v>
                </c:pt>
                <c:pt idx="194">
                  <c:v>12</c:v>
                </c:pt>
                <c:pt idx="195">
                  <c:v>13</c:v>
                </c:pt>
                <c:pt idx="196">
                  <c:v>13</c:v>
                </c:pt>
                <c:pt idx="197">
                  <c:v>13</c:v>
                </c:pt>
                <c:pt idx="198">
                  <c:v>13</c:v>
                </c:pt>
                <c:pt idx="199">
                  <c:v>13</c:v>
                </c:pt>
                <c:pt idx="200">
                  <c:v>13</c:v>
                </c:pt>
                <c:pt idx="201">
                  <c:v>13</c:v>
                </c:pt>
                <c:pt idx="202">
                  <c:v>13</c:v>
                </c:pt>
                <c:pt idx="203">
                  <c:v>13</c:v>
                </c:pt>
                <c:pt idx="204">
                  <c:v>13</c:v>
                </c:pt>
                <c:pt idx="205">
                  <c:v>13</c:v>
                </c:pt>
                <c:pt idx="206">
                  <c:v>13</c:v>
                </c:pt>
                <c:pt idx="207">
                  <c:v>13</c:v>
                </c:pt>
                <c:pt idx="208">
                  <c:v>13</c:v>
                </c:pt>
                <c:pt idx="209">
                  <c:v>13</c:v>
                </c:pt>
                <c:pt idx="210">
                  <c:v>14</c:v>
                </c:pt>
                <c:pt idx="211">
                  <c:v>14</c:v>
                </c:pt>
                <c:pt idx="212">
                  <c:v>14</c:v>
                </c:pt>
                <c:pt idx="213">
                  <c:v>14</c:v>
                </c:pt>
                <c:pt idx="214">
                  <c:v>14</c:v>
                </c:pt>
                <c:pt idx="215">
                  <c:v>14</c:v>
                </c:pt>
                <c:pt idx="216">
                  <c:v>14</c:v>
                </c:pt>
                <c:pt idx="217">
                  <c:v>14</c:v>
                </c:pt>
                <c:pt idx="218">
                  <c:v>14</c:v>
                </c:pt>
                <c:pt idx="219">
                  <c:v>14</c:v>
                </c:pt>
                <c:pt idx="220">
                  <c:v>14</c:v>
                </c:pt>
                <c:pt idx="221">
                  <c:v>14</c:v>
                </c:pt>
                <c:pt idx="222">
                  <c:v>14</c:v>
                </c:pt>
                <c:pt idx="223">
                  <c:v>14</c:v>
                </c:pt>
                <c:pt idx="224">
                  <c:v>14</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16</c:v>
                </c:pt>
                <c:pt idx="241">
                  <c:v>16</c:v>
                </c:pt>
                <c:pt idx="242">
                  <c:v>16</c:v>
                </c:pt>
                <c:pt idx="243">
                  <c:v>16</c:v>
                </c:pt>
                <c:pt idx="244">
                  <c:v>16</c:v>
                </c:pt>
                <c:pt idx="245">
                  <c:v>16</c:v>
                </c:pt>
                <c:pt idx="246">
                  <c:v>16</c:v>
                </c:pt>
                <c:pt idx="247">
                  <c:v>16</c:v>
                </c:pt>
                <c:pt idx="248">
                  <c:v>16</c:v>
                </c:pt>
                <c:pt idx="249">
                  <c:v>16</c:v>
                </c:pt>
                <c:pt idx="250">
                  <c:v>16</c:v>
                </c:pt>
                <c:pt idx="251">
                  <c:v>16</c:v>
                </c:pt>
                <c:pt idx="252">
                  <c:v>16</c:v>
                </c:pt>
                <c:pt idx="253">
                  <c:v>16</c:v>
                </c:pt>
                <c:pt idx="254">
                  <c:v>16</c:v>
                </c:pt>
                <c:pt idx="255">
                  <c:v>17</c:v>
                </c:pt>
                <c:pt idx="256">
                  <c:v>17</c:v>
                </c:pt>
                <c:pt idx="257">
                  <c:v>17</c:v>
                </c:pt>
                <c:pt idx="258">
                  <c:v>17</c:v>
                </c:pt>
                <c:pt idx="259">
                  <c:v>17</c:v>
                </c:pt>
                <c:pt idx="260">
                  <c:v>17</c:v>
                </c:pt>
                <c:pt idx="261">
                  <c:v>17</c:v>
                </c:pt>
                <c:pt idx="262">
                  <c:v>17</c:v>
                </c:pt>
                <c:pt idx="263">
                  <c:v>17</c:v>
                </c:pt>
                <c:pt idx="264">
                  <c:v>17</c:v>
                </c:pt>
                <c:pt idx="265">
                  <c:v>17</c:v>
                </c:pt>
                <c:pt idx="266">
                  <c:v>17</c:v>
                </c:pt>
                <c:pt idx="267">
                  <c:v>17</c:v>
                </c:pt>
                <c:pt idx="268">
                  <c:v>17</c:v>
                </c:pt>
                <c:pt idx="269">
                  <c:v>17</c:v>
                </c:pt>
                <c:pt idx="270">
                  <c:v>18</c:v>
                </c:pt>
                <c:pt idx="271">
                  <c:v>18</c:v>
                </c:pt>
                <c:pt idx="272">
                  <c:v>18</c:v>
                </c:pt>
                <c:pt idx="273">
                  <c:v>18</c:v>
                </c:pt>
                <c:pt idx="274">
                  <c:v>18</c:v>
                </c:pt>
                <c:pt idx="275">
                  <c:v>18</c:v>
                </c:pt>
                <c:pt idx="276">
                  <c:v>18</c:v>
                </c:pt>
                <c:pt idx="277">
                  <c:v>18</c:v>
                </c:pt>
                <c:pt idx="278">
                  <c:v>18</c:v>
                </c:pt>
                <c:pt idx="279">
                  <c:v>18</c:v>
                </c:pt>
                <c:pt idx="280">
                  <c:v>18</c:v>
                </c:pt>
                <c:pt idx="281">
                  <c:v>18</c:v>
                </c:pt>
                <c:pt idx="282">
                  <c:v>18</c:v>
                </c:pt>
                <c:pt idx="283">
                  <c:v>18</c:v>
                </c:pt>
                <c:pt idx="284">
                  <c:v>18</c:v>
                </c:pt>
                <c:pt idx="285">
                  <c:v>19</c:v>
                </c:pt>
                <c:pt idx="286">
                  <c:v>19</c:v>
                </c:pt>
                <c:pt idx="287">
                  <c:v>19</c:v>
                </c:pt>
                <c:pt idx="288">
                  <c:v>19</c:v>
                </c:pt>
                <c:pt idx="289">
                  <c:v>19</c:v>
                </c:pt>
                <c:pt idx="290">
                  <c:v>19</c:v>
                </c:pt>
                <c:pt idx="291">
                  <c:v>19</c:v>
                </c:pt>
                <c:pt idx="292">
                  <c:v>19</c:v>
                </c:pt>
                <c:pt idx="293">
                  <c:v>19</c:v>
                </c:pt>
                <c:pt idx="294">
                  <c:v>19</c:v>
                </c:pt>
                <c:pt idx="295">
                  <c:v>19</c:v>
                </c:pt>
                <c:pt idx="296">
                  <c:v>19</c:v>
                </c:pt>
                <c:pt idx="297">
                  <c:v>19</c:v>
                </c:pt>
                <c:pt idx="298">
                  <c:v>19</c:v>
                </c:pt>
                <c:pt idx="299">
                  <c:v>19</c:v>
                </c:pt>
                <c:pt idx="300">
                  <c:v>20</c:v>
                </c:pt>
                <c:pt idx="301">
                  <c:v>20</c:v>
                </c:pt>
                <c:pt idx="302">
                  <c:v>20</c:v>
                </c:pt>
                <c:pt idx="303">
                  <c:v>20</c:v>
                </c:pt>
                <c:pt idx="304">
                  <c:v>20</c:v>
                </c:pt>
                <c:pt idx="305">
                  <c:v>20</c:v>
                </c:pt>
                <c:pt idx="306">
                  <c:v>20</c:v>
                </c:pt>
                <c:pt idx="307">
                  <c:v>20</c:v>
                </c:pt>
                <c:pt idx="308">
                  <c:v>20</c:v>
                </c:pt>
                <c:pt idx="309">
                  <c:v>20</c:v>
                </c:pt>
                <c:pt idx="310">
                  <c:v>20</c:v>
                </c:pt>
                <c:pt idx="311">
                  <c:v>20</c:v>
                </c:pt>
                <c:pt idx="312">
                  <c:v>20</c:v>
                </c:pt>
                <c:pt idx="313">
                  <c:v>20</c:v>
                </c:pt>
                <c:pt idx="314">
                  <c:v>20</c:v>
                </c:pt>
                <c:pt idx="315">
                  <c:v>21</c:v>
                </c:pt>
                <c:pt idx="316">
                  <c:v>21</c:v>
                </c:pt>
                <c:pt idx="317">
                  <c:v>21</c:v>
                </c:pt>
                <c:pt idx="318">
                  <c:v>21</c:v>
                </c:pt>
                <c:pt idx="319">
                  <c:v>21</c:v>
                </c:pt>
                <c:pt idx="320">
                  <c:v>21</c:v>
                </c:pt>
                <c:pt idx="321">
                  <c:v>21</c:v>
                </c:pt>
                <c:pt idx="322">
                  <c:v>21</c:v>
                </c:pt>
                <c:pt idx="323">
                  <c:v>21</c:v>
                </c:pt>
                <c:pt idx="324">
                  <c:v>21</c:v>
                </c:pt>
                <c:pt idx="325">
                  <c:v>21</c:v>
                </c:pt>
                <c:pt idx="326">
                  <c:v>21</c:v>
                </c:pt>
                <c:pt idx="327">
                  <c:v>21</c:v>
                </c:pt>
                <c:pt idx="328">
                  <c:v>21</c:v>
                </c:pt>
                <c:pt idx="329">
                  <c:v>21</c:v>
                </c:pt>
                <c:pt idx="330">
                  <c:v>22</c:v>
                </c:pt>
                <c:pt idx="331">
                  <c:v>22</c:v>
                </c:pt>
                <c:pt idx="332">
                  <c:v>22</c:v>
                </c:pt>
                <c:pt idx="333">
                  <c:v>22</c:v>
                </c:pt>
                <c:pt idx="334">
                  <c:v>22</c:v>
                </c:pt>
                <c:pt idx="335">
                  <c:v>22</c:v>
                </c:pt>
                <c:pt idx="336">
                  <c:v>22</c:v>
                </c:pt>
                <c:pt idx="337">
                  <c:v>22</c:v>
                </c:pt>
                <c:pt idx="338">
                  <c:v>22</c:v>
                </c:pt>
                <c:pt idx="339">
                  <c:v>22</c:v>
                </c:pt>
                <c:pt idx="340">
                  <c:v>22</c:v>
                </c:pt>
                <c:pt idx="341">
                  <c:v>22</c:v>
                </c:pt>
                <c:pt idx="342">
                  <c:v>22</c:v>
                </c:pt>
                <c:pt idx="343">
                  <c:v>22</c:v>
                </c:pt>
                <c:pt idx="344">
                  <c:v>22</c:v>
                </c:pt>
                <c:pt idx="345">
                  <c:v>23</c:v>
                </c:pt>
                <c:pt idx="346">
                  <c:v>23</c:v>
                </c:pt>
                <c:pt idx="347">
                  <c:v>23</c:v>
                </c:pt>
                <c:pt idx="348">
                  <c:v>23</c:v>
                </c:pt>
                <c:pt idx="349">
                  <c:v>23</c:v>
                </c:pt>
                <c:pt idx="350">
                  <c:v>23</c:v>
                </c:pt>
                <c:pt idx="351">
                  <c:v>23</c:v>
                </c:pt>
                <c:pt idx="352">
                  <c:v>23</c:v>
                </c:pt>
                <c:pt idx="353">
                  <c:v>23</c:v>
                </c:pt>
                <c:pt idx="354">
                  <c:v>23</c:v>
                </c:pt>
                <c:pt idx="355">
                  <c:v>23</c:v>
                </c:pt>
                <c:pt idx="356">
                  <c:v>23</c:v>
                </c:pt>
                <c:pt idx="357">
                  <c:v>23</c:v>
                </c:pt>
                <c:pt idx="358">
                  <c:v>23</c:v>
                </c:pt>
                <c:pt idx="359">
                  <c:v>23</c:v>
                </c:pt>
                <c:pt idx="360">
                  <c:v>24</c:v>
                </c:pt>
                <c:pt idx="361">
                  <c:v>24</c:v>
                </c:pt>
                <c:pt idx="362">
                  <c:v>24</c:v>
                </c:pt>
                <c:pt idx="363">
                  <c:v>24</c:v>
                </c:pt>
                <c:pt idx="364">
                  <c:v>24</c:v>
                </c:pt>
                <c:pt idx="365">
                  <c:v>24</c:v>
                </c:pt>
                <c:pt idx="366">
                  <c:v>24</c:v>
                </c:pt>
                <c:pt idx="367">
                  <c:v>24</c:v>
                </c:pt>
                <c:pt idx="368">
                  <c:v>24</c:v>
                </c:pt>
                <c:pt idx="369">
                  <c:v>24</c:v>
                </c:pt>
                <c:pt idx="370">
                  <c:v>24</c:v>
                </c:pt>
                <c:pt idx="371">
                  <c:v>24</c:v>
                </c:pt>
                <c:pt idx="372">
                  <c:v>24</c:v>
                </c:pt>
                <c:pt idx="373">
                  <c:v>24</c:v>
                </c:pt>
                <c:pt idx="374">
                  <c:v>24</c:v>
                </c:pt>
                <c:pt idx="375">
                  <c:v>25</c:v>
                </c:pt>
                <c:pt idx="376">
                  <c:v>25</c:v>
                </c:pt>
                <c:pt idx="377">
                  <c:v>25</c:v>
                </c:pt>
                <c:pt idx="378">
                  <c:v>25</c:v>
                </c:pt>
                <c:pt idx="379">
                  <c:v>25</c:v>
                </c:pt>
                <c:pt idx="380">
                  <c:v>25</c:v>
                </c:pt>
                <c:pt idx="381">
                  <c:v>25</c:v>
                </c:pt>
                <c:pt idx="382">
                  <c:v>25</c:v>
                </c:pt>
                <c:pt idx="383">
                  <c:v>25</c:v>
                </c:pt>
                <c:pt idx="384">
                  <c:v>25</c:v>
                </c:pt>
                <c:pt idx="385">
                  <c:v>25</c:v>
                </c:pt>
                <c:pt idx="386">
                  <c:v>25</c:v>
                </c:pt>
                <c:pt idx="387">
                  <c:v>25</c:v>
                </c:pt>
                <c:pt idx="388">
                  <c:v>25</c:v>
                </c:pt>
                <c:pt idx="389">
                  <c:v>25</c:v>
                </c:pt>
                <c:pt idx="390">
                  <c:v>26</c:v>
                </c:pt>
                <c:pt idx="391">
                  <c:v>26</c:v>
                </c:pt>
                <c:pt idx="392">
                  <c:v>26</c:v>
                </c:pt>
                <c:pt idx="393">
                  <c:v>26</c:v>
                </c:pt>
                <c:pt idx="394">
                  <c:v>26</c:v>
                </c:pt>
                <c:pt idx="395">
                  <c:v>26</c:v>
                </c:pt>
                <c:pt idx="396">
                  <c:v>26</c:v>
                </c:pt>
                <c:pt idx="397">
                  <c:v>26</c:v>
                </c:pt>
                <c:pt idx="398">
                  <c:v>26</c:v>
                </c:pt>
                <c:pt idx="399">
                  <c:v>26</c:v>
                </c:pt>
                <c:pt idx="400">
                  <c:v>26</c:v>
                </c:pt>
                <c:pt idx="401">
                  <c:v>26</c:v>
                </c:pt>
                <c:pt idx="402">
                  <c:v>26</c:v>
                </c:pt>
                <c:pt idx="403">
                  <c:v>26</c:v>
                </c:pt>
                <c:pt idx="404">
                  <c:v>26</c:v>
                </c:pt>
                <c:pt idx="405">
                  <c:v>27</c:v>
                </c:pt>
                <c:pt idx="406">
                  <c:v>27</c:v>
                </c:pt>
                <c:pt idx="407">
                  <c:v>27</c:v>
                </c:pt>
                <c:pt idx="408">
                  <c:v>27</c:v>
                </c:pt>
                <c:pt idx="409">
                  <c:v>27</c:v>
                </c:pt>
                <c:pt idx="410">
                  <c:v>27</c:v>
                </c:pt>
                <c:pt idx="411">
                  <c:v>27</c:v>
                </c:pt>
                <c:pt idx="412">
                  <c:v>27</c:v>
                </c:pt>
                <c:pt idx="413">
                  <c:v>27</c:v>
                </c:pt>
                <c:pt idx="414">
                  <c:v>27</c:v>
                </c:pt>
                <c:pt idx="415">
                  <c:v>27</c:v>
                </c:pt>
                <c:pt idx="416">
                  <c:v>27</c:v>
                </c:pt>
                <c:pt idx="417">
                  <c:v>27</c:v>
                </c:pt>
                <c:pt idx="418">
                  <c:v>27</c:v>
                </c:pt>
                <c:pt idx="419">
                  <c:v>27</c:v>
                </c:pt>
                <c:pt idx="420">
                  <c:v>28</c:v>
                </c:pt>
                <c:pt idx="421">
                  <c:v>28</c:v>
                </c:pt>
                <c:pt idx="422">
                  <c:v>28</c:v>
                </c:pt>
                <c:pt idx="423">
                  <c:v>28</c:v>
                </c:pt>
                <c:pt idx="424">
                  <c:v>28</c:v>
                </c:pt>
                <c:pt idx="425">
                  <c:v>28</c:v>
                </c:pt>
                <c:pt idx="426">
                  <c:v>28</c:v>
                </c:pt>
                <c:pt idx="427">
                  <c:v>28</c:v>
                </c:pt>
                <c:pt idx="428">
                  <c:v>28</c:v>
                </c:pt>
                <c:pt idx="429">
                  <c:v>28</c:v>
                </c:pt>
                <c:pt idx="430">
                  <c:v>28</c:v>
                </c:pt>
                <c:pt idx="431">
                  <c:v>28</c:v>
                </c:pt>
                <c:pt idx="432">
                  <c:v>28</c:v>
                </c:pt>
                <c:pt idx="433">
                  <c:v>28</c:v>
                </c:pt>
                <c:pt idx="434">
                  <c:v>28</c:v>
                </c:pt>
                <c:pt idx="435">
                  <c:v>29</c:v>
                </c:pt>
                <c:pt idx="436">
                  <c:v>29</c:v>
                </c:pt>
                <c:pt idx="437">
                  <c:v>29</c:v>
                </c:pt>
                <c:pt idx="438">
                  <c:v>29</c:v>
                </c:pt>
                <c:pt idx="439">
                  <c:v>29</c:v>
                </c:pt>
                <c:pt idx="440">
                  <c:v>29</c:v>
                </c:pt>
                <c:pt idx="441">
                  <c:v>29</c:v>
                </c:pt>
                <c:pt idx="442">
                  <c:v>29</c:v>
                </c:pt>
                <c:pt idx="443">
                  <c:v>29</c:v>
                </c:pt>
                <c:pt idx="444">
                  <c:v>29</c:v>
                </c:pt>
                <c:pt idx="445">
                  <c:v>29</c:v>
                </c:pt>
                <c:pt idx="446">
                  <c:v>29</c:v>
                </c:pt>
                <c:pt idx="447">
                  <c:v>29</c:v>
                </c:pt>
                <c:pt idx="448">
                  <c:v>29</c:v>
                </c:pt>
                <c:pt idx="449">
                  <c:v>29</c:v>
                </c:pt>
                <c:pt idx="450">
                  <c:v>30</c:v>
                </c:pt>
                <c:pt idx="451">
                  <c:v>30</c:v>
                </c:pt>
                <c:pt idx="452">
                  <c:v>30</c:v>
                </c:pt>
                <c:pt idx="453">
                  <c:v>30</c:v>
                </c:pt>
                <c:pt idx="454">
                  <c:v>30</c:v>
                </c:pt>
                <c:pt idx="455">
                  <c:v>30</c:v>
                </c:pt>
                <c:pt idx="456">
                  <c:v>30</c:v>
                </c:pt>
                <c:pt idx="457">
                  <c:v>30</c:v>
                </c:pt>
                <c:pt idx="458">
                  <c:v>30</c:v>
                </c:pt>
                <c:pt idx="459">
                  <c:v>30</c:v>
                </c:pt>
                <c:pt idx="460">
                  <c:v>30</c:v>
                </c:pt>
                <c:pt idx="461">
                  <c:v>30</c:v>
                </c:pt>
                <c:pt idx="462">
                  <c:v>30</c:v>
                </c:pt>
                <c:pt idx="463">
                  <c:v>30</c:v>
                </c:pt>
                <c:pt idx="464">
                  <c:v>30</c:v>
                </c:pt>
                <c:pt idx="465">
                  <c:v>31</c:v>
                </c:pt>
                <c:pt idx="466">
                  <c:v>31</c:v>
                </c:pt>
                <c:pt idx="467">
                  <c:v>31</c:v>
                </c:pt>
                <c:pt idx="468">
                  <c:v>31</c:v>
                </c:pt>
                <c:pt idx="469">
                  <c:v>31</c:v>
                </c:pt>
                <c:pt idx="470">
                  <c:v>31</c:v>
                </c:pt>
                <c:pt idx="471">
                  <c:v>31</c:v>
                </c:pt>
                <c:pt idx="472">
                  <c:v>31</c:v>
                </c:pt>
                <c:pt idx="473">
                  <c:v>31</c:v>
                </c:pt>
                <c:pt idx="474">
                  <c:v>31</c:v>
                </c:pt>
                <c:pt idx="475">
                  <c:v>31</c:v>
                </c:pt>
                <c:pt idx="476">
                  <c:v>31</c:v>
                </c:pt>
                <c:pt idx="477">
                  <c:v>31</c:v>
                </c:pt>
                <c:pt idx="478">
                  <c:v>31</c:v>
                </c:pt>
                <c:pt idx="479">
                  <c:v>31</c:v>
                </c:pt>
                <c:pt idx="480">
                  <c:v>32</c:v>
                </c:pt>
                <c:pt idx="481">
                  <c:v>32</c:v>
                </c:pt>
                <c:pt idx="482">
                  <c:v>32</c:v>
                </c:pt>
                <c:pt idx="483">
                  <c:v>32</c:v>
                </c:pt>
                <c:pt idx="484">
                  <c:v>32</c:v>
                </c:pt>
                <c:pt idx="485">
                  <c:v>32</c:v>
                </c:pt>
                <c:pt idx="486">
                  <c:v>32</c:v>
                </c:pt>
                <c:pt idx="487">
                  <c:v>32</c:v>
                </c:pt>
                <c:pt idx="488">
                  <c:v>32</c:v>
                </c:pt>
                <c:pt idx="489">
                  <c:v>32</c:v>
                </c:pt>
                <c:pt idx="490">
                  <c:v>32</c:v>
                </c:pt>
                <c:pt idx="491">
                  <c:v>32</c:v>
                </c:pt>
                <c:pt idx="492">
                  <c:v>32</c:v>
                </c:pt>
                <c:pt idx="493">
                  <c:v>32</c:v>
                </c:pt>
                <c:pt idx="494">
                  <c:v>32</c:v>
                </c:pt>
              </c:numCache>
            </c:numRef>
          </c:xVal>
          <c:yVal>
            <c:numRef>
              <c:f>'2-60 65 30 30 Combined'!$J$2:$J$496</c:f>
              <c:numCache>
                <c:formatCode>General</c:formatCode>
                <c:ptCount val="495"/>
                <c:pt idx="0">
                  <c:v>0.33333333333333331</c:v>
                </c:pt>
                <c:pt idx="1">
                  <c:v>0.33333333333333331</c:v>
                </c:pt>
                <c:pt idx="2">
                  <c:v>0.33333333333333331</c:v>
                </c:pt>
                <c:pt idx="3">
                  <c:v>0.33333333333333331</c:v>
                </c:pt>
                <c:pt idx="4">
                  <c:v>0.33333333333333331</c:v>
                </c:pt>
                <c:pt idx="5">
                  <c:v>0.33333333333333331</c:v>
                </c:pt>
                <c:pt idx="6">
                  <c:v>0.33333333333333331</c:v>
                </c:pt>
                <c:pt idx="7">
                  <c:v>0.33333333333333331</c:v>
                </c:pt>
                <c:pt idx="8">
                  <c:v>0.33333333333333331</c:v>
                </c:pt>
                <c:pt idx="9">
                  <c:v>0.33333333333333331</c:v>
                </c:pt>
                <c:pt idx="10">
                  <c:v>0.33333333333333331</c:v>
                </c:pt>
                <c:pt idx="11">
                  <c:v>0.33333333333333331</c:v>
                </c:pt>
                <c:pt idx="12">
                  <c:v>0.33333333333333331</c:v>
                </c:pt>
                <c:pt idx="13">
                  <c:v>0.33333333333333331</c:v>
                </c:pt>
                <c:pt idx="14">
                  <c:v>0.33333333333333331</c:v>
                </c:pt>
                <c:pt idx="15">
                  <c:v>0.53333333333333333</c:v>
                </c:pt>
                <c:pt idx="16">
                  <c:v>0.53333333333333333</c:v>
                </c:pt>
                <c:pt idx="17">
                  <c:v>0.53333333333333333</c:v>
                </c:pt>
                <c:pt idx="18">
                  <c:v>0.53333333333333333</c:v>
                </c:pt>
                <c:pt idx="19">
                  <c:v>0.53333333333333333</c:v>
                </c:pt>
                <c:pt idx="20">
                  <c:v>0.53333333333333333</c:v>
                </c:pt>
                <c:pt idx="21">
                  <c:v>0.53333333333333333</c:v>
                </c:pt>
                <c:pt idx="22">
                  <c:v>0.53333333333333333</c:v>
                </c:pt>
                <c:pt idx="23">
                  <c:v>0.53333333333333333</c:v>
                </c:pt>
                <c:pt idx="24">
                  <c:v>0.53333333333333333</c:v>
                </c:pt>
                <c:pt idx="25">
                  <c:v>0.53333333333333333</c:v>
                </c:pt>
                <c:pt idx="26">
                  <c:v>0.53333333333333333</c:v>
                </c:pt>
                <c:pt idx="27">
                  <c:v>0.53333333333333333</c:v>
                </c:pt>
                <c:pt idx="28">
                  <c:v>0.53333333333333333</c:v>
                </c:pt>
                <c:pt idx="29">
                  <c:v>0.53333333333333333</c:v>
                </c:pt>
                <c:pt idx="30">
                  <c:v>0.4</c:v>
                </c:pt>
                <c:pt idx="31">
                  <c:v>0.4</c:v>
                </c:pt>
                <c:pt idx="32">
                  <c:v>0.4</c:v>
                </c:pt>
                <c:pt idx="33">
                  <c:v>0.4</c:v>
                </c:pt>
                <c:pt idx="34">
                  <c:v>0.4</c:v>
                </c:pt>
                <c:pt idx="35">
                  <c:v>0.4</c:v>
                </c:pt>
                <c:pt idx="36">
                  <c:v>0.4</c:v>
                </c:pt>
                <c:pt idx="37">
                  <c:v>0.4</c:v>
                </c:pt>
                <c:pt idx="38">
                  <c:v>0.4</c:v>
                </c:pt>
                <c:pt idx="39">
                  <c:v>0.4</c:v>
                </c:pt>
                <c:pt idx="40">
                  <c:v>0.4</c:v>
                </c:pt>
                <c:pt idx="41">
                  <c:v>0.4</c:v>
                </c:pt>
                <c:pt idx="42">
                  <c:v>0.4</c:v>
                </c:pt>
                <c:pt idx="43">
                  <c:v>0.4</c:v>
                </c:pt>
                <c:pt idx="44">
                  <c:v>0.4</c:v>
                </c:pt>
                <c:pt idx="45">
                  <c:v>0.46666666666666667</c:v>
                </c:pt>
                <c:pt idx="46">
                  <c:v>0.46666666666666667</c:v>
                </c:pt>
                <c:pt idx="47">
                  <c:v>0.46666666666666667</c:v>
                </c:pt>
                <c:pt idx="48">
                  <c:v>0.46666666666666667</c:v>
                </c:pt>
                <c:pt idx="49">
                  <c:v>0.46666666666666667</c:v>
                </c:pt>
                <c:pt idx="50">
                  <c:v>0.46666666666666667</c:v>
                </c:pt>
                <c:pt idx="51">
                  <c:v>0.46666666666666667</c:v>
                </c:pt>
                <c:pt idx="52">
                  <c:v>0.46666666666666667</c:v>
                </c:pt>
                <c:pt idx="53">
                  <c:v>0.46666666666666667</c:v>
                </c:pt>
                <c:pt idx="54">
                  <c:v>0.46666666666666667</c:v>
                </c:pt>
                <c:pt idx="55">
                  <c:v>0.46666666666666667</c:v>
                </c:pt>
                <c:pt idx="56">
                  <c:v>0.46666666666666667</c:v>
                </c:pt>
                <c:pt idx="57">
                  <c:v>0.46666666666666667</c:v>
                </c:pt>
                <c:pt idx="58">
                  <c:v>0.46666666666666667</c:v>
                </c:pt>
                <c:pt idx="59">
                  <c:v>0.46666666666666667</c:v>
                </c:pt>
                <c:pt idx="60">
                  <c:v>0.33333333333333331</c:v>
                </c:pt>
                <c:pt idx="61">
                  <c:v>0.33333333333333331</c:v>
                </c:pt>
                <c:pt idx="62">
                  <c:v>0.33333333333333331</c:v>
                </c:pt>
                <c:pt idx="63">
                  <c:v>0.33333333333333331</c:v>
                </c:pt>
                <c:pt idx="64">
                  <c:v>0.33333333333333331</c:v>
                </c:pt>
                <c:pt idx="65">
                  <c:v>0.33333333333333331</c:v>
                </c:pt>
                <c:pt idx="66">
                  <c:v>0.33333333333333331</c:v>
                </c:pt>
                <c:pt idx="67">
                  <c:v>0.33333333333333331</c:v>
                </c:pt>
                <c:pt idx="68">
                  <c:v>0.33333333333333331</c:v>
                </c:pt>
                <c:pt idx="69">
                  <c:v>0.33333333333333331</c:v>
                </c:pt>
                <c:pt idx="70">
                  <c:v>0.33333333333333331</c:v>
                </c:pt>
                <c:pt idx="71">
                  <c:v>0.33333333333333331</c:v>
                </c:pt>
                <c:pt idx="72">
                  <c:v>0.33333333333333331</c:v>
                </c:pt>
                <c:pt idx="73">
                  <c:v>0.33333333333333331</c:v>
                </c:pt>
                <c:pt idx="74">
                  <c:v>0.33333333333333331</c:v>
                </c:pt>
                <c:pt idx="75">
                  <c:v>0.4</c:v>
                </c:pt>
                <c:pt idx="76">
                  <c:v>0.4</c:v>
                </c:pt>
                <c:pt idx="77">
                  <c:v>0.4</c:v>
                </c:pt>
                <c:pt idx="78">
                  <c:v>0.4</c:v>
                </c:pt>
                <c:pt idx="79">
                  <c:v>0.4</c:v>
                </c:pt>
                <c:pt idx="80">
                  <c:v>0.4</c:v>
                </c:pt>
                <c:pt idx="81">
                  <c:v>0.4</c:v>
                </c:pt>
                <c:pt idx="82">
                  <c:v>0.4</c:v>
                </c:pt>
                <c:pt idx="83">
                  <c:v>0.4</c:v>
                </c:pt>
                <c:pt idx="84">
                  <c:v>0.4</c:v>
                </c:pt>
                <c:pt idx="85">
                  <c:v>0.4</c:v>
                </c:pt>
                <c:pt idx="86">
                  <c:v>0.4</c:v>
                </c:pt>
                <c:pt idx="87">
                  <c:v>0.4</c:v>
                </c:pt>
                <c:pt idx="88">
                  <c:v>0.4</c:v>
                </c:pt>
                <c:pt idx="89">
                  <c:v>0.4</c:v>
                </c:pt>
                <c:pt idx="90">
                  <c:v>0.33333333333333331</c:v>
                </c:pt>
                <c:pt idx="91">
                  <c:v>0.33333333333333331</c:v>
                </c:pt>
                <c:pt idx="92">
                  <c:v>0.33333333333333331</c:v>
                </c:pt>
                <c:pt idx="93">
                  <c:v>0.33333333333333331</c:v>
                </c:pt>
                <c:pt idx="94">
                  <c:v>0.33333333333333331</c:v>
                </c:pt>
                <c:pt idx="95">
                  <c:v>0.33333333333333331</c:v>
                </c:pt>
                <c:pt idx="96">
                  <c:v>0.33333333333333331</c:v>
                </c:pt>
                <c:pt idx="97">
                  <c:v>0.33333333333333331</c:v>
                </c:pt>
                <c:pt idx="98">
                  <c:v>0.33333333333333331</c:v>
                </c:pt>
                <c:pt idx="99">
                  <c:v>0.33333333333333331</c:v>
                </c:pt>
                <c:pt idx="100">
                  <c:v>0.33333333333333331</c:v>
                </c:pt>
                <c:pt idx="101">
                  <c:v>0.33333333333333331</c:v>
                </c:pt>
                <c:pt idx="102">
                  <c:v>0.33333333333333331</c:v>
                </c:pt>
                <c:pt idx="103">
                  <c:v>0.33333333333333331</c:v>
                </c:pt>
                <c:pt idx="104">
                  <c:v>0.33333333333333331</c:v>
                </c:pt>
                <c:pt idx="105">
                  <c:v>0.26666666666666666</c:v>
                </c:pt>
                <c:pt idx="106">
                  <c:v>0.26666666666666666</c:v>
                </c:pt>
                <c:pt idx="107">
                  <c:v>0.26666666666666666</c:v>
                </c:pt>
                <c:pt idx="108">
                  <c:v>0.26666666666666666</c:v>
                </c:pt>
                <c:pt idx="109">
                  <c:v>0.26666666666666666</c:v>
                </c:pt>
                <c:pt idx="110">
                  <c:v>0.26666666666666666</c:v>
                </c:pt>
                <c:pt idx="111">
                  <c:v>0.26666666666666666</c:v>
                </c:pt>
                <c:pt idx="112">
                  <c:v>0.26666666666666666</c:v>
                </c:pt>
                <c:pt idx="113">
                  <c:v>0.26666666666666666</c:v>
                </c:pt>
                <c:pt idx="114">
                  <c:v>0.26666666666666666</c:v>
                </c:pt>
                <c:pt idx="115">
                  <c:v>0.26666666666666666</c:v>
                </c:pt>
                <c:pt idx="116">
                  <c:v>0.26666666666666666</c:v>
                </c:pt>
                <c:pt idx="117">
                  <c:v>0.26666666666666666</c:v>
                </c:pt>
                <c:pt idx="118">
                  <c:v>0.26666666666666666</c:v>
                </c:pt>
                <c:pt idx="119">
                  <c:v>0.26666666666666666</c:v>
                </c:pt>
                <c:pt idx="120">
                  <c:v>0.33333333333333331</c:v>
                </c:pt>
                <c:pt idx="121">
                  <c:v>0.33333333333333331</c:v>
                </c:pt>
                <c:pt idx="122">
                  <c:v>0.33333333333333331</c:v>
                </c:pt>
                <c:pt idx="123">
                  <c:v>0.33333333333333331</c:v>
                </c:pt>
                <c:pt idx="124">
                  <c:v>0.33333333333333331</c:v>
                </c:pt>
                <c:pt idx="125">
                  <c:v>0.33333333333333331</c:v>
                </c:pt>
                <c:pt idx="126">
                  <c:v>0.33333333333333331</c:v>
                </c:pt>
                <c:pt idx="127">
                  <c:v>0.33333333333333331</c:v>
                </c:pt>
                <c:pt idx="128">
                  <c:v>0.33333333333333331</c:v>
                </c:pt>
                <c:pt idx="129">
                  <c:v>0.33333333333333331</c:v>
                </c:pt>
                <c:pt idx="130">
                  <c:v>0.33333333333333331</c:v>
                </c:pt>
                <c:pt idx="131">
                  <c:v>0.33333333333333331</c:v>
                </c:pt>
                <c:pt idx="132">
                  <c:v>0.33333333333333331</c:v>
                </c:pt>
                <c:pt idx="133">
                  <c:v>0.33333333333333331</c:v>
                </c:pt>
                <c:pt idx="134">
                  <c:v>0.33333333333333331</c:v>
                </c:pt>
                <c:pt idx="135">
                  <c:v>0.46666666666666667</c:v>
                </c:pt>
                <c:pt idx="136">
                  <c:v>0.46666666666666667</c:v>
                </c:pt>
                <c:pt idx="137">
                  <c:v>0.46666666666666667</c:v>
                </c:pt>
                <c:pt idx="138">
                  <c:v>0.46666666666666667</c:v>
                </c:pt>
                <c:pt idx="139">
                  <c:v>0.46666666666666667</c:v>
                </c:pt>
                <c:pt idx="140">
                  <c:v>0.46666666666666667</c:v>
                </c:pt>
                <c:pt idx="141">
                  <c:v>0.46666666666666667</c:v>
                </c:pt>
                <c:pt idx="142">
                  <c:v>0.46666666666666667</c:v>
                </c:pt>
                <c:pt idx="143">
                  <c:v>0.46666666666666667</c:v>
                </c:pt>
                <c:pt idx="144">
                  <c:v>0.46666666666666667</c:v>
                </c:pt>
                <c:pt idx="145">
                  <c:v>0.46666666666666667</c:v>
                </c:pt>
                <c:pt idx="146">
                  <c:v>0.46666666666666667</c:v>
                </c:pt>
                <c:pt idx="147">
                  <c:v>0.46666666666666667</c:v>
                </c:pt>
                <c:pt idx="148">
                  <c:v>0.46666666666666667</c:v>
                </c:pt>
                <c:pt idx="149">
                  <c:v>0.46666666666666667</c:v>
                </c:pt>
                <c:pt idx="150">
                  <c:v>0.26666666666666666</c:v>
                </c:pt>
                <c:pt idx="151">
                  <c:v>0.26666666666666666</c:v>
                </c:pt>
                <c:pt idx="152">
                  <c:v>0.26666666666666666</c:v>
                </c:pt>
                <c:pt idx="153">
                  <c:v>0.26666666666666666</c:v>
                </c:pt>
                <c:pt idx="154">
                  <c:v>0.26666666666666666</c:v>
                </c:pt>
                <c:pt idx="155">
                  <c:v>0.26666666666666666</c:v>
                </c:pt>
                <c:pt idx="156">
                  <c:v>0.26666666666666666</c:v>
                </c:pt>
                <c:pt idx="157">
                  <c:v>0.26666666666666666</c:v>
                </c:pt>
                <c:pt idx="158">
                  <c:v>0.26666666666666666</c:v>
                </c:pt>
                <c:pt idx="159">
                  <c:v>0.26666666666666666</c:v>
                </c:pt>
                <c:pt idx="160">
                  <c:v>0.26666666666666666</c:v>
                </c:pt>
                <c:pt idx="161">
                  <c:v>0.26666666666666666</c:v>
                </c:pt>
                <c:pt idx="162">
                  <c:v>0.26666666666666666</c:v>
                </c:pt>
                <c:pt idx="163">
                  <c:v>0.26666666666666666</c:v>
                </c:pt>
                <c:pt idx="164">
                  <c:v>0.26666666666666666</c:v>
                </c:pt>
                <c:pt idx="165">
                  <c:v>0.4</c:v>
                </c:pt>
                <c:pt idx="166">
                  <c:v>0.4</c:v>
                </c:pt>
                <c:pt idx="167">
                  <c:v>0.4</c:v>
                </c:pt>
                <c:pt idx="168">
                  <c:v>0.4</c:v>
                </c:pt>
                <c:pt idx="169">
                  <c:v>0.4</c:v>
                </c:pt>
                <c:pt idx="170">
                  <c:v>0.4</c:v>
                </c:pt>
                <c:pt idx="171">
                  <c:v>0.4</c:v>
                </c:pt>
                <c:pt idx="172">
                  <c:v>0.4</c:v>
                </c:pt>
                <c:pt idx="173">
                  <c:v>0.4</c:v>
                </c:pt>
                <c:pt idx="174">
                  <c:v>0.4</c:v>
                </c:pt>
                <c:pt idx="175">
                  <c:v>0.4</c:v>
                </c:pt>
                <c:pt idx="176">
                  <c:v>0.4</c:v>
                </c:pt>
                <c:pt idx="177">
                  <c:v>0.4</c:v>
                </c:pt>
                <c:pt idx="178">
                  <c:v>0.4</c:v>
                </c:pt>
                <c:pt idx="179">
                  <c:v>0.4</c:v>
                </c:pt>
                <c:pt idx="180">
                  <c:v>0.26666666666666666</c:v>
                </c:pt>
                <c:pt idx="181">
                  <c:v>0.26666666666666666</c:v>
                </c:pt>
                <c:pt idx="182">
                  <c:v>0.26666666666666666</c:v>
                </c:pt>
                <c:pt idx="183">
                  <c:v>0.26666666666666666</c:v>
                </c:pt>
                <c:pt idx="184">
                  <c:v>0.26666666666666666</c:v>
                </c:pt>
                <c:pt idx="185">
                  <c:v>0.26666666666666666</c:v>
                </c:pt>
                <c:pt idx="186">
                  <c:v>0.26666666666666666</c:v>
                </c:pt>
                <c:pt idx="187">
                  <c:v>0.26666666666666666</c:v>
                </c:pt>
                <c:pt idx="188">
                  <c:v>0.26666666666666666</c:v>
                </c:pt>
                <c:pt idx="189">
                  <c:v>0.26666666666666666</c:v>
                </c:pt>
                <c:pt idx="190">
                  <c:v>0.26666666666666666</c:v>
                </c:pt>
                <c:pt idx="191">
                  <c:v>0.26666666666666666</c:v>
                </c:pt>
                <c:pt idx="192">
                  <c:v>0.26666666666666666</c:v>
                </c:pt>
                <c:pt idx="193">
                  <c:v>0.26666666666666666</c:v>
                </c:pt>
                <c:pt idx="194">
                  <c:v>0.26666666666666666</c:v>
                </c:pt>
                <c:pt idx="195">
                  <c:v>0.4</c:v>
                </c:pt>
                <c:pt idx="196">
                  <c:v>0.4</c:v>
                </c:pt>
                <c:pt idx="197">
                  <c:v>0.4</c:v>
                </c:pt>
                <c:pt idx="198">
                  <c:v>0.4</c:v>
                </c:pt>
                <c:pt idx="199">
                  <c:v>0.4</c:v>
                </c:pt>
                <c:pt idx="200">
                  <c:v>0.4</c:v>
                </c:pt>
                <c:pt idx="201">
                  <c:v>0.4</c:v>
                </c:pt>
                <c:pt idx="202">
                  <c:v>0.4</c:v>
                </c:pt>
                <c:pt idx="203">
                  <c:v>0.4</c:v>
                </c:pt>
                <c:pt idx="204">
                  <c:v>0.4</c:v>
                </c:pt>
                <c:pt idx="205">
                  <c:v>0.4</c:v>
                </c:pt>
                <c:pt idx="206">
                  <c:v>0.4</c:v>
                </c:pt>
                <c:pt idx="207">
                  <c:v>0.4</c:v>
                </c:pt>
                <c:pt idx="208">
                  <c:v>0.4</c:v>
                </c:pt>
                <c:pt idx="209">
                  <c:v>0.4</c:v>
                </c:pt>
                <c:pt idx="210">
                  <c:v>0.33333333333333331</c:v>
                </c:pt>
                <c:pt idx="211">
                  <c:v>0.33333333333333331</c:v>
                </c:pt>
                <c:pt idx="212">
                  <c:v>0.33333333333333331</c:v>
                </c:pt>
                <c:pt idx="213">
                  <c:v>0.33333333333333331</c:v>
                </c:pt>
                <c:pt idx="214">
                  <c:v>0.33333333333333331</c:v>
                </c:pt>
                <c:pt idx="215">
                  <c:v>0.33333333333333331</c:v>
                </c:pt>
                <c:pt idx="216">
                  <c:v>0.33333333333333331</c:v>
                </c:pt>
                <c:pt idx="217">
                  <c:v>0.33333333333333331</c:v>
                </c:pt>
                <c:pt idx="218">
                  <c:v>0.33333333333333331</c:v>
                </c:pt>
                <c:pt idx="219">
                  <c:v>0.33333333333333331</c:v>
                </c:pt>
                <c:pt idx="220">
                  <c:v>0.33333333333333331</c:v>
                </c:pt>
                <c:pt idx="221">
                  <c:v>0.33333333333333331</c:v>
                </c:pt>
                <c:pt idx="222">
                  <c:v>0.33333333333333331</c:v>
                </c:pt>
                <c:pt idx="223">
                  <c:v>0.33333333333333331</c:v>
                </c:pt>
                <c:pt idx="224">
                  <c:v>0.33333333333333331</c:v>
                </c:pt>
                <c:pt idx="225">
                  <c:v>0.33333333333333331</c:v>
                </c:pt>
                <c:pt idx="226">
                  <c:v>0.33333333333333331</c:v>
                </c:pt>
                <c:pt idx="227">
                  <c:v>0.33333333333333331</c:v>
                </c:pt>
                <c:pt idx="228">
                  <c:v>0.33333333333333331</c:v>
                </c:pt>
                <c:pt idx="229">
                  <c:v>0.33333333333333331</c:v>
                </c:pt>
                <c:pt idx="230">
                  <c:v>0.33333333333333331</c:v>
                </c:pt>
                <c:pt idx="231">
                  <c:v>0.33333333333333331</c:v>
                </c:pt>
                <c:pt idx="232">
                  <c:v>0.33333333333333331</c:v>
                </c:pt>
                <c:pt idx="233">
                  <c:v>0.33333333333333331</c:v>
                </c:pt>
                <c:pt idx="234">
                  <c:v>0.33333333333333331</c:v>
                </c:pt>
                <c:pt idx="235">
                  <c:v>0.33333333333333331</c:v>
                </c:pt>
                <c:pt idx="236">
                  <c:v>0.33333333333333331</c:v>
                </c:pt>
                <c:pt idx="237">
                  <c:v>0.33333333333333331</c:v>
                </c:pt>
                <c:pt idx="238">
                  <c:v>0.33333333333333331</c:v>
                </c:pt>
                <c:pt idx="239">
                  <c:v>0.33333333333333331</c:v>
                </c:pt>
                <c:pt idx="240">
                  <c:v>0.4</c:v>
                </c:pt>
                <c:pt idx="241">
                  <c:v>0.4</c:v>
                </c:pt>
                <c:pt idx="242">
                  <c:v>0.4</c:v>
                </c:pt>
                <c:pt idx="243">
                  <c:v>0.4</c:v>
                </c:pt>
                <c:pt idx="244">
                  <c:v>0.4</c:v>
                </c:pt>
                <c:pt idx="245">
                  <c:v>0.4</c:v>
                </c:pt>
                <c:pt idx="246">
                  <c:v>0.4</c:v>
                </c:pt>
                <c:pt idx="247">
                  <c:v>0.4</c:v>
                </c:pt>
                <c:pt idx="248">
                  <c:v>0.4</c:v>
                </c:pt>
                <c:pt idx="249">
                  <c:v>0.4</c:v>
                </c:pt>
                <c:pt idx="250">
                  <c:v>0.4</c:v>
                </c:pt>
                <c:pt idx="251">
                  <c:v>0.4</c:v>
                </c:pt>
                <c:pt idx="252">
                  <c:v>0.4</c:v>
                </c:pt>
                <c:pt idx="253">
                  <c:v>0.4</c:v>
                </c:pt>
                <c:pt idx="254">
                  <c:v>0.4</c:v>
                </c:pt>
                <c:pt idx="255">
                  <c:v>0.2</c:v>
                </c:pt>
                <c:pt idx="256">
                  <c:v>0.2</c:v>
                </c:pt>
                <c:pt idx="257">
                  <c:v>0.2</c:v>
                </c:pt>
                <c:pt idx="258">
                  <c:v>0.2</c:v>
                </c:pt>
                <c:pt idx="259">
                  <c:v>0.2</c:v>
                </c:pt>
                <c:pt idx="260">
                  <c:v>0.2</c:v>
                </c:pt>
                <c:pt idx="261">
                  <c:v>0.2</c:v>
                </c:pt>
                <c:pt idx="262">
                  <c:v>0.2</c:v>
                </c:pt>
                <c:pt idx="263">
                  <c:v>0.2</c:v>
                </c:pt>
                <c:pt idx="264">
                  <c:v>0.2</c:v>
                </c:pt>
                <c:pt idx="265">
                  <c:v>0.2</c:v>
                </c:pt>
                <c:pt idx="266">
                  <c:v>0.2</c:v>
                </c:pt>
                <c:pt idx="267">
                  <c:v>0.2</c:v>
                </c:pt>
                <c:pt idx="268">
                  <c:v>0.2</c:v>
                </c:pt>
                <c:pt idx="269">
                  <c:v>0.2</c:v>
                </c:pt>
                <c:pt idx="270">
                  <c:v>0.4</c:v>
                </c:pt>
                <c:pt idx="271">
                  <c:v>0.4</c:v>
                </c:pt>
                <c:pt idx="272">
                  <c:v>0.4</c:v>
                </c:pt>
                <c:pt idx="273">
                  <c:v>0.4</c:v>
                </c:pt>
                <c:pt idx="274">
                  <c:v>0.4</c:v>
                </c:pt>
                <c:pt idx="275">
                  <c:v>0.4</c:v>
                </c:pt>
                <c:pt idx="276">
                  <c:v>0.4</c:v>
                </c:pt>
                <c:pt idx="277">
                  <c:v>0.4</c:v>
                </c:pt>
                <c:pt idx="278">
                  <c:v>0.4</c:v>
                </c:pt>
                <c:pt idx="279">
                  <c:v>0.4</c:v>
                </c:pt>
                <c:pt idx="280">
                  <c:v>0.4</c:v>
                </c:pt>
                <c:pt idx="281">
                  <c:v>0.4</c:v>
                </c:pt>
                <c:pt idx="282">
                  <c:v>0.4</c:v>
                </c:pt>
                <c:pt idx="283">
                  <c:v>0.4</c:v>
                </c:pt>
                <c:pt idx="284">
                  <c:v>0.4</c:v>
                </c:pt>
                <c:pt idx="285">
                  <c:v>0.33333333333333331</c:v>
                </c:pt>
                <c:pt idx="286">
                  <c:v>0.33333333333333331</c:v>
                </c:pt>
                <c:pt idx="287">
                  <c:v>0.33333333333333331</c:v>
                </c:pt>
                <c:pt idx="288">
                  <c:v>0.33333333333333331</c:v>
                </c:pt>
                <c:pt idx="289">
                  <c:v>0.33333333333333331</c:v>
                </c:pt>
                <c:pt idx="290">
                  <c:v>0.33333333333333331</c:v>
                </c:pt>
                <c:pt idx="291">
                  <c:v>0.33333333333333331</c:v>
                </c:pt>
                <c:pt idx="292">
                  <c:v>0.33333333333333331</c:v>
                </c:pt>
                <c:pt idx="293">
                  <c:v>0.33333333333333331</c:v>
                </c:pt>
                <c:pt idx="294">
                  <c:v>0.33333333333333331</c:v>
                </c:pt>
                <c:pt idx="295">
                  <c:v>0.33333333333333331</c:v>
                </c:pt>
                <c:pt idx="296">
                  <c:v>0.33333333333333331</c:v>
                </c:pt>
                <c:pt idx="297">
                  <c:v>0.33333333333333331</c:v>
                </c:pt>
                <c:pt idx="298">
                  <c:v>0.33333333333333331</c:v>
                </c:pt>
                <c:pt idx="299">
                  <c:v>0.33333333333333331</c:v>
                </c:pt>
                <c:pt idx="300">
                  <c:v>0.2</c:v>
                </c:pt>
                <c:pt idx="301">
                  <c:v>0.2</c:v>
                </c:pt>
                <c:pt idx="302">
                  <c:v>0.2</c:v>
                </c:pt>
                <c:pt idx="303">
                  <c:v>0.2</c:v>
                </c:pt>
                <c:pt idx="304">
                  <c:v>0.2</c:v>
                </c:pt>
                <c:pt idx="305">
                  <c:v>0.2</c:v>
                </c:pt>
                <c:pt idx="306">
                  <c:v>0.2</c:v>
                </c:pt>
                <c:pt idx="307">
                  <c:v>0.2</c:v>
                </c:pt>
                <c:pt idx="308">
                  <c:v>0.2</c:v>
                </c:pt>
                <c:pt idx="309">
                  <c:v>0.2</c:v>
                </c:pt>
                <c:pt idx="310">
                  <c:v>0.2</c:v>
                </c:pt>
                <c:pt idx="311">
                  <c:v>0.2</c:v>
                </c:pt>
                <c:pt idx="312">
                  <c:v>0.2</c:v>
                </c:pt>
                <c:pt idx="313">
                  <c:v>0.2</c:v>
                </c:pt>
                <c:pt idx="314">
                  <c:v>0.2</c:v>
                </c:pt>
                <c:pt idx="315">
                  <c:v>0.26666666666666666</c:v>
                </c:pt>
                <c:pt idx="316">
                  <c:v>0.26666666666666666</c:v>
                </c:pt>
                <c:pt idx="317">
                  <c:v>0.26666666666666666</c:v>
                </c:pt>
                <c:pt idx="318">
                  <c:v>0.26666666666666666</c:v>
                </c:pt>
                <c:pt idx="319">
                  <c:v>0.26666666666666666</c:v>
                </c:pt>
                <c:pt idx="320">
                  <c:v>0.26666666666666666</c:v>
                </c:pt>
                <c:pt idx="321">
                  <c:v>0.26666666666666666</c:v>
                </c:pt>
                <c:pt idx="322">
                  <c:v>0.26666666666666666</c:v>
                </c:pt>
                <c:pt idx="323">
                  <c:v>0.26666666666666666</c:v>
                </c:pt>
                <c:pt idx="324">
                  <c:v>0.26666666666666666</c:v>
                </c:pt>
                <c:pt idx="325">
                  <c:v>0.26666666666666666</c:v>
                </c:pt>
                <c:pt idx="326">
                  <c:v>0.26666666666666666</c:v>
                </c:pt>
                <c:pt idx="327">
                  <c:v>0.26666666666666666</c:v>
                </c:pt>
                <c:pt idx="328">
                  <c:v>0.26666666666666666</c:v>
                </c:pt>
                <c:pt idx="329">
                  <c:v>0.26666666666666666</c:v>
                </c:pt>
                <c:pt idx="330">
                  <c:v>0.26666666666666666</c:v>
                </c:pt>
                <c:pt idx="331">
                  <c:v>0.26666666666666666</c:v>
                </c:pt>
                <c:pt idx="332">
                  <c:v>0.26666666666666666</c:v>
                </c:pt>
                <c:pt idx="333">
                  <c:v>0.26666666666666666</c:v>
                </c:pt>
                <c:pt idx="334">
                  <c:v>0.26666666666666666</c:v>
                </c:pt>
                <c:pt idx="335">
                  <c:v>0.26666666666666666</c:v>
                </c:pt>
                <c:pt idx="336">
                  <c:v>0.26666666666666666</c:v>
                </c:pt>
                <c:pt idx="337">
                  <c:v>0.26666666666666666</c:v>
                </c:pt>
                <c:pt idx="338">
                  <c:v>0.26666666666666666</c:v>
                </c:pt>
                <c:pt idx="339">
                  <c:v>0.26666666666666666</c:v>
                </c:pt>
                <c:pt idx="340">
                  <c:v>0.26666666666666666</c:v>
                </c:pt>
                <c:pt idx="341">
                  <c:v>0.26666666666666666</c:v>
                </c:pt>
                <c:pt idx="342">
                  <c:v>0.26666666666666666</c:v>
                </c:pt>
                <c:pt idx="343">
                  <c:v>0.26666666666666666</c:v>
                </c:pt>
                <c:pt idx="344">
                  <c:v>0.26666666666666666</c:v>
                </c:pt>
                <c:pt idx="345">
                  <c:v>0.26666666666666666</c:v>
                </c:pt>
                <c:pt idx="346">
                  <c:v>0.26666666666666666</c:v>
                </c:pt>
                <c:pt idx="347">
                  <c:v>0.26666666666666666</c:v>
                </c:pt>
                <c:pt idx="348">
                  <c:v>0.26666666666666666</c:v>
                </c:pt>
                <c:pt idx="349">
                  <c:v>0.26666666666666666</c:v>
                </c:pt>
                <c:pt idx="350">
                  <c:v>0.26666666666666666</c:v>
                </c:pt>
                <c:pt idx="351">
                  <c:v>0.26666666666666666</c:v>
                </c:pt>
                <c:pt idx="352">
                  <c:v>0.26666666666666666</c:v>
                </c:pt>
                <c:pt idx="353">
                  <c:v>0.26666666666666666</c:v>
                </c:pt>
                <c:pt idx="354">
                  <c:v>0.26666666666666666</c:v>
                </c:pt>
                <c:pt idx="355">
                  <c:v>0.26666666666666666</c:v>
                </c:pt>
                <c:pt idx="356">
                  <c:v>0.26666666666666666</c:v>
                </c:pt>
                <c:pt idx="357">
                  <c:v>0.26666666666666666</c:v>
                </c:pt>
                <c:pt idx="358">
                  <c:v>0.26666666666666666</c:v>
                </c:pt>
                <c:pt idx="359">
                  <c:v>0.26666666666666666</c:v>
                </c:pt>
                <c:pt idx="360">
                  <c:v>0.33333333333333331</c:v>
                </c:pt>
                <c:pt idx="361">
                  <c:v>0.33333333333333331</c:v>
                </c:pt>
                <c:pt idx="362">
                  <c:v>0.33333333333333331</c:v>
                </c:pt>
                <c:pt idx="363">
                  <c:v>0.33333333333333331</c:v>
                </c:pt>
                <c:pt idx="364">
                  <c:v>0.33333333333333331</c:v>
                </c:pt>
                <c:pt idx="365">
                  <c:v>0.33333333333333331</c:v>
                </c:pt>
                <c:pt idx="366">
                  <c:v>0.33333333333333331</c:v>
                </c:pt>
                <c:pt idx="367">
                  <c:v>0.33333333333333331</c:v>
                </c:pt>
                <c:pt idx="368">
                  <c:v>0.33333333333333331</c:v>
                </c:pt>
                <c:pt idx="369">
                  <c:v>0.33333333333333331</c:v>
                </c:pt>
                <c:pt idx="370">
                  <c:v>0.33333333333333331</c:v>
                </c:pt>
                <c:pt idx="371">
                  <c:v>0.33333333333333331</c:v>
                </c:pt>
                <c:pt idx="372">
                  <c:v>0.33333333333333331</c:v>
                </c:pt>
                <c:pt idx="373">
                  <c:v>0.33333333333333331</c:v>
                </c:pt>
                <c:pt idx="374">
                  <c:v>0.33333333333333331</c:v>
                </c:pt>
                <c:pt idx="375">
                  <c:v>0.26666666666666666</c:v>
                </c:pt>
                <c:pt idx="376">
                  <c:v>0.26666666666666666</c:v>
                </c:pt>
                <c:pt idx="377">
                  <c:v>0.26666666666666666</c:v>
                </c:pt>
                <c:pt idx="378">
                  <c:v>0.26666666666666666</c:v>
                </c:pt>
                <c:pt idx="379">
                  <c:v>0.26666666666666666</c:v>
                </c:pt>
                <c:pt idx="380">
                  <c:v>0.26666666666666666</c:v>
                </c:pt>
                <c:pt idx="381">
                  <c:v>0.26666666666666666</c:v>
                </c:pt>
                <c:pt idx="382">
                  <c:v>0.26666666666666666</c:v>
                </c:pt>
                <c:pt idx="383">
                  <c:v>0.26666666666666666</c:v>
                </c:pt>
                <c:pt idx="384">
                  <c:v>0.26666666666666666</c:v>
                </c:pt>
                <c:pt idx="385">
                  <c:v>0.26666666666666666</c:v>
                </c:pt>
                <c:pt idx="386">
                  <c:v>0.26666666666666666</c:v>
                </c:pt>
                <c:pt idx="387">
                  <c:v>0.26666666666666666</c:v>
                </c:pt>
                <c:pt idx="388">
                  <c:v>0.26666666666666666</c:v>
                </c:pt>
                <c:pt idx="389">
                  <c:v>0.26666666666666666</c:v>
                </c:pt>
                <c:pt idx="390">
                  <c:v>0.26666666666666666</c:v>
                </c:pt>
                <c:pt idx="391">
                  <c:v>0.26666666666666666</c:v>
                </c:pt>
                <c:pt idx="392">
                  <c:v>0.26666666666666666</c:v>
                </c:pt>
                <c:pt idx="393">
                  <c:v>0.26666666666666666</c:v>
                </c:pt>
                <c:pt idx="394">
                  <c:v>0.26666666666666666</c:v>
                </c:pt>
                <c:pt idx="395">
                  <c:v>0.26666666666666666</c:v>
                </c:pt>
                <c:pt idx="396">
                  <c:v>0.26666666666666666</c:v>
                </c:pt>
                <c:pt idx="397">
                  <c:v>0.26666666666666666</c:v>
                </c:pt>
                <c:pt idx="398">
                  <c:v>0.26666666666666666</c:v>
                </c:pt>
                <c:pt idx="399">
                  <c:v>0.26666666666666666</c:v>
                </c:pt>
                <c:pt idx="400">
                  <c:v>0.26666666666666666</c:v>
                </c:pt>
                <c:pt idx="401">
                  <c:v>0.26666666666666666</c:v>
                </c:pt>
                <c:pt idx="402">
                  <c:v>0.26666666666666666</c:v>
                </c:pt>
                <c:pt idx="403">
                  <c:v>0.26666666666666666</c:v>
                </c:pt>
                <c:pt idx="404">
                  <c:v>0.26666666666666666</c:v>
                </c:pt>
                <c:pt idx="405">
                  <c:v>0.2</c:v>
                </c:pt>
                <c:pt idx="406">
                  <c:v>0.2</c:v>
                </c:pt>
                <c:pt idx="407">
                  <c:v>0.2</c:v>
                </c:pt>
                <c:pt idx="408">
                  <c:v>0.2</c:v>
                </c:pt>
                <c:pt idx="409">
                  <c:v>0.2</c:v>
                </c:pt>
                <c:pt idx="410">
                  <c:v>0.2</c:v>
                </c:pt>
                <c:pt idx="411">
                  <c:v>0.2</c:v>
                </c:pt>
                <c:pt idx="412">
                  <c:v>0.2</c:v>
                </c:pt>
                <c:pt idx="413">
                  <c:v>0.2</c:v>
                </c:pt>
                <c:pt idx="414">
                  <c:v>0.2</c:v>
                </c:pt>
                <c:pt idx="415">
                  <c:v>0.2</c:v>
                </c:pt>
                <c:pt idx="416">
                  <c:v>0.2</c:v>
                </c:pt>
                <c:pt idx="417">
                  <c:v>0.2</c:v>
                </c:pt>
                <c:pt idx="418">
                  <c:v>0.2</c:v>
                </c:pt>
                <c:pt idx="419">
                  <c:v>0.2</c:v>
                </c:pt>
                <c:pt idx="420">
                  <c:v>0.26666666666666666</c:v>
                </c:pt>
                <c:pt idx="421">
                  <c:v>0.26666666666666666</c:v>
                </c:pt>
                <c:pt idx="422">
                  <c:v>0.26666666666666666</c:v>
                </c:pt>
                <c:pt idx="423">
                  <c:v>0.26666666666666666</c:v>
                </c:pt>
                <c:pt idx="424">
                  <c:v>0.26666666666666666</c:v>
                </c:pt>
                <c:pt idx="425">
                  <c:v>0.26666666666666666</c:v>
                </c:pt>
                <c:pt idx="426">
                  <c:v>0.26666666666666666</c:v>
                </c:pt>
                <c:pt idx="427">
                  <c:v>0.26666666666666666</c:v>
                </c:pt>
                <c:pt idx="428">
                  <c:v>0.26666666666666666</c:v>
                </c:pt>
                <c:pt idx="429">
                  <c:v>0.26666666666666666</c:v>
                </c:pt>
                <c:pt idx="430">
                  <c:v>0.26666666666666666</c:v>
                </c:pt>
                <c:pt idx="431">
                  <c:v>0.26666666666666666</c:v>
                </c:pt>
                <c:pt idx="432">
                  <c:v>0.26666666666666666</c:v>
                </c:pt>
                <c:pt idx="433">
                  <c:v>0.26666666666666666</c:v>
                </c:pt>
                <c:pt idx="434">
                  <c:v>0.26666666666666666</c:v>
                </c:pt>
                <c:pt idx="435">
                  <c:v>0.26666666666666666</c:v>
                </c:pt>
                <c:pt idx="436">
                  <c:v>0.26666666666666666</c:v>
                </c:pt>
                <c:pt idx="437">
                  <c:v>0.26666666666666666</c:v>
                </c:pt>
                <c:pt idx="438">
                  <c:v>0.26666666666666666</c:v>
                </c:pt>
                <c:pt idx="439">
                  <c:v>0.26666666666666666</c:v>
                </c:pt>
                <c:pt idx="440">
                  <c:v>0.26666666666666666</c:v>
                </c:pt>
                <c:pt idx="441">
                  <c:v>0.26666666666666666</c:v>
                </c:pt>
                <c:pt idx="442">
                  <c:v>0.26666666666666666</c:v>
                </c:pt>
                <c:pt idx="443">
                  <c:v>0.26666666666666666</c:v>
                </c:pt>
                <c:pt idx="444">
                  <c:v>0.26666666666666666</c:v>
                </c:pt>
                <c:pt idx="445">
                  <c:v>0.26666666666666666</c:v>
                </c:pt>
                <c:pt idx="446">
                  <c:v>0.26666666666666666</c:v>
                </c:pt>
                <c:pt idx="447">
                  <c:v>0.26666666666666666</c:v>
                </c:pt>
                <c:pt idx="448">
                  <c:v>0.26666666666666666</c:v>
                </c:pt>
                <c:pt idx="449">
                  <c:v>0.26666666666666666</c:v>
                </c:pt>
                <c:pt idx="450">
                  <c:v>0.33333333333333331</c:v>
                </c:pt>
                <c:pt idx="451">
                  <c:v>0.33333333333333331</c:v>
                </c:pt>
                <c:pt idx="452">
                  <c:v>0.33333333333333331</c:v>
                </c:pt>
                <c:pt idx="453">
                  <c:v>0.33333333333333331</c:v>
                </c:pt>
                <c:pt idx="454">
                  <c:v>0.33333333333333331</c:v>
                </c:pt>
                <c:pt idx="455">
                  <c:v>0.33333333333333331</c:v>
                </c:pt>
                <c:pt idx="456">
                  <c:v>0.33333333333333331</c:v>
                </c:pt>
                <c:pt idx="457">
                  <c:v>0.33333333333333331</c:v>
                </c:pt>
                <c:pt idx="458">
                  <c:v>0.33333333333333331</c:v>
                </c:pt>
                <c:pt idx="459">
                  <c:v>0.33333333333333331</c:v>
                </c:pt>
                <c:pt idx="460">
                  <c:v>0.33333333333333331</c:v>
                </c:pt>
                <c:pt idx="461">
                  <c:v>0.33333333333333331</c:v>
                </c:pt>
                <c:pt idx="462">
                  <c:v>0.33333333333333331</c:v>
                </c:pt>
                <c:pt idx="463">
                  <c:v>0.33333333333333331</c:v>
                </c:pt>
                <c:pt idx="464">
                  <c:v>0.33333333333333331</c:v>
                </c:pt>
                <c:pt idx="465">
                  <c:v>6.6666666666666666E-2</c:v>
                </c:pt>
                <c:pt idx="466">
                  <c:v>6.6666666666666666E-2</c:v>
                </c:pt>
                <c:pt idx="467">
                  <c:v>6.6666666666666666E-2</c:v>
                </c:pt>
                <c:pt idx="468">
                  <c:v>6.6666666666666666E-2</c:v>
                </c:pt>
                <c:pt idx="469">
                  <c:v>6.6666666666666666E-2</c:v>
                </c:pt>
                <c:pt idx="470">
                  <c:v>6.6666666666666666E-2</c:v>
                </c:pt>
                <c:pt idx="471">
                  <c:v>6.6666666666666666E-2</c:v>
                </c:pt>
                <c:pt idx="472">
                  <c:v>6.6666666666666666E-2</c:v>
                </c:pt>
                <c:pt idx="473">
                  <c:v>6.6666666666666666E-2</c:v>
                </c:pt>
                <c:pt idx="474">
                  <c:v>6.6666666666666666E-2</c:v>
                </c:pt>
                <c:pt idx="475">
                  <c:v>6.6666666666666666E-2</c:v>
                </c:pt>
                <c:pt idx="476">
                  <c:v>6.6666666666666666E-2</c:v>
                </c:pt>
                <c:pt idx="477">
                  <c:v>6.6666666666666666E-2</c:v>
                </c:pt>
                <c:pt idx="478">
                  <c:v>6.6666666666666666E-2</c:v>
                </c:pt>
                <c:pt idx="479">
                  <c:v>6.6666666666666666E-2</c:v>
                </c:pt>
                <c:pt idx="480">
                  <c:v>0.26666666666666666</c:v>
                </c:pt>
                <c:pt idx="481">
                  <c:v>0.26666666666666666</c:v>
                </c:pt>
                <c:pt idx="482">
                  <c:v>0.26666666666666666</c:v>
                </c:pt>
                <c:pt idx="483">
                  <c:v>0.26666666666666666</c:v>
                </c:pt>
                <c:pt idx="484">
                  <c:v>0.26666666666666666</c:v>
                </c:pt>
                <c:pt idx="485">
                  <c:v>0.26666666666666666</c:v>
                </c:pt>
                <c:pt idx="486">
                  <c:v>0.26666666666666666</c:v>
                </c:pt>
                <c:pt idx="487">
                  <c:v>0.26666666666666666</c:v>
                </c:pt>
                <c:pt idx="488">
                  <c:v>0.26666666666666666</c:v>
                </c:pt>
                <c:pt idx="489">
                  <c:v>0.26666666666666666</c:v>
                </c:pt>
                <c:pt idx="490">
                  <c:v>0.26666666666666666</c:v>
                </c:pt>
                <c:pt idx="491">
                  <c:v>0.26666666666666666</c:v>
                </c:pt>
                <c:pt idx="492">
                  <c:v>0.26666666666666666</c:v>
                </c:pt>
                <c:pt idx="493">
                  <c:v>0.26666666666666666</c:v>
                </c:pt>
                <c:pt idx="494">
                  <c:v>0.26666666666666666</c:v>
                </c:pt>
              </c:numCache>
            </c:numRef>
          </c:yVal>
          <c:smooth val="1"/>
        </c:ser>
        <c:ser>
          <c:idx val="1"/>
          <c:order val="1"/>
          <c:tx>
            <c:strRef>
              <c:f>'2-60 65 30 30 Combined'!$K$1</c:f>
              <c:strCache>
                <c:ptCount val="1"/>
                <c:pt idx="0">
                  <c:v>% Switchers Member</c:v>
                </c:pt>
              </c:strCache>
            </c:strRef>
          </c:tx>
          <c:spPr>
            <a:ln w="12700">
              <a:solidFill>
                <a:schemeClr val="tx1"/>
              </a:solidFill>
              <a:prstDash val="sysDash"/>
            </a:ln>
          </c:spPr>
          <c:marker>
            <c:symbol val="none"/>
          </c:marker>
          <c:xVal>
            <c:numRef>
              <c:f>'2-60 65 30 30 Combined'!$A$497:$A$991</c:f>
              <c:numCache>
                <c:formatCode>General</c:formatCode>
                <c:ptCount val="49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7</c:v>
                </c:pt>
                <c:pt idx="106">
                  <c:v>7</c:v>
                </c:pt>
                <c:pt idx="107">
                  <c:v>7</c:v>
                </c:pt>
                <c:pt idx="108">
                  <c:v>7</c:v>
                </c:pt>
                <c:pt idx="109">
                  <c:v>7</c:v>
                </c:pt>
                <c:pt idx="110">
                  <c:v>7</c:v>
                </c:pt>
                <c:pt idx="111">
                  <c:v>7</c:v>
                </c:pt>
                <c:pt idx="112">
                  <c:v>7</c:v>
                </c:pt>
                <c:pt idx="113">
                  <c:v>7</c:v>
                </c:pt>
                <c:pt idx="114">
                  <c:v>7</c:v>
                </c:pt>
                <c:pt idx="115">
                  <c:v>7</c:v>
                </c:pt>
                <c:pt idx="116">
                  <c:v>7</c:v>
                </c:pt>
                <c:pt idx="117">
                  <c:v>7</c:v>
                </c:pt>
                <c:pt idx="118">
                  <c:v>7</c:v>
                </c:pt>
                <c:pt idx="119">
                  <c:v>7</c:v>
                </c:pt>
                <c:pt idx="120">
                  <c:v>8</c:v>
                </c:pt>
                <c:pt idx="121">
                  <c:v>8</c:v>
                </c:pt>
                <c:pt idx="122">
                  <c:v>8</c:v>
                </c:pt>
                <c:pt idx="123">
                  <c:v>8</c:v>
                </c:pt>
                <c:pt idx="124">
                  <c:v>8</c:v>
                </c:pt>
                <c:pt idx="125">
                  <c:v>8</c:v>
                </c:pt>
                <c:pt idx="126">
                  <c:v>8</c:v>
                </c:pt>
                <c:pt idx="127">
                  <c:v>8</c:v>
                </c:pt>
                <c:pt idx="128">
                  <c:v>8</c:v>
                </c:pt>
                <c:pt idx="129">
                  <c:v>8</c:v>
                </c:pt>
                <c:pt idx="130">
                  <c:v>8</c:v>
                </c:pt>
                <c:pt idx="131">
                  <c:v>8</c:v>
                </c:pt>
                <c:pt idx="132">
                  <c:v>8</c:v>
                </c:pt>
                <c:pt idx="133">
                  <c:v>8</c:v>
                </c:pt>
                <c:pt idx="134">
                  <c:v>8</c:v>
                </c:pt>
                <c:pt idx="135">
                  <c:v>9</c:v>
                </c:pt>
                <c:pt idx="136">
                  <c:v>9</c:v>
                </c:pt>
                <c:pt idx="137">
                  <c:v>9</c:v>
                </c:pt>
                <c:pt idx="138">
                  <c:v>9</c:v>
                </c:pt>
                <c:pt idx="139">
                  <c:v>9</c:v>
                </c:pt>
                <c:pt idx="140">
                  <c:v>9</c:v>
                </c:pt>
                <c:pt idx="141">
                  <c:v>9</c:v>
                </c:pt>
                <c:pt idx="142">
                  <c:v>9</c:v>
                </c:pt>
                <c:pt idx="143">
                  <c:v>9</c:v>
                </c:pt>
                <c:pt idx="144">
                  <c:v>9</c:v>
                </c:pt>
                <c:pt idx="145">
                  <c:v>9</c:v>
                </c:pt>
                <c:pt idx="146">
                  <c:v>9</c:v>
                </c:pt>
                <c:pt idx="147">
                  <c:v>9</c:v>
                </c:pt>
                <c:pt idx="148">
                  <c:v>9</c:v>
                </c:pt>
                <c:pt idx="149">
                  <c:v>9</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11</c:v>
                </c:pt>
                <c:pt idx="166">
                  <c:v>11</c:v>
                </c:pt>
                <c:pt idx="167">
                  <c:v>11</c:v>
                </c:pt>
                <c:pt idx="168">
                  <c:v>11</c:v>
                </c:pt>
                <c:pt idx="169">
                  <c:v>11</c:v>
                </c:pt>
                <c:pt idx="170">
                  <c:v>11</c:v>
                </c:pt>
                <c:pt idx="171">
                  <c:v>11</c:v>
                </c:pt>
                <c:pt idx="172">
                  <c:v>11</c:v>
                </c:pt>
                <c:pt idx="173">
                  <c:v>11</c:v>
                </c:pt>
                <c:pt idx="174">
                  <c:v>11</c:v>
                </c:pt>
                <c:pt idx="175">
                  <c:v>11</c:v>
                </c:pt>
                <c:pt idx="176">
                  <c:v>11</c:v>
                </c:pt>
                <c:pt idx="177">
                  <c:v>11</c:v>
                </c:pt>
                <c:pt idx="178">
                  <c:v>11</c:v>
                </c:pt>
                <c:pt idx="179">
                  <c:v>11</c:v>
                </c:pt>
                <c:pt idx="180">
                  <c:v>12</c:v>
                </c:pt>
                <c:pt idx="181">
                  <c:v>12</c:v>
                </c:pt>
                <c:pt idx="182">
                  <c:v>12</c:v>
                </c:pt>
                <c:pt idx="183">
                  <c:v>12</c:v>
                </c:pt>
                <c:pt idx="184">
                  <c:v>12</c:v>
                </c:pt>
                <c:pt idx="185">
                  <c:v>12</c:v>
                </c:pt>
                <c:pt idx="186">
                  <c:v>12</c:v>
                </c:pt>
                <c:pt idx="187">
                  <c:v>12</c:v>
                </c:pt>
                <c:pt idx="188">
                  <c:v>12</c:v>
                </c:pt>
                <c:pt idx="189">
                  <c:v>12</c:v>
                </c:pt>
                <c:pt idx="190">
                  <c:v>12</c:v>
                </c:pt>
                <c:pt idx="191">
                  <c:v>12</c:v>
                </c:pt>
                <c:pt idx="192">
                  <c:v>12</c:v>
                </c:pt>
                <c:pt idx="193">
                  <c:v>12</c:v>
                </c:pt>
                <c:pt idx="194">
                  <c:v>12</c:v>
                </c:pt>
                <c:pt idx="195">
                  <c:v>13</c:v>
                </c:pt>
                <c:pt idx="196">
                  <c:v>13</c:v>
                </c:pt>
                <c:pt idx="197">
                  <c:v>13</c:v>
                </c:pt>
                <c:pt idx="198">
                  <c:v>13</c:v>
                </c:pt>
                <c:pt idx="199">
                  <c:v>13</c:v>
                </c:pt>
                <c:pt idx="200">
                  <c:v>13</c:v>
                </c:pt>
                <c:pt idx="201">
                  <c:v>13</c:v>
                </c:pt>
                <c:pt idx="202">
                  <c:v>13</c:v>
                </c:pt>
                <c:pt idx="203">
                  <c:v>13</c:v>
                </c:pt>
                <c:pt idx="204">
                  <c:v>13</c:v>
                </c:pt>
                <c:pt idx="205">
                  <c:v>13</c:v>
                </c:pt>
                <c:pt idx="206">
                  <c:v>13</c:v>
                </c:pt>
                <c:pt idx="207">
                  <c:v>13</c:v>
                </c:pt>
                <c:pt idx="208">
                  <c:v>13</c:v>
                </c:pt>
                <c:pt idx="209">
                  <c:v>13</c:v>
                </c:pt>
                <c:pt idx="210">
                  <c:v>14</c:v>
                </c:pt>
                <c:pt idx="211">
                  <c:v>14</c:v>
                </c:pt>
                <c:pt idx="212">
                  <c:v>14</c:v>
                </c:pt>
                <c:pt idx="213">
                  <c:v>14</c:v>
                </c:pt>
                <c:pt idx="214">
                  <c:v>14</c:v>
                </c:pt>
                <c:pt idx="215">
                  <c:v>14</c:v>
                </c:pt>
                <c:pt idx="216">
                  <c:v>14</c:v>
                </c:pt>
                <c:pt idx="217">
                  <c:v>14</c:v>
                </c:pt>
                <c:pt idx="218">
                  <c:v>14</c:v>
                </c:pt>
                <c:pt idx="219">
                  <c:v>14</c:v>
                </c:pt>
                <c:pt idx="220">
                  <c:v>14</c:v>
                </c:pt>
                <c:pt idx="221">
                  <c:v>14</c:v>
                </c:pt>
                <c:pt idx="222">
                  <c:v>14</c:v>
                </c:pt>
                <c:pt idx="223">
                  <c:v>14</c:v>
                </c:pt>
                <c:pt idx="224">
                  <c:v>14</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16</c:v>
                </c:pt>
                <c:pt idx="241">
                  <c:v>16</c:v>
                </c:pt>
                <c:pt idx="242">
                  <c:v>16</c:v>
                </c:pt>
                <c:pt idx="243">
                  <c:v>16</c:v>
                </c:pt>
                <c:pt idx="244">
                  <c:v>16</c:v>
                </c:pt>
                <c:pt idx="245">
                  <c:v>16</c:v>
                </c:pt>
                <c:pt idx="246">
                  <c:v>16</c:v>
                </c:pt>
                <c:pt idx="247">
                  <c:v>16</c:v>
                </c:pt>
                <c:pt idx="248">
                  <c:v>16</c:v>
                </c:pt>
                <c:pt idx="249">
                  <c:v>16</c:v>
                </c:pt>
                <c:pt idx="250">
                  <c:v>16</c:v>
                </c:pt>
                <c:pt idx="251">
                  <c:v>16</c:v>
                </c:pt>
                <c:pt idx="252">
                  <c:v>16</c:v>
                </c:pt>
                <c:pt idx="253">
                  <c:v>16</c:v>
                </c:pt>
                <c:pt idx="254">
                  <c:v>16</c:v>
                </c:pt>
                <c:pt idx="255">
                  <c:v>17</c:v>
                </c:pt>
                <c:pt idx="256">
                  <c:v>17</c:v>
                </c:pt>
                <c:pt idx="257">
                  <c:v>17</c:v>
                </c:pt>
                <c:pt idx="258">
                  <c:v>17</c:v>
                </c:pt>
                <c:pt idx="259">
                  <c:v>17</c:v>
                </c:pt>
                <c:pt idx="260">
                  <c:v>17</c:v>
                </c:pt>
                <c:pt idx="261">
                  <c:v>17</c:v>
                </c:pt>
                <c:pt idx="262">
                  <c:v>17</c:v>
                </c:pt>
                <c:pt idx="263">
                  <c:v>17</c:v>
                </c:pt>
                <c:pt idx="264">
                  <c:v>17</c:v>
                </c:pt>
                <c:pt idx="265">
                  <c:v>17</c:v>
                </c:pt>
                <c:pt idx="266">
                  <c:v>17</c:v>
                </c:pt>
                <c:pt idx="267">
                  <c:v>17</c:v>
                </c:pt>
                <c:pt idx="268">
                  <c:v>17</c:v>
                </c:pt>
                <c:pt idx="269">
                  <c:v>17</c:v>
                </c:pt>
                <c:pt idx="270">
                  <c:v>18</c:v>
                </c:pt>
                <c:pt idx="271">
                  <c:v>18</c:v>
                </c:pt>
                <c:pt idx="272">
                  <c:v>18</c:v>
                </c:pt>
                <c:pt idx="273">
                  <c:v>18</c:v>
                </c:pt>
                <c:pt idx="274">
                  <c:v>18</c:v>
                </c:pt>
                <c:pt idx="275">
                  <c:v>18</c:v>
                </c:pt>
                <c:pt idx="276">
                  <c:v>18</c:v>
                </c:pt>
                <c:pt idx="277">
                  <c:v>18</c:v>
                </c:pt>
                <c:pt idx="278">
                  <c:v>18</c:v>
                </c:pt>
                <c:pt idx="279">
                  <c:v>18</c:v>
                </c:pt>
                <c:pt idx="280">
                  <c:v>18</c:v>
                </c:pt>
                <c:pt idx="281">
                  <c:v>18</c:v>
                </c:pt>
                <c:pt idx="282">
                  <c:v>18</c:v>
                </c:pt>
                <c:pt idx="283">
                  <c:v>18</c:v>
                </c:pt>
                <c:pt idx="284">
                  <c:v>18</c:v>
                </c:pt>
                <c:pt idx="285">
                  <c:v>19</c:v>
                </c:pt>
                <c:pt idx="286">
                  <c:v>19</c:v>
                </c:pt>
                <c:pt idx="287">
                  <c:v>19</c:v>
                </c:pt>
                <c:pt idx="288">
                  <c:v>19</c:v>
                </c:pt>
                <c:pt idx="289">
                  <c:v>19</c:v>
                </c:pt>
                <c:pt idx="290">
                  <c:v>19</c:v>
                </c:pt>
                <c:pt idx="291">
                  <c:v>19</c:v>
                </c:pt>
                <c:pt idx="292">
                  <c:v>19</c:v>
                </c:pt>
                <c:pt idx="293">
                  <c:v>19</c:v>
                </c:pt>
                <c:pt idx="294">
                  <c:v>19</c:v>
                </c:pt>
                <c:pt idx="295">
                  <c:v>19</c:v>
                </c:pt>
                <c:pt idx="296">
                  <c:v>19</c:v>
                </c:pt>
                <c:pt idx="297">
                  <c:v>19</c:v>
                </c:pt>
                <c:pt idx="298">
                  <c:v>19</c:v>
                </c:pt>
                <c:pt idx="299">
                  <c:v>19</c:v>
                </c:pt>
                <c:pt idx="300">
                  <c:v>20</c:v>
                </c:pt>
                <c:pt idx="301">
                  <c:v>20</c:v>
                </c:pt>
                <c:pt idx="302">
                  <c:v>20</c:v>
                </c:pt>
                <c:pt idx="303">
                  <c:v>20</c:v>
                </c:pt>
                <c:pt idx="304">
                  <c:v>20</c:v>
                </c:pt>
                <c:pt idx="305">
                  <c:v>20</c:v>
                </c:pt>
                <c:pt idx="306">
                  <c:v>20</c:v>
                </c:pt>
                <c:pt idx="307">
                  <c:v>20</c:v>
                </c:pt>
                <c:pt idx="308">
                  <c:v>20</c:v>
                </c:pt>
                <c:pt idx="309">
                  <c:v>20</c:v>
                </c:pt>
                <c:pt idx="310">
                  <c:v>20</c:v>
                </c:pt>
                <c:pt idx="311">
                  <c:v>20</c:v>
                </c:pt>
                <c:pt idx="312">
                  <c:v>20</c:v>
                </c:pt>
                <c:pt idx="313">
                  <c:v>20</c:v>
                </c:pt>
                <c:pt idx="314">
                  <c:v>20</c:v>
                </c:pt>
                <c:pt idx="315">
                  <c:v>21</c:v>
                </c:pt>
                <c:pt idx="316">
                  <c:v>21</c:v>
                </c:pt>
                <c:pt idx="317">
                  <c:v>21</c:v>
                </c:pt>
                <c:pt idx="318">
                  <c:v>21</c:v>
                </c:pt>
                <c:pt idx="319">
                  <c:v>21</c:v>
                </c:pt>
                <c:pt idx="320">
                  <c:v>21</c:v>
                </c:pt>
                <c:pt idx="321">
                  <c:v>21</c:v>
                </c:pt>
                <c:pt idx="322">
                  <c:v>21</c:v>
                </c:pt>
                <c:pt idx="323">
                  <c:v>21</c:v>
                </c:pt>
                <c:pt idx="324">
                  <c:v>21</c:v>
                </c:pt>
                <c:pt idx="325">
                  <c:v>21</c:v>
                </c:pt>
                <c:pt idx="326">
                  <c:v>21</c:v>
                </c:pt>
                <c:pt idx="327">
                  <c:v>21</c:v>
                </c:pt>
                <c:pt idx="328">
                  <c:v>21</c:v>
                </c:pt>
                <c:pt idx="329">
                  <c:v>21</c:v>
                </c:pt>
                <c:pt idx="330">
                  <c:v>22</c:v>
                </c:pt>
                <c:pt idx="331">
                  <c:v>22</c:v>
                </c:pt>
                <c:pt idx="332">
                  <c:v>22</c:v>
                </c:pt>
                <c:pt idx="333">
                  <c:v>22</c:v>
                </c:pt>
                <c:pt idx="334">
                  <c:v>22</c:v>
                </c:pt>
                <c:pt idx="335">
                  <c:v>22</c:v>
                </c:pt>
                <c:pt idx="336">
                  <c:v>22</c:v>
                </c:pt>
                <c:pt idx="337">
                  <c:v>22</c:v>
                </c:pt>
                <c:pt idx="338">
                  <c:v>22</c:v>
                </c:pt>
                <c:pt idx="339">
                  <c:v>22</c:v>
                </c:pt>
                <c:pt idx="340">
                  <c:v>22</c:v>
                </c:pt>
                <c:pt idx="341">
                  <c:v>22</c:v>
                </c:pt>
                <c:pt idx="342">
                  <c:v>22</c:v>
                </c:pt>
                <c:pt idx="343">
                  <c:v>22</c:v>
                </c:pt>
                <c:pt idx="344">
                  <c:v>22</c:v>
                </c:pt>
                <c:pt idx="345">
                  <c:v>23</c:v>
                </c:pt>
                <c:pt idx="346">
                  <c:v>23</c:v>
                </c:pt>
                <c:pt idx="347">
                  <c:v>23</c:v>
                </c:pt>
                <c:pt idx="348">
                  <c:v>23</c:v>
                </c:pt>
                <c:pt idx="349">
                  <c:v>23</c:v>
                </c:pt>
                <c:pt idx="350">
                  <c:v>23</c:v>
                </c:pt>
                <c:pt idx="351">
                  <c:v>23</c:v>
                </c:pt>
                <c:pt idx="352">
                  <c:v>23</c:v>
                </c:pt>
                <c:pt idx="353">
                  <c:v>23</c:v>
                </c:pt>
                <c:pt idx="354">
                  <c:v>23</c:v>
                </c:pt>
                <c:pt idx="355">
                  <c:v>23</c:v>
                </c:pt>
                <c:pt idx="356">
                  <c:v>23</c:v>
                </c:pt>
                <c:pt idx="357">
                  <c:v>23</c:v>
                </c:pt>
                <c:pt idx="358">
                  <c:v>23</c:v>
                </c:pt>
                <c:pt idx="359">
                  <c:v>23</c:v>
                </c:pt>
                <c:pt idx="360">
                  <c:v>24</c:v>
                </c:pt>
                <c:pt idx="361">
                  <c:v>24</c:v>
                </c:pt>
                <c:pt idx="362">
                  <c:v>24</c:v>
                </c:pt>
                <c:pt idx="363">
                  <c:v>24</c:v>
                </c:pt>
                <c:pt idx="364">
                  <c:v>24</c:v>
                </c:pt>
                <c:pt idx="365">
                  <c:v>24</c:v>
                </c:pt>
                <c:pt idx="366">
                  <c:v>24</c:v>
                </c:pt>
                <c:pt idx="367">
                  <c:v>24</c:v>
                </c:pt>
                <c:pt idx="368">
                  <c:v>24</c:v>
                </c:pt>
                <c:pt idx="369">
                  <c:v>24</c:v>
                </c:pt>
                <c:pt idx="370">
                  <c:v>24</c:v>
                </c:pt>
                <c:pt idx="371">
                  <c:v>24</c:v>
                </c:pt>
                <c:pt idx="372">
                  <c:v>24</c:v>
                </c:pt>
                <c:pt idx="373">
                  <c:v>24</c:v>
                </c:pt>
                <c:pt idx="374">
                  <c:v>24</c:v>
                </c:pt>
                <c:pt idx="375">
                  <c:v>25</c:v>
                </c:pt>
                <c:pt idx="376">
                  <c:v>25</c:v>
                </c:pt>
                <c:pt idx="377">
                  <c:v>25</c:v>
                </c:pt>
                <c:pt idx="378">
                  <c:v>25</c:v>
                </c:pt>
                <c:pt idx="379">
                  <c:v>25</c:v>
                </c:pt>
                <c:pt idx="380">
                  <c:v>25</c:v>
                </c:pt>
                <c:pt idx="381">
                  <c:v>25</c:v>
                </c:pt>
                <c:pt idx="382">
                  <c:v>25</c:v>
                </c:pt>
                <c:pt idx="383">
                  <c:v>25</c:v>
                </c:pt>
                <c:pt idx="384">
                  <c:v>25</c:v>
                </c:pt>
                <c:pt idx="385">
                  <c:v>25</c:v>
                </c:pt>
                <c:pt idx="386">
                  <c:v>25</c:v>
                </c:pt>
                <c:pt idx="387">
                  <c:v>25</c:v>
                </c:pt>
                <c:pt idx="388">
                  <c:v>25</c:v>
                </c:pt>
                <c:pt idx="389">
                  <c:v>25</c:v>
                </c:pt>
                <c:pt idx="390">
                  <c:v>26</c:v>
                </c:pt>
                <c:pt idx="391">
                  <c:v>26</c:v>
                </c:pt>
                <c:pt idx="392">
                  <c:v>26</c:v>
                </c:pt>
                <c:pt idx="393">
                  <c:v>26</c:v>
                </c:pt>
                <c:pt idx="394">
                  <c:v>26</c:v>
                </c:pt>
                <c:pt idx="395">
                  <c:v>26</c:v>
                </c:pt>
                <c:pt idx="396">
                  <c:v>26</c:v>
                </c:pt>
                <c:pt idx="397">
                  <c:v>26</c:v>
                </c:pt>
                <c:pt idx="398">
                  <c:v>26</c:v>
                </c:pt>
                <c:pt idx="399">
                  <c:v>26</c:v>
                </c:pt>
                <c:pt idx="400">
                  <c:v>26</c:v>
                </c:pt>
                <c:pt idx="401">
                  <c:v>26</c:v>
                </c:pt>
                <c:pt idx="402">
                  <c:v>26</c:v>
                </c:pt>
                <c:pt idx="403">
                  <c:v>26</c:v>
                </c:pt>
                <c:pt idx="404">
                  <c:v>26</c:v>
                </c:pt>
                <c:pt idx="405">
                  <c:v>27</c:v>
                </c:pt>
                <c:pt idx="406">
                  <c:v>27</c:v>
                </c:pt>
                <c:pt idx="407">
                  <c:v>27</c:v>
                </c:pt>
                <c:pt idx="408">
                  <c:v>27</c:v>
                </c:pt>
                <c:pt idx="409">
                  <c:v>27</c:v>
                </c:pt>
                <c:pt idx="410">
                  <c:v>27</c:v>
                </c:pt>
                <c:pt idx="411">
                  <c:v>27</c:v>
                </c:pt>
                <c:pt idx="412">
                  <c:v>27</c:v>
                </c:pt>
                <c:pt idx="413">
                  <c:v>27</c:v>
                </c:pt>
                <c:pt idx="414">
                  <c:v>27</c:v>
                </c:pt>
                <c:pt idx="415">
                  <c:v>27</c:v>
                </c:pt>
                <c:pt idx="416">
                  <c:v>27</c:v>
                </c:pt>
                <c:pt idx="417">
                  <c:v>27</c:v>
                </c:pt>
                <c:pt idx="418">
                  <c:v>27</c:v>
                </c:pt>
                <c:pt idx="419">
                  <c:v>27</c:v>
                </c:pt>
                <c:pt idx="420">
                  <c:v>28</c:v>
                </c:pt>
                <c:pt idx="421">
                  <c:v>28</c:v>
                </c:pt>
                <c:pt idx="422">
                  <c:v>28</c:v>
                </c:pt>
                <c:pt idx="423">
                  <c:v>28</c:v>
                </c:pt>
                <c:pt idx="424">
                  <c:v>28</c:v>
                </c:pt>
                <c:pt idx="425">
                  <c:v>28</c:v>
                </c:pt>
                <c:pt idx="426">
                  <c:v>28</c:v>
                </c:pt>
                <c:pt idx="427">
                  <c:v>28</c:v>
                </c:pt>
                <c:pt idx="428">
                  <c:v>28</c:v>
                </c:pt>
                <c:pt idx="429">
                  <c:v>28</c:v>
                </c:pt>
                <c:pt idx="430">
                  <c:v>28</c:v>
                </c:pt>
                <c:pt idx="431">
                  <c:v>28</c:v>
                </c:pt>
                <c:pt idx="432">
                  <c:v>28</c:v>
                </c:pt>
                <c:pt idx="433">
                  <c:v>28</c:v>
                </c:pt>
                <c:pt idx="434">
                  <c:v>28</c:v>
                </c:pt>
                <c:pt idx="435">
                  <c:v>29</c:v>
                </c:pt>
                <c:pt idx="436">
                  <c:v>29</c:v>
                </c:pt>
                <c:pt idx="437">
                  <c:v>29</c:v>
                </c:pt>
                <c:pt idx="438">
                  <c:v>29</c:v>
                </c:pt>
                <c:pt idx="439">
                  <c:v>29</c:v>
                </c:pt>
                <c:pt idx="440">
                  <c:v>29</c:v>
                </c:pt>
                <c:pt idx="441">
                  <c:v>29</c:v>
                </c:pt>
                <c:pt idx="442">
                  <c:v>29</c:v>
                </c:pt>
                <c:pt idx="443">
                  <c:v>29</c:v>
                </c:pt>
                <c:pt idx="444">
                  <c:v>29</c:v>
                </c:pt>
                <c:pt idx="445">
                  <c:v>29</c:v>
                </c:pt>
                <c:pt idx="446">
                  <c:v>29</c:v>
                </c:pt>
                <c:pt idx="447">
                  <c:v>29</c:v>
                </c:pt>
                <c:pt idx="448">
                  <c:v>29</c:v>
                </c:pt>
                <c:pt idx="449">
                  <c:v>29</c:v>
                </c:pt>
                <c:pt idx="450">
                  <c:v>30</c:v>
                </c:pt>
                <c:pt idx="451">
                  <c:v>30</c:v>
                </c:pt>
                <c:pt idx="452">
                  <c:v>30</c:v>
                </c:pt>
                <c:pt idx="453">
                  <c:v>30</c:v>
                </c:pt>
                <c:pt idx="454">
                  <c:v>30</c:v>
                </c:pt>
                <c:pt idx="455">
                  <c:v>30</c:v>
                </c:pt>
                <c:pt idx="456">
                  <c:v>30</c:v>
                </c:pt>
                <c:pt idx="457">
                  <c:v>30</c:v>
                </c:pt>
                <c:pt idx="458">
                  <c:v>30</c:v>
                </c:pt>
                <c:pt idx="459">
                  <c:v>30</c:v>
                </c:pt>
                <c:pt idx="460">
                  <c:v>30</c:v>
                </c:pt>
                <c:pt idx="461">
                  <c:v>30</c:v>
                </c:pt>
                <c:pt idx="462">
                  <c:v>30</c:v>
                </c:pt>
                <c:pt idx="463">
                  <c:v>30</c:v>
                </c:pt>
                <c:pt idx="464">
                  <c:v>30</c:v>
                </c:pt>
                <c:pt idx="465">
                  <c:v>31</c:v>
                </c:pt>
                <c:pt idx="466">
                  <c:v>31</c:v>
                </c:pt>
                <c:pt idx="467">
                  <c:v>31</c:v>
                </c:pt>
                <c:pt idx="468">
                  <c:v>31</c:v>
                </c:pt>
                <c:pt idx="469">
                  <c:v>31</c:v>
                </c:pt>
                <c:pt idx="470">
                  <c:v>31</c:v>
                </c:pt>
                <c:pt idx="471">
                  <c:v>31</c:v>
                </c:pt>
                <c:pt idx="472">
                  <c:v>31</c:v>
                </c:pt>
                <c:pt idx="473">
                  <c:v>31</c:v>
                </c:pt>
                <c:pt idx="474">
                  <c:v>31</c:v>
                </c:pt>
                <c:pt idx="475">
                  <c:v>31</c:v>
                </c:pt>
                <c:pt idx="476">
                  <c:v>31</c:v>
                </c:pt>
                <c:pt idx="477">
                  <c:v>31</c:v>
                </c:pt>
                <c:pt idx="478">
                  <c:v>31</c:v>
                </c:pt>
                <c:pt idx="479">
                  <c:v>31</c:v>
                </c:pt>
                <c:pt idx="480">
                  <c:v>32</c:v>
                </c:pt>
                <c:pt idx="481">
                  <c:v>32</c:v>
                </c:pt>
                <c:pt idx="482">
                  <c:v>32</c:v>
                </c:pt>
                <c:pt idx="483">
                  <c:v>32</c:v>
                </c:pt>
                <c:pt idx="484">
                  <c:v>32</c:v>
                </c:pt>
                <c:pt idx="485">
                  <c:v>32</c:v>
                </c:pt>
                <c:pt idx="486">
                  <c:v>32</c:v>
                </c:pt>
                <c:pt idx="487">
                  <c:v>32</c:v>
                </c:pt>
                <c:pt idx="488">
                  <c:v>32</c:v>
                </c:pt>
                <c:pt idx="489">
                  <c:v>32</c:v>
                </c:pt>
                <c:pt idx="490">
                  <c:v>32</c:v>
                </c:pt>
                <c:pt idx="491">
                  <c:v>32</c:v>
                </c:pt>
                <c:pt idx="492">
                  <c:v>32</c:v>
                </c:pt>
                <c:pt idx="493">
                  <c:v>32</c:v>
                </c:pt>
                <c:pt idx="494">
                  <c:v>32</c:v>
                </c:pt>
              </c:numCache>
            </c:numRef>
          </c:xVal>
          <c:yVal>
            <c:numRef>
              <c:f>'2-60 65 30 30 Combined'!$K$497:$K$991</c:f>
              <c:numCache>
                <c:formatCode>General</c:formatCode>
                <c:ptCount val="495"/>
                <c:pt idx="0">
                  <c:v>0.26666666666666666</c:v>
                </c:pt>
                <c:pt idx="1">
                  <c:v>0.26666666666666666</c:v>
                </c:pt>
                <c:pt idx="2">
                  <c:v>0.26666666666666666</c:v>
                </c:pt>
                <c:pt idx="3">
                  <c:v>0.26666666666666666</c:v>
                </c:pt>
                <c:pt idx="4">
                  <c:v>0.26666666666666666</c:v>
                </c:pt>
                <c:pt idx="5">
                  <c:v>0.26666666666666666</c:v>
                </c:pt>
                <c:pt idx="6">
                  <c:v>0.26666666666666666</c:v>
                </c:pt>
                <c:pt idx="7">
                  <c:v>0.26666666666666666</c:v>
                </c:pt>
                <c:pt idx="8">
                  <c:v>0.26666666666666666</c:v>
                </c:pt>
                <c:pt idx="9">
                  <c:v>0.26666666666666666</c:v>
                </c:pt>
                <c:pt idx="10">
                  <c:v>0.26666666666666666</c:v>
                </c:pt>
                <c:pt idx="11">
                  <c:v>0.26666666666666666</c:v>
                </c:pt>
                <c:pt idx="12">
                  <c:v>0.26666666666666666</c:v>
                </c:pt>
                <c:pt idx="13">
                  <c:v>0.26666666666666666</c:v>
                </c:pt>
                <c:pt idx="14">
                  <c:v>0.26666666666666666</c:v>
                </c:pt>
                <c:pt idx="15">
                  <c:v>0.4</c:v>
                </c:pt>
                <c:pt idx="16">
                  <c:v>0.4</c:v>
                </c:pt>
                <c:pt idx="17">
                  <c:v>0.4</c:v>
                </c:pt>
                <c:pt idx="18">
                  <c:v>0.4</c:v>
                </c:pt>
                <c:pt idx="19">
                  <c:v>0.4</c:v>
                </c:pt>
                <c:pt idx="20">
                  <c:v>0.4</c:v>
                </c:pt>
                <c:pt idx="21">
                  <c:v>0.4</c:v>
                </c:pt>
                <c:pt idx="22">
                  <c:v>0.4</c:v>
                </c:pt>
                <c:pt idx="23">
                  <c:v>0.4</c:v>
                </c:pt>
                <c:pt idx="24">
                  <c:v>0.4</c:v>
                </c:pt>
                <c:pt idx="25">
                  <c:v>0.4</c:v>
                </c:pt>
                <c:pt idx="26">
                  <c:v>0.4</c:v>
                </c:pt>
                <c:pt idx="27">
                  <c:v>0.4</c:v>
                </c:pt>
                <c:pt idx="28">
                  <c:v>0.4</c:v>
                </c:pt>
                <c:pt idx="29">
                  <c:v>0.4</c:v>
                </c:pt>
                <c:pt idx="30">
                  <c:v>0.4</c:v>
                </c:pt>
                <c:pt idx="31">
                  <c:v>0.4</c:v>
                </c:pt>
                <c:pt idx="32">
                  <c:v>0.4</c:v>
                </c:pt>
                <c:pt idx="33">
                  <c:v>0.4</c:v>
                </c:pt>
                <c:pt idx="34">
                  <c:v>0.4</c:v>
                </c:pt>
                <c:pt idx="35">
                  <c:v>0.4</c:v>
                </c:pt>
                <c:pt idx="36">
                  <c:v>0.4</c:v>
                </c:pt>
                <c:pt idx="37">
                  <c:v>0.4</c:v>
                </c:pt>
                <c:pt idx="38">
                  <c:v>0.4</c:v>
                </c:pt>
                <c:pt idx="39">
                  <c:v>0.4</c:v>
                </c:pt>
                <c:pt idx="40">
                  <c:v>0.4</c:v>
                </c:pt>
                <c:pt idx="41">
                  <c:v>0.4</c:v>
                </c:pt>
                <c:pt idx="42">
                  <c:v>0.4</c:v>
                </c:pt>
                <c:pt idx="43">
                  <c:v>0.4</c:v>
                </c:pt>
                <c:pt idx="44">
                  <c:v>0.4</c:v>
                </c:pt>
                <c:pt idx="45">
                  <c:v>0.13333333333333333</c:v>
                </c:pt>
                <c:pt idx="46">
                  <c:v>0.13333333333333333</c:v>
                </c:pt>
                <c:pt idx="47">
                  <c:v>0.13333333333333333</c:v>
                </c:pt>
                <c:pt idx="48">
                  <c:v>0.13333333333333333</c:v>
                </c:pt>
                <c:pt idx="49">
                  <c:v>0.13333333333333333</c:v>
                </c:pt>
                <c:pt idx="50">
                  <c:v>0.13333333333333333</c:v>
                </c:pt>
                <c:pt idx="51">
                  <c:v>0.13333333333333333</c:v>
                </c:pt>
                <c:pt idx="52">
                  <c:v>0.13333333333333333</c:v>
                </c:pt>
                <c:pt idx="53">
                  <c:v>0.13333333333333333</c:v>
                </c:pt>
                <c:pt idx="54">
                  <c:v>0.13333333333333333</c:v>
                </c:pt>
                <c:pt idx="55">
                  <c:v>0.13333333333333333</c:v>
                </c:pt>
                <c:pt idx="56">
                  <c:v>0.13333333333333333</c:v>
                </c:pt>
                <c:pt idx="57">
                  <c:v>0.13333333333333333</c:v>
                </c:pt>
                <c:pt idx="58">
                  <c:v>0.13333333333333333</c:v>
                </c:pt>
                <c:pt idx="59">
                  <c:v>0.13333333333333333</c:v>
                </c:pt>
                <c:pt idx="60">
                  <c:v>0.4</c:v>
                </c:pt>
                <c:pt idx="61">
                  <c:v>0.4</c:v>
                </c:pt>
                <c:pt idx="62">
                  <c:v>0.4</c:v>
                </c:pt>
                <c:pt idx="63">
                  <c:v>0.4</c:v>
                </c:pt>
                <c:pt idx="64">
                  <c:v>0.4</c:v>
                </c:pt>
                <c:pt idx="65">
                  <c:v>0.4</c:v>
                </c:pt>
                <c:pt idx="66">
                  <c:v>0.4</c:v>
                </c:pt>
                <c:pt idx="67">
                  <c:v>0.4</c:v>
                </c:pt>
                <c:pt idx="68">
                  <c:v>0.4</c:v>
                </c:pt>
                <c:pt idx="69">
                  <c:v>0.4</c:v>
                </c:pt>
                <c:pt idx="70">
                  <c:v>0.4</c:v>
                </c:pt>
                <c:pt idx="71">
                  <c:v>0.4</c:v>
                </c:pt>
                <c:pt idx="72">
                  <c:v>0.4</c:v>
                </c:pt>
                <c:pt idx="73">
                  <c:v>0.4</c:v>
                </c:pt>
                <c:pt idx="74">
                  <c:v>0.4</c:v>
                </c:pt>
                <c:pt idx="75">
                  <c:v>0.26666666666666666</c:v>
                </c:pt>
                <c:pt idx="76">
                  <c:v>0.26666666666666666</c:v>
                </c:pt>
                <c:pt idx="77">
                  <c:v>0.26666666666666666</c:v>
                </c:pt>
                <c:pt idx="78">
                  <c:v>0.26666666666666666</c:v>
                </c:pt>
                <c:pt idx="79">
                  <c:v>0.26666666666666666</c:v>
                </c:pt>
                <c:pt idx="80">
                  <c:v>0.26666666666666666</c:v>
                </c:pt>
                <c:pt idx="81">
                  <c:v>0.26666666666666666</c:v>
                </c:pt>
                <c:pt idx="82">
                  <c:v>0.26666666666666666</c:v>
                </c:pt>
                <c:pt idx="83">
                  <c:v>0.26666666666666666</c:v>
                </c:pt>
                <c:pt idx="84">
                  <c:v>0.26666666666666666</c:v>
                </c:pt>
                <c:pt idx="85">
                  <c:v>0.26666666666666666</c:v>
                </c:pt>
                <c:pt idx="86">
                  <c:v>0.26666666666666666</c:v>
                </c:pt>
                <c:pt idx="87">
                  <c:v>0.26666666666666666</c:v>
                </c:pt>
                <c:pt idx="88">
                  <c:v>0.26666666666666666</c:v>
                </c:pt>
                <c:pt idx="89">
                  <c:v>0.26666666666666666</c:v>
                </c:pt>
                <c:pt idx="90">
                  <c:v>0.4</c:v>
                </c:pt>
                <c:pt idx="91">
                  <c:v>0.4</c:v>
                </c:pt>
                <c:pt idx="92">
                  <c:v>0.4</c:v>
                </c:pt>
                <c:pt idx="93">
                  <c:v>0.4</c:v>
                </c:pt>
                <c:pt idx="94">
                  <c:v>0.4</c:v>
                </c:pt>
                <c:pt idx="95">
                  <c:v>0.4</c:v>
                </c:pt>
                <c:pt idx="96">
                  <c:v>0.4</c:v>
                </c:pt>
                <c:pt idx="97">
                  <c:v>0.4</c:v>
                </c:pt>
                <c:pt idx="98">
                  <c:v>0.4</c:v>
                </c:pt>
                <c:pt idx="99">
                  <c:v>0.4</c:v>
                </c:pt>
                <c:pt idx="100">
                  <c:v>0.4</c:v>
                </c:pt>
                <c:pt idx="101">
                  <c:v>0.4</c:v>
                </c:pt>
                <c:pt idx="102">
                  <c:v>0.4</c:v>
                </c:pt>
                <c:pt idx="103">
                  <c:v>0.4</c:v>
                </c:pt>
                <c:pt idx="104">
                  <c:v>0.4</c:v>
                </c:pt>
                <c:pt idx="105">
                  <c:v>0.33333333333333331</c:v>
                </c:pt>
                <c:pt idx="106">
                  <c:v>0.33333333333333331</c:v>
                </c:pt>
                <c:pt idx="107">
                  <c:v>0.33333333333333331</c:v>
                </c:pt>
                <c:pt idx="108">
                  <c:v>0.33333333333333331</c:v>
                </c:pt>
                <c:pt idx="109">
                  <c:v>0.33333333333333331</c:v>
                </c:pt>
                <c:pt idx="110">
                  <c:v>0.33333333333333331</c:v>
                </c:pt>
                <c:pt idx="111">
                  <c:v>0.33333333333333331</c:v>
                </c:pt>
                <c:pt idx="112">
                  <c:v>0.33333333333333331</c:v>
                </c:pt>
                <c:pt idx="113">
                  <c:v>0.33333333333333331</c:v>
                </c:pt>
                <c:pt idx="114">
                  <c:v>0.33333333333333331</c:v>
                </c:pt>
                <c:pt idx="115">
                  <c:v>0.33333333333333331</c:v>
                </c:pt>
                <c:pt idx="116">
                  <c:v>0.33333333333333331</c:v>
                </c:pt>
                <c:pt idx="117">
                  <c:v>0.33333333333333331</c:v>
                </c:pt>
                <c:pt idx="118">
                  <c:v>0.33333333333333331</c:v>
                </c:pt>
                <c:pt idx="119">
                  <c:v>0.33333333333333331</c:v>
                </c:pt>
                <c:pt idx="120">
                  <c:v>0.13333333333333333</c:v>
                </c:pt>
                <c:pt idx="121">
                  <c:v>0.13333333333333333</c:v>
                </c:pt>
                <c:pt idx="122">
                  <c:v>0.13333333333333333</c:v>
                </c:pt>
                <c:pt idx="123">
                  <c:v>0.13333333333333333</c:v>
                </c:pt>
                <c:pt idx="124">
                  <c:v>0.13333333333333333</c:v>
                </c:pt>
                <c:pt idx="125">
                  <c:v>0.13333333333333333</c:v>
                </c:pt>
                <c:pt idx="126">
                  <c:v>0.13333333333333333</c:v>
                </c:pt>
                <c:pt idx="127">
                  <c:v>0.13333333333333333</c:v>
                </c:pt>
                <c:pt idx="128">
                  <c:v>0.13333333333333333</c:v>
                </c:pt>
                <c:pt idx="129">
                  <c:v>0.13333333333333333</c:v>
                </c:pt>
                <c:pt idx="130">
                  <c:v>0.13333333333333333</c:v>
                </c:pt>
                <c:pt idx="131">
                  <c:v>0.13333333333333333</c:v>
                </c:pt>
                <c:pt idx="132">
                  <c:v>0.13333333333333333</c:v>
                </c:pt>
                <c:pt idx="133">
                  <c:v>0.13333333333333333</c:v>
                </c:pt>
                <c:pt idx="134">
                  <c:v>0.13333333333333333</c:v>
                </c:pt>
                <c:pt idx="135">
                  <c:v>0.2</c:v>
                </c:pt>
                <c:pt idx="136">
                  <c:v>0.2</c:v>
                </c:pt>
                <c:pt idx="137">
                  <c:v>0.2</c:v>
                </c:pt>
                <c:pt idx="138">
                  <c:v>0.2</c:v>
                </c:pt>
                <c:pt idx="139">
                  <c:v>0.2</c:v>
                </c:pt>
                <c:pt idx="140">
                  <c:v>0.2</c:v>
                </c:pt>
                <c:pt idx="141">
                  <c:v>0.2</c:v>
                </c:pt>
                <c:pt idx="142">
                  <c:v>0.2</c:v>
                </c:pt>
                <c:pt idx="143">
                  <c:v>0.2</c:v>
                </c:pt>
                <c:pt idx="144">
                  <c:v>0.2</c:v>
                </c:pt>
                <c:pt idx="145">
                  <c:v>0.2</c:v>
                </c:pt>
                <c:pt idx="146">
                  <c:v>0.2</c:v>
                </c:pt>
                <c:pt idx="147">
                  <c:v>0.2</c:v>
                </c:pt>
                <c:pt idx="148">
                  <c:v>0.2</c:v>
                </c:pt>
                <c:pt idx="149">
                  <c:v>0.2</c:v>
                </c:pt>
                <c:pt idx="150">
                  <c:v>0.33333333333333331</c:v>
                </c:pt>
                <c:pt idx="151">
                  <c:v>0.33333333333333331</c:v>
                </c:pt>
                <c:pt idx="152">
                  <c:v>0.33333333333333331</c:v>
                </c:pt>
                <c:pt idx="153">
                  <c:v>0.33333333333333331</c:v>
                </c:pt>
                <c:pt idx="154">
                  <c:v>0.33333333333333331</c:v>
                </c:pt>
                <c:pt idx="155">
                  <c:v>0.33333333333333331</c:v>
                </c:pt>
                <c:pt idx="156">
                  <c:v>0.33333333333333331</c:v>
                </c:pt>
                <c:pt idx="157">
                  <c:v>0.33333333333333331</c:v>
                </c:pt>
                <c:pt idx="158">
                  <c:v>0.33333333333333331</c:v>
                </c:pt>
                <c:pt idx="159">
                  <c:v>0.33333333333333331</c:v>
                </c:pt>
                <c:pt idx="160">
                  <c:v>0.33333333333333331</c:v>
                </c:pt>
                <c:pt idx="161">
                  <c:v>0.33333333333333331</c:v>
                </c:pt>
                <c:pt idx="162">
                  <c:v>0.33333333333333331</c:v>
                </c:pt>
                <c:pt idx="163">
                  <c:v>0.33333333333333331</c:v>
                </c:pt>
                <c:pt idx="164">
                  <c:v>0.33333333333333331</c:v>
                </c:pt>
                <c:pt idx="165">
                  <c:v>0.26666666666666666</c:v>
                </c:pt>
                <c:pt idx="166">
                  <c:v>0.26666666666666666</c:v>
                </c:pt>
                <c:pt idx="167">
                  <c:v>0.26666666666666666</c:v>
                </c:pt>
                <c:pt idx="168">
                  <c:v>0.26666666666666666</c:v>
                </c:pt>
                <c:pt idx="169">
                  <c:v>0.26666666666666666</c:v>
                </c:pt>
                <c:pt idx="170">
                  <c:v>0.26666666666666666</c:v>
                </c:pt>
                <c:pt idx="171">
                  <c:v>0.26666666666666666</c:v>
                </c:pt>
                <c:pt idx="172">
                  <c:v>0.26666666666666666</c:v>
                </c:pt>
                <c:pt idx="173">
                  <c:v>0.26666666666666666</c:v>
                </c:pt>
                <c:pt idx="174">
                  <c:v>0.26666666666666666</c:v>
                </c:pt>
                <c:pt idx="175">
                  <c:v>0.26666666666666666</c:v>
                </c:pt>
                <c:pt idx="176">
                  <c:v>0.26666666666666666</c:v>
                </c:pt>
                <c:pt idx="177">
                  <c:v>0.26666666666666666</c:v>
                </c:pt>
                <c:pt idx="178">
                  <c:v>0.26666666666666666</c:v>
                </c:pt>
                <c:pt idx="179">
                  <c:v>0.26666666666666666</c:v>
                </c:pt>
                <c:pt idx="180">
                  <c:v>0.33333333333333331</c:v>
                </c:pt>
                <c:pt idx="181">
                  <c:v>0.33333333333333331</c:v>
                </c:pt>
                <c:pt idx="182">
                  <c:v>0.33333333333333331</c:v>
                </c:pt>
                <c:pt idx="183">
                  <c:v>0.33333333333333331</c:v>
                </c:pt>
                <c:pt idx="184">
                  <c:v>0.33333333333333331</c:v>
                </c:pt>
                <c:pt idx="185">
                  <c:v>0.33333333333333331</c:v>
                </c:pt>
                <c:pt idx="186">
                  <c:v>0.33333333333333331</c:v>
                </c:pt>
                <c:pt idx="187">
                  <c:v>0.33333333333333331</c:v>
                </c:pt>
                <c:pt idx="188">
                  <c:v>0.33333333333333331</c:v>
                </c:pt>
                <c:pt idx="189">
                  <c:v>0.33333333333333331</c:v>
                </c:pt>
                <c:pt idx="190">
                  <c:v>0.33333333333333331</c:v>
                </c:pt>
                <c:pt idx="191">
                  <c:v>0.33333333333333331</c:v>
                </c:pt>
                <c:pt idx="192">
                  <c:v>0.33333333333333331</c:v>
                </c:pt>
                <c:pt idx="193">
                  <c:v>0.33333333333333331</c:v>
                </c:pt>
                <c:pt idx="194">
                  <c:v>0.33333333333333331</c:v>
                </c:pt>
                <c:pt idx="195">
                  <c:v>0.13333333333333333</c:v>
                </c:pt>
                <c:pt idx="196">
                  <c:v>0.13333333333333333</c:v>
                </c:pt>
                <c:pt idx="197">
                  <c:v>0.13333333333333333</c:v>
                </c:pt>
                <c:pt idx="198">
                  <c:v>0.13333333333333333</c:v>
                </c:pt>
                <c:pt idx="199">
                  <c:v>0.13333333333333333</c:v>
                </c:pt>
                <c:pt idx="200">
                  <c:v>0.13333333333333333</c:v>
                </c:pt>
                <c:pt idx="201">
                  <c:v>0.13333333333333333</c:v>
                </c:pt>
                <c:pt idx="202">
                  <c:v>0.13333333333333333</c:v>
                </c:pt>
                <c:pt idx="203">
                  <c:v>0.13333333333333333</c:v>
                </c:pt>
                <c:pt idx="204">
                  <c:v>0.13333333333333333</c:v>
                </c:pt>
                <c:pt idx="205">
                  <c:v>0.13333333333333333</c:v>
                </c:pt>
                <c:pt idx="206">
                  <c:v>0.13333333333333333</c:v>
                </c:pt>
                <c:pt idx="207">
                  <c:v>0.13333333333333333</c:v>
                </c:pt>
                <c:pt idx="208">
                  <c:v>0.13333333333333333</c:v>
                </c:pt>
                <c:pt idx="209">
                  <c:v>0.13333333333333333</c:v>
                </c:pt>
                <c:pt idx="210">
                  <c:v>0.33333333333333331</c:v>
                </c:pt>
                <c:pt idx="211">
                  <c:v>0.33333333333333331</c:v>
                </c:pt>
                <c:pt idx="212">
                  <c:v>0.33333333333333331</c:v>
                </c:pt>
                <c:pt idx="213">
                  <c:v>0.33333333333333331</c:v>
                </c:pt>
                <c:pt idx="214">
                  <c:v>0.33333333333333331</c:v>
                </c:pt>
                <c:pt idx="215">
                  <c:v>0.33333333333333331</c:v>
                </c:pt>
                <c:pt idx="216">
                  <c:v>0.33333333333333331</c:v>
                </c:pt>
                <c:pt idx="217">
                  <c:v>0.33333333333333331</c:v>
                </c:pt>
                <c:pt idx="218">
                  <c:v>0.33333333333333331</c:v>
                </c:pt>
                <c:pt idx="219">
                  <c:v>0.33333333333333331</c:v>
                </c:pt>
                <c:pt idx="220">
                  <c:v>0.33333333333333331</c:v>
                </c:pt>
                <c:pt idx="221">
                  <c:v>0.33333333333333331</c:v>
                </c:pt>
                <c:pt idx="222">
                  <c:v>0.33333333333333331</c:v>
                </c:pt>
                <c:pt idx="223">
                  <c:v>0.33333333333333331</c:v>
                </c:pt>
                <c:pt idx="224">
                  <c:v>0.33333333333333331</c:v>
                </c:pt>
                <c:pt idx="225">
                  <c:v>0.13333333333333333</c:v>
                </c:pt>
                <c:pt idx="226">
                  <c:v>0.13333333333333333</c:v>
                </c:pt>
                <c:pt idx="227">
                  <c:v>0.13333333333333333</c:v>
                </c:pt>
                <c:pt idx="228">
                  <c:v>0.13333333333333333</c:v>
                </c:pt>
                <c:pt idx="229">
                  <c:v>0.13333333333333333</c:v>
                </c:pt>
                <c:pt idx="230">
                  <c:v>0.13333333333333333</c:v>
                </c:pt>
                <c:pt idx="231">
                  <c:v>0.13333333333333333</c:v>
                </c:pt>
                <c:pt idx="232">
                  <c:v>0.13333333333333333</c:v>
                </c:pt>
                <c:pt idx="233">
                  <c:v>0.13333333333333333</c:v>
                </c:pt>
                <c:pt idx="234">
                  <c:v>0.13333333333333333</c:v>
                </c:pt>
                <c:pt idx="235">
                  <c:v>0.13333333333333333</c:v>
                </c:pt>
                <c:pt idx="236">
                  <c:v>0.13333333333333333</c:v>
                </c:pt>
                <c:pt idx="237">
                  <c:v>0.13333333333333333</c:v>
                </c:pt>
                <c:pt idx="238">
                  <c:v>0.13333333333333333</c:v>
                </c:pt>
                <c:pt idx="239">
                  <c:v>0.13333333333333333</c:v>
                </c:pt>
                <c:pt idx="240">
                  <c:v>0.33333333333333331</c:v>
                </c:pt>
                <c:pt idx="241">
                  <c:v>0.33333333333333331</c:v>
                </c:pt>
                <c:pt idx="242">
                  <c:v>0.33333333333333331</c:v>
                </c:pt>
                <c:pt idx="243">
                  <c:v>0.33333333333333331</c:v>
                </c:pt>
                <c:pt idx="244">
                  <c:v>0.33333333333333331</c:v>
                </c:pt>
                <c:pt idx="245">
                  <c:v>0.33333333333333331</c:v>
                </c:pt>
                <c:pt idx="246">
                  <c:v>0.33333333333333331</c:v>
                </c:pt>
                <c:pt idx="247">
                  <c:v>0.33333333333333331</c:v>
                </c:pt>
                <c:pt idx="248">
                  <c:v>0.33333333333333331</c:v>
                </c:pt>
                <c:pt idx="249">
                  <c:v>0.33333333333333331</c:v>
                </c:pt>
                <c:pt idx="250">
                  <c:v>0.33333333333333331</c:v>
                </c:pt>
                <c:pt idx="251">
                  <c:v>0.33333333333333331</c:v>
                </c:pt>
                <c:pt idx="252">
                  <c:v>0.33333333333333331</c:v>
                </c:pt>
                <c:pt idx="253">
                  <c:v>0.33333333333333331</c:v>
                </c:pt>
                <c:pt idx="254">
                  <c:v>0.33333333333333331</c:v>
                </c:pt>
                <c:pt idx="255">
                  <c:v>0.33333333333333331</c:v>
                </c:pt>
                <c:pt idx="256">
                  <c:v>0.33333333333333331</c:v>
                </c:pt>
                <c:pt idx="257">
                  <c:v>0.33333333333333331</c:v>
                </c:pt>
                <c:pt idx="258">
                  <c:v>0.33333333333333331</c:v>
                </c:pt>
                <c:pt idx="259">
                  <c:v>0.33333333333333331</c:v>
                </c:pt>
                <c:pt idx="260">
                  <c:v>0.33333333333333331</c:v>
                </c:pt>
                <c:pt idx="261">
                  <c:v>0.33333333333333331</c:v>
                </c:pt>
                <c:pt idx="262">
                  <c:v>0.33333333333333331</c:v>
                </c:pt>
                <c:pt idx="263">
                  <c:v>0.33333333333333331</c:v>
                </c:pt>
                <c:pt idx="264">
                  <c:v>0.33333333333333331</c:v>
                </c:pt>
                <c:pt idx="265">
                  <c:v>0.33333333333333331</c:v>
                </c:pt>
                <c:pt idx="266">
                  <c:v>0.33333333333333331</c:v>
                </c:pt>
                <c:pt idx="267">
                  <c:v>0.33333333333333331</c:v>
                </c:pt>
                <c:pt idx="268">
                  <c:v>0.33333333333333331</c:v>
                </c:pt>
                <c:pt idx="269">
                  <c:v>0.33333333333333331</c:v>
                </c:pt>
                <c:pt idx="270">
                  <c:v>0.2</c:v>
                </c:pt>
                <c:pt idx="271">
                  <c:v>0.2</c:v>
                </c:pt>
                <c:pt idx="272">
                  <c:v>0.2</c:v>
                </c:pt>
                <c:pt idx="273">
                  <c:v>0.2</c:v>
                </c:pt>
                <c:pt idx="274">
                  <c:v>0.2</c:v>
                </c:pt>
                <c:pt idx="275">
                  <c:v>0.2</c:v>
                </c:pt>
                <c:pt idx="276">
                  <c:v>0.2</c:v>
                </c:pt>
                <c:pt idx="277">
                  <c:v>0.2</c:v>
                </c:pt>
                <c:pt idx="278">
                  <c:v>0.2</c:v>
                </c:pt>
                <c:pt idx="279">
                  <c:v>0.2</c:v>
                </c:pt>
                <c:pt idx="280">
                  <c:v>0.2</c:v>
                </c:pt>
                <c:pt idx="281">
                  <c:v>0.2</c:v>
                </c:pt>
                <c:pt idx="282">
                  <c:v>0.2</c:v>
                </c:pt>
                <c:pt idx="283">
                  <c:v>0.2</c:v>
                </c:pt>
                <c:pt idx="284">
                  <c:v>0.2</c:v>
                </c:pt>
                <c:pt idx="285">
                  <c:v>0.2</c:v>
                </c:pt>
                <c:pt idx="286">
                  <c:v>0.2</c:v>
                </c:pt>
                <c:pt idx="287">
                  <c:v>0.2</c:v>
                </c:pt>
                <c:pt idx="288">
                  <c:v>0.2</c:v>
                </c:pt>
                <c:pt idx="289">
                  <c:v>0.2</c:v>
                </c:pt>
                <c:pt idx="290">
                  <c:v>0.2</c:v>
                </c:pt>
                <c:pt idx="291">
                  <c:v>0.2</c:v>
                </c:pt>
                <c:pt idx="292">
                  <c:v>0.2</c:v>
                </c:pt>
                <c:pt idx="293">
                  <c:v>0.2</c:v>
                </c:pt>
                <c:pt idx="294">
                  <c:v>0.2</c:v>
                </c:pt>
                <c:pt idx="295">
                  <c:v>0.2</c:v>
                </c:pt>
                <c:pt idx="296">
                  <c:v>0.2</c:v>
                </c:pt>
                <c:pt idx="297">
                  <c:v>0.2</c:v>
                </c:pt>
                <c:pt idx="298">
                  <c:v>0.2</c:v>
                </c:pt>
                <c:pt idx="299">
                  <c:v>0.2</c:v>
                </c:pt>
                <c:pt idx="300">
                  <c:v>0.2</c:v>
                </c:pt>
                <c:pt idx="301">
                  <c:v>0.2</c:v>
                </c:pt>
                <c:pt idx="302">
                  <c:v>0.2</c:v>
                </c:pt>
                <c:pt idx="303">
                  <c:v>0.2</c:v>
                </c:pt>
                <c:pt idx="304">
                  <c:v>0.2</c:v>
                </c:pt>
                <c:pt idx="305">
                  <c:v>0.2</c:v>
                </c:pt>
                <c:pt idx="306">
                  <c:v>0.2</c:v>
                </c:pt>
                <c:pt idx="307">
                  <c:v>0.2</c:v>
                </c:pt>
                <c:pt idx="308">
                  <c:v>0.2</c:v>
                </c:pt>
                <c:pt idx="309">
                  <c:v>0.2</c:v>
                </c:pt>
                <c:pt idx="310">
                  <c:v>0.2</c:v>
                </c:pt>
                <c:pt idx="311">
                  <c:v>0.2</c:v>
                </c:pt>
                <c:pt idx="312">
                  <c:v>0.2</c:v>
                </c:pt>
                <c:pt idx="313">
                  <c:v>0.2</c:v>
                </c:pt>
                <c:pt idx="314">
                  <c:v>0.2</c:v>
                </c:pt>
                <c:pt idx="315">
                  <c:v>0.26666666666666666</c:v>
                </c:pt>
                <c:pt idx="316">
                  <c:v>0.26666666666666666</c:v>
                </c:pt>
                <c:pt idx="317">
                  <c:v>0.26666666666666666</c:v>
                </c:pt>
                <c:pt idx="318">
                  <c:v>0.26666666666666666</c:v>
                </c:pt>
                <c:pt idx="319">
                  <c:v>0.26666666666666666</c:v>
                </c:pt>
                <c:pt idx="320">
                  <c:v>0.26666666666666666</c:v>
                </c:pt>
                <c:pt idx="321">
                  <c:v>0.26666666666666666</c:v>
                </c:pt>
                <c:pt idx="322">
                  <c:v>0.26666666666666666</c:v>
                </c:pt>
                <c:pt idx="323">
                  <c:v>0.26666666666666666</c:v>
                </c:pt>
                <c:pt idx="324">
                  <c:v>0.26666666666666666</c:v>
                </c:pt>
                <c:pt idx="325">
                  <c:v>0.26666666666666666</c:v>
                </c:pt>
                <c:pt idx="326">
                  <c:v>0.26666666666666666</c:v>
                </c:pt>
                <c:pt idx="327">
                  <c:v>0.26666666666666666</c:v>
                </c:pt>
                <c:pt idx="328">
                  <c:v>0.26666666666666666</c:v>
                </c:pt>
                <c:pt idx="329">
                  <c:v>0.26666666666666666</c:v>
                </c:pt>
                <c:pt idx="330">
                  <c:v>0.33333333333333331</c:v>
                </c:pt>
                <c:pt idx="331">
                  <c:v>0.33333333333333331</c:v>
                </c:pt>
                <c:pt idx="332">
                  <c:v>0.33333333333333331</c:v>
                </c:pt>
                <c:pt idx="333">
                  <c:v>0.33333333333333331</c:v>
                </c:pt>
                <c:pt idx="334">
                  <c:v>0.33333333333333331</c:v>
                </c:pt>
                <c:pt idx="335">
                  <c:v>0.33333333333333331</c:v>
                </c:pt>
                <c:pt idx="336">
                  <c:v>0.33333333333333331</c:v>
                </c:pt>
                <c:pt idx="337">
                  <c:v>0.33333333333333331</c:v>
                </c:pt>
                <c:pt idx="338">
                  <c:v>0.33333333333333331</c:v>
                </c:pt>
                <c:pt idx="339">
                  <c:v>0.33333333333333331</c:v>
                </c:pt>
                <c:pt idx="340">
                  <c:v>0.33333333333333331</c:v>
                </c:pt>
                <c:pt idx="341">
                  <c:v>0.33333333333333331</c:v>
                </c:pt>
                <c:pt idx="342">
                  <c:v>0.33333333333333331</c:v>
                </c:pt>
                <c:pt idx="343">
                  <c:v>0.33333333333333331</c:v>
                </c:pt>
                <c:pt idx="344">
                  <c:v>0.33333333333333331</c:v>
                </c:pt>
                <c:pt idx="345">
                  <c:v>0.2</c:v>
                </c:pt>
                <c:pt idx="346">
                  <c:v>0.2</c:v>
                </c:pt>
                <c:pt idx="347">
                  <c:v>0.2</c:v>
                </c:pt>
                <c:pt idx="348">
                  <c:v>0.2</c:v>
                </c:pt>
                <c:pt idx="349">
                  <c:v>0.2</c:v>
                </c:pt>
                <c:pt idx="350">
                  <c:v>0.2</c:v>
                </c:pt>
                <c:pt idx="351">
                  <c:v>0.2</c:v>
                </c:pt>
                <c:pt idx="352">
                  <c:v>0.2</c:v>
                </c:pt>
                <c:pt idx="353">
                  <c:v>0.2</c:v>
                </c:pt>
                <c:pt idx="354">
                  <c:v>0.2</c:v>
                </c:pt>
                <c:pt idx="355">
                  <c:v>0.2</c:v>
                </c:pt>
                <c:pt idx="356">
                  <c:v>0.2</c:v>
                </c:pt>
                <c:pt idx="357">
                  <c:v>0.2</c:v>
                </c:pt>
                <c:pt idx="358">
                  <c:v>0.2</c:v>
                </c:pt>
                <c:pt idx="359">
                  <c:v>0.2</c:v>
                </c:pt>
                <c:pt idx="360">
                  <c:v>0.2</c:v>
                </c:pt>
                <c:pt idx="361">
                  <c:v>0.2</c:v>
                </c:pt>
                <c:pt idx="362">
                  <c:v>0.2</c:v>
                </c:pt>
                <c:pt idx="363">
                  <c:v>0.2</c:v>
                </c:pt>
                <c:pt idx="364">
                  <c:v>0.2</c:v>
                </c:pt>
                <c:pt idx="365">
                  <c:v>0.2</c:v>
                </c:pt>
                <c:pt idx="366">
                  <c:v>0.2</c:v>
                </c:pt>
                <c:pt idx="367">
                  <c:v>0.2</c:v>
                </c:pt>
                <c:pt idx="368">
                  <c:v>0.2</c:v>
                </c:pt>
                <c:pt idx="369">
                  <c:v>0.2</c:v>
                </c:pt>
                <c:pt idx="370">
                  <c:v>0.2</c:v>
                </c:pt>
                <c:pt idx="371">
                  <c:v>0.2</c:v>
                </c:pt>
                <c:pt idx="372">
                  <c:v>0.2</c:v>
                </c:pt>
                <c:pt idx="373">
                  <c:v>0.2</c:v>
                </c:pt>
                <c:pt idx="374">
                  <c:v>0.2</c:v>
                </c:pt>
                <c:pt idx="375">
                  <c:v>0.26666666666666666</c:v>
                </c:pt>
                <c:pt idx="376">
                  <c:v>0.26666666666666666</c:v>
                </c:pt>
                <c:pt idx="377">
                  <c:v>0.26666666666666666</c:v>
                </c:pt>
                <c:pt idx="378">
                  <c:v>0.26666666666666666</c:v>
                </c:pt>
                <c:pt idx="379">
                  <c:v>0.26666666666666666</c:v>
                </c:pt>
                <c:pt idx="380">
                  <c:v>0.26666666666666666</c:v>
                </c:pt>
                <c:pt idx="381">
                  <c:v>0.26666666666666666</c:v>
                </c:pt>
                <c:pt idx="382">
                  <c:v>0.26666666666666666</c:v>
                </c:pt>
                <c:pt idx="383">
                  <c:v>0.26666666666666666</c:v>
                </c:pt>
                <c:pt idx="384">
                  <c:v>0.26666666666666666</c:v>
                </c:pt>
                <c:pt idx="385">
                  <c:v>0.26666666666666666</c:v>
                </c:pt>
                <c:pt idx="386">
                  <c:v>0.26666666666666666</c:v>
                </c:pt>
                <c:pt idx="387">
                  <c:v>0.26666666666666666</c:v>
                </c:pt>
                <c:pt idx="388">
                  <c:v>0.26666666666666666</c:v>
                </c:pt>
                <c:pt idx="389">
                  <c:v>0.26666666666666666</c:v>
                </c:pt>
                <c:pt idx="390">
                  <c:v>0.33333333333333331</c:v>
                </c:pt>
                <c:pt idx="391">
                  <c:v>0.33333333333333331</c:v>
                </c:pt>
                <c:pt idx="392">
                  <c:v>0.33333333333333331</c:v>
                </c:pt>
                <c:pt idx="393">
                  <c:v>0.33333333333333331</c:v>
                </c:pt>
                <c:pt idx="394">
                  <c:v>0.33333333333333331</c:v>
                </c:pt>
                <c:pt idx="395">
                  <c:v>0.33333333333333331</c:v>
                </c:pt>
                <c:pt idx="396">
                  <c:v>0.33333333333333331</c:v>
                </c:pt>
                <c:pt idx="397">
                  <c:v>0.33333333333333331</c:v>
                </c:pt>
                <c:pt idx="398">
                  <c:v>0.33333333333333331</c:v>
                </c:pt>
                <c:pt idx="399">
                  <c:v>0.33333333333333331</c:v>
                </c:pt>
                <c:pt idx="400">
                  <c:v>0.33333333333333331</c:v>
                </c:pt>
                <c:pt idx="401">
                  <c:v>0.33333333333333331</c:v>
                </c:pt>
                <c:pt idx="402">
                  <c:v>0.33333333333333331</c:v>
                </c:pt>
                <c:pt idx="403">
                  <c:v>0.33333333333333331</c:v>
                </c:pt>
                <c:pt idx="404">
                  <c:v>0.33333333333333331</c:v>
                </c:pt>
                <c:pt idx="405">
                  <c:v>0.33333333333333331</c:v>
                </c:pt>
                <c:pt idx="406">
                  <c:v>0.33333333333333331</c:v>
                </c:pt>
                <c:pt idx="407">
                  <c:v>0.33333333333333331</c:v>
                </c:pt>
                <c:pt idx="408">
                  <c:v>0.33333333333333331</c:v>
                </c:pt>
                <c:pt idx="409">
                  <c:v>0.33333333333333331</c:v>
                </c:pt>
                <c:pt idx="410">
                  <c:v>0.33333333333333331</c:v>
                </c:pt>
                <c:pt idx="411">
                  <c:v>0.33333333333333331</c:v>
                </c:pt>
                <c:pt idx="412">
                  <c:v>0.33333333333333331</c:v>
                </c:pt>
                <c:pt idx="413">
                  <c:v>0.33333333333333331</c:v>
                </c:pt>
                <c:pt idx="414">
                  <c:v>0.33333333333333331</c:v>
                </c:pt>
                <c:pt idx="415">
                  <c:v>0.33333333333333331</c:v>
                </c:pt>
                <c:pt idx="416">
                  <c:v>0.33333333333333331</c:v>
                </c:pt>
                <c:pt idx="417">
                  <c:v>0.33333333333333331</c:v>
                </c:pt>
                <c:pt idx="418">
                  <c:v>0.33333333333333331</c:v>
                </c:pt>
                <c:pt idx="419">
                  <c:v>0.33333333333333331</c:v>
                </c:pt>
                <c:pt idx="420">
                  <c:v>0.13333333333333333</c:v>
                </c:pt>
                <c:pt idx="421">
                  <c:v>0.13333333333333333</c:v>
                </c:pt>
                <c:pt idx="422">
                  <c:v>0.13333333333333333</c:v>
                </c:pt>
                <c:pt idx="423">
                  <c:v>0.13333333333333333</c:v>
                </c:pt>
                <c:pt idx="424">
                  <c:v>0.13333333333333333</c:v>
                </c:pt>
                <c:pt idx="425">
                  <c:v>0.13333333333333333</c:v>
                </c:pt>
                <c:pt idx="426">
                  <c:v>0.13333333333333333</c:v>
                </c:pt>
                <c:pt idx="427">
                  <c:v>0.13333333333333333</c:v>
                </c:pt>
                <c:pt idx="428">
                  <c:v>0.13333333333333333</c:v>
                </c:pt>
                <c:pt idx="429">
                  <c:v>0.13333333333333333</c:v>
                </c:pt>
                <c:pt idx="430">
                  <c:v>0.13333333333333333</c:v>
                </c:pt>
                <c:pt idx="431">
                  <c:v>0.13333333333333333</c:v>
                </c:pt>
                <c:pt idx="432">
                  <c:v>0.13333333333333333</c:v>
                </c:pt>
                <c:pt idx="433">
                  <c:v>0.13333333333333333</c:v>
                </c:pt>
                <c:pt idx="434">
                  <c:v>0.13333333333333333</c:v>
                </c:pt>
                <c:pt idx="435">
                  <c:v>0.26666666666666666</c:v>
                </c:pt>
                <c:pt idx="436">
                  <c:v>0.26666666666666666</c:v>
                </c:pt>
                <c:pt idx="437">
                  <c:v>0.26666666666666666</c:v>
                </c:pt>
                <c:pt idx="438">
                  <c:v>0.26666666666666666</c:v>
                </c:pt>
                <c:pt idx="439">
                  <c:v>0.26666666666666666</c:v>
                </c:pt>
                <c:pt idx="440">
                  <c:v>0.26666666666666666</c:v>
                </c:pt>
                <c:pt idx="441">
                  <c:v>0.26666666666666666</c:v>
                </c:pt>
                <c:pt idx="442">
                  <c:v>0.26666666666666666</c:v>
                </c:pt>
                <c:pt idx="443">
                  <c:v>0.26666666666666666</c:v>
                </c:pt>
                <c:pt idx="444">
                  <c:v>0.26666666666666666</c:v>
                </c:pt>
                <c:pt idx="445">
                  <c:v>0.26666666666666666</c:v>
                </c:pt>
                <c:pt idx="446">
                  <c:v>0.26666666666666666</c:v>
                </c:pt>
                <c:pt idx="447">
                  <c:v>0.26666666666666666</c:v>
                </c:pt>
                <c:pt idx="448">
                  <c:v>0.26666666666666666</c:v>
                </c:pt>
                <c:pt idx="449">
                  <c:v>0.26666666666666666</c:v>
                </c:pt>
                <c:pt idx="450">
                  <c:v>0.13333333333333333</c:v>
                </c:pt>
                <c:pt idx="451">
                  <c:v>0.13333333333333333</c:v>
                </c:pt>
                <c:pt idx="452">
                  <c:v>0.13333333333333333</c:v>
                </c:pt>
                <c:pt idx="453">
                  <c:v>0.13333333333333333</c:v>
                </c:pt>
                <c:pt idx="454">
                  <c:v>0.13333333333333333</c:v>
                </c:pt>
                <c:pt idx="455">
                  <c:v>0.13333333333333333</c:v>
                </c:pt>
                <c:pt idx="456">
                  <c:v>0.13333333333333333</c:v>
                </c:pt>
                <c:pt idx="457">
                  <c:v>0.13333333333333333</c:v>
                </c:pt>
                <c:pt idx="458">
                  <c:v>0.13333333333333333</c:v>
                </c:pt>
                <c:pt idx="459">
                  <c:v>0.13333333333333333</c:v>
                </c:pt>
                <c:pt idx="460">
                  <c:v>0.13333333333333333</c:v>
                </c:pt>
                <c:pt idx="461">
                  <c:v>0.13333333333333333</c:v>
                </c:pt>
                <c:pt idx="462">
                  <c:v>0.13333333333333333</c:v>
                </c:pt>
                <c:pt idx="463">
                  <c:v>0.13333333333333333</c:v>
                </c:pt>
                <c:pt idx="464">
                  <c:v>0.13333333333333333</c:v>
                </c:pt>
                <c:pt idx="465">
                  <c:v>0.2</c:v>
                </c:pt>
                <c:pt idx="466">
                  <c:v>0.2</c:v>
                </c:pt>
                <c:pt idx="467">
                  <c:v>0.2</c:v>
                </c:pt>
                <c:pt idx="468">
                  <c:v>0.2</c:v>
                </c:pt>
                <c:pt idx="469">
                  <c:v>0.2</c:v>
                </c:pt>
                <c:pt idx="470">
                  <c:v>0.2</c:v>
                </c:pt>
                <c:pt idx="471">
                  <c:v>0.2</c:v>
                </c:pt>
                <c:pt idx="472">
                  <c:v>0.2</c:v>
                </c:pt>
                <c:pt idx="473">
                  <c:v>0.2</c:v>
                </c:pt>
                <c:pt idx="474">
                  <c:v>0.2</c:v>
                </c:pt>
                <c:pt idx="475">
                  <c:v>0.2</c:v>
                </c:pt>
                <c:pt idx="476">
                  <c:v>0.2</c:v>
                </c:pt>
                <c:pt idx="477">
                  <c:v>0.2</c:v>
                </c:pt>
                <c:pt idx="478">
                  <c:v>0.2</c:v>
                </c:pt>
                <c:pt idx="479">
                  <c:v>0.2</c:v>
                </c:pt>
                <c:pt idx="480">
                  <c:v>0.26666666666666666</c:v>
                </c:pt>
                <c:pt idx="481">
                  <c:v>0.26666666666666666</c:v>
                </c:pt>
                <c:pt idx="482">
                  <c:v>0.26666666666666666</c:v>
                </c:pt>
                <c:pt idx="483">
                  <c:v>0.26666666666666666</c:v>
                </c:pt>
                <c:pt idx="484">
                  <c:v>0.26666666666666666</c:v>
                </c:pt>
                <c:pt idx="485">
                  <c:v>0.26666666666666666</c:v>
                </c:pt>
                <c:pt idx="486">
                  <c:v>0.26666666666666666</c:v>
                </c:pt>
                <c:pt idx="487">
                  <c:v>0.26666666666666666</c:v>
                </c:pt>
                <c:pt idx="488">
                  <c:v>0.26666666666666666</c:v>
                </c:pt>
                <c:pt idx="489">
                  <c:v>0.26666666666666666</c:v>
                </c:pt>
                <c:pt idx="490">
                  <c:v>0.26666666666666666</c:v>
                </c:pt>
                <c:pt idx="491">
                  <c:v>0.26666666666666666</c:v>
                </c:pt>
                <c:pt idx="492">
                  <c:v>0.26666666666666666</c:v>
                </c:pt>
                <c:pt idx="493">
                  <c:v>0.26666666666666666</c:v>
                </c:pt>
                <c:pt idx="494">
                  <c:v>0.26666666666666666</c:v>
                </c:pt>
              </c:numCache>
            </c:numRef>
          </c:yVal>
          <c:smooth val="1"/>
        </c:ser>
        <c:dLbls>
          <c:showLegendKey val="0"/>
          <c:showVal val="0"/>
          <c:showCatName val="0"/>
          <c:showSerName val="0"/>
          <c:showPercent val="0"/>
          <c:showBubbleSize val="0"/>
        </c:dLbls>
        <c:axId val="213259776"/>
        <c:axId val="213261312"/>
      </c:scatterChart>
      <c:valAx>
        <c:axId val="213259776"/>
        <c:scaling>
          <c:orientation val="minMax"/>
          <c:max val="32"/>
          <c:min val="0"/>
        </c:scaling>
        <c:delete val="0"/>
        <c:axPos val="b"/>
        <c:numFmt formatCode="General" sourceLinked="1"/>
        <c:majorTickMark val="out"/>
        <c:minorTickMark val="none"/>
        <c:tickLblPos val="nextTo"/>
        <c:crossAx val="213261312"/>
        <c:crosses val="autoZero"/>
        <c:crossBetween val="midCat"/>
      </c:valAx>
      <c:valAx>
        <c:axId val="213261312"/>
        <c:scaling>
          <c:orientation val="minMax"/>
          <c:max val="1"/>
          <c:min val="0"/>
        </c:scaling>
        <c:delete val="0"/>
        <c:axPos val="l"/>
        <c:numFmt formatCode="General" sourceLinked="1"/>
        <c:majorTickMark val="out"/>
        <c:minorTickMark val="none"/>
        <c:tickLblPos val="nextTo"/>
        <c:crossAx val="213259776"/>
        <c:crosses val="autoZero"/>
        <c:crossBetween val="midCat"/>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'3-65 65 20 30 Combined'!$J$1</c:f>
              <c:strCache>
                <c:ptCount val="1"/>
                <c:pt idx="0">
                  <c:v>% Swithers Manager</c:v>
                </c:pt>
              </c:strCache>
            </c:strRef>
          </c:tx>
          <c:spPr>
            <a:ln w="12700">
              <a:solidFill>
                <a:schemeClr val="tx1"/>
              </a:solidFill>
            </a:ln>
          </c:spPr>
          <c:marker>
            <c:symbol val="none"/>
          </c:marker>
          <c:xVal>
            <c:numRef>
              <c:f>'3-65 65 20 30 Combined'!$A$2:$A$562</c:f>
              <c:numCache>
                <c:formatCode>General</c:formatCode>
                <c:ptCount val="5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6</c:v>
                </c:pt>
                <c:pt idx="103">
                  <c:v>6</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7</c:v>
                </c:pt>
                <c:pt idx="120">
                  <c:v>7</c:v>
                </c:pt>
                <c:pt idx="121">
                  <c:v>7</c:v>
                </c:pt>
                <c:pt idx="122">
                  <c:v>7</c:v>
                </c:pt>
                <c:pt idx="123">
                  <c:v>7</c:v>
                </c:pt>
                <c:pt idx="124">
                  <c:v>7</c:v>
                </c:pt>
                <c:pt idx="125">
                  <c:v>7</c:v>
                </c:pt>
                <c:pt idx="126">
                  <c:v>7</c:v>
                </c:pt>
                <c:pt idx="127">
                  <c:v>7</c:v>
                </c:pt>
                <c:pt idx="128">
                  <c:v>7</c:v>
                </c:pt>
                <c:pt idx="129">
                  <c:v>7</c:v>
                </c:pt>
                <c:pt idx="130">
                  <c:v>7</c:v>
                </c:pt>
                <c:pt idx="131">
                  <c:v>7</c:v>
                </c:pt>
                <c:pt idx="132">
                  <c:v>7</c:v>
                </c:pt>
                <c:pt idx="133">
                  <c:v>7</c:v>
                </c:pt>
                <c:pt idx="134">
                  <c:v>7</c:v>
                </c:pt>
                <c:pt idx="135">
                  <c:v>7</c:v>
                </c:pt>
                <c:pt idx="136">
                  <c:v>8</c:v>
                </c:pt>
                <c:pt idx="137">
                  <c:v>8</c:v>
                </c:pt>
                <c:pt idx="138">
                  <c:v>8</c:v>
                </c:pt>
                <c:pt idx="139">
                  <c:v>8</c:v>
                </c:pt>
                <c:pt idx="140">
                  <c:v>8</c:v>
                </c:pt>
                <c:pt idx="141">
                  <c:v>8</c:v>
                </c:pt>
                <c:pt idx="142">
                  <c:v>8</c:v>
                </c:pt>
                <c:pt idx="143">
                  <c:v>8</c:v>
                </c:pt>
                <c:pt idx="144">
                  <c:v>8</c:v>
                </c:pt>
                <c:pt idx="145">
                  <c:v>8</c:v>
                </c:pt>
                <c:pt idx="146">
                  <c:v>8</c:v>
                </c:pt>
                <c:pt idx="147">
                  <c:v>8</c:v>
                </c:pt>
                <c:pt idx="148">
                  <c:v>8</c:v>
                </c:pt>
                <c:pt idx="149">
                  <c:v>8</c:v>
                </c:pt>
                <c:pt idx="150">
                  <c:v>8</c:v>
                </c:pt>
                <c:pt idx="151">
                  <c:v>8</c:v>
                </c:pt>
                <c:pt idx="152">
                  <c:v>8</c:v>
                </c:pt>
                <c:pt idx="153">
                  <c:v>9</c:v>
                </c:pt>
                <c:pt idx="154">
                  <c:v>9</c:v>
                </c:pt>
                <c:pt idx="155">
                  <c:v>9</c:v>
                </c:pt>
                <c:pt idx="156">
                  <c:v>9</c:v>
                </c:pt>
                <c:pt idx="157">
                  <c:v>9</c:v>
                </c:pt>
                <c:pt idx="158">
                  <c:v>9</c:v>
                </c:pt>
                <c:pt idx="159">
                  <c:v>9</c:v>
                </c:pt>
                <c:pt idx="160">
                  <c:v>9</c:v>
                </c:pt>
                <c:pt idx="161">
                  <c:v>9</c:v>
                </c:pt>
                <c:pt idx="162">
                  <c:v>9</c:v>
                </c:pt>
                <c:pt idx="163">
                  <c:v>9</c:v>
                </c:pt>
                <c:pt idx="164">
                  <c:v>9</c:v>
                </c:pt>
                <c:pt idx="165">
                  <c:v>9</c:v>
                </c:pt>
                <c:pt idx="166">
                  <c:v>9</c:v>
                </c:pt>
                <c:pt idx="167">
                  <c:v>9</c:v>
                </c:pt>
                <c:pt idx="168">
                  <c:v>9</c:v>
                </c:pt>
                <c:pt idx="169">
                  <c:v>9</c:v>
                </c:pt>
                <c:pt idx="170">
                  <c:v>10</c:v>
                </c:pt>
                <c:pt idx="171">
                  <c:v>10</c:v>
                </c:pt>
                <c:pt idx="172">
                  <c:v>10</c:v>
                </c:pt>
                <c:pt idx="173">
                  <c:v>10</c:v>
                </c:pt>
                <c:pt idx="174">
                  <c:v>10</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11</c:v>
                </c:pt>
                <c:pt idx="188">
                  <c:v>11</c:v>
                </c:pt>
                <c:pt idx="189">
                  <c:v>11</c:v>
                </c:pt>
                <c:pt idx="190">
                  <c:v>11</c:v>
                </c:pt>
                <c:pt idx="191">
                  <c:v>11</c:v>
                </c:pt>
                <c:pt idx="192">
                  <c:v>11</c:v>
                </c:pt>
                <c:pt idx="193">
                  <c:v>11</c:v>
                </c:pt>
                <c:pt idx="194">
                  <c:v>11</c:v>
                </c:pt>
                <c:pt idx="195">
                  <c:v>11</c:v>
                </c:pt>
                <c:pt idx="196">
                  <c:v>11</c:v>
                </c:pt>
                <c:pt idx="197">
                  <c:v>11</c:v>
                </c:pt>
                <c:pt idx="198">
                  <c:v>11</c:v>
                </c:pt>
                <c:pt idx="199">
                  <c:v>11</c:v>
                </c:pt>
                <c:pt idx="200">
                  <c:v>11</c:v>
                </c:pt>
                <c:pt idx="201">
                  <c:v>11</c:v>
                </c:pt>
                <c:pt idx="202">
                  <c:v>11</c:v>
                </c:pt>
                <c:pt idx="203">
                  <c:v>11</c:v>
                </c:pt>
                <c:pt idx="204">
                  <c:v>12</c:v>
                </c:pt>
                <c:pt idx="205">
                  <c:v>12</c:v>
                </c:pt>
                <c:pt idx="206">
                  <c:v>12</c:v>
                </c:pt>
                <c:pt idx="207">
                  <c:v>12</c:v>
                </c:pt>
                <c:pt idx="208">
                  <c:v>12</c:v>
                </c:pt>
                <c:pt idx="209">
                  <c:v>12</c:v>
                </c:pt>
                <c:pt idx="210">
                  <c:v>12</c:v>
                </c:pt>
                <c:pt idx="211">
                  <c:v>12</c:v>
                </c:pt>
                <c:pt idx="212">
                  <c:v>12</c:v>
                </c:pt>
                <c:pt idx="213">
                  <c:v>12</c:v>
                </c:pt>
                <c:pt idx="214">
                  <c:v>12</c:v>
                </c:pt>
                <c:pt idx="215">
                  <c:v>12</c:v>
                </c:pt>
                <c:pt idx="216">
                  <c:v>12</c:v>
                </c:pt>
                <c:pt idx="217">
                  <c:v>12</c:v>
                </c:pt>
                <c:pt idx="218">
                  <c:v>12</c:v>
                </c:pt>
                <c:pt idx="219">
                  <c:v>12</c:v>
                </c:pt>
                <c:pt idx="220">
                  <c:v>12</c:v>
                </c:pt>
                <c:pt idx="221">
                  <c:v>13</c:v>
                </c:pt>
                <c:pt idx="222">
                  <c:v>13</c:v>
                </c:pt>
                <c:pt idx="223">
                  <c:v>13</c:v>
                </c:pt>
                <c:pt idx="224">
                  <c:v>13</c:v>
                </c:pt>
                <c:pt idx="225">
                  <c:v>13</c:v>
                </c:pt>
                <c:pt idx="226">
                  <c:v>13</c:v>
                </c:pt>
                <c:pt idx="227">
                  <c:v>13</c:v>
                </c:pt>
                <c:pt idx="228">
                  <c:v>13</c:v>
                </c:pt>
                <c:pt idx="229">
                  <c:v>13</c:v>
                </c:pt>
                <c:pt idx="230">
                  <c:v>13</c:v>
                </c:pt>
                <c:pt idx="231">
                  <c:v>13</c:v>
                </c:pt>
                <c:pt idx="232">
                  <c:v>13</c:v>
                </c:pt>
                <c:pt idx="233">
                  <c:v>13</c:v>
                </c:pt>
                <c:pt idx="234">
                  <c:v>13</c:v>
                </c:pt>
                <c:pt idx="235">
                  <c:v>13</c:v>
                </c:pt>
                <c:pt idx="236">
                  <c:v>13</c:v>
                </c:pt>
                <c:pt idx="237">
                  <c:v>13</c:v>
                </c:pt>
                <c:pt idx="238">
                  <c:v>14</c:v>
                </c:pt>
                <c:pt idx="239">
                  <c:v>14</c:v>
                </c:pt>
                <c:pt idx="240">
                  <c:v>14</c:v>
                </c:pt>
                <c:pt idx="241">
                  <c:v>14</c:v>
                </c:pt>
                <c:pt idx="242">
                  <c:v>14</c:v>
                </c:pt>
                <c:pt idx="243">
                  <c:v>14</c:v>
                </c:pt>
                <c:pt idx="244">
                  <c:v>14</c:v>
                </c:pt>
                <c:pt idx="245">
                  <c:v>14</c:v>
                </c:pt>
                <c:pt idx="246">
                  <c:v>14</c:v>
                </c:pt>
                <c:pt idx="247">
                  <c:v>14</c:v>
                </c:pt>
                <c:pt idx="248">
                  <c:v>14</c:v>
                </c:pt>
                <c:pt idx="249">
                  <c:v>14</c:v>
                </c:pt>
                <c:pt idx="250">
                  <c:v>14</c:v>
                </c:pt>
                <c:pt idx="251">
                  <c:v>14</c:v>
                </c:pt>
                <c:pt idx="252">
                  <c:v>14</c:v>
                </c:pt>
                <c:pt idx="253">
                  <c:v>14</c:v>
                </c:pt>
                <c:pt idx="254">
                  <c:v>14</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16</c:v>
                </c:pt>
                <c:pt idx="273">
                  <c:v>16</c:v>
                </c:pt>
                <c:pt idx="274">
                  <c:v>16</c:v>
                </c:pt>
                <c:pt idx="275">
                  <c:v>16</c:v>
                </c:pt>
                <c:pt idx="276">
                  <c:v>16</c:v>
                </c:pt>
                <c:pt idx="277">
                  <c:v>16</c:v>
                </c:pt>
                <c:pt idx="278">
                  <c:v>16</c:v>
                </c:pt>
                <c:pt idx="279">
                  <c:v>16</c:v>
                </c:pt>
                <c:pt idx="280">
                  <c:v>16</c:v>
                </c:pt>
                <c:pt idx="281">
                  <c:v>16</c:v>
                </c:pt>
                <c:pt idx="282">
                  <c:v>16</c:v>
                </c:pt>
                <c:pt idx="283">
                  <c:v>16</c:v>
                </c:pt>
                <c:pt idx="284">
                  <c:v>16</c:v>
                </c:pt>
                <c:pt idx="285">
                  <c:v>16</c:v>
                </c:pt>
                <c:pt idx="286">
                  <c:v>16</c:v>
                </c:pt>
                <c:pt idx="287">
                  <c:v>16</c:v>
                </c:pt>
                <c:pt idx="288">
                  <c:v>16</c:v>
                </c:pt>
                <c:pt idx="289">
                  <c:v>17</c:v>
                </c:pt>
                <c:pt idx="290">
                  <c:v>17</c:v>
                </c:pt>
                <c:pt idx="291">
                  <c:v>17</c:v>
                </c:pt>
                <c:pt idx="292">
                  <c:v>17</c:v>
                </c:pt>
                <c:pt idx="293">
                  <c:v>17</c:v>
                </c:pt>
                <c:pt idx="294">
                  <c:v>17</c:v>
                </c:pt>
                <c:pt idx="295">
                  <c:v>17</c:v>
                </c:pt>
                <c:pt idx="296">
                  <c:v>17</c:v>
                </c:pt>
                <c:pt idx="297">
                  <c:v>17</c:v>
                </c:pt>
                <c:pt idx="298">
                  <c:v>17</c:v>
                </c:pt>
                <c:pt idx="299">
                  <c:v>17</c:v>
                </c:pt>
                <c:pt idx="300">
                  <c:v>17</c:v>
                </c:pt>
                <c:pt idx="301">
                  <c:v>17</c:v>
                </c:pt>
                <c:pt idx="302">
                  <c:v>17</c:v>
                </c:pt>
                <c:pt idx="303">
                  <c:v>17</c:v>
                </c:pt>
                <c:pt idx="304">
                  <c:v>17</c:v>
                </c:pt>
                <c:pt idx="305">
                  <c:v>17</c:v>
                </c:pt>
                <c:pt idx="306">
                  <c:v>18</c:v>
                </c:pt>
                <c:pt idx="307">
                  <c:v>18</c:v>
                </c:pt>
                <c:pt idx="308">
                  <c:v>18</c:v>
                </c:pt>
                <c:pt idx="309">
                  <c:v>18</c:v>
                </c:pt>
                <c:pt idx="310">
                  <c:v>18</c:v>
                </c:pt>
                <c:pt idx="311">
                  <c:v>18</c:v>
                </c:pt>
                <c:pt idx="312">
                  <c:v>18</c:v>
                </c:pt>
                <c:pt idx="313">
                  <c:v>18</c:v>
                </c:pt>
                <c:pt idx="314">
                  <c:v>18</c:v>
                </c:pt>
                <c:pt idx="315">
                  <c:v>18</c:v>
                </c:pt>
                <c:pt idx="316">
                  <c:v>18</c:v>
                </c:pt>
                <c:pt idx="317">
                  <c:v>18</c:v>
                </c:pt>
                <c:pt idx="318">
                  <c:v>18</c:v>
                </c:pt>
                <c:pt idx="319">
                  <c:v>18</c:v>
                </c:pt>
                <c:pt idx="320">
                  <c:v>18</c:v>
                </c:pt>
                <c:pt idx="321">
                  <c:v>18</c:v>
                </c:pt>
                <c:pt idx="322">
                  <c:v>18</c:v>
                </c:pt>
                <c:pt idx="323">
                  <c:v>19</c:v>
                </c:pt>
                <c:pt idx="324">
                  <c:v>19</c:v>
                </c:pt>
                <c:pt idx="325">
                  <c:v>19</c:v>
                </c:pt>
                <c:pt idx="326">
                  <c:v>19</c:v>
                </c:pt>
                <c:pt idx="327">
                  <c:v>19</c:v>
                </c:pt>
                <c:pt idx="328">
                  <c:v>19</c:v>
                </c:pt>
                <c:pt idx="329">
                  <c:v>19</c:v>
                </c:pt>
                <c:pt idx="330">
                  <c:v>19</c:v>
                </c:pt>
                <c:pt idx="331">
                  <c:v>19</c:v>
                </c:pt>
                <c:pt idx="332">
                  <c:v>19</c:v>
                </c:pt>
                <c:pt idx="333">
                  <c:v>19</c:v>
                </c:pt>
                <c:pt idx="334">
                  <c:v>19</c:v>
                </c:pt>
                <c:pt idx="335">
                  <c:v>19</c:v>
                </c:pt>
                <c:pt idx="336">
                  <c:v>19</c:v>
                </c:pt>
                <c:pt idx="337">
                  <c:v>19</c:v>
                </c:pt>
                <c:pt idx="338">
                  <c:v>19</c:v>
                </c:pt>
                <c:pt idx="339">
                  <c:v>19</c:v>
                </c:pt>
                <c:pt idx="340">
                  <c:v>20</c:v>
                </c:pt>
                <c:pt idx="341">
                  <c:v>20</c:v>
                </c:pt>
                <c:pt idx="342">
                  <c:v>20</c:v>
                </c:pt>
                <c:pt idx="343">
                  <c:v>20</c:v>
                </c:pt>
                <c:pt idx="344">
                  <c:v>20</c:v>
                </c:pt>
                <c:pt idx="345">
                  <c:v>20</c:v>
                </c:pt>
                <c:pt idx="346">
                  <c:v>20</c:v>
                </c:pt>
                <c:pt idx="347">
                  <c:v>20</c:v>
                </c:pt>
                <c:pt idx="348">
                  <c:v>20</c:v>
                </c:pt>
                <c:pt idx="349">
                  <c:v>20</c:v>
                </c:pt>
                <c:pt idx="350">
                  <c:v>20</c:v>
                </c:pt>
                <c:pt idx="351">
                  <c:v>20</c:v>
                </c:pt>
                <c:pt idx="352">
                  <c:v>20</c:v>
                </c:pt>
                <c:pt idx="353">
                  <c:v>20</c:v>
                </c:pt>
                <c:pt idx="354">
                  <c:v>20</c:v>
                </c:pt>
                <c:pt idx="355">
                  <c:v>20</c:v>
                </c:pt>
                <c:pt idx="356">
                  <c:v>20</c:v>
                </c:pt>
                <c:pt idx="357">
                  <c:v>21</c:v>
                </c:pt>
                <c:pt idx="358">
                  <c:v>21</c:v>
                </c:pt>
                <c:pt idx="359">
                  <c:v>21</c:v>
                </c:pt>
                <c:pt idx="360">
                  <c:v>21</c:v>
                </c:pt>
                <c:pt idx="361">
                  <c:v>21</c:v>
                </c:pt>
                <c:pt idx="362">
                  <c:v>21</c:v>
                </c:pt>
                <c:pt idx="363">
                  <c:v>21</c:v>
                </c:pt>
                <c:pt idx="364">
                  <c:v>21</c:v>
                </c:pt>
                <c:pt idx="365">
                  <c:v>21</c:v>
                </c:pt>
                <c:pt idx="366">
                  <c:v>21</c:v>
                </c:pt>
                <c:pt idx="367">
                  <c:v>21</c:v>
                </c:pt>
                <c:pt idx="368">
                  <c:v>21</c:v>
                </c:pt>
                <c:pt idx="369">
                  <c:v>21</c:v>
                </c:pt>
                <c:pt idx="370">
                  <c:v>21</c:v>
                </c:pt>
                <c:pt idx="371">
                  <c:v>21</c:v>
                </c:pt>
                <c:pt idx="372">
                  <c:v>21</c:v>
                </c:pt>
                <c:pt idx="373">
                  <c:v>21</c:v>
                </c:pt>
                <c:pt idx="374">
                  <c:v>22</c:v>
                </c:pt>
                <c:pt idx="375">
                  <c:v>22</c:v>
                </c:pt>
                <c:pt idx="376">
                  <c:v>22</c:v>
                </c:pt>
                <c:pt idx="377">
                  <c:v>22</c:v>
                </c:pt>
                <c:pt idx="378">
                  <c:v>22</c:v>
                </c:pt>
                <c:pt idx="379">
                  <c:v>22</c:v>
                </c:pt>
                <c:pt idx="380">
                  <c:v>22</c:v>
                </c:pt>
                <c:pt idx="381">
                  <c:v>22</c:v>
                </c:pt>
                <c:pt idx="382">
                  <c:v>22</c:v>
                </c:pt>
                <c:pt idx="383">
                  <c:v>22</c:v>
                </c:pt>
                <c:pt idx="384">
                  <c:v>22</c:v>
                </c:pt>
                <c:pt idx="385">
                  <c:v>22</c:v>
                </c:pt>
                <c:pt idx="386">
                  <c:v>22</c:v>
                </c:pt>
                <c:pt idx="387">
                  <c:v>22</c:v>
                </c:pt>
                <c:pt idx="388">
                  <c:v>22</c:v>
                </c:pt>
                <c:pt idx="389">
                  <c:v>22</c:v>
                </c:pt>
                <c:pt idx="390">
                  <c:v>22</c:v>
                </c:pt>
                <c:pt idx="391">
                  <c:v>23</c:v>
                </c:pt>
                <c:pt idx="392">
                  <c:v>23</c:v>
                </c:pt>
                <c:pt idx="393">
                  <c:v>23</c:v>
                </c:pt>
                <c:pt idx="394">
                  <c:v>23</c:v>
                </c:pt>
                <c:pt idx="395">
                  <c:v>23</c:v>
                </c:pt>
                <c:pt idx="396">
                  <c:v>23</c:v>
                </c:pt>
                <c:pt idx="397">
                  <c:v>23</c:v>
                </c:pt>
                <c:pt idx="398">
                  <c:v>23</c:v>
                </c:pt>
                <c:pt idx="399">
                  <c:v>23</c:v>
                </c:pt>
                <c:pt idx="400">
                  <c:v>23</c:v>
                </c:pt>
                <c:pt idx="401">
                  <c:v>23</c:v>
                </c:pt>
                <c:pt idx="402">
                  <c:v>23</c:v>
                </c:pt>
                <c:pt idx="403">
                  <c:v>23</c:v>
                </c:pt>
                <c:pt idx="404">
                  <c:v>23</c:v>
                </c:pt>
                <c:pt idx="405">
                  <c:v>23</c:v>
                </c:pt>
                <c:pt idx="406">
                  <c:v>23</c:v>
                </c:pt>
                <c:pt idx="407">
                  <c:v>23</c:v>
                </c:pt>
                <c:pt idx="408">
                  <c:v>24</c:v>
                </c:pt>
                <c:pt idx="409">
                  <c:v>24</c:v>
                </c:pt>
                <c:pt idx="410">
                  <c:v>24</c:v>
                </c:pt>
                <c:pt idx="411">
                  <c:v>24</c:v>
                </c:pt>
                <c:pt idx="412">
                  <c:v>24</c:v>
                </c:pt>
                <c:pt idx="413">
                  <c:v>24</c:v>
                </c:pt>
                <c:pt idx="414">
                  <c:v>24</c:v>
                </c:pt>
                <c:pt idx="415">
                  <c:v>24</c:v>
                </c:pt>
                <c:pt idx="416">
                  <c:v>24</c:v>
                </c:pt>
                <c:pt idx="417">
                  <c:v>24</c:v>
                </c:pt>
                <c:pt idx="418">
                  <c:v>24</c:v>
                </c:pt>
                <c:pt idx="419">
                  <c:v>24</c:v>
                </c:pt>
                <c:pt idx="420">
                  <c:v>24</c:v>
                </c:pt>
                <c:pt idx="421">
                  <c:v>24</c:v>
                </c:pt>
                <c:pt idx="422">
                  <c:v>24</c:v>
                </c:pt>
                <c:pt idx="423">
                  <c:v>24</c:v>
                </c:pt>
                <c:pt idx="424">
                  <c:v>24</c:v>
                </c:pt>
                <c:pt idx="425">
                  <c:v>25</c:v>
                </c:pt>
                <c:pt idx="426">
                  <c:v>25</c:v>
                </c:pt>
                <c:pt idx="427">
                  <c:v>25</c:v>
                </c:pt>
                <c:pt idx="428">
                  <c:v>25</c:v>
                </c:pt>
                <c:pt idx="429">
                  <c:v>25</c:v>
                </c:pt>
                <c:pt idx="430">
                  <c:v>25</c:v>
                </c:pt>
                <c:pt idx="431">
                  <c:v>25</c:v>
                </c:pt>
                <c:pt idx="432">
                  <c:v>25</c:v>
                </c:pt>
                <c:pt idx="433">
                  <c:v>25</c:v>
                </c:pt>
                <c:pt idx="434">
                  <c:v>25</c:v>
                </c:pt>
                <c:pt idx="435">
                  <c:v>25</c:v>
                </c:pt>
                <c:pt idx="436">
                  <c:v>25</c:v>
                </c:pt>
                <c:pt idx="437">
                  <c:v>25</c:v>
                </c:pt>
                <c:pt idx="438">
                  <c:v>25</c:v>
                </c:pt>
                <c:pt idx="439">
                  <c:v>25</c:v>
                </c:pt>
                <c:pt idx="440">
                  <c:v>25</c:v>
                </c:pt>
                <c:pt idx="441">
                  <c:v>25</c:v>
                </c:pt>
                <c:pt idx="442">
                  <c:v>26</c:v>
                </c:pt>
                <c:pt idx="443">
                  <c:v>26</c:v>
                </c:pt>
                <c:pt idx="444">
                  <c:v>26</c:v>
                </c:pt>
                <c:pt idx="445">
                  <c:v>26</c:v>
                </c:pt>
                <c:pt idx="446">
                  <c:v>26</c:v>
                </c:pt>
                <c:pt idx="447">
                  <c:v>26</c:v>
                </c:pt>
                <c:pt idx="448">
                  <c:v>26</c:v>
                </c:pt>
                <c:pt idx="449">
                  <c:v>26</c:v>
                </c:pt>
                <c:pt idx="450">
                  <c:v>26</c:v>
                </c:pt>
                <c:pt idx="451">
                  <c:v>26</c:v>
                </c:pt>
                <c:pt idx="452">
                  <c:v>26</c:v>
                </c:pt>
                <c:pt idx="453">
                  <c:v>26</c:v>
                </c:pt>
                <c:pt idx="454">
                  <c:v>26</c:v>
                </c:pt>
                <c:pt idx="455">
                  <c:v>26</c:v>
                </c:pt>
                <c:pt idx="456">
                  <c:v>26</c:v>
                </c:pt>
                <c:pt idx="457">
                  <c:v>26</c:v>
                </c:pt>
                <c:pt idx="458">
                  <c:v>26</c:v>
                </c:pt>
                <c:pt idx="459">
                  <c:v>27</c:v>
                </c:pt>
                <c:pt idx="460">
                  <c:v>27</c:v>
                </c:pt>
                <c:pt idx="461">
                  <c:v>27</c:v>
                </c:pt>
                <c:pt idx="462">
                  <c:v>27</c:v>
                </c:pt>
                <c:pt idx="463">
                  <c:v>27</c:v>
                </c:pt>
                <c:pt idx="464">
                  <c:v>27</c:v>
                </c:pt>
                <c:pt idx="465">
                  <c:v>27</c:v>
                </c:pt>
                <c:pt idx="466">
                  <c:v>27</c:v>
                </c:pt>
                <c:pt idx="467">
                  <c:v>27</c:v>
                </c:pt>
                <c:pt idx="468">
                  <c:v>27</c:v>
                </c:pt>
                <c:pt idx="469">
                  <c:v>27</c:v>
                </c:pt>
                <c:pt idx="470">
                  <c:v>27</c:v>
                </c:pt>
                <c:pt idx="471">
                  <c:v>27</c:v>
                </c:pt>
                <c:pt idx="472">
                  <c:v>27</c:v>
                </c:pt>
                <c:pt idx="473">
                  <c:v>27</c:v>
                </c:pt>
                <c:pt idx="474">
                  <c:v>27</c:v>
                </c:pt>
                <c:pt idx="475">
                  <c:v>27</c:v>
                </c:pt>
                <c:pt idx="476">
                  <c:v>28</c:v>
                </c:pt>
                <c:pt idx="477">
                  <c:v>28</c:v>
                </c:pt>
                <c:pt idx="478">
                  <c:v>28</c:v>
                </c:pt>
                <c:pt idx="479">
                  <c:v>28</c:v>
                </c:pt>
                <c:pt idx="480">
                  <c:v>28</c:v>
                </c:pt>
                <c:pt idx="481">
                  <c:v>28</c:v>
                </c:pt>
                <c:pt idx="482">
                  <c:v>28</c:v>
                </c:pt>
                <c:pt idx="483">
                  <c:v>28</c:v>
                </c:pt>
                <c:pt idx="484">
                  <c:v>28</c:v>
                </c:pt>
                <c:pt idx="485">
                  <c:v>28</c:v>
                </c:pt>
                <c:pt idx="486">
                  <c:v>28</c:v>
                </c:pt>
                <c:pt idx="487">
                  <c:v>28</c:v>
                </c:pt>
                <c:pt idx="488">
                  <c:v>28</c:v>
                </c:pt>
                <c:pt idx="489">
                  <c:v>28</c:v>
                </c:pt>
                <c:pt idx="490">
                  <c:v>28</c:v>
                </c:pt>
                <c:pt idx="491">
                  <c:v>28</c:v>
                </c:pt>
                <c:pt idx="492">
                  <c:v>28</c:v>
                </c:pt>
                <c:pt idx="493">
                  <c:v>29</c:v>
                </c:pt>
                <c:pt idx="494">
                  <c:v>29</c:v>
                </c:pt>
                <c:pt idx="495">
                  <c:v>29</c:v>
                </c:pt>
                <c:pt idx="496">
                  <c:v>29</c:v>
                </c:pt>
                <c:pt idx="497">
                  <c:v>29</c:v>
                </c:pt>
                <c:pt idx="498">
                  <c:v>29</c:v>
                </c:pt>
                <c:pt idx="499">
                  <c:v>29</c:v>
                </c:pt>
                <c:pt idx="500">
                  <c:v>29</c:v>
                </c:pt>
                <c:pt idx="501">
                  <c:v>29</c:v>
                </c:pt>
                <c:pt idx="502">
                  <c:v>29</c:v>
                </c:pt>
                <c:pt idx="503">
                  <c:v>29</c:v>
                </c:pt>
                <c:pt idx="504">
                  <c:v>29</c:v>
                </c:pt>
                <c:pt idx="505">
                  <c:v>29</c:v>
                </c:pt>
                <c:pt idx="506">
                  <c:v>29</c:v>
                </c:pt>
                <c:pt idx="507">
                  <c:v>29</c:v>
                </c:pt>
                <c:pt idx="508">
                  <c:v>29</c:v>
                </c:pt>
                <c:pt idx="509">
                  <c:v>29</c:v>
                </c:pt>
                <c:pt idx="510">
                  <c:v>30</c:v>
                </c:pt>
                <c:pt idx="511">
                  <c:v>30</c:v>
                </c:pt>
                <c:pt idx="512">
                  <c:v>30</c:v>
                </c:pt>
                <c:pt idx="513">
                  <c:v>30</c:v>
                </c:pt>
                <c:pt idx="514">
                  <c:v>30</c:v>
                </c:pt>
                <c:pt idx="515">
                  <c:v>30</c:v>
                </c:pt>
                <c:pt idx="516">
                  <c:v>30</c:v>
                </c:pt>
                <c:pt idx="517">
                  <c:v>30</c:v>
                </c:pt>
                <c:pt idx="518">
                  <c:v>30</c:v>
                </c:pt>
                <c:pt idx="519">
                  <c:v>30</c:v>
                </c:pt>
                <c:pt idx="520">
                  <c:v>30</c:v>
                </c:pt>
                <c:pt idx="521">
                  <c:v>30</c:v>
                </c:pt>
                <c:pt idx="522">
                  <c:v>30</c:v>
                </c:pt>
                <c:pt idx="523">
                  <c:v>30</c:v>
                </c:pt>
                <c:pt idx="524">
                  <c:v>30</c:v>
                </c:pt>
                <c:pt idx="525">
                  <c:v>30</c:v>
                </c:pt>
                <c:pt idx="526">
                  <c:v>30</c:v>
                </c:pt>
                <c:pt idx="527">
                  <c:v>31</c:v>
                </c:pt>
                <c:pt idx="528">
                  <c:v>31</c:v>
                </c:pt>
                <c:pt idx="529">
                  <c:v>31</c:v>
                </c:pt>
                <c:pt idx="530">
                  <c:v>31</c:v>
                </c:pt>
                <c:pt idx="531">
                  <c:v>31</c:v>
                </c:pt>
                <c:pt idx="532">
                  <c:v>31</c:v>
                </c:pt>
                <c:pt idx="533">
                  <c:v>31</c:v>
                </c:pt>
                <c:pt idx="534">
                  <c:v>31</c:v>
                </c:pt>
                <c:pt idx="535">
                  <c:v>31</c:v>
                </c:pt>
                <c:pt idx="536">
                  <c:v>31</c:v>
                </c:pt>
                <c:pt idx="537">
                  <c:v>31</c:v>
                </c:pt>
                <c:pt idx="538">
                  <c:v>31</c:v>
                </c:pt>
                <c:pt idx="539">
                  <c:v>31</c:v>
                </c:pt>
                <c:pt idx="540">
                  <c:v>31</c:v>
                </c:pt>
                <c:pt idx="541">
                  <c:v>31</c:v>
                </c:pt>
                <c:pt idx="542">
                  <c:v>31</c:v>
                </c:pt>
                <c:pt idx="543">
                  <c:v>31</c:v>
                </c:pt>
                <c:pt idx="544">
                  <c:v>32</c:v>
                </c:pt>
                <c:pt idx="545">
                  <c:v>32</c:v>
                </c:pt>
                <c:pt idx="546">
                  <c:v>32</c:v>
                </c:pt>
                <c:pt idx="547">
                  <c:v>32</c:v>
                </c:pt>
                <c:pt idx="548">
                  <c:v>32</c:v>
                </c:pt>
                <c:pt idx="549">
                  <c:v>32</c:v>
                </c:pt>
                <c:pt idx="550">
                  <c:v>32</c:v>
                </c:pt>
                <c:pt idx="551">
                  <c:v>32</c:v>
                </c:pt>
                <c:pt idx="552">
                  <c:v>32</c:v>
                </c:pt>
                <c:pt idx="553">
                  <c:v>32</c:v>
                </c:pt>
                <c:pt idx="554">
                  <c:v>32</c:v>
                </c:pt>
                <c:pt idx="555">
                  <c:v>32</c:v>
                </c:pt>
                <c:pt idx="556">
                  <c:v>32</c:v>
                </c:pt>
                <c:pt idx="557">
                  <c:v>32</c:v>
                </c:pt>
                <c:pt idx="558">
                  <c:v>32</c:v>
                </c:pt>
                <c:pt idx="559">
                  <c:v>32</c:v>
                </c:pt>
                <c:pt idx="560">
                  <c:v>32</c:v>
                </c:pt>
              </c:numCache>
            </c:numRef>
          </c:xVal>
          <c:yVal>
            <c:numRef>
              <c:f>'3-65 65 20 30 Combined'!$J$2:$J$562</c:f>
              <c:numCache>
                <c:formatCode>General</c:formatCode>
                <c:ptCount val="561"/>
                <c:pt idx="0">
                  <c:v>0.76470588235294112</c:v>
                </c:pt>
                <c:pt idx="1">
                  <c:v>0.76470588235294112</c:v>
                </c:pt>
                <c:pt idx="2">
                  <c:v>0.76470588235294112</c:v>
                </c:pt>
                <c:pt idx="3">
                  <c:v>0.76470588235294112</c:v>
                </c:pt>
                <c:pt idx="4">
                  <c:v>0.76470588235294112</c:v>
                </c:pt>
                <c:pt idx="5">
                  <c:v>0.76470588235294112</c:v>
                </c:pt>
                <c:pt idx="6">
                  <c:v>0.76470588235294112</c:v>
                </c:pt>
                <c:pt idx="7">
                  <c:v>0.76470588235294112</c:v>
                </c:pt>
                <c:pt idx="8">
                  <c:v>0.76470588235294112</c:v>
                </c:pt>
                <c:pt idx="9">
                  <c:v>0.76470588235294112</c:v>
                </c:pt>
                <c:pt idx="10">
                  <c:v>0.76470588235294112</c:v>
                </c:pt>
                <c:pt idx="11">
                  <c:v>0.76470588235294112</c:v>
                </c:pt>
                <c:pt idx="12">
                  <c:v>0.76470588235294112</c:v>
                </c:pt>
                <c:pt idx="13">
                  <c:v>0.76470588235294112</c:v>
                </c:pt>
                <c:pt idx="14">
                  <c:v>0.76470588235294112</c:v>
                </c:pt>
                <c:pt idx="15">
                  <c:v>0.76470588235294112</c:v>
                </c:pt>
                <c:pt idx="16">
                  <c:v>0.76470588235294112</c:v>
                </c:pt>
                <c:pt idx="17">
                  <c:v>0.6470588235294118</c:v>
                </c:pt>
                <c:pt idx="18">
                  <c:v>0.6470588235294118</c:v>
                </c:pt>
                <c:pt idx="19">
                  <c:v>0.6470588235294118</c:v>
                </c:pt>
                <c:pt idx="20">
                  <c:v>0.6470588235294118</c:v>
                </c:pt>
                <c:pt idx="21">
                  <c:v>0.6470588235294118</c:v>
                </c:pt>
                <c:pt idx="22">
                  <c:v>0.6470588235294118</c:v>
                </c:pt>
                <c:pt idx="23">
                  <c:v>0.6470588235294118</c:v>
                </c:pt>
                <c:pt idx="24">
                  <c:v>0.6470588235294118</c:v>
                </c:pt>
                <c:pt idx="25">
                  <c:v>0.6470588235294118</c:v>
                </c:pt>
                <c:pt idx="26">
                  <c:v>0.6470588235294118</c:v>
                </c:pt>
                <c:pt idx="27">
                  <c:v>0.6470588235294118</c:v>
                </c:pt>
                <c:pt idx="28">
                  <c:v>0.6470588235294118</c:v>
                </c:pt>
                <c:pt idx="29">
                  <c:v>0.6470588235294118</c:v>
                </c:pt>
                <c:pt idx="30">
                  <c:v>0.6470588235294118</c:v>
                </c:pt>
                <c:pt idx="31">
                  <c:v>0.6470588235294118</c:v>
                </c:pt>
                <c:pt idx="32">
                  <c:v>0.6470588235294118</c:v>
                </c:pt>
                <c:pt idx="33">
                  <c:v>0.6470588235294118</c:v>
                </c:pt>
                <c:pt idx="34">
                  <c:v>0.70588235294117652</c:v>
                </c:pt>
                <c:pt idx="35">
                  <c:v>0.70588235294117652</c:v>
                </c:pt>
                <c:pt idx="36">
                  <c:v>0.70588235294117652</c:v>
                </c:pt>
                <c:pt idx="37">
                  <c:v>0.70588235294117652</c:v>
                </c:pt>
                <c:pt idx="38">
                  <c:v>0.70588235294117652</c:v>
                </c:pt>
                <c:pt idx="39">
                  <c:v>0.70588235294117652</c:v>
                </c:pt>
                <c:pt idx="40">
                  <c:v>0.70588235294117652</c:v>
                </c:pt>
                <c:pt idx="41">
                  <c:v>0.70588235294117652</c:v>
                </c:pt>
                <c:pt idx="42">
                  <c:v>0.70588235294117652</c:v>
                </c:pt>
                <c:pt idx="43">
                  <c:v>0.70588235294117652</c:v>
                </c:pt>
                <c:pt idx="44">
                  <c:v>0.70588235294117652</c:v>
                </c:pt>
                <c:pt idx="45">
                  <c:v>0.70588235294117652</c:v>
                </c:pt>
                <c:pt idx="46">
                  <c:v>0.70588235294117652</c:v>
                </c:pt>
                <c:pt idx="47">
                  <c:v>0.70588235294117652</c:v>
                </c:pt>
                <c:pt idx="48">
                  <c:v>0.70588235294117652</c:v>
                </c:pt>
                <c:pt idx="49">
                  <c:v>0.70588235294117652</c:v>
                </c:pt>
                <c:pt idx="50">
                  <c:v>0.70588235294117652</c:v>
                </c:pt>
                <c:pt idx="51">
                  <c:v>0.76470588235294112</c:v>
                </c:pt>
                <c:pt idx="52">
                  <c:v>0.76470588235294112</c:v>
                </c:pt>
                <c:pt idx="53">
                  <c:v>0.76470588235294112</c:v>
                </c:pt>
                <c:pt idx="54">
                  <c:v>0.76470588235294112</c:v>
                </c:pt>
                <c:pt idx="55">
                  <c:v>0.76470588235294112</c:v>
                </c:pt>
                <c:pt idx="56">
                  <c:v>0.76470588235294112</c:v>
                </c:pt>
                <c:pt idx="57">
                  <c:v>0.76470588235294112</c:v>
                </c:pt>
                <c:pt idx="58">
                  <c:v>0.76470588235294112</c:v>
                </c:pt>
                <c:pt idx="59">
                  <c:v>0.76470588235294112</c:v>
                </c:pt>
                <c:pt idx="60">
                  <c:v>0.76470588235294112</c:v>
                </c:pt>
                <c:pt idx="61">
                  <c:v>0.76470588235294112</c:v>
                </c:pt>
                <c:pt idx="62">
                  <c:v>0.76470588235294112</c:v>
                </c:pt>
                <c:pt idx="63">
                  <c:v>0.76470588235294112</c:v>
                </c:pt>
                <c:pt idx="64">
                  <c:v>0.76470588235294112</c:v>
                </c:pt>
                <c:pt idx="65">
                  <c:v>0.76470588235294112</c:v>
                </c:pt>
                <c:pt idx="66">
                  <c:v>0.76470588235294112</c:v>
                </c:pt>
                <c:pt idx="67">
                  <c:v>0.76470588235294112</c:v>
                </c:pt>
                <c:pt idx="68">
                  <c:v>0.82352941176470584</c:v>
                </c:pt>
                <c:pt idx="69">
                  <c:v>0.82352941176470584</c:v>
                </c:pt>
                <c:pt idx="70">
                  <c:v>0.82352941176470584</c:v>
                </c:pt>
                <c:pt idx="71">
                  <c:v>0.82352941176470584</c:v>
                </c:pt>
                <c:pt idx="72">
                  <c:v>0.82352941176470584</c:v>
                </c:pt>
                <c:pt idx="73">
                  <c:v>0.82352941176470584</c:v>
                </c:pt>
                <c:pt idx="74">
                  <c:v>0.82352941176470584</c:v>
                </c:pt>
                <c:pt idx="75">
                  <c:v>0.82352941176470584</c:v>
                </c:pt>
                <c:pt idx="76">
                  <c:v>0.82352941176470584</c:v>
                </c:pt>
                <c:pt idx="77">
                  <c:v>0.82352941176470584</c:v>
                </c:pt>
                <c:pt idx="78">
                  <c:v>0.82352941176470584</c:v>
                </c:pt>
                <c:pt idx="79">
                  <c:v>0.82352941176470584</c:v>
                </c:pt>
                <c:pt idx="80">
                  <c:v>0.82352941176470584</c:v>
                </c:pt>
                <c:pt idx="81">
                  <c:v>0.82352941176470584</c:v>
                </c:pt>
                <c:pt idx="82">
                  <c:v>0.82352941176470584</c:v>
                </c:pt>
                <c:pt idx="83">
                  <c:v>0.82352941176470584</c:v>
                </c:pt>
                <c:pt idx="84">
                  <c:v>0.82352941176470584</c:v>
                </c:pt>
                <c:pt idx="85">
                  <c:v>0.76470588235294112</c:v>
                </c:pt>
                <c:pt idx="86">
                  <c:v>0.76470588235294112</c:v>
                </c:pt>
                <c:pt idx="87">
                  <c:v>0.76470588235294112</c:v>
                </c:pt>
                <c:pt idx="88">
                  <c:v>0.76470588235294112</c:v>
                </c:pt>
                <c:pt idx="89">
                  <c:v>0.76470588235294112</c:v>
                </c:pt>
                <c:pt idx="90">
                  <c:v>0.76470588235294112</c:v>
                </c:pt>
                <c:pt idx="91">
                  <c:v>0.76470588235294112</c:v>
                </c:pt>
                <c:pt idx="92">
                  <c:v>0.76470588235294112</c:v>
                </c:pt>
                <c:pt idx="93">
                  <c:v>0.76470588235294112</c:v>
                </c:pt>
                <c:pt idx="94">
                  <c:v>0.76470588235294112</c:v>
                </c:pt>
                <c:pt idx="95">
                  <c:v>0.76470588235294112</c:v>
                </c:pt>
                <c:pt idx="96">
                  <c:v>0.76470588235294112</c:v>
                </c:pt>
                <c:pt idx="97">
                  <c:v>0.76470588235294112</c:v>
                </c:pt>
                <c:pt idx="98">
                  <c:v>0.76470588235294112</c:v>
                </c:pt>
                <c:pt idx="99">
                  <c:v>0.76470588235294112</c:v>
                </c:pt>
                <c:pt idx="100">
                  <c:v>0.76470588235294112</c:v>
                </c:pt>
                <c:pt idx="101">
                  <c:v>0.76470588235294112</c:v>
                </c:pt>
                <c:pt idx="102">
                  <c:v>0.76470588235294112</c:v>
                </c:pt>
                <c:pt idx="103">
                  <c:v>0.76470588235294112</c:v>
                </c:pt>
                <c:pt idx="104">
                  <c:v>0.76470588235294112</c:v>
                </c:pt>
                <c:pt idx="105">
                  <c:v>0.76470588235294112</c:v>
                </c:pt>
                <c:pt idx="106">
                  <c:v>0.76470588235294112</c:v>
                </c:pt>
                <c:pt idx="107">
                  <c:v>0.76470588235294112</c:v>
                </c:pt>
                <c:pt idx="108">
                  <c:v>0.76470588235294112</c:v>
                </c:pt>
                <c:pt idx="109">
                  <c:v>0.76470588235294112</c:v>
                </c:pt>
                <c:pt idx="110">
                  <c:v>0.76470588235294112</c:v>
                </c:pt>
                <c:pt idx="111">
                  <c:v>0.76470588235294112</c:v>
                </c:pt>
                <c:pt idx="112">
                  <c:v>0.76470588235294112</c:v>
                </c:pt>
                <c:pt idx="113">
                  <c:v>0.76470588235294112</c:v>
                </c:pt>
                <c:pt idx="114">
                  <c:v>0.76470588235294112</c:v>
                </c:pt>
                <c:pt idx="115">
                  <c:v>0.76470588235294112</c:v>
                </c:pt>
                <c:pt idx="116">
                  <c:v>0.76470588235294112</c:v>
                </c:pt>
                <c:pt idx="117">
                  <c:v>0.76470588235294112</c:v>
                </c:pt>
                <c:pt idx="118">
                  <c:v>0.76470588235294112</c:v>
                </c:pt>
                <c:pt idx="119">
                  <c:v>0.6470588235294118</c:v>
                </c:pt>
                <c:pt idx="120">
                  <c:v>0.6470588235294118</c:v>
                </c:pt>
                <c:pt idx="121">
                  <c:v>0.6470588235294118</c:v>
                </c:pt>
                <c:pt idx="122">
                  <c:v>0.6470588235294118</c:v>
                </c:pt>
                <c:pt idx="123">
                  <c:v>0.6470588235294118</c:v>
                </c:pt>
                <c:pt idx="124">
                  <c:v>0.6470588235294118</c:v>
                </c:pt>
                <c:pt idx="125">
                  <c:v>0.6470588235294118</c:v>
                </c:pt>
                <c:pt idx="126">
                  <c:v>0.6470588235294118</c:v>
                </c:pt>
                <c:pt idx="127">
                  <c:v>0.6470588235294118</c:v>
                </c:pt>
                <c:pt idx="128">
                  <c:v>0.6470588235294118</c:v>
                </c:pt>
                <c:pt idx="129">
                  <c:v>0.6470588235294118</c:v>
                </c:pt>
                <c:pt idx="130">
                  <c:v>0.6470588235294118</c:v>
                </c:pt>
                <c:pt idx="131">
                  <c:v>0.6470588235294118</c:v>
                </c:pt>
                <c:pt idx="132">
                  <c:v>0.6470588235294118</c:v>
                </c:pt>
                <c:pt idx="133">
                  <c:v>0.6470588235294118</c:v>
                </c:pt>
                <c:pt idx="134">
                  <c:v>0.6470588235294118</c:v>
                </c:pt>
                <c:pt idx="135">
                  <c:v>0.6470588235294118</c:v>
                </c:pt>
                <c:pt idx="136">
                  <c:v>0.6470588235294118</c:v>
                </c:pt>
                <c:pt idx="137">
                  <c:v>0.6470588235294118</c:v>
                </c:pt>
                <c:pt idx="138">
                  <c:v>0.6470588235294118</c:v>
                </c:pt>
                <c:pt idx="139">
                  <c:v>0.6470588235294118</c:v>
                </c:pt>
                <c:pt idx="140">
                  <c:v>0.6470588235294118</c:v>
                </c:pt>
                <c:pt idx="141">
                  <c:v>0.6470588235294118</c:v>
                </c:pt>
                <c:pt idx="142">
                  <c:v>0.6470588235294118</c:v>
                </c:pt>
                <c:pt idx="143">
                  <c:v>0.6470588235294118</c:v>
                </c:pt>
                <c:pt idx="144">
                  <c:v>0.6470588235294118</c:v>
                </c:pt>
                <c:pt idx="145">
                  <c:v>0.6470588235294118</c:v>
                </c:pt>
                <c:pt idx="146">
                  <c:v>0.6470588235294118</c:v>
                </c:pt>
                <c:pt idx="147">
                  <c:v>0.6470588235294118</c:v>
                </c:pt>
                <c:pt idx="148">
                  <c:v>0.6470588235294118</c:v>
                </c:pt>
                <c:pt idx="149">
                  <c:v>0.6470588235294118</c:v>
                </c:pt>
                <c:pt idx="150">
                  <c:v>0.6470588235294118</c:v>
                </c:pt>
                <c:pt idx="151">
                  <c:v>0.6470588235294118</c:v>
                </c:pt>
                <c:pt idx="152">
                  <c:v>0.6470588235294118</c:v>
                </c:pt>
                <c:pt idx="153">
                  <c:v>0.6470588235294118</c:v>
                </c:pt>
                <c:pt idx="154">
                  <c:v>0.6470588235294118</c:v>
                </c:pt>
                <c:pt idx="155">
                  <c:v>0.6470588235294118</c:v>
                </c:pt>
                <c:pt idx="156">
                  <c:v>0.6470588235294118</c:v>
                </c:pt>
                <c:pt idx="157">
                  <c:v>0.6470588235294118</c:v>
                </c:pt>
                <c:pt idx="158">
                  <c:v>0.6470588235294118</c:v>
                </c:pt>
                <c:pt idx="159">
                  <c:v>0.6470588235294118</c:v>
                </c:pt>
                <c:pt idx="160">
                  <c:v>0.6470588235294118</c:v>
                </c:pt>
                <c:pt idx="161">
                  <c:v>0.6470588235294118</c:v>
                </c:pt>
                <c:pt idx="162">
                  <c:v>0.6470588235294118</c:v>
                </c:pt>
                <c:pt idx="163">
                  <c:v>0.6470588235294118</c:v>
                </c:pt>
                <c:pt idx="164">
                  <c:v>0.6470588235294118</c:v>
                </c:pt>
                <c:pt idx="165">
                  <c:v>0.6470588235294118</c:v>
                </c:pt>
                <c:pt idx="166">
                  <c:v>0.6470588235294118</c:v>
                </c:pt>
                <c:pt idx="167">
                  <c:v>0.6470588235294118</c:v>
                </c:pt>
                <c:pt idx="168">
                  <c:v>0.6470588235294118</c:v>
                </c:pt>
                <c:pt idx="169">
                  <c:v>0.6470588235294118</c:v>
                </c:pt>
                <c:pt idx="170">
                  <c:v>0.6470588235294118</c:v>
                </c:pt>
                <c:pt idx="171">
                  <c:v>0.6470588235294118</c:v>
                </c:pt>
                <c:pt idx="172">
                  <c:v>0.6470588235294118</c:v>
                </c:pt>
                <c:pt idx="173">
                  <c:v>0.6470588235294118</c:v>
                </c:pt>
                <c:pt idx="174">
                  <c:v>0.6470588235294118</c:v>
                </c:pt>
                <c:pt idx="175">
                  <c:v>0.6470588235294118</c:v>
                </c:pt>
                <c:pt idx="176">
                  <c:v>0.6470588235294118</c:v>
                </c:pt>
                <c:pt idx="177">
                  <c:v>0.6470588235294118</c:v>
                </c:pt>
                <c:pt idx="178">
                  <c:v>0.6470588235294118</c:v>
                </c:pt>
                <c:pt idx="179">
                  <c:v>0.6470588235294118</c:v>
                </c:pt>
                <c:pt idx="180">
                  <c:v>0.6470588235294118</c:v>
                </c:pt>
                <c:pt idx="181">
                  <c:v>0.6470588235294118</c:v>
                </c:pt>
                <c:pt idx="182">
                  <c:v>0.6470588235294118</c:v>
                </c:pt>
                <c:pt idx="183">
                  <c:v>0.6470588235294118</c:v>
                </c:pt>
                <c:pt idx="184">
                  <c:v>0.6470588235294118</c:v>
                </c:pt>
                <c:pt idx="185">
                  <c:v>0.6470588235294118</c:v>
                </c:pt>
                <c:pt idx="186">
                  <c:v>0.6470588235294118</c:v>
                </c:pt>
                <c:pt idx="187">
                  <c:v>0.58823529411764708</c:v>
                </c:pt>
                <c:pt idx="188">
                  <c:v>0.58823529411764708</c:v>
                </c:pt>
                <c:pt idx="189">
                  <c:v>0.58823529411764708</c:v>
                </c:pt>
                <c:pt idx="190">
                  <c:v>0.58823529411764708</c:v>
                </c:pt>
                <c:pt idx="191">
                  <c:v>0.58823529411764708</c:v>
                </c:pt>
                <c:pt idx="192">
                  <c:v>0.58823529411764708</c:v>
                </c:pt>
                <c:pt idx="193">
                  <c:v>0.58823529411764708</c:v>
                </c:pt>
                <c:pt idx="194">
                  <c:v>0.58823529411764708</c:v>
                </c:pt>
                <c:pt idx="195">
                  <c:v>0.58823529411764708</c:v>
                </c:pt>
                <c:pt idx="196">
                  <c:v>0.58823529411764708</c:v>
                </c:pt>
                <c:pt idx="197">
                  <c:v>0.58823529411764708</c:v>
                </c:pt>
                <c:pt idx="198">
                  <c:v>0.58823529411764708</c:v>
                </c:pt>
                <c:pt idx="199">
                  <c:v>0.58823529411764708</c:v>
                </c:pt>
                <c:pt idx="200">
                  <c:v>0.58823529411764708</c:v>
                </c:pt>
                <c:pt idx="201">
                  <c:v>0.58823529411764708</c:v>
                </c:pt>
                <c:pt idx="202">
                  <c:v>0.58823529411764708</c:v>
                </c:pt>
                <c:pt idx="203">
                  <c:v>0.58823529411764708</c:v>
                </c:pt>
                <c:pt idx="204">
                  <c:v>0.52941176470588236</c:v>
                </c:pt>
                <c:pt idx="205">
                  <c:v>0.52941176470588236</c:v>
                </c:pt>
                <c:pt idx="206">
                  <c:v>0.52941176470588236</c:v>
                </c:pt>
                <c:pt idx="207">
                  <c:v>0.52941176470588236</c:v>
                </c:pt>
                <c:pt idx="208">
                  <c:v>0.52941176470588236</c:v>
                </c:pt>
                <c:pt idx="209">
                  <c:v>0.52941176470588236</c:v>
                </c:pt>
                <c:pt idx="210">
                  <c:v>0.52941176470588236</c:v>
                </c:pt>
                <c:pt idx="211">
                  <c:v>0.52941176470588236</c:v>
                </c:pt>
                <c:pt idx="212">
                  <c:v>0.52941176470588236</c:v>
                </c:pt>
                <c:pt idx="213">
                  <c:v>0.52941176470588236</c:v>
                </c:pt>
                <c:pt idx="214">
                  <c:v>0.52941176470588236</c:v>
                </c:pt>
                <c:pt idx="215">
                  <c:v>0.52941176470588236</c:v>
                </c:pt>
                <c:pt idx="216">
                  <c:v>0.52941176470588236</c:v>
                </c:pt>
                <c:pt idx="217">
                  <c:v>0.52941176470588236</c:v>
                </c:pt>
                <c:pt idx="218">
                  <c:v>0.52941176470588236</c:v>
                </c:pt>
                <c:pt idx="219">
                  <c:v>0.52941176470588236</c:v>
                </c:pt>
                <c:pt idx="220">
                  <c:v>0.52941176470588236</c:v>
                </c:pt>
                <c:pt idx="221">
                  <c:v>0.6470588235294118</c:v>
                </c:pt>
                <c:pt idx="222">
                  <c:v>0.6470588235294118</c:v>
                </c:pt>
                <c:pt idx="223">
                  <c:v>0.6470588235294118</c:v>
                </c:pt>
                <c:pt idx="224">
                  <c:v>0.6470588235294118</c:v>
                </c:pt>
                <c:pt idx="225">
                  <c:v>0.6470588235294118</c:v>
                </c:pt>
                <c:pt idx="226">
                  <c:v>0.6470588235294118</c:v>
                </c:pt>
                <c:pt idx="227">
                  <c:v>0.6470588235294118</c:v>
                </c:pt>
                <c:pt idx="228">
                  <c:v>0.6470588235294118</c:v>
                </c:pt>
                <c:pt idx="229">
                  <c:v>0.6470588235294118</c:v>
                </c:pt>
                <c:pt idx="230">
                  <c:v>0.6470588235294118</c:v>
                </c:pt>
                <c:pt idx="231">
                  <c:v>0.6470588235294118</c:v>
                </c:pt>
                <c:pt idx="232">
                  <c:v>0.6470588235294118</c:v>
                </c:pt>
                <c:pt idx="233">
                  <c:v>0.6470588235294118</c:v>
                </c:pt>
                <c:pt idx="234">
                  <c:v>0.6470588235294118</c:v>
                </c:pt>
                <c:pt idx="235">
                  <c:v>0.6470588235294118</c:v>
                </c:pt>
                <c:pt idx="236">
                  <c:v>0.6470588235294118</c:v>
                </c:pt>
                <c:pt idx="237">
                  <c:v>0.6470588235294118</c:v>
                </c:pt>
                <c:pt idx="238">
                  <c:v>0.41176470588235292</c:v>
                </c:pt>
                <c:pt idx="239">
                  <c:v>0.41176470588235292</c:v>
                </c:pt>
                <c:pt idx="240">
                  <c:v>0.41176470588235292</c:v>
                </c:pt>
                <c:pt idx="241">
                  <c:v>0.41176470588235292</c:v>
                </c:pt>
                <c:pt idx="242">
                  <c:v>0.41176470588235292</c:v>
                </c:pt>
                <c:pt idx="243">
                  <c:v>0.41176470588235292</c:v>
                </c:pt>
                <c:pt idx="244">
                  <c:v>0.41176470588235292</c:v>
                </c:pt>
                <c:pt idx="245">
                  <c:v>0.41176470588235292</c:v>
                </c:pt>
                <c:pt idx="246">
                  <c:v>0.41176470588235292</c:v>
                </c:pt>
                <c:pt idx="247">
                  <c:v>0.41176470588235292</c:v>
                </c:pt>
                <c:pt idx="248">
                  <c:v>0.41176470588235292</c:v>
                </c:pt>
                <c:pt idx="249">
                  <c:v>0.41176470588235292</c:v>
                </c:pt>
                <c:pt idx="250">
                  <c:v>0.41176470588235292</c:v>
                </c:pt>
                <c:pt idx="251">
                  <c:v>0.41176470588235292</c:v>
                </c:pt>
                <c:pt idx="252">
                  <c:v>0.41176470588235292</c:v>
                </c:pt>
                <c:pt idx="253">
                  <c:v>0.41176470588235292</c:v>
                </c:pt>
                <c:pt idx="254">
                  <c:v>0.41176470588235292</c:v>
                </c:pt>
                <c:pt idx="255">
                  <c:v>0.47058823529411764</c:v>
                </c:pt>
                <c:pt idx="256">
                  <c:v>0.47058823529411764</c:v>
                </c:pt>
                <c:pt idx="257">
                  <c:v>0.47058823529411764</c:v>
                </c:pt>
                <c:pt idx="258">
                  <c:v>0.47058823529411764</c:v>
                </c:pt>
                <c:pt idx="259">
                  <c:v>0.47058823529411764</c:v>
                </c:pt>
                <c:pt idx="260">
                  <c:v>0.47058823529411764</c:v>
                </c:pt>
                <c:pt idx="261">
                  <c:v>0.47058823529411764</c:v>
                </c:pt>
                <c:pt idx="262">
                  <c:v>0.47058823529411764</c:v>
                </c:pt>
                <c:pt idx="263">
                  <c:v>0.47058823529411764</c:v>
                </c:pt>
                <c:pt idx="264">
                  <c:v>0.47058823529411764</c:v>
                </c:pt>
                <c:pt idx="265">
                  <c:v>0.47058823529411764</c:v>
                </c:pt>
                <c:pt idx="266">
                  <c:v>0.47058823529411764</c:v>
                </c:pt>
                <c:pt idx="267">
                  <c:v>0.47058823529411764</c:v>
                </c:pt>
                <c:pt idx="268">
                  <c:v>0.47058823529411764</c:v>
                </c:pt>
                <c:pt idx="269">
                  <c:v>0.47058823529411764</c:v>
                </c:pt>
                <c:pt idx="270">
                  <c:v>0.47058823529411764</c:v>
                </c:pt>
                <c:pt idx="271">
                  <c:v>0.47058823529411764</c:v>
                </c:pt>
                <c:pt idx="272">
                  <c:v>0.35294117647058826</c:v>
                </c:pt>
                <c:pt idx="273">
                  <c:v>0.35294117647058826</c:v>
                </c:pt>
                <c:pt idx="274">
                  <c:v>0.35294117647058826</c:v>
                </c:pt>
                <c:pt idx="275">
                  <c:v>0.35294117647058826</c:v>
                </c:pt>
                <c:pt idx="276">
                  <c:v>0.35294117647058826</c:v>
                </c:pt>
                <c:pt idx="277">
                  <c:v>0.35294117647058826</c:v>
                </c:pt>
                <c:pt idx="278">
                  <c:v>0.35294117647058826</c:v>
                </c:pt>
                <c:pt idx="279">
                  <c:v>0.35294117647058826</c:v>
                </c:pt>
                <c:pt idx="280">
                  <c:v>0.35294117647058826</c:v>
                </c:pt>
                <c:pt idx="281">
                  <c:v>0.35294117647058826</c:v>
                </c:pt>
                <c:pt idx="282">
                  <c:v>0.35294117647058826</c:v>
                </c:pt>
                <c:pt idx="283">
                  <c:v>0.35294117647058826</c:v>
                </c:pt>
                <c:pt idx="284">
                  <c:v>0.35294117647058826</c:v>
                </c:pt>
                <c:pt idx="285">
                  <c:v>0.35294117647058826</c:v>
                </c:pt>
                <c:pt idx="286">
                  <c:v>0.35294117647058826</c:v>
                </c:pt>
                <c:pt idx="287">
                  <c:v>0.35294117647058826</c:v>
                </c:pt>
                <c:pt idx="288">
                  <c:v>0.35294117647058826</c:v>
                </c:pt>
                <c:pt idx="289">
                  <c:v>0.35294117647058826</c:v>
                </c:pt>
                <c:pt idx="290">
                  <c:v>0.35294117647058826</c:v>
                </c:pt>
                <c:pt idx="291">
                  <c:v>0.35294117647058826</c:v>
                </c:pt>
                <c:pt idx="292">
                  <c:v>0.35294117647058826</c:v>
                </c:pt>
                <c:pt idx="293">
                  <c:v>0.35294117647058826</c:v>
                </c:pt>
                <c:pt idx="294">
                  <c:v>0.35294117647058826</c:v>
                </c:pt>
                <c:pt idx="295">
                  <c:v>0.35294117647058826</c:v>
                </c:pt>
                <c:pt idx="296">
                  <c:v>0.35294117647058826</c:v>
                </c:pt>
                <c:pt idx="297">
                  <c:v>0.35294117647058826</c:v>
                </c:pt>
                <c:pt idx="298">
                  <c:v>0.35294117647058826</c:v>
                </c:pt>
                <c:pt idx="299">
                  <c:v>0.35294117647058826</c:v>
                </c:pt>
                <c:pt idx="300">
                  <c:v>0.35294117647058826</c:v>
                </c:pt>
                <c:pt idx="301">
                  <c:v>0.35294117647058826</c:v>
                </c:pt>
                <c:pt idx="302">
                  <c:v>0.35294117647058826</c:v>
                </c:pt>
                <c:pt idx="303">
                  <c:v>0.35294117647058826</c:v>
                </c:pt>
                <c:pt idx="304">
                  <c:v>0.35294117647058826</c:v>
                </c:pt>
                <c:pt idx="305">
                  <c:v>0.35294117647058826</c:v>
                </c:pt>
                <c:pt idx="306">
                  <c:v>0.17647058823529413</c:v>
                </c:pt>
                <c:pt idx="307">
                  <c:v>0.17647058823529413</c:v>
                </c:pt>
                <c:pt idx="308">
                  <c:v>0.17647058823529413</c:v>
                </c:pt>
                <c:pt idx="309">
                  <c:v>0.17647058823529413</c:v>
                </c:pt>
                <c:pt idx="310">
                  <c:v>0.17647058823529413</c:v>
                </c:pt>
                <c:pt idx="311">
                  <c:v>0.17647058823529413</c:v>
                </c:pt>
                <c:pt idx="312">
                  <c:v>0.17647058823529413</c:v>
                </c:pt>
                <c:pt idx="313">
                  <c:v>0.17647058823529413</c:v>
                </c:pt>
                <c:pt idx="314">
                  <c:v>0.17647058823529413</c:v>
                </c:pt>
                <c:pt idx="315">
                  <c:v>0.17647058823529413</c:v>
                </c:pt>
                <c:pt idx="316">
                  <c:v>0.17647058823529413</c:v>
                </c:pt>
                <c:pt idx="317">
                  <c:v>0.17647058823529413</c:v>
                </c:pt>
                <c:pt idx="318">
                  <c:v>0.17647058823529413</c:v>
                </c:pt>
                <c:pt idx="319">
                  <c:v>0.17647058823529413</c:v>
                </c:pt>
                <c:pt idx="320">
                  <c:v>0.17647058823529413</c:v>
                </c:pt>
                <c:pt idx="321">
                  <c:v>0.17647058823529413</c:v>
                </c:pt>
                <c:pt idx="322">
                  <c:v>0.17647058823529413</c:v>
                </c:pt>
                <c:pt idx="323">
                  <c:v>0.17647058823529413</c:v>
                </c:pt>
                <c:pt idx="324">
                  <c:v>0.17647058823529413</c:v>
                </c:pt>
                <c:pt idx="325">
                  <c:v>0.17647058823529413</c:v>
                </c:pt>
                <c:pt idx="326">
                  <c:v>0.17647058823529413</c:v>
                </c:pt>
                <c:pt idx="327">
                  <c:v>0.17647058823529413</c:v>
                </c:pt>
                <c:pt idx="328">
                  <c:v>0.17647058823529413</c:v>
                </c:pt>
                <c:pt idx="329">
                  <c:v>0.17647058823529413</c:v>
                </c:pt>
                <c:pt idx="330">
                  <c:v>0.17647058823529413</c:v>
                </c:pt>
                <c:pt idx="331">
                  <c:v>0.17647058823529413</c:v>
                </c:pt>
                <c:pt idx="332">
                  <c:v>0.17647058823529413</c:v>
                </c:pt>
                <c:pt idx="333">
                  <c:v>0.17647058823529413</c:v>
                </c:pt>
                <c:pt idx="334">
                  <c:v>0.17647058823529413</c:v>
                </c:pt>
                <c:pt idx="335">
                  <c:v>0.17647058823529413</c:v>
                </c:pt>
                <c:pt idx="336">
                  <c:v>0.17647058823529413</c:v>
                </c:pt>
                <c:pt idx="337">
                  <c:v>0.17647058823529413</c:v>
                </c:pt>
                <c:pt idx="338">
                  <c:v>0.17647058823529413</c:v>
                </c:pt>
                <c:pt idx="339">
                  <c:v>0.17647058823529413</c:v>
                </c:pt>
                <c:pt idx="340">
                  <c:v>0.23529411764705882</c:v>
                </c:pt>
                <c:pt idx="341">
                  <c:v>0.23529411764705882</c:v>
                </c:pt>
                <c:pt idx="342">
                  <c:v>0.23529411764705882</c:v>
                </c:pt>
                <c:pt idx="343">
                  <c:v>0.23529411764705882</c:v>
                </c:pt>
                <c:pt idx="344">
                  <c:v>0.23529411764705882</c:v>
                </c:pt>
                <c:pt idx="345">
                  <c:v>0.23529411764705882</c:v>
                </c:pt>
                <c:pt idx="346">
                  <c:v>0.23529411764705882</c:v>
                </c:pt>
                <c:pt idx="347">
                  <c:v>0.23529411764705882</c:v>
                </c:pt>
                <c:pt idx="348">
                  <c:v>0.23529411764705882</c:v>
                </c:pt>
                <c:pt idx="349">
                  <c:v>0.23529411764705882</c:v>
                </c:pt>
                <c:pt idx="350">
                  <c:v>0.23529411764705882</c:v>
                </c:pt>
                <c:pt idx="351">
                  <c:v>0.23529411764705882</c:v>
                </c:pt>
                <c:pt idx="352">
                  <c:v>0.23529411764705882</c:v>
                </c:pt>
                <c:pt idx="353">
                  <c:v>0.23529411764705882</c:v>
                </c:pt>
                <c:pt idx="354">
                  <c:v>0.23529411764705882</c:v>
                </c:pt>
                <c:pt idx="355">
                  <c:v>0.23529411764705882</c:v>
                </c:pt>
                <c:pt idx="356">
                  <c:v>0.23529411764705882</c:v>
                </c:pt>
                <c:pt idx="357">
                  <c:v>0.35294117647058826</c:v>
                </c:pt>
                <c:pt idx="358">
                  <c:v>0.35294117647058826</c:v>
                </c:pt>
                <c:pt idx="359">
                  <c:v>0.35294117647058826</c:v>
                </c:pt>
                <c:pt idx="360">
                  <c:v>0.35294117647058826</c:v>
                </c:pt>
                <c:pt idx="361">
                  <c:v>0.35294117647058826</c:v>
                </c:pt>
                <c:pt idx="362">
                  <c:v>0.35294117647058826</c:v>
                </c:pt>
                <c:pt idx="363">
                  <c:v>0.35294117647058826</c:v>
                </c:pt>
                <c:pt idx="364">
                  <c:v>0.35294117647058826</c:v>
                </c:pt>
                <c:pt idx="365">
                  <c:v>0.35294117647058826</c:v>
                </c:pt>
                <c:pt idx="366">
                  <c:v>0.35294117647058826</c:v>
                </c:pt>
                <c:pt idx="367">
                  <c:v>0.35294117647058826</c:v>
                </c:pt>
                <c:pt idx="368">
                  <c:v>0.35294117647058826</c:v>
                </c:pt>
                <c:pt idx="369">
                  <c:v>0.35294117647058826</c:v>
                </c:pt>
                <c:pt idx="370">
                  <c:v>0.35294117647058826</c:v>
                </c:pt>
                <c:pt idx="371">
                  <c:v>0.35294117647058826</c:v>
                </c:pt>
                <c:pt idx="372">
                  <c:v>0.35294117647058826</c:v>
                </c:pt>
                <c:pt idx="373">
                  <c:v>0.35294117647058826</c:v>
                </c:pt>
                <c:pt idx="374">
                  <c:v>0.23529411764705882</c:v>
                </c:pt>
                <c:pt idx="375">
                  <c:v>0.23529411764705882</c:v>
                </c:pt>
                <c:pt idx="376">
                  <c:v>0.23529411764705882</c:v>
                </c:pt>
                <c:pt idx="377">
                  <c:v>0.23529411764705882</c:v>
                </c:pt>
                <c:pt idx="378">
                  <c:v>0.23529411764705882</c:v>
                </c:pt>
                <c:pt idx="379">
                  <c:v>0.23529411764705882</c:v>
                </c:pt>
                <c:pt idx="380">
                  <c:v>0.23529411764705882</c:v>
                </c:pt>
                <c:pt idx="381">
                  <c:v>0.23529411764705882</c:v>
                </c:pt>
                <c:pt idx="382">
                  <c:v>0.23529411764705882</c:v>
                </c:pt>
                <c:pt idx="383">
                  <c:v>0.23529411764705882</c:v>
                </c:pt>
                <c:pt idx="384">
                  <c:v>0.23529411764705882</c:v>
                </c:pt>
                <c:pt idx="385">
                  <c:v>0.23529411764705882</c:v>
                </c:pt>
                <c:pt idx="386">
                  <c:v>0.23529411764705882</c:v>
                </c:pt>
                <c:pt idx="387">
                  <c:v>0.23529411764705882</c:v>
                </c:pt>
                <c:pt idx="388">
                  <c:v>0.23529411764705882</c:v>
                </c:pt>
                <c:pt idx="389">
                  <c:v>0.23529411764705882</c:v>
                </c:pt>
                <c:pt idx="390">
                  <c:v>0.23529411764705882</c:v>
                </c:pt>
                <c:pt idx="391">
                  <c:v>0.41176470588235292</c:v>
                </c:pt>
                <c:pt idx="392">
                  <c:v>0.41176470588235292</c:v>
                </c:pt>
                <c:pt idx="393">
                  <c:v>0.41176470588235292</c:v>
                </c:pt>
                <c:pt idx="394">
                  <c:v>0.41176470588235292</c:v>
                </c:pt>
                <c:pt idx="395">
                  <c:v>0.41176470588235292</c:v>
                </c:pt>
                <c:pt idx="396">
                  <c:v>0.41176470588235292</c:v>
                </c:pt>
                <c:pt idx="397">
                  <c:v>0.41176470588235292</c:v>
                </c:pt>
                <c:pt idx="398">
                  <c:v>0.41176470588235292</c:v>
                </c:pt>
                <c:pt idx="399">
                  <c:v>0.41176470588235292</c:v>
                </c:pt>
                <c:pt idx="400">
                  <c:v>0.41176470588235292</c:v>
                </c:pt>
                <c:pt idx="401">
                  <c:v>0.41176470588235292</c:v>
                </c:pt>
                <c:pt idx="402">
                  <c:v>0.41176470588235292</c:v>
                </c:pt>
                <c:pt idx="403">
                  <c:v>0.41176470588235292</c:v>
                </c:pt>
                <c:pt idx="404">
                  <c:v>0.41176470588235292</c:v>
                </c:pt>
                <c:pt idx="405">
                  <c:v>0.41176470588235292</c:v>
                </c:pt>
                <c:pt idx="406">
                  <c:v>0.41176470588235292</c:v>
                </c:pt>
                <c:pt idx="407">
                  <c:v>0.41176470588235292</c:v>
                </c:pt>
                <c:pt idx="408">
                  <c:v>0.23529411764705882</c:v>
                </c:pt>
                <c:pt idx="409">
                  <c:v>0.23529411764705882</c:v>
                </c:pt>
                <c:pt idx="410">
                  <c:v>0.23529411764705882</c:v>
                </c:pt>
                <c:pt idx="411">
                  <c:v>0.23529411764705882</c:v>
                </c:pt>
                <c:pt idx="412">
                  <c:v>0.23529411764705882</c:v>
                </c:pt>
                <c:pt idx="413">
                  <c:v>0.23529411764705882</c:v>
                </c:pt>
                <c:pt idx="414">
                  <c:v>0.23529411764705882</c:v>
                </c:pt>
                <c:pt idx="415">
                  <c:v>0.23529411764705882</c:v>
                </c:pt>
                <c:pt idx="416">
                  <c:v>0.23529411764705882</c:v>
                </c:pt>
                <c:pt idx="417">
                  <c:v>0.23529411764705882</c:v>
                </c:pt>
                <c:pt idx="418">
                  <c:v>0.23529411764705882</c:v>
                </c:pt>
                <c:pt idx="419">
                  <c:v>0.23529411764705882</c:v>
                </c:pt>
                <c:pt idx="420">
                  <c:v>0.23529411764705882</c:v>
                </c:pt>
                <c:pt idx="421">
                  <c:v>0.23529411764705882</c:v>
                </c:pt>
                <c:pt idx="422">
                  <c:v>0.23529411764705882</c:v>
                </c:pt>
                <c:pt idx="423">
                  <c:v>0.23529411764705882</c:v>
                </c:pt>
                <c:pt idx="424">
                  <c:v>0.23529411764705882</c:v>
                </c:pt>
                <c:pt idx="425">
                  <c:v>0.29411764705882354</c:v>
                </c:pt>
                <c:pt idx="426">
                  <c:v>0.29411764705882354</c:v>
                </c:pt>
                <c:pt idx="427">
                  <c:v>0.29411764705882354</c:v>
                </c:pt>
                <c:pt idx="428">
                  <c:v>0.29411764705882354</c:v>
                </c:pt>
                <c:pt idx="429">
                  <c:v>0.29411764705882354</c:v>
                </c:pt>
                <c:pt idx="430">
                  <c:v>0.29411764705882354</c:v>
                </c:pt>
                <c:pt idx="431">
                  <c:v>0.29411764705882354</c:v>
                </c:pt>
                <c:pt idx="432">
                  <c:v>0.29411764705882354</c:v>
                </c:pt>
                <c:pt idx="433">
                  <c:v>0.29411764705882354</c:v>
                </c:pt>
                <c:pt idx="434">
                  <c:v>0.29411764705882354</c:v>
                </c:pt>
                <c:pt idx="435">
                  <c:v>0.29411764705882354</c:v>
                </c:pt>
                <c:pt idx="436">
                  <c:v>0.29411764705882354</c:v>
                </c:pt>
                <c:pt idx="437">
                  <c:v>0.29411764705882354</c:v>
                </c:pt>
                <c:pt idx="438">
                  <c:v>0.29411764705882354</c:v>
                </c:pt>
                <c:pt idx="439">
                  <c:v>0.29411764705882354</c:v>
                </c:pt>
                <c:pt idx="440">
                  <c:v>0.29411764705882354</c:v>
                </c:pt>
                <c:pt idx="441">
                  <c:v>0.29411764705882354</c:v>
                </c:pt>
                <c:pt idx="442">
                  <c:v>0.23529411764705882</c:v>
                </c:pt>
                <c:pt idx="443">
                  <c:v>0.23529411764705882</c:v>
                </c:pt>
                <c:pt idx="444">
                  <c:v>0.23529411764705882</c:v>
                </c:pt>
                <c:pt idx="445">
                  <c:v>0.23529411764705882</c:v>
                </c:pt>
                <c:pt idx="446">
                  <c:v>0.23529411764705882</c:v>
                </c:pt>
                <c:pt idx="447">
                  <c:v>0.23529411764705882</c:v>
                </c:pt>
                <c:pt idx="448">
                  <c:v>0.23529411764705882</c:v>
                </c:pt>
                <c:pt idx="449">
                  <c:v>0.23529411764705882</c:v>
                </c:pt>
                <c:pt idx="450">
                  <c:v>0.23529411764705882</c:v>
                </c:pt>
                <c:pt idx="451">
                  <c:v>0.23529411764705882</c:v>
                </c:pt>
                <c:pt idx="452">
                  <c:v>0.23529411764705882</c:v>
                </c:pt>
                <c:pt idx="453">
                  <c:v>0.23529411764705882</c:v>
                </c:pt>
                <c:pt idx="454">
                  <c:v>0.23529411764705882</c:v>
                </c:pt>
                <c:pt idx="455">
                  <c:v>0.23529411764705882</c:v>
                </c:pt>
                <c:pt idx="456">
                  <c:v>0.23529411764705882</c:v>
                </c:pt>
                <c:pt idx="457">
                  <c:v>0.23529411764705882</c:v>
                </c:pt>
                <c:pt idx="458">
                  <c:v>0.23529411764705882</c:v>
                </c:pt>
                <c:pt idx="459">
                  <c:v>0.35294117647058826</c:v>
                </c:pt>
                <c:pt idx="460">
                  <c:v>0.35294117647058826</c:v>
                </c:pt>
                <c:pt idx="461">
                  <c:v>0.35294117647058826</c:v>
                </c:pt>
                <c:pt idx="462">
                  <c:v>0.35294117647058826</c:v>
                </c:pt>
                <c:pt idx="463">
                  <c:v>0.35294117647058826</c:v>
                </c:pt>
                <c:pt idx="464">
                  <c:v>0.35294117647058826</c:v>
                </c:pt>
                <c:pt idx="465">
                  <c:v>0.35294117647058826</c:v>
                </c:pt>
                <c:pt idx="466">
                  <c:v>0.35294117647058826</c:v>
                </c:pt>
                <c:pt idx="467">
                  <c:v>0.35294117647058826</c:v>
                </c:pt>
                <c:pt idx="468">
                  <c:v>0.35294117647058826</c:v>
                </c:pt>
                <c:pt idx="469">
                  <c:v>0.35294117647058826</c:v>
                </c:pt>
                <c:pt idx="470">
                  <c:v>0.35294117647058826</c:v>
                </c:pt>
                <c:pt idx="471">
                  <c:v>0.35294117647058826</c:v>
                </c:pt>
                <c:pt idx="472">
                  <c:v>0.35294117647058826</c:v>
                </c:pt>
                <c:pt idx="473">
                  <c:v>0.35294117647058826</c:v>
                </c:pt>
                <c:pt idx="474">
                  <c:v>0.35294117647058826</c:v>
                </c:pt>
                <c:pt idx="475">
                  <c:v>0.35294117647058826</c:v>
                </c:pt>
                <c:pt idx="476">
                  <c:v>0.29411764705882354</c:v>
                </c:pt>
                <c:pt idx="477">
                  <c:v>0.29411764705882354</c:v>
                </c:pt>
                <c:pt idx="478">
                  <c:v>0.29411764705882354</c:v>
                </c:pt>
                <c:pt idx="479">
                  <c:v>0.29411764705882354</c:v>
                </c:pt>
                <c:pt idx="480">
                  <c:v>0.29411764705882354</c:v>
                </c:pt>
                <c:pt idx="481">
                  <c:v>0.29411764705882354</c:v>
                </c:pt>
                <c:pt idx="482">
                  <c:v>0.29411764705882354</c:v>
                </c:pt>
                <c:pt idx="483">
                  <c:v>0.29411764705882354</c:v>
                </c:pt>
                <c:pt idx="484">
                  <c:v>0.29411764705882354</c:v>
                </c:pt>
                <c:pt idx="485">
                  <c:v>0.29411764705882354</c:v>
                </c:pt>
                <c:pt idx="486">
                  <c:v>0.29411764705882354</c:v>
                </c:pt>
                <c:pt idx="487">
                  <c:v>0.29411764705882354</c:v>
                </c:pt>
                <c:pt idx="488">
                  <c:v>0.29411764705882354</c:v>
                </c:pt>
                <c:pt idx="489">
                  <c:v>0.29411764705882354</c:v>
                </c:pt>
                <c:pt idx="490">
                  <c:v>0.29411764705882354</c:v>
                </c:pt>
                <c:pt idx="491">
                  <c:v>0.29411764705882354</c:v>
                </c:pt>
                <c:pt idx="492">
                  <c:v>0.29411764705882354</c:v>
                </c:pt>
                <c:pt idx="493">
                  <c:v>0.47058823529411764</c:v>
                </c:pt>
                <c:pt idx="494">
                  <c:v>0.47058823529411764</c:v>
                </c:pt>
                <c:pt idx="495">
                  <c:v>0.47058823529411764</c:v>
                </c:pt>
                <c:pt idx="496">
                  <c:v>0.47058823529411764</c:v>
                </c:pt>
                <c:pt idx="497">
                  <c:v>0.47058823529411764</c:v>
                </c:pt>
                <c:pt idx="498">
                  <c:v>0.47058823529411764</c:v>
                </c:pt>
                <c:pt idx="499">
                  <c:v>0.47058823529411764</c:v>
                </c:pt>
                <c:pt idx="500">
                  <c:v>0.47058823529411764</c:v>
                </c:pt>
                <c:pt idx="501">
                  <c:v>0.47058823529411764</c:v>
                </c:pt>
                <c:pt idx="502">
                  <c:v>0.47058823529411764</c:v>
                </c:pt>
                <c:pt idx="503">
                  <c:v>0.47058823529411764</c:v>
                </c:pt>
                <c:pt idx="504">
                  <c:v>0.47058823529411764</c:v>
                </c:pt>
                <c:pt idx="505">
                  <c:v>0.47058823529411764</c:v>
                </c:pt>
                <c:pt idx="506">
                  <c:v>0.47058823529411764</c:v>
                </c:pt>
                <c:pt idx="507">
                  <c:v>0.47058823529411764</c:v>
                </c:pt>
                <c:pt idx="508">
                  <c:v>0.47058823529411764</c:v>
                </c:pt>
                <c:pt idx="509">
                  <c:v>0.47058823529411764</c:v>
                </c:pt>
                <c:pt idx="510">
                  <c:v>0.47058823529411764</c:v>
                </c:pt>
                <c:pt idx="511">
                  <c:v>0.47058823529411764</c:v>
                </c:pt>
                <c:pt idx="512">
                  <c:v>0.47058823529411764</c:v>
                </c:pt>
                <c:pt idx="513">
                  <c:v>0.47058823529411764</c:v>
                </c:pt>
                <c:pt idx="514">
                  <c:v>0.47058823529411764</c:v>
                </c:pt>
                <c:pt idx="515">
                  <c:v>0.47058823529411764</c:v>
                </c:pt>
                <c:pt idx="516">
                  <c:v>0.47058823529411764</c:v>
                </c:pt>
                <c:pt idx="517">
                  <c:v>0.47058823529411764</c:v>
                </c:pt>
                <c:pt idx="518">
                  <c:v>0.47058823529411764</c:v>
                </c:pt>
                <c:pt idx="519">
                  <c:v>0.47058823529411764</c:v>
                </c:pt>
                <c:pt idx="520">
                  <c:v>0.47058823529411764</c:v>
                </c:pt>
                <c:pt idx="521">
                  <c:v>0.47058823529411764</c:v>
                </c:pt>
                <c:pt idx="522">
                  <c:v>0.47058823529411764</c:v>
                </c:pt>
                <c:pt idx="523">
                  <c:v>0.47058823529411764</c:v>
                </c:pt>
                <c:pt idx="524">
                  <c:v>0.47058823529411764</c:v>
                </c:pt>
                <c:pt idx="525">
                  <c:v>0.47058823529411764</c:v>
                </c:pt>
                <c:pt idx="526">
                  <c:v>0.47058823529411764</c:v>
                </c:pt>
                <c:pt idx="527">
                  <c:v>0.47058823529411764</c:v>
                </c:pt>
                <c:pt idx="528">
                  <c:v>0.47058823529411764</c:v>
                </c:pt>
                <c:pt idx="529">
                  <c:v>0.47058823529411764</c:v>
                </c:pt>
                <c:pt idx="530">
                  <c:v>0.47058823529411764</c:v>
                </c:pt>
                <c:pt idx="531">
                  <c:v>0.47058823529411764</c:v>
                </c:pt>
                <c:pt idx="532">
                  <c:v>0.47058823529411764</c:v>
                </c:pt>
                <c:pt idx="533">
                  <c:v>0.47058823529411764</c:v>
                </c:pt>
                <c:pt idx="534">
                  <c:v>0.47058823529411764</c:v>
                </c:pt>
                <c:pt idx="535">
                  <c:v>0.47058823529411764</c:v>
                </c:pt>
                <c:pt idx="536">
                  <c:v>0.47058823529411764</c:v>
                </c:pt>
                <c:pt idx="537">
                  <c:v>0.47058823529411764</c:v>
                </c:pt>
                <c:pt idx="538">
                  <c:v>0.47058823529411764</c:v>
                </c:pt>
                <c:pt idx="539">
                  <c:v>0.47058823529411764</c:v>
                </c:pt>
                <c:pt idx="540">
                  <c:v>0.47058823529411764</c:v>
                </c:pt>
                <c:pt idx="541">
                  <c:v>0.47058823529411764</c:v>
                </c:pt>
                <c:pt idx="542">
                  <c:v>0.47058823529411764</c:v>
                </c:pt>
                <c:pt idx="543">
                  <c:v>0.47058823529411764</c:v>
                </c:pt>
                <c:pt idx="544">
                  <c:v>0.58823529411764708</c:v>
                </c:pt>
                <c:pt idx="545">
                  <c:v>0.58823529411764708</c:v>
                </c:pt>
                <c:pt idx="546">
                  <c:v>0.58823529411764708</c:v>
                </c:pt>
                <c:pt idx="547">
                  <c:v>0.58823529411764708</c:v>
                </c:pt>
                <c:pt idx="548">
                  <c:v>0.58823529411764708</c:v>
                </c:pt>
                <c:pt idx="549">
                  <c:v>0.58823529411764708</c:v>
                </c:pt>
                <c:pt idx="550">
                  <c:v>0.58823529411764708</c:v>
                </c:pt>
                <c:pt idx="551">
                  <c:v>0.58823529411764708</c:v>
                </c:pt>
                <c:pt idx="552">
                  <c:v>0.58823529411764708</c:v>
                </c:pt>
                <c:pt idx="553">
                  <c:v>0.58823529411764708</c:v>
                </c:pt>
                <c:pt idx="554">
                  <c:v>0.58823529411764708</c:v>
                </c:pt>
                <c:pt idx="555">
                  <c:v>0.58823529411764708</c:v>
                </c:pt>
                <c:pt idx="556">
                  <c:v>0.58823529411764708</c:v>
                </c:pt>
                <c:pt idx="557">
                  <c:v>0.58823529411764708</c:v>
                </c:pt>
                <c:pt idx="558">
                  <c:v>0.58823529411764708</c:v>
                </c:pt>
                <c:pt idx="559">
                  <c:v>0.58823529411764708</c:v>
                </c:pt>
                <c:pt idx="560">
                  <c:v>0.58823529411764708</c:v>
                </c:pt>
              </c:numCache>
            </c:numRef>
          </c:yVal>
          <c:smooth val="1"/>
        </c:ser>
        <c:ser>
          <c:idx val="1"/>
          <c:order val="1"/>
          <c:tx>
            <c:strRef>
              <c:f>'3-65 65 20 30 Combined'!$K$1</c:f>
              <c:strCache>
                <c:ptCount val="1"/>
                <c:pt idx="0">
                  <c:v>% Switchers Member</c:v>
                </c:pt>
              </c:strCache>
            </c:strRef>
          </c:tx>
          <c:spPr>
            <a:ln w="12700">
              <a:solidFill>
                <a:schemeClr val="tx1"/>
              </a:solidFill>
              <a:prstDash val="sysDash"/>
            </a:ln>
          </c:spPr>
          <c:marker>
            <c:symbol val="none"/>
          </c:marker>
          <c:xVal>
            <c:numRef>
              <c:f>'3-65 65 20 30 Combined'!$A$563:$A$1123</c:f>
              <c:numCache>
                <c:formatCode>General</c:formatCode>
                <c:ptCount val="5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6</c:v>
                </c:pt>
                <c:pt idx="103">
                  <c:v>6</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7</c:v>
                </c:pt>
                <c:pt idx="120">
                  <c:v>7</c:v>
                </c:pt>
                <c:pt idx="121">
                  <c:v>7</c:v>
                </c:pt>
                <c:pt idx="122">
                  <c:v>7</c:v>
                </c:pt>
                <c:pt idx="123">
                  <c:v>7</c:v>
                </c:pt>
                <c:pt idx="124">
                  <c:v>7</c:v>
                </c:pt>
                <c:pt idx="125">
                  <c:v>7</c:v>
                </c:pt>
                <c:pt idx="126">
                  <c:v>7</c:v>
                </c:pt>
                <c:pt idx="127">
                  <c:v>7</c:v>
                </c:pt>
                <c:pt idx="128">
                  <c:v>7</c:v>
                </c:pt>
                <c:pt idx="129">
                  <c:v>7</c:v>
                </c:pt>
                <c:pt idx="130">
                  <c:v>7</c:v>
                </c:pt>
                <c:pt idx="131">
                  <c:v>7</c:v>
                </c:pt>
                <c:pt idx="132">
                  <c:v>7</c:v>
                </c:pt>
                <c:pt idx="133">
                  <c:v>7</c:v>
                </c:pt>
                <c:pt idx="134">
                  <c:v>7</c:v>
                </c:pt>
                <c:pt idx="135">
                  <c:v>7</c:v>
                </c:pt>
                <c:pt idx="136">
                  <c:v>8</c:v>
                </c:pt>
                <c:pt idx="137">
                  <c:v>8</c:v>
                </c:pt>
                <c:pt idx="138">
                  <c:v>8</c:v>
                </c:pt>
                <c:pt idx="139">
                  <c:v>8</c:v>
                </c:pt>
                <c:pt idx="140">
                  <c:v>8</c:v>
                </c:pt>
                <c:pt idx="141">
                  <c:v>8</c:v>
                </c:pt>
                <c:pt idx="142">
                  <c:v>8</c:v>
                </c:pt>
                <c:pt idx="143">
                  <c:v>8</c:v>
                </c:pt>
                <c:pt idx="144">
                  <c:v>8</c:v>
                </c:pt>
                <c:pt idx="145">
                  <c:v>8</c:v>
                </c:pt>
                <c:pt idx="146">
                  <c:v>8</c:v>
                </c:pt>
                <c:pt idx="147">
                  <c:v>8</c:v>
                </c:pt>
                <c:pt idx="148">
                  <c:v>8</c:v>
                </c:pt>
                <c:pt idx="149">
                  <c:v>8</c:v>
                </c:pt>
                <c:pt idx="150">
                  <c:v>8</c:v>
                </c:pt>
                <c:pt idx="151">
                  <c:v>8</c:v>
                </c:pt>
                <c:pt idx="152">
                  <c:v>8</c:v>
                </c:pt>
                <c:pt idx="153">
                  <c:v>9</c:v>
                </c:pt>
                <c:pt idx="154">
                  <c:v>9</c:v>
                </c:pt>
                <c:pt idx="155">
                  <c:v>9</c:v>
                </c:pt>
                <c:pt idx="156">
                  <c:v>9</c:v>
                </c:pt>
                <c:pt idx="157">
                  <c:v>9</c:v>
                </c:pt>
                <c:pt idx="158">
                  <c:v>9</c:v>
                </c:pt>
                <c:pt idx="159">
                  <c:v>9</c:v>
                </c:pt>
                <c:pt idx="160">
                  <c:v>9</c:v>
                </c:pt>
                <c:pt idx="161">
                  <c:v>9</c:v>
                </c:pt>
                <c:pt idx="162">
                  <c:v>9</c:v>
                </c:pt>
                <c:pt idx="163">
                  <c:v>9</c:v>
                </c:pt>
                <c:pt idx="164">
                  <c:v>9</c:v>
                </c:pt>
                <c:pt idx="165">
                  <c:v>9</c:v>
                </c:pt>
                <c:pt idx="166">
                  <c:v>9</c:v>
                </c:pt>
                <c:pt idx="167">
                  <c:v>9</c:v>
                </c:pt>
                <c:pt idx="168">
                  <c:v>9</c:v>
                </c:pt>
                <c:pt idx="169">
                  <c:v>9</c:v>
                </c:pt>
                <c:pt idx="170">
                  <c:v>10</c:v>
                </c:pt>
                <c:pt idx="171">
                  <c:v>10</c:v>
                </c:pt>
                <c:pt idx="172">
                  <c:v>10</c:v>
                </c:pt>
                <c:pt idx="173">
                  <c:v>10</c:v>
                </c:pt>
                <c:pt idx="174">
                  <c:v>10</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11</c:v>
                </c:pt>
                <c:pt idx="188">
                  <c:v>11</c:v>
                </c:pt>
                <c:pt idx="189">
                  <c:v>11</c:v>
                </c:pt>
                <c:pt idx="190">
                  <c:v>11</c:v>
                </c:pt>
                <c:pt idx="191">
                  <c:v>11</c:v>
                </c:pt>
                <c:pt idx="192">
                  <c:v>11</c:v>
                </c:pt>
                <c:pt idx="193">
                  <c:v>11</c:v>
                </c:pt>
                <c:pt idx="194">
                  <c:v>11</c:v>
                </c:pt>
                <c:pt idx="195">
                  <c:v>11</c:v>
                </c:pt>
                <c:pt idx="196">
                  <c:v>11</c:v>
                </c:pt>
                <c:pt idx="197">
                  <c:v>11</c:v>
                </c:pt>
                <c:pt idx="198">
                  <c:v>11</c:v>
                </c:pt>
                <c:pt idx="199">
                  <c:v>11</c:v>
                </c:pt>
                <c:pt idx="200">
                  <c:v>11</c:v>
                </c:pt>
                <c:pt idx="201">
                  <c:v>11</c:v>
                </c:pt>
                <c:pt idx="202">
                  <c:v>11</c:v>
                </c:pt>
                <c:pt idx="203">
                  <c:v>11</c:v>
                </c:pt>
                <c:pt idx="204">
                  <c:v>12</c:v>
                </c:pt>
                <c:pt idx="205">
                  <c:v>12</c:v>
                </c:pt>
                <c:pt idx="206">
                  <c:v>12</c:v>
                </c:pt>
                <c:pt idx="207">
                  <c:v>12</c:v>
                </c:pt>
                <c:pt idx="208">
                  <c:v>12</c:v>
                </c:pt>
                <c:pt idx="209">
                  <c:v>12</c:v>
                </c:pt>
                <c:pt idx="210">
                  <c:v>12</c:v>
                </c:pt>
                <c:pt idx="211">
                  <c:v>12</c:v>
                </c:pt>
                <c:pt idx="212">
                  <c:v>12</c:v>
                </c:pt>
                <c:pt idx="213">
                  <c:v>12</c:v>
                </c:pt>
                <c:pt idx="214">
                  <c:v>12</c:v>
                </c:pt>
                <c:pt idx="215">
                  <c:v>12</c:v>
                </c:pt>
                <c:pt idx="216">
                  <c:v>12</c:v>
                </c:pt>
                <c:pt idx="217">
                  <c:v>12</c:v>
                </c:pt>
                <c:pt idx="218">
                  <c:v>12</c:v>
                </c:pt>
                <c:pt idx="219">
                  <c:v>12</c:v>
                </c:pt>
                <c:pt idx="220">
                  <c:v>12</c:v>
                </c:pt>
                <c:pt idx="221">
                  <c:v>13</c:v>
                </c:pt>
                <c:pt idx="222">
                  <c:v>13</c:v>
                </c:pt>
                <c:pt idx="223">
                  <c:v>13</c:v>
                </c:pt>
                <c:pt idx="224">
                  <c:v>13</c:v>
                </c:pt>
                <c:pt idx="225">
                  <c:v>13</c:v>
                </c:pt>
                <c:pt idx="226">
                  <c:v>13</c:v>
                </c:pt>
                <c:pt idx="227">
                  <c:v>13</c:v>
                </c:pt>
                <c:pt idx="228">
                  <c:v>13</c:v>
                </c:pt>
                <c:pt idx="229">
                  <c:v>13</c:v>
                </c:pt>
                <c:pt idx="230">
                  <c:v>13</c:v>
                </c:pt>
                <c:pt idx="231">
                  <c:v>13</c:v>
                </c:pt>
                <c:pt idx="232">
                  <c:v>13</c:v>
                </c:pt>
                <c:pt idx="233">
                  <c:v>13</c:v>
                </c:pt>
                <c:pt idx="234">
                  <c:v>13</c:v>
                </c:pt>
                <c:pt idx="235">
                  <c:v>13</c:v>
                </c:pt>
                <c:pt idx="236">
                  <c:v>13</c:v>
                </c:pt>
                <c:pt idx="237">
                  <c:v>13</c:v>
                </c:pt>
                <c:pt idx="238">
                  <c:v>14</c:v>
                </c:pt>
                <c:pt idx="239">
                  <c:v>14</c:v>
                </c:pt>
                <c:pt idx="240">
                  <c:v>14</c:v>
                </c:pt>
                <c:pt idx="241">
                  <c:v>14</c:v>
                </c:pt>
                <c:pt idx="242">
                  <c:v>14</c:v>
                </c:pt>
                <c:pt idx="243">
                  <c:v>14</c:v>
                </c:pt>
                <c:pt idx="244">
                  <c:v>14</c:v>
                </c:pt>
                <c:pt idx="245">
                  <c:v>14</c:v>
                </c:pt>
                <c:pt idx="246">
                  <c:v>14</c:v>
                </c:pt>
                <c:pt idx="247">
                  <c:v>14</c:v>
                </c:pt>
                <c:pt idx="248">
                  <c:v>14</c:v>
                </c:pt>
                <c:pt idx="249">
                  <c:v>14</c:v>
                </c:pt>
                <c:pt idx="250">
                  <c:v>14</c:v>
                </c:pt>
                <c:pt idx="251">
                  <c:v>14</c:v>
                </c:pt>
                <c:pt idx="252">
                  <c:v>14</c:v>
                </c:pt>
                <c:pt idx="253">
                  <c:v>14</c:v>
                </c:pt>
                <c:pt idx="254">
                  <c:v>14</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16</c:v>
                </c:pt>
                <c:pt idx="273">
                  <c:v>16</c:v>
                </c:pt>
                <c:pt idx="274">
                  <c:v>16</c:v>
                </c:pt>
                <c:pt idx="275">
                  <c:v>16</c:v>
                </c:pt>
                <c:pt idx="276">
                  <c:v>16</c:v>
                </c:pt>
                <c:pt idx="277">
                  <c:v>16</c:v>
                </c:pt>
                <c:pt idx="278">
                  <c:v>16</c:v>
                </c:pt>
                <c:pt idx="279">
                  <c:v>16</c:v>
                </c:pt>
                <c:pt idx="280">
                  <c:v>16</c:v>
                </c:pt>
                <c:pt idx="281">
                  <c:v>16</c:v>
                </c:pt>
                <c:pt idx="282">
                  <c:v>16</c:v>
                </c:pt>
                <c:pt idx="283">
                  <c:v>16</c:v>
                </c:pt>
                <c:pt idx="284">
                  <c:v>16</c:v>
                </c:pt>
                <c:pt idx="285">
                  <c:v>16</c:v>
                </c:pt>
                <c:pt idx="286">
                  <c:v>16</c:v>
                </c:pt>
                <c:pt idx="287">
                  <c:v>16</c:v>
                </c:pt>
                <c:pt idx="288">
                  <c:v>16</c:v>
                </c:pt>
                <c:pt idx="289">
                  <c:v>17</c:v>
                </c:pt>
                <c:pt idx="290">
                  <c:v>17</c:v>
                </c:pt>
                <c:pt idx="291">
                  <c:v>17</c:v>
                </c:pt>
                <c:pt idx="292">
                  <c:v>17</c:v>
                </c:pt>
                <c:pt idx="293">
                  <c:v>17</c:v>
                </c:pt>
                <c:pt idx="294">
                  <c:v>17</c:v>
                </c:pt>
                <c:pt idx="295">
                  <c:v>17</c:v>
                </c:pt>
                <c:pt idx="296">
                  <c:v>17</c:v>
                </c:pt>
                <c:pt idx="297">
                  <c:v>17</c:v>
                </c:pt>
                <c:pt idx="298">
                  <c:v>17</c:v>
                </c:pt>
                <c:pt idx="299">
                  <c:v>17</c:v>
                </c:pt>
                <c:pt idx="300">
                  <c:v>17</c:v>
                </c:pt>
                <c:pt idx="301">
                  <c:v>17</c:v>
                </c:pt>
                <c:pt idx="302">
                  <c:v>17</c:v>
                </c:pt>
                <c:pt idx="303">
                  <c:v>17</c:v>
                </c:pt>
                <c:pt idx="304">
                  <c:v>17</c:v>
                </c:pt>
                <c:pt idx="305">
                  <c:v>17</c:v>
                </c:pt>
                <c:pt idx="306">
                  <c:v>18</c:v>
                </c:pt>
                <c:pt idx="307">
                  <c:v>18</c:v>
                </c:pt>
                <c:pt idx="308">
                  <c:v>18</c:v>
                </c:pt>
                <c:pt idx="309">
                  <c:v>18</c:v>
                </c:pt>
                <c:pt idx="310">
                  <c:v>18</c:v>
                </c:pt>
                <c:pt idx="311">
                  <c:v>18</c:v>
                </c:pt>
                <c:pt idx="312">
                  <c:v>18</c:v>
                </c:pt>
                <c:pt idx="313">
                  <c:v>18</c:v>
                </c:pt>
                <c:pt idx="314">
                  <c:v>18</c:v>
                </c:pt>
                <c:pt idx="315">
                  <c:v>18</c:v>
                </c:pt>
                <c:pt idx="316">
                  <c:v>18</c:v>
                </c:pt>
                <c:pt idx="317">
                  <c:v>18</c:v>
                </c:pt>
                <c:pt idx="318">
                  <c:v>18</c:v>
                </c:pt>
                <c:pt idx="319">
                  <c:v>18</c:v>
                </c:pt>
                <c:pt idx="320">
                  <c:v>18</c:v>
                </c:pt>
                <c:pt idx="321">
                  <c:v>18</c:v>
                </c:pt>
                <c:pt idx="322">
                  <c:v>18</c:v>
                </c:pt>
                <c:pt idx="323">
                  <c:v>19</c:v>
                </c:pt>
                <c:pt idx="324">
                  <c:v>19</c:v>
                </c:pt>
                <c:pt idx="325">
                  <c:v>19</c:v>
                </c:pt>
                <c:pt idx="326">
                  <c:v>19</c:v>
                </c:pt>
                <c:pt idx="327">
                  <c:v>19</c:v>
                </c:pt>
                <c:pt idx="328">
                  <c:v>19</c:v>
                </c:pt>
                <c:pt idx="329">
                  <c:v>19</c:v>
                </c:pt>
                <c:pt idx="330">
                  <c:v>19</c:v>
                </c:pt>
                <c:pt idx="331">
                  <c:v>19</c:v>
                </c:pt>
                <c:pt idx="332">
                  <c:v>19</c:v>
                </c:pt>
                <c:pt idx="333">
                  <c:v>19</c:v>
                </c:pt>
                <c:pt idx="334">
                  <c:v>19</c:v>
                </c:pt>
                <c:pt idx="335">
                  <c:v>19</c:v>
                </c:pt>
                <c:pt idx="336">
                  <c:v>19</c:v>
                </c:pt>
                <c:pt idx="337">
                  <c:v>19</c:v>
                </c:pt>
                <c:pt idx="338">
                  <c:v>19</c:v>
                </c:pt>
                <c:pt idx="339">
                  <c:v>19</c:v>
                </c:pt>
                <c:pt idx="340">
                  <c:v>20</c:v>
                </c:pt>
                <c:pt idx="341">
                  <c:v>20</c:v>
                </c:pt>
                <c:pt idx="342">
                  <c:v>20</c:v>
                </c:pt>
                <c:pt idx="343">
                  <c:v>20</c:v>
                </c:pt>
                <c:pt idx="344">
                  <c:v>20</c:v>
                </c:pt>
                <c:pt idx="345">
                  <c:v>20</c:v>
                </c:pt>
                <c:pt idx="346">
                  <c:v>20</c:v>
                </c:pt>
                <c:pt idx="347">
                  <c:v>20</c:v>
                </c:pt>
                <c:pt idx="348">
                  <c:v>20</c:v>
                </c:pt>
                <c:pt idx="349">
                  <c:v>20</c:v>
                </c:pt>
                <c:pt idx="350">
                  <c:v>20</c:v>
                </c:pt>
                <c:pt idx="351">
                  <c:v>20</c:v>
                </c:pt>
                <c:pt idx="352">
                  <c:v>20</c:v>
                </c:pt>
                <c:pt idx="353">
                  <c:v>20</c:v>
                </c:pt>
                <c:pt idx="354">
                  <c:v>20</c:v>
                </c:pt>
                <c:pt idx="355">
                  <c:v>20</c:v>
                </c:pt>
                <c:pt idx="356">
                  <c:v>20</c:v>
                </c:pt>
                <c:pt idx="357">
                  <c:v>21</c:v>
                </c:pt>
                <c:pt idx="358">
                  <c:v>21</c:v>
                </c:pt>
                <c:pt idx="359">
                  <c:v>21</c:v>
                </c:pt>
                <c:pt idx="360">
                  <c:v>21</c:v>
                </c:pt>
                <c:pt idx="361">
                  <c:v>21</c:v>
                </c:pt>
                <c:pt idx="362">
                  <c:v>21</c:v>
                </c:pt>
                <c:pt idx="363">
                  <c:v>21</c:v>
                </c:pt>
                <c:pt idx="364">
                  <c:v>21</c:v>
                </c:pt>
                <c:pt idx="365">
                  <c:v>21</c:v>
                </c:pt>
                <c:pt idx="366">
                  <c:v>21</c:v>
                </c:pt>
                <c:pt idx="367">
                  <c:v>21</c:v>
                </c:pt>
                <c:pt idx="368">
                  <c:v>21</c:v>
                </c:pt>
                <c:pt idx="369">
                  <c:v>21</c:v>
                </c:pt>
                <c:pt idx="370">
                  <c:v>21</c:v>
                </c:pt>
                <c:pt idx="371">
                  <c:v>21</c:v>
                </c:pt>
                <c:pt idx="372">
                  <c:v>21</c:v>
                </c:pt>
                <c:pt idx="373">
                  <c:v>21</c:v>
                </c:pt>
                <c:pt idx="374">
                  <c:v>22</c:v>
                </c:pt>
                <c:pt idx="375">
                  <c:v>22</c:v>
                </c:pt>
                <c:pt idx="376">
                  <c:v>22</c:v>
                </c:pt>
                <c:pt idx="377">
                  <c:v>22</c:v>
                </c:pt>
                <c:pt idx="378">
                  <c:v>22</c:v>
                </c:pt>
                <c:pt idx="379">
                  <c:v>22</c:v>
                </c:pt>
                <c:pt idx="380">
                  <c:v>22</c:v>
                </c:pt>
                <c:pt idx="381">
                  <c:v>22</c:v>
                </c:pt>
                <c:pt idx="382">
                  <c:v>22</c:v>
                </c:pt>
                <c:pt idx="383">
                  <c:v>22</c:v>
                </c:pt>
                <c:pt idx="384">
                  <c:v>22</c:v>
                </c:pt>
                <c:pt idx="385">
                  <c:v>22</c:v>
                </c:pt>
                <c:pt idx="386">
                  <c:v>22</c:v>
                </c:pt>
                <c:pt idx="387">
                  <c:v>22</c:v>
                </c:pt>
                <c:pt idx="388">
                  <c:v>22</c:v>
                </c:pt>
                <c:pt idx="389">
                  <c:v>22</c:v>
                </c:pt>
                <c:pt idx="390">
                  <c:v>22</c:v>
                </c:pt>
                <c:pt idx="391">
                  <c:v>23</c:v>
                </c:pt>
                <c:pt idx="392">
                  <c:v>23</c:v>
                </c:pt>
                <c:pt idx="393">
                  <c:v>23</c:v>
                </c:pt>
                <c:pt idx="394">
                  <c:v>23</c:v>
                </c:pt>
                <c:pt idx="395">
                  <c:v>23</c:v>
                </c:pt>
                <c:pt idx="396">
                  <c:v>23</c:v>
                </c:pt>
                <c:pt idx="397">
                  <c:v>23</c:v>
                </c:pt>
                <c:pt idx="398">
                  <c:v>23</c:v>
                </c:pt>
                <c:pt idx="399">
                  <c:v>23</c:v>
                </c:pt>
                <c:pt idx="400">
                  <c:v>23</c:v>
                </c:pt>
                <c:pt idx="401">
                  <c:v>23</c:v>
                </c:pt>
                <c:pt idx="402">
                  <c:v>23</c:v>
                </c:pt>
                <c:pt idx="403">
                  <c:v>23</c:v>
                </c:pt>
                <c:pt idx="404">
                  <c:v>23</c:v>
                </c:pt>
                <c:pt idx="405">
                  <c:v>23</c:v>
                </c:pt>
                <c:pt idx="406">
                  <c:v>23</c:v>
                </c:pt>
                <c:pt idx="407">
                  <c:v>23</c:v>
                </c:pt>
                <c:pt idx="408">
                  <c:v>24</c:v>
                </c:pt>
                <c:pt idx="409">
                  <c:v>24</c:v>
                </c:pt>
                <c:pt idx="410">
                  <c:v>24</c:v>
                </c:pt>
                <c:pt idx="411">
                  <c:v>24</c:v>
                </c:pt>
                <c:pt idx="412">
                  <c:v>24</c:v>
                </c:pt>
                <c:pt idx="413">
                  <c:v>24</c:v>
                </c:pt>
                <c:pt idx="414">
                  <c:v>24</c:v>
                </c:pt>
                <c:pt idx="415">
                  <c:v>24</c:v>
                </c:pt>
                <c:pt idx="416">
                  <c:v>24</c:v>
                </c:pt>
                <c:pt idx="417">
                  <c:v>24</c:v>
                </c:pt>
                <c:pt idx="418">
                  <c:v>24</c:v>
                </c:pt>
                <c:pt idx="419">
                  <c:v>24</c:v>
                </c:pt>
                <c:pt idx="420">
                  <c:v>24</c:v>
                </c:pt>
                <c:pt idx="421">
                  <c:v>24</c:v>
                </c:pt>
                <c:pt idx="422">
                  <c:v>24</c:v>
                </c:pt>
                <c:pt idx="423">
                  <c:v>24</c:v>
                </c:pt>
                <c:pt idx="424">
                  <c:v>24</c:v>
                </c:pt>
                <c:pt idx="425">
                  <c:v>25</c:v>
                </c:pt>
                <c:pt idx="426">
                  <c:v>25</c:v>
                </c:pt>
                <c:pt idx="427">
                  <c:v>25</c:v>
                </c:pt>
                <c:pt idx="428">
                  <c:v>25</c:v>
                </c:pt>
                <c:pt idx="429">
                  <c:v>25</c:v>
                </c:pt>
                <c:pt idx="430">
                  <c:v>25</c:v>
                </c:pt>
                <c:pt idx="431">
                  <c:v>25</c:v>
                </c:pt>
                <c:pt idx="432">
                  <c:v>25</c:v>
                </c:pt>
                <c:pt idx="433">
                  <c:v>25</c:v>
                </c:pt>
                <c:pt idx="434">
                  <c:v>25</c:v>
                </c:pt>
                <c:pt idx="435">
                  <c:v>25</c:v>
                </c:pt>
                <c:pt idx="436">
                  <c:v>25</c:v>
                </c:pt>
                <c:pt idx="437">
                  <c:v>25</c:v>
                </c:pt>
                <c:pt idx="438">
                  <c:v>25</c:v>
                </c:pt>
                <c:pt idx="439">
                  <c:v>25</c:v>
                </c:pt>
                <c:pt idx="440">
                  <c:v>25</c:v>
                </c:pt>
                <c:pt idx="441">
                  <c:v>25</c:v>
                </c:pt>
                <c:pt idx="442">
                  <c:v>26</c:v>
                </c:pt>
                <c:pt idx="443">
                  <c:v>26</c:v>
                </c:pt>
                <c:pt idx="444">
                  <c:v>26</c:v>
                </c:pt>
                <c:pt idx="445">
                  <c:v>26</c:v>
                </c:pt>
                <c:pt idx="446">
                  <c:v>26</c:v>
                </c:pt>
                <c:pt idx="447">
                  <c:v>26</c:v>
                </c:pt>
                <c:pt idx="448">
                  <c:v>26</c:v>
                </c:pt>
                <c:pt idx="449">
                  <c:v>26</c:v>
                </c:pt>
                <c:pt idx="450">
                  <c:v>26</c:v>
                </c:pt>
                <c:pt idx="451">
                  <c:v>26</c:v>
                </c:pt>
                <c:pt idx="452">
                  <c:v>26</c:v>
                </c:pt>
                <c:pt idx="453">
                  <c:v>26</c:v>
                </c:pt>
                <c:pt idx="454">
                  <c:v>26</c:v>
                </c:pt>
                <c:pt idx="455">
                  <c:v>26</c:v>
                </c:pt>
                <c:pt idx="456">
                  <c:v>26</c:v>
                </c:pt>
                <c:pt idx="457">
                  <c:v>26</c:v>
                </c:pt>
                <c:pt idx="458">
                  <c:v>26</c:v>
                </c:pt>
                <c:pt idx="459">
                  <c:v>27</c:v>
                </c:pt>
                <c:pt idx="460">
                  <c:v>27</c:v>
                </c:pt>
                <c:pt idx="461">
                  <c:v>27</c:v>
                </c:pt>
                <c:pt idx="462">
                  <c:v>27</c:v>
                </c:pt>
                <c:pt idx="463">
                  <c:v>27</c:v>
                </c:pt>
                <c:pt idx="464">
                  <c:v>27</c:v>
                </c:pt>
                <c:pt idx="465">
                  <c:v>27</c:v>
                </c:pt>
                <c:pt idx="466">
                  <c:v>27</c:v>
                </c:pt>
                <c:pt idx="467">
                  <c:v>27</c:v>
                </c:pt>
                <c:pt idx="468">
                  <c:v>27</c:v>
                </c:pt>
                <c:pt idx="469">
                  <c:v>27</c:v>
                </c:pt>
                <c:pt idx="470">
                  <c:v>27</c:v>
                </c:pt>
                <c:pt idx="471">
                  <c:v>27</c:v>
                </c:pt>
                <c:pt idx="472">
                  <c:v>27</c:v>
                </c:pt>
                <c:pt idx="473">
                  <c:v>27</c:v>
                </c:pt>
                <c:pt idx="474">
                  <c:v>27</c:v>
                </c:pt>
                <c:pt idx="475">
                  <c:v>27</c:v>
                </c:pt>
                <c:pt idx="476">
                  <c:v>28</c:v>
                </c:pt>
                <c:pt idx="477">
                  <c:v>28</c:v>
                </c:pt>
                <c:pt idx="478">
                  <c:v>28</c:v>
                </c:pt>
                <c:pt idx="479">
                  <c:v>28</c:v>
                </c:pt>
                <c:pt idx="480">
                  <c:v>28</c:v>
                </c:pt>
                <c:pt idx="481">
                  <c:v>28</c:v>
                </c:pt>
                <c:pt idx="482">
                  <c:v>28</c:v>
                </c:pt>
                <c:pt idx="483">
                  <c:v>28</c:v>
                </c:pt>
                <c:pt idx="484">
                  <c:v>28</c:v>
                </c:pt>
                <c:pt idx="485">
                  <c:v>28</c:v>
                </c:pt>
                <c:pt idx="486">
                  <c:v>28</c:v>
                </c:pt>
                <c:pt idx="487">
                  <c:v>28</c:v>
                </c:pt>
                <c:pt idx="488">
                  <c:v>28</c:v>
                </c:pt>
                <c:pt idx="489">
                  <c:v>28</c:v>
                </c:pt>
                <c:pt idx="490">
                  <c:v>28</c:v>
                </c:pt>
                <c:pt idx="491">
                  <c:v>28</c:v>
                </c:pt>
                <c:pt idx="492">
                  <c:v>28</c:v>
                </c:pt>
                <c:pt idx="493">
                  <c:v>29</c:v>
                </c:pt>
                <c:pt idx="494">
                  <c:v>29</c:v>
                </c:pt>
                <c:pt idx="495">
                  <c:v>29</c:v>
                </c:pt>
                <c:pt idx="496">
                  <c:v>29</c:v>
                </c:pt>
                <c:pt idx="497">
                  <c:v>29</c:v>
                </c:pt>
                <c:pt idx="498">
                  <c:v>29</c:v>
                </c:pt>
                <c:pt idx="499">
                  <c:v>29</c:v>
                </c:pt>
                <c:pt idx="500">
                  <c:v>29</c:v>
                </c:pt>
                <c:pt idx="501">
                  <c:v>29</c:v>
                </c:pt>
                <c:pt idx="502">
                  <c:v>29</c:v>
                </c:pt>
                <c:pt idx="503">
                  <c:v>29</c:v>
                </c:pt>
                <c:pt idx="504">
                  <c:v>29</c:v>
                </c:pt>
                <c:pt idx="505">
                  <c:v>29</c:v>
                </c:pt>
                <c:pt idx="506">
                  <c:v>29</c:v>
                </c:pt>
                <c:pt idx="507">
                  <c:v>29</c:v>
                </c:pt>
                <c:pt idx="508">
                  <c:v>29</c:v>
                </c:pt>
                <c:pt idx="509">
                  <c:v>29</c:v>
                </c:pt>
                <c:pt idx="510">
                  <c:v>30</c:v>
                </c:pt>
                <c:pt idx="511">
                  <c:v>30</c:v>
                </c:pt>
                <c:pt idx="512">
                  <c:v>30</c:v>
                </c:pt>
                <c:pt idx="513">
                  <c:v>30</c:v>
                </c:pt>
                <c:pt idx="514">
                  <c:v>30</c:v>
                </c:pt>
                <c:pt idx="515">
                  <c:v>30</c:v>
                </c:pt>
                <c:pt idx="516">
                  <c:v>30</c:v>
                </c:pt>
                <c:pt idx="517">
                  <c:v>30</c:v>
                </c:pt>
                <c:pt idx="518">
                  <c:v>30</c:v>
                </c:pt>
                <c:pt idx="519">
                  <c:v>30</c:v>
                </c:pt>
                <c:pt idx="520">
                  <c:v>30</c:v>
                </c:pt>
                <c:pt idx="521">
                  <c:v>30</c:v>
                </c:pt>
                <c:pt idx="522">
                  <c:v>30</c:v>
                </c:pt>
                <c:pt idx="523">
                  <c:v>30</c:v>
                </c:pt>
                <c:pt idx="524">
                  <c:v>30</c:v>
                </c:pt>
                <c:pt idx="525">
                  <c:v>30</c:v>
                </c:pt>
                <c:pt idx="526">
                  <c:v>30</c:v>
                </c:pt>
                <c:pt idx="527">
                  <c:v>31</c:v>
                </c:pt>
                <c:pt idx="528">
                  <c:v>31</c:v>
                </c:pt>
                <c:pt idx="529">
                  <c:v>31</c:v>
                </c:pt>
                <c:pt idx="530">
                  <c:v>31</c:v>
                </c:pt>
                <c:pt idx="531">
                  <c:v>31</c:v>
                </c:pt>
                <c:pt idx="532">
                  <c:v>31</c:v>
                </c:pt>
                <c:pt idx="533">
                  <c:v>31</c:v>
                </c:pt>
                <c:pt idx="534">
                  <c:v>31</c:v>
                </c:pt>
                <c:pt idx="535">
                  <c:v>31</c:v>
                </c:pt>
                <c:pt idx="536">
                  <c:v>31</c:v>
                </c:pt>
                <c:pt idx="537">
                  <c:v>31</c:v>
                </c:pt>
                <c:pt idx="538">
                  <c:v>31</c:v>
                </c:pt>
                <c:pt idx="539">
                  <c:v>31</c:v>
                </c:pt>
                <c:pt idx="540">
                  <c:v>31</c:v>
                </c:pt>
                <c:pt idx="541">
                  <c:v>31</c:v>
                </c:pt>
                <c:pt idx="542">
                  <c:v>31</c:v>
                </c:pt>
                <c:pt idx="543">
                  <c:v>31</c:v>
                </c:pt>
                <c:pt idx="544">
                  <c:v>32</c:v>
                </c:pt>
                <c:pt idx="545">
                  <c:v>32</c:v>
                </c:pt>
                <c:pt idx="546">
                  <c:v>32</c:v>
                </c:pt>
                <c:pt idx="547">
                  <c:v>32</c:v>
                </c:pt>
                <c:pt idx="548">
                  <c:v>32</c:v>
                </c:pt>
                <c:pt idx="549">
                  <c:v>32</c:v>
                </c:pt>
                <c:pt idx="550">
                  <c:v>32</c:v>
                </c:pt>
                <c:pt idx="551">
                  <c:v>32</c:v>
                </c:pt>
                <c:pt idx="552">
                  <c:v>32</c:v>
                </c:pt>
                <c:pt idx="553">
                  <c:v>32</c:v>
                </c:pt>
                <c:pt idx="554">
                  <c:v>32</c:v>
                </c:pt>
                <c:pt idx="555">
                  <c:v>32</c:v>
                </c:pt>
                <c:pt idx="556">
                  <c:v>32</c:v>
                </c:pt>
                <c:pt idx="557">
                  <c:v>32</c:v>
                </c:pt>
                <c:pt idx="558">
                  <c:v>32</c:v>
                </c:pt>
                <c:pt idx="559">
                  <c:v>32</c:v>
                </c:pt>
                <c:pt idx="560">
                  <c:v>32</c:v>
                </c:pt>
              </c:numCache>
            </c:numRef>
          </c:xVal>
          <c:yVal>
            <c:numRef>
              <c:f>'3-65 65 20 30 Combined'!$K$563:$K$1123</c:f>
              <c:numCache>
                <c:formatCode>General</c:formatCode>
                <c:ptCount val="561"/>
                <c:pt idx="0">
                  <c:v>0.52941176470588236</c:v>
                </c:pt>
                <c:pt idx="1">
                  <c:v>0.52941176470588236</c:v>
                </c:pt>
                <c:pt idx="2">
                  <c:v>0.52941176470588236</c:v>
                </c:pt>
                <c:pt idx="3">
                  <c:v>0.52941176470588236</c:v>
                </c:pt>
                <c:pt idx="4">
                  <c:v>0.52941176470588236</c:v>
                </c:pt>
                <c:pt idx="5">
                  <c:v>0.52941176470588236</c:v>
                </c:pt>
                <c:pt idx="6">
                  <c:v>0.52941176470588236</c:v>
                </c:pt>
                <c:pt idx="7">
                  <c:v>0.52941176470588236</c:v>
                </c:pt>
                <c:pt idx="8">
                  <c:v>0.52941176470588236</c:v>
                </c:pt>
                <c:pt idx="9">
                  <c:v>0.52941176470588236</c:v>
                </c:pt>
                <c:pt idx="10">
                  <c:v>0.52941176470588236</c:v>
                </c:pt>
                <c:pt idx="11">
                  <c:v>0.52941176470588236</c:v>
                </c:pt>
                <c:pt idx="12">
                  <c:v>0.52941176470588236</c:v>
                </c:pt>
                <c:pt idx="13">
                  <c:v>0.52941176470588236</c:v>
                </c:pt>
                <c:pt idx="14">
                  <c:v>0.52941176470588236</c:v>
                </c:pt>
                <c:pt idx="15">
                  <c:v>0.52941176470588236</c:v>
                </c:pt>
                <c:pt idx="16">
                  <c:v>0.52941176470588236</c:v>
                </c:pt>
                <c:pt idx="17">
                  <c:v>0.58823529411764708</c:v>
                </c:pt>
                <c:pt idx="18">
                  <c:v>0.58823529411764708</c:v>
                </c:pt>
                <c:pt idx="19">
                  <c:v>0.58823529411764708</c:v>
                </c:pt>
                <c:pt idx="20">
                  <c:v>0.58823529411764708</c:v>
                </c:pt>
                <c:pt idx="21">
                  <c:v>0.58823529411764708</c:v>
                </c:pt>
                <c:pt idx="22">
                  <c:v>0.58823529411764708</c:v>
                </c:pt>
                <c:pt idx="23">
                  <c:v>0.58823529411764708</c:v>
                </c:pt>
                <c:pt idx="24">
                  <c:v>0.58823529411764708</c:v>
                </c:pt>
                <c:pt idx="25">
                  <c:v>0.58823529411764708</c:v>
                </c:pt>
                <c:pt idx="26">
                  <c:v>0.58823529411764708</c:v>
                </c:pt>
                <c:pt idx="27">
                  <c:v>0.58823529411764708</c:v>
                </c:pt>
                <c:pt idx="28">
                  <c:v>0.58823529411764708</c:v>
                </c:pt>
                <c:pt idx="29">
                  <c:v>0.58823529411764708</c:v>
                </c:pt>
                <c:pt idx="30">
                  <c:v>0.58823529411764708</c:v>
                </c:pt>
                <c:pt idx="31">
                  <c:v>0.58823529411764708</c:v>
                </c:pt>
                <c:pt idx="32">
                  <c:v>0.58823529411764708</c:v>
                </c:pt>
                <c:pt idx="33">
                  <c:v>0.58823529411764708</c:v>
                </c:pt>
                <c:pt idx="34">
                  <c:v>0.47058823529411764</c:v>
                </c:pt>
                <c:pt idx="35">
                  <c:v>0.47058823529411764</c:v>
                </c:pt>
                <c:pt idx="36">
                  <c:v>0.47058823529411764</c:v>
                </c:pt>
                <c:pt idx="37">
                  <c:v>0.47058823529411764</c:v>
                </c:pt>
                <c:pt idx="38">
                  <c:v>0.47058823529411764</c:v>
                </c:pt>
                <c:pt idx="39">
                  <c:v>0.47058823529411764</c:v>
                </c:pt>
                <c:pt idx="40">
                  <c:v>0.47058823529411764</c:v>
                </c:pt>
                <c:pt idx="41">
                  <c:v>0.47058823529411764</c:v>
                </c:pt>
                <c:pt idx="42">
                  <c:v>0.47058823529411764</c:v>
                </c:pt>
                <c:pt idx="43">
                  <c:v>0.47058823529411764</c:v>
                </c:pt>
                <c:pt idx="44">
                  <c:v>0.47058823529411764</c:v>
                </c:pt>
                <c:pt idx="45">
                  <c:v>0.47058823529411764</c:v>
                </c:pt>
                <c:pt idx="46">
                  <c:v>0.47058823529411764</c:v>
                </c:pt>
                <c:pt idx="47">
                  <c:v>0.47058823529411764</c:v>
                </c:pt>
                <c:pt idx="48">
                  <c:v>0.47058823529411764</c:v>
                </c:pt>
                <c:pt idx="49">
                  <c:v>0.47058823529411764</c:v>
                </c:pt>
                <c:pt idx="50">
                  <c:v>0.47058823529411764</c:v>
                </c:pt>
                <c:pt idx="51">
                  <c:v>0.58823529411764708</c:v>
                </c:pt>
                <c:pt idx="52">
                  <c:v>0.58823529411764708</c:v>
                </c:pt>
                <c:pt idx="53">
                  <c:v>0.58823529411764708</c:v>
                </c:pt>
                <c:pt idx="54">
                  <c:v>0.58823529411764708</c:v>
                </c:pt>
                <c:pt idx="55">
                  <c:v>0.58823529411764708</c:v>
                </c:pt>
                <c:pt idx="56">
                  <c:v>0.58823529411764708</c:v>
                </c:pt>
                <c:pt idx="57">
                  <c:v>0.58823529411764708</c:v>
                </c:pt>
                <c:pt idx="58">
                  <c:v>0.58823529411764708</c:v>
                </c:pt>
                <c:pt idx="59">
                  <c:v>0.58823529411764708</c:v>
                </c:pt>
                <c:pt idx="60">
                  <c:v>0.58823529411764708</c:v>
                </c:pt>
                <c:pt idx="61">
                  <c:v>0.58823529411764708</c:v>
                </c:pt>
                <c:pt idx="62">
                  <c:v>0.58823529411764708</c:v>
                </c:pt>
                <c:pt idx="63">
                  <c:v>0.58823529411764708</c:v>
                </c:pt>
                <c:pt idx="64">
                  <c:v>0.58823529411764708</c:v>
                </c:pt>
                <c:pt idx="65">
                  <c:v>0.58823529411764708</c:v>
                </c:pt>
                <c:pt idx="66">
                  <c:v>0.58823529411764708</c:v>
                </c:pt>
                <c:pt idx="67">
                  <c:v>0.58823529411764708</c:v>
                </c:pt>
                <c:pt idx="68">
                  <c:v>0.70588235294117652</c:v>
                </c:pt>
                <c:pt idx="69">
                  <c:v>0.70588235294117652</c:v>
                </c:pt>
                <c:pt idx="70">
                  <c:v>0.70588235294117652</c:v>
                </c:pt>
                <c:pt idx="71">
                  <c:v>0.70588235294117652</c:v>
                </c:pt>
                <c:pt idx="72">
                  <c:v>0.70588235294117652</c:v>
                </c:pt>
                <c:pt idx="73">
                  <c:v>0.70588235294117652</c:v>
                </c:pt>
                <c:pt idx="74">
                  <c:v>0.70588235294117652</c:v>
                </c:pt>
                <c:pt idx="75">
                  <c:v>0.70588235294117652</c:v>
                </c:pt>
                <c:pt idx="76">
                  <c:v>0.70588235294117652</c:v>
                </c:pt>
                <c:pt idx="77">
                  <c:v>0.70588235294117652</c:v>
                </c:pt>
                <c:pt idx="78">
                  <c:v>0.70588235294117652</c:v>
                </c:pt>
                <c:pt idx="79">
                  <c:v>0.70588235294117652</c:v>
                </c:pt>
                <c:pt idx="80">
                  <c:v>0.70588235294117652</c:v>
                </c:pt>
                <c:pt idx="81">
                  <c:v>0.70588235294117652</c:v>
                </c:pt>
                <c:pt idx="82">
                  <c:v>0.70588235294117652</c:v>
                </c:pt>
                <c:pt idx="83">
                  <c:v>0.70588235294117652</c:v>
                </c:pt>
                <c:pt idx="84">
                  <c:v>0.70588235294117652</c:v>
                </c:pt>
                <c:pt idx="85">
                  <c:v>0.52941176470588236</c:v>
                </c:pt>
                <c:pt idx="86">
                  <c:v>0.52941176470588236</c:v>
                </c:pt>
                <c:pt idx="87">
                  <c:v>0.52941176470588236</c:v>
                </c:pt>
                <c:pt idx="88">
                  <c:v>0.52941176470588236</c:v>
                </c:pt>
                <c:pt idx="89">
                  <c:v>0.52941176470588236</c:v>
                </c:pt>
                <c:pt idx="90">
                  <c:v>0.52941176470588236</c:v>
                </c:pt>
                <c:pt idx="91">
                  <c:v>0.52941176470588236</c:v>
                </c:pt>
                <c:pt idx="92">
                  <c:v>0.52941176470588236</c:v>
                </c:pt>
                <c:pt idx="93">
                  <c:v>0.52941176470588236</c:v>
                </c:pt>
                <c:pt idx="94">
                  <c:v>0.52941176470588236</c:v>
                </c:pt>
                <c:pt idx="95">
                  <c:v>0.52941176470588236</c:v>
                </c:pt>
                <c:pt idx="96">
                  <c:v>0.52941176470588236</c:v>
                </c:pt>
                <c:pt idx="97">
                  <c:v>0.52941176470588236</c:v>
                </c:pt>
                <c:pt idx="98">
                  <c:v>0.52941176470588236</c:v>
                </c:pt>
                <c:pt idx="99">
                  <c:v>0.52941176470588236</c:v>
                </c:pt>
                <c:pt idx="100">
                  <c:v>0.52941176470588236</c:v>
                </c:pt>
                <c:pt idx="101">
                  <c:v>0.52941176470588236</c:v>
                </c:pt>
                <c:pt idx="102">
                  <c:v>0.52941176470588236</c:v>
                </c:pt>
                <c:pt idx="103">
                  <c:v>0.52941176470588236</c:v>
                </c:pt>
                <c:pt idx="104">
                  <c:v>0.52941176470588236</c:v>
                </c:pt>
                <c:pt idx="105">
                  <c:v>0.52941176470588236</c:v>
                </c:pt>
                <c:pt idx="106">
                  <c:v>0.52941176470588236</c:v>
                </c:pt>
                <c:pt idx="107">
                  <c:v>0.52941176470588236</c:v>
                </c:pt>
                <c:pt idx="108">
                  <c:v>0.52941176470588236</c:v>
                </c:pt>
                <c:pt idx="109">
                  <c:v>0.52941176470588236</c:v>
                </c:pt>
                <c:pt idx="110">
                  <c:v>0.52941176470588236</c:v>
                </c:pt>
                <c:pt idx="111">
                  <c:v>0.52941176470588236</c:v>
                </c:pt>
                <c:pt idx="112">
                  <c:v>0.52941176470588236</c:v>
                </c:pt>
                <c:pt idx="113">
                  <c:v>0.52941176470588236</c:v>
                </c:pt>
                <c:pt idx="114">
                  <c:v>0.52941176470588236</c:v>
                </c:pt>
                <c:pt idx="115">
                  <c:v>0.52941176470588236</c:v>
                </c:pt>
                <c:pt idx="116">
                  <c:v>0.52941176470588236</c:v>
                </c:pt>
                <c:pt idx="117">
                  <c:v>0.52941176470588236</c:v>
                </c:pt>
                <c:pt idx="118">
                  <c:v>0.52941176470588236</c:v>
                </c:pt>
                <c:pt idx="119">
                  <c:v>0.41176470588235292</c:v>
                </c:pt>
                <c:pt idx="120">
                  <c:v>0.41176470588235292</c:v>
                </c:pt>
                <c:pt idx="121">
                  <c:v>0.41176470588235292</c:v>
                </c:pt>
                <c:pt idx="122">
                  <c:v>0.41176470588235292</c:v>
                </c:pt>
                <c:pt idx="123">
                  <c:v>0.41176470588235292</c:v>
                </c:pt>
                <c:pt idx="124">
                  <c:v>0.41176470588235292</c:v>
                </c:pt>
                <c:pt idx="125">
                  <c:v>0.41176470588235292</c:v>
                </c:pt>
                <c:pt idx="126">
                  <c:v>0.41176470588235292</c:v>
                </c:pt>
                <c:pt idx="127">
                  <c:v>0.41176470588235292</c:v>
                </c:pt>
                <c:pt idx="128">
                  <c:v>0.41176470588235292</c:v>
                </c:pt>
                <c:pt idx="129">
                  <c:v>0.41176470588235292</c:v>
                </c:pt>
                <c:pt idx="130">
                  <c:v>0.41176470588235292</c:v>
                </c:pt>
                <c:pt idx="131">
                  <c:v>0.41176470588235292</c:v>
                </c:pt>
                <c:pt idx="132">
                  <c:v>0.41176470588235292</c:v>
                </c:pt>
                <c:pt idx="133">
                  <c:v>0.41176470588235292</c:v>
                </c:pt>
                <c:pt idx="134">
                  <c:v>0.41176470588235292</c:v>
                </c:pt>
                <c:pt idx="135">
                  <c:v>0.41176470588235292</c:v>
                </c:pt>
                <c:pt idx="136">
                  <c:v>0.29411764705882354</c:v>
                </c:pt>
                <c:pt idx="137">
                  <c:v>0.29411764705882354</c:v>
                </c:pt>
                <c:pt idx="138">
                  <c:v>0.29411764705882354</c:v>
                </c:pt>
                <c:pt idx="139">
                  <c:v>0.29411764705882354</c:v>
                </c:pt>
                <c:pt idx="140">
                  <c:v>0.29411764705882354</c:v>
                </c:pt>
                <c:pt idx="141">
                  <c:v>0.29411764705882354</c:v>
                </c:pt>
                <c:pt idx="142">
                  <c:v>0.29411764705882354</c:v>
                </c:pt>
                <c:pt idx="143">
                  <c:v>0.29411764705882354</c:v>
                </c:pt>
                <c:pt idx="144">
                  <c:v>0.29411764705882354</c:v>
                </c:pt>
                <c:pt idx="145">
                  <c:v>0.29411764705882354</c:v>
                </c:pt>
                <c:pt idx="146">
                  <c:v>0.29411764705882354</c:v>
                </c:pt>
                <c:pt idx="147">
                  <c:v>0.29411764705882354</c:v>
                </c:pt>
                <c:pt idx="148">
                  <c:v>0.29411764705882354</c:v>
                </c:pt>
                <c:pt idx="149">
                  <c:v>0.29411764705882354</c:v>
                </c:pt>
                <c:pt idx="150">
                  <c:v>0.29411764705882354</c:v>
                </c:pt>
                <c:pt idx="151">
                  <c:v>0.29411764705882354</c:v>
                </c:pt>
                <c:pt idx="152">
                  <c:v>0.29411764705882354</c:v>
                </c:pt>
                <c:pt idx="153">
                  <c:v>0.35294117647058826</c:v>
                </c:pt>
                <c:pt idx="154">
                  <c:v>0.35294117647058826</c:v>
                </c:pt>
                <c:pt idx="155">
                  <c:v>0.35294117647058826</c:v>
                </c:pt>
                <c:pt idx="156">
                  <c:v>0.35294117647058826</c:v>
                </c:pt>
                <c:pt idx="157">
                  <c:v>0.35294117647058826</c:v>
                </c:pt>
                <c:pt idx="158">
                  <c:v>0.35294117647058826</c:v>
                </c:pt>
                <c:pt idx="159">
                  <c:v>0.35294117647058826</c:v>
                </c:pt>
                <c:pt idx="160">
                  <c:v>0.35294117647058826</c:v>
                </c:pt>
                <c:pt idx="161">
                  <c:v>0.35294117647058826</c:v>
                </c:pt>
                <c:pt idx="162">
                  <c:v>0.35294117647058826</c:v>
                </c:pt>
                <c:pt idx="163">
                  <c:v>0.35294117647058826</c:v>
                </c:pt>
                <c:pt idx="164">
                  <c:v>0.35294117647058826</c:v>
                </c:pt>
                <c:pt idx="165">
                  <c:v>0.35294117647058826</c:v>
                </c:pt>
                <c:pt idx="166">
                  <c:v>0.35294117647058826</c:v>
                </c:pt>
                <c:pt idx="167">
                  <c:v>0.35294117647058826</c:v>
                </c:pt>
                <c:pt idx="168">
                  <c:v>0.35294117647058826</c:v>
                </c:pt>
                <c:pt idx="169">
                  <c:v>0.35294117647058826</c:v>
                </c:pt>
                <c:pt idx="170">
                  <c:v>0.41176470588235292</c:v>
                </c:pt>
                <c:pt idx="171">
                  <c:v>0.41176470588235292</c:v>
                </c:pt>
                <c:pt idx="172">
                  <c:v>0.41176470588235292</c:v>
                </c:pt>
                <c:pt idx="173">
                  <c:v>0.41176470588235292</c:v>
                </c:pt>
                <c:pt idx="174">
                  <c:v>0.41176470588235292</c:v>
                </c:pt>
                <c:pt idx="175">
                  <c:v>0.41176470588235292</c:v>
                </c:pt>
                <c:pt idx="176">
                  <c:v>0.41176470588235292</c:v>
                </c:pt>
                <c:pt idx="177">
                  <c:v>0.41176470588235292</c:v>
                </c:pt>
                <c:pt idx="178">
                  <c:v>0.41176470588235292</c:v>
                </c:pt>
                <c:pt idx="179">
                  <c:v>0.41176470588235292</c:v>
                </c:pt>
                <c:pt idx="180">
                  <c:v>0.41176470588235292</c:v>
                </c:pt>
                <c:pt idx="181">
                  <c:v>0.41176470588235292</c:v>
                </c:pt>
                <c:pt idx="182">
                  <c:v>0.41176470588235292</c:v>
                </c:pt>
                <c:pt idx="183">
                  <c:v>0.41176470588235292</c:v>
                </c:pt>
                <c:pt idx="184">
                  <c:v>0.41176470588235292</c:v>
                </c:pt>
                <c:pt idx="185">
                  <c:v>0.41176470588235292</c:v>
                </c:pt>
                <c:pt idx="186">
                  <c:v>0.41176470588235292</c:v>
                </c:pt>
                <c:pt idx="187">
                  <c:v>0.35294117647058826</c:v>
                </c:pt>
                <c:pt idx="188">
                  <c:v>0.35294117647058826</c:v>
                </c:pt>
                <c:pt idx="189">
                  <c:v>0.35294117647058826</c:v>
                </c:pt>
                <c:pt idx="190">
                  <c:v>0.35294117647058826</c:v>
                </c:pt>
                <c:pt idx="191">
                  <c:v>0.35294117647058826</c:v>
                </c:pt>
                <c:pt idx="192">
                  <c:v>0.35294117647058826</c:v>
                </c:pt>
                <c:pt idx="193">
                  <c:v>0.35294117647058826</c:v>
                </c:pt>
                <c:pt idx="194">
                  <c:v>0.35294117647058826</c:v>
                </c:pt>
                <c:pt idx="195">
                  <c:v>0.35294117647058826</c:v>
                </c:pt>
                <c:pt idx="196">
                  <c:v>0.35294117647058826</c:v>
                </c:pt>
                <c:pt idx="197">
                  <c:v>0.35294117647058826</c:v>
                </c:pt>
                <c:pt idx="198">
                  <c:v>0.35294117647058826</c:v>
                </c:pt>
                <c:pt idx="199">
                  <c:v>0.35294117647058826</c:v>
                </c:pt>
                <c:pt idx="200">
                  <c:v>0.35294117647058826</c:v>
                </c:pt>
                <c:pt idx="201">
                  <c:v>0.35294117647058826</c:v>
                </c:pt>
                <c:pt idx="202">
                  <c:v>0.35294117647058826</c:v>
                </c:pt>
                <c:pt idx="203">
                  <c:v>0.35294117647058826</c:v>
                </c:pt>
                <c:pt idx="204">
                  <c:v>0.23529411764705882</c:v>
                </c:pt>
                <c:pt idx="205">
                  <c:v>0.23529411764705882</c:v>
                </c:pt>
                <c:pt idx="206">
                  <c:v>0.23529411764705882</c:v>
                </c:pt>
                <c:pt idx="207">
                  <c:v>0.23529411764705882</c:v>
                </c:pt>
                <c:pt idx="208">
                  <c:v>0.23529411764705882</c:v>
                </c:pt>
                <c:pt idx="209">
                  <c:v>0.23529411764705882</c:v>
                </c:pt>
                <c:pt idx="210">
                  <c:v>0.23529411764705882</c:v>
                </c:pt>
                <c:pt idx="211">
                  <c:v>0.23529411764705882</c:v>
                </c:pt>
                <c:pt idx="212">
                  <c:v>0.23529411764705882</c:v>
                </c:pt>
                <c:pt idx="213">
                  <c:v>0.23529411764705882</c:v>
                </c:pt>
                <c:pt idx="214">
                  <c:v>0.23529411764705882</c:v>
                </c:pt>
                <c:pt idx="215">
                  <c:v>0.23529411764705882</c:v>
                </c:pt>
                <c:pt idx="216">
                  <c:v>0.23529411764705882</c:v>
                </c:pt>
                <c:pt idx="217">
                  <c:v>0.23529411764705882</c:v>
                </c:pt>
                <c:pt idx="218">
                  <c:v>0.23529411764705882</c:v>
                </c:pt>
                <c:pt idx="219">
                  <c:v>0.23529411764705882</c:v>
                </c:pt>
                <c:pt idx="220">
                  <c:v>0.23529411764705882</c:v>
                </c:pt>
                <c:pt idx="221">
                  <c:v>0.23529411764705882</c:v>
                </c:pt>
                <c:pt idx="222">
                  <c:v>0.23529411764705882</c:v>
                </c:pt>
                <c:pt idx="223">
                  <c:v>0.23529411764705882</c:v>
                </c:pt>
                <c:pt idx="224">
                  <c:v>0.23529411764705882</c:v>
                </c:pt>
                <c:pt idx="225">
                  <c:v>0.23529411764705882</c:v>
                </c:pt>
                <c:pt idx="226">
                  <c:v>0.23529411764705882</c:v>
                </c:pt>
                <c:pt idx="227">
                  <c:v>0.23529411764705882</c:v>
                </c:pt>
                <c:pt idx="228">
                  <c:v>0.23529411764705882</c:v>
                </c:pt>
                <c:pt idx="229">
                  <c:v>0.23529411764705882</c:v>
                </c:pt>
                <c:pt idx="230">
                  <c:v>0.23529411764705882</c:v>
                </c:pt>
                <c:pt idx="231">
                  <c:v>0.23529411764705882</c:v>
                </c:pt>
                <c:pt idx="232">
                  <c:v>0.23529411764705882</c:v>
                </c:pt>
                <c:pt idx="233">
                  <c:v>0.23529411764705882</c:v>
                </c:pt>
                <c:pt idx="234">
                  <c:v>0.23529411764705882</c:v>
                </c:pt>
                <c:pt idx="235">
                  <c:v>0.23529411764705882</c:v>
                </c:pt>
                <c:pt idx="236">
                  <c:v>0.23529411764705882</c:v>
                </c:pt>
                <c:pt idx="237">
                  <c:v>0.23529411764705882</c:v>
                </c:pt>
                <c:pt idx="238">
                  <c:v>0.17647058823529413</c:v>
                </c:pt>
                <c:pt idx="239">
                  <c:v>0.17647058823529413</c:v>
                </c:pt>
                <c:pt idx="240">
                  <c:v>0.17647058823529413</c:v>
                </c:pt>
                <c:pt idx="241">
                  <c:v>0.17647058823529413</c:v>
                </c:pt>
                <c:pt idx="242">
                  <c:v>0.17647058823529413</c:v>
                </c:pt>
                <c:pt idx="243">
                  <c:v>0.17647058823529413</c:v>
                </c:pt>
                <c:pt idx="244">
                  <c:v>0.17647058823529413</c:v>
                </c:pt>
                <c:pt idx="245">
                  <c:v>0.17647058823529413</c:v>
                </c:pt>
                <c:pt idx="246">
                  <c:v>0.17647058823529413</c:v>
                </c:pt>
                <c:pt idx="247">
                  <c:v>0.17647058823529413</c:v>
                </c:pt>
                <c:pt idx="248">
                  <c:v>0.17647058823529413</c:v>
                </c:pt>
                <c:pt idx="249">
                  <c:v>0.17647058823529413</c:v>
                </c:pt>
                <c:pt idx="250">
                  <c:v>0.17647058823529413</c:v>
                </c:pt>
                <c:pt idx="251">
                  <c:v>0.17647058823529413</c:v>
                </c:pt>
                <c:pt idx="252">
                  <c:v>0.17647058823529413</c:v>
                </c:pt>
                <c:pt idx="253">
                  <c:v>0.17647058823529413</c:v>
                </c:pt>
                <c:pt idx="254">
                  <c:v>0.17647058823529413</c:v>
                </c:pt>
                <c:pt idx="255">
                  <c:v>0.17647058823529413</c:v>
                </c:pt>
                <c:pt idx="256">
                  <c:v>0.17647058823529413</c:v>
                </c:pt>
                <c:pt idx="257">
                  <c:v>0.17647058823529413</c:v>
                </c:pt>
                <c:pt idx="258">
                  <c:v>0.17647058823529413</c:v>
                </c:pt>
                <c:pt idx="259">
                  <c:v>0.17647058823529413</c:v>
                </c:pt>
                <c:pt idx="260">
                  <c:v>0.17647058823529413</c:v>
                </c:pt>
                <c:pt idx="261">
                  <c:v>0.17647058823529413</c:v>
                </c:pt>
                <c:pt idx="262">
                  <c:v>0.17647058823529413</c:v>
                </c:pt>
                <c:pt idx="263">
                  <c:v>0.17647058823529413</c:v>
                </c:pt>
                <c:pt idx="264">
                  <c:v>0.17647058823529413</c:v>
                </c:pt>
                <c:pt idx="265">
                  <c:v>0.17647058823529413</c:v>
                </c:pt>
                <c:pt idx="266">
                  <c:v>0.17647058823529413</c:v>
                </c:pt>
                <c:pt idx="267">
                  <c:v>0.17647058823529413</c:v>
                </c:pt>
                <c:pt idx="268">
                  <c:v>0.17647058823529413</c:v>
                </c:pt>
                <c:pt idx="269">
                  <c:v>0.17647058823529413</c:v>
                </c:pt>
                <c:pt idx="270">
                  <c:v>0.17647058823529413</c:v>
                </c:pt>
                <c:pt idx="271">
                  <c:v>0.17647058823529413</c:v>
                </c:pt>
                <c:pt idx="272">
                  <c:v>0.23529411764705882</c:v>
                </c:pt>
                <c:pt idx="273">
                  <c:v>0.23529411764705882</c:v>
                </c:pt>
                <c:pt idx="274">
                  <c:v>0.23529411764705882</c:v>
                </c:pt>
                <c:pt idx="275">
                  <c:v>0.23529411764705882</c:v>
                </c:pt>
                <c:pt idx="276">
                  <c:v>0.23529411764705882</c:v>
                </c:pt>
                <c:pt idx="277">
                  <c:v>0.23529411764705882</c:v>
                </c:pt>
                <c:pt idx="278">
                  <c:v>0.23529411764705882</c:v>
                </c:pt>
                <c:pt idx="279">
                  <c:v>0.23529411764705882</c:v>
                </c:pt>
                <c:pt idx="280">
                  <c:v>0.23529411764705882</c:v>
                </c:pt>
                <c:pt idx="281">
                  <c:v>0.23529411764705882</c:v>
                </c:pt>
                <c:pt idx="282">
                  <c:v>0.23529411764705882</c:v>
                </c:pt>
                <c:pt idx="283">
                  <c:v>0.23529411764705882</c:v>
                </c:pt>
                <c:pt idx="284">
                  <c:v>0.23529411764705882</c:v>
                </c:pt>
                <c:pt idx="285">
                  <c:v>0.23529411764705882</c:v>
                </c:pt>
                <c:pt idx="286">
                  <c:v>0.23529411764705882</c:v>
                </c:pt>
                <c:pt idx="287">
                  <c:v>0.23529411764705882</c:v>
                </c:pt>
                <c:pt idx="288">
                  <c:v>0.23529411764705882</c:v>
                </c:pt>
                <c:pt idx="289">
                  <c:v>0.17647058823529413</c:v>
                </c:pt>
                <c:pt idx="290">
                  <c:v>0.17647058823529413</c:v>
                </c:pt>
                <c:pt idx="291">
                  <c:v>0.17647058823529413</c:v>
                </c:pt>
                <c:pt idx="292">
                  <c:v>0.17647058823529413</c:v>
                </c:pt>
                <c:pt idx="293">
                  <c:v>0.17647058823529413</c:v>
                </c:pt>
                <c:pt idx="294">
                  <c:v>0.17647058823529413</c:v>
                </c:pt>
                <c:pt idx="295">
                  <c:v>0.17647058823529413</c:v>
                </c:pt>
                <c:pt idx="296">
                  <c:v>0.17647058823529413</c:v>
                </c:pt>
                <c:pt idx="297">
                  <c:v>0.17647058823529413</c:v>
                </c:pt>
                <c:pt idx="298">
                  <c:v>0.17647058823529413</c:v>
                </c:pt>
                <c:pt idx="299">
                  <c:v>0.17647058823529413</c:v>
                </c:pt>
                <c:pt idx="300">
                  <c:v>0.17647058823529413</c:v>
                </c:pt>
                <c:pt idx="301">
                  <c:v>0.17647058823529413</c:v>
                </c:pt>
                <c:pt idx="302">
                  <c:v>0.17647058823529413</c:v>
                </c:pt>
                <c:pt idx="303">
                  <c:v>0.17647058823529413</c:v>
                </c:pt>
                <c:pt idx="304">
                  <c:v>0.17647058823529413</c:v>
                </c:pt>
                <c:pt idx="305">
                  <c:v>0.17647058823529413</c:v>
                </c:pt>
                <c:pt idx="306">
                  <c:v>0.17647058823529413</c:v>
                </c:pt>
                <c:pt idx="307">
                  <c:v>0.17647058823529413</c:v>
                </c:pt>
                <c:pt idx="308">
                  <c:v>0.17647058823529413</c:v>
                </c:pt>
                <c:pt idx="309">
                  <c:v>0.17647058823529413</c:v>
                </c:pt>
                <c:pt idx="310">
                  <c:v>0.17647058823529413</c:v>
                </c:pt>
                <c:pt idx="311">
                  <c:v>0.17647058823529413</c:v>
                </c:pt>
                <c:pt idx="312">
                  <c:v>0.17647058823529413</c:v>
                </c:pt>
                <c:pt idx="313">
                  <c:v>0.17647058823529413</c:v>
                </c:pt>
                <c:pt idx="314">
                  <c:v>0.17647058823529413</c:v>
                </c:pt>
                <c:pt idx="315">
                  <c:v>0.17647058823529413</c:v>
                </c:pt>
                <c:pt idx="316">
                  <c:v>0.17647058823529413</c:v>
                </c:pt>
                <c:pt idx="317">
                  <c:v>0.17647058823529413</c:v>
                </c:pt>
                <c:pt idx="318">
                  <c:v>0.17647058823529413</c:v>
                </c:pt>
                <c:pt idx="319">
                  <c:v>0.17647058823529413</c:v>
                </c:pt>
                <c:pt idx="320">
                  <c:v>0.17647058823529413</c:v>
                </c:pt>
                <c:pt idx="321">
                  <c:v>0.17647058823529413</c:v>
                </c:pt>
                <c:pt idx="322">
                  <c:v>0.17647058823529413</c:v>
                </c:pt>
                <c:pt idx="323">
                  <c:v>0.23529411764705882</c:v>
                </c:pt>
                <c:pt idx="324">
                  <c:v>0.23529411764705882</c:v>
                </c:pt>
                <c:pt idx="325">
                  <c:v>0.23529411764705882</c:v>
                </c:pt>
                <c:pt idx="326">
                  <c:v>0.23529411764705882</c:v>
                </c:pt>
                <c:pt idx="327">
                  <c:v>0.23529411764705882</c:v>
                </c:pt>
                <c:pt idx="328">
                  <c:v>0.23529411764705882</c:v>
                </c:pt>
                <c:pt idx="329">
                  <c:v>0.23529411764705882</c:v>
                </c:pt>
                <c:pt idx="330">
                  <c:v>0.23529411764705882</c:v>
                </c:pt>
                <c:pt idx="331">
                  <c:v>0.23529411764705882</c:v>
                </c:pt>
                <c:pt idx="332">
                  <c:v>0.23529411764705882</c:v>
                </c:pt>
                <c:pt idx="333">
                  <c:v>0.23529411764705882</c:v>
                </c:pt>
                <c:pt idx="334">
                  <c:v>0.23529411764705882</c:v>
                </c:pt>
                <c:pt idx="335">
                  <c:v>0.23529411764705882</c:v>
                </c:pt>
                <c:pt idx="336">
                  <c:v>0.23529411764705882</c:v>
                </c:pt>
                <c:pt idx="337">
                  <c:v>0.23529411764705882</c:v>
                </c:pt>
                <c:pt idx="338">
                  <c:v>0.23529411764705882</c:v>
                </c:pt>
                <c:pt idx="339">
                  <c:v>0.23529411764705882</c:v>
                </c:pt>
                <c:pt idx="340">
                  <c:v>0.23529411764705882</c:v>
                </c:pt>
                <c:pt idx="341">
                  <c:v>0.23529411764705882</c:v>
                </c:pt>
                <c:pt idx="342">
                  <c:v>0.23529411764705882</c:v>
                </c:pt>
                <c:pt idx="343">
                  <c:v>0.23529411764705882</c:v>
                </c:pt>
                <c:pt idx="344">
                  <c:v>0.23529411764705882</c:v>
                </c:pt>
                <c:pt idx="345">
                  <c:v>0.23529411764705882</c:v>
                </c:pt>
                <c:pt idx="346">
                  <c:v>0.23529411764705882</c:v>
                </c:pt>
                <c:pt idx="347">
                  <c:v>0.23529411764705882</c:v>
                </c:pt>
                <c:pt idx="348">
                  <c:v>0.23529411764705882</c:v>
                </c:pt>
                <c:pt idx="349">
                  <c:v>0.23529411764705882</c:v>
                </c:pt>
                <c:pt idx="350">
                  <c:v>0.23529411764705882</c:v>
                </c:pt>
                <c:pt idx="351">
                  <c:v>0.23529411764705882</c:v>
                </c:pt>
                <c:pt idx="352">
                  <c:v>0.23529411764705882</c:v>
                </c:pt>
                <c:pt idx="353">
                  <c:v>0.23529411764705882</c:v>
                </c:pt>
                <c:pt idx="354">
                  <c:v>0.23529411764705882</c:v>
                </c:pt>
                <c:pt idx="355">
                  <c:v>0.23529411764705882</c:v>
                </c:pt>
                <c:pt idx="356">
                  <c:v>0.23529411764705882</c:v>
                </c:pt>
                <c:pt idx="357">
                  <c:v>0.11764705882352941</c:v>
                </c:pt>
                <c:pt idx="358">
                  <c:v>0.11764705882352941</c:v>
                </c:pt>
                <c:pt idx="359">
                  <c:v>0.11764705882352941</c:v>
                </c:pt>
                <c:pt idx="360">
                  <c:v>0.11764705882352941</c:v>
                </c:pt>
                <c:pt idx="361">
                  <c:v>0.11764705882352941</c:v>
                </c:pt>
                <c:pt idx="362">
                  <c:v>0.11764705882352941</c:v>
                </c:pt>
                <c:pt idx="363">
                  <c:v>0.11764705882352941</c:v>
                </c:pt>
                <c:pt idx="364">
                  <c:v>0.11764705882352941</c:v>
                </c:pt>
                <c:pt idx="365">
                  <c:v>0.11764705882352941</c:v>
                </c:pt>
                <c:pt idx="366">
                  <c:v>0.11764705882352941</c:v>
                </c:pt>
                <c:pt idx="367">
                  <c:v>0.11764705882352941</c:v>
                </c:pt>
                <c:pt idx="368">
                  <c:v>0.11764705882352941</c:v>
                </c:pt>
                <c:pt idx="369">
                  <c:v>0.11764705882352941</c:v>
                </c:pt>
                <c:pt idx="370">
                  <c:v>0.11764705882352941</c:v>
                </c:pt>
                <c:pt idx="371">
                  <c:v>0.11764705882352941</c:v>
                </c:pt>
                <c:pt idx="372">
                  <c:v>0.11764705882352941</c:v>
                </c:pt>
                <c:pt idx="373">
                  <c:v>0.11764705882352941</c:v>
                </c:pt>
                <c:pt idx="374">
                  <c:v>0.23529411764705882</c:v>
                </c:pt>
                <c:pt idx="375">
                  <c:v>0.23529411764705882</c:v>
                </c:pt>
                <c:pt idx="376">
                  <c:v>0.23529411764705882</c:v>
                </c:pt>
                <c:pt idx="377">
                  <c:v>0.23529411764705882</c:v>
                </c:pt>
                <c:pt idx="378">
                  <c:v>0.23529411764705882</c:v>
                </c:pt>
                <c:pt idx="379">
                  <c:v>0.23529411764705882</c:v>
                </c:pt>
                <c:pt idx="380">
                  <c:v>0.23529411764705882</c:v>
                </c:pt>
                <c:pt idx="381">
                  <c:v>0.23529411764705882</c:v>
                </c:pt>
                <c:pt idx="382">
                  <c:v>0.23529411764705882</c:v>
                </c:pt>
                <c:pt idx="383">
                  <c:v>0.23529411764705882</c:v>
                </c:pt>
                <c:pt idx="384">
                  <c:v>0.23529411764705882</c:v>
                </c:pt>
                <c:pt idx="385">
                  <c:v>0.23529411764705882</c:v>
                </c:pt>
                <c:pt idx="386">
                  <c:v>0.23529411764705882</c:v>
                </c:pt>
                <c:pt idx="387">
                  <c:v>0.23529411764705882</c:v>
                </c:pt>
                <c:pt idx="388">
                  <c:v>0.23529411764705882</c:v>
                </c:pt>
                <c:pt idx="389">
                  <c:v>0.23529411764705882</c:v>
                </c:pt>
                <c:pt idx="390">
                  <c:v>0.23529411764705882</c:v>
                </c:pt>
                <c:pt idx="391">
                  <c:v>0.23529411764705882</c:v>
                </c:pt>
                <c:pt idx="392">
                  <c:v>0.23529411764705882</c:v>
                </c:pt>
                <c:pt idx="393">
                  <c:v>0.23529411764705882</c:v>
                </c:pt>
                <c:pt idx="394">
                  <c:v>0.23529411764705882</c:v>
                </c:pt>
                <c:pt idx="395">
                  <c:v>0.23529411764705882</c:v>
                </c:pt>
                <c:pt idx="396">
                  <c:v>0.23529411764705882</c:v>
                </c:pt>
                <c:pt idx="397">
                  <c:v>0.23529411764705882</c:v>
                </c:pt>
                <c:pt idx="398">
                  <c:v>0.23529411764705882</c:v>
                </c:pt>
                <c:pt idx="399">
                  <c:v>0.23529411764705882</c:v>
                </c:pt>
                <c:pt idx="400">
                  <c:v>0.23529411764705882</c:v>
                </c:pt>
                <c:pt idx="401">
                  <c:v>0.23529411764705882</c:v>
                </c:pt>
                <c:pt idx="402">
                  <c:v>0.23529411764705882</c:v>
                </c:pt>
                <c:pt idx="403">
                  <c:v>0.23529411764705882</c:v>
                </c:pt>
                <c:pt idx="404">
                  <c:v>0.23529411764705882</c:v>
                </c:pt>
                <c:pt idx="405">
                  <c:v>0.23529411764705882</c:v>
                </c:pt>
                <c:pt idx="406">
                  <c:v>0.23529411764705882</c:v>
                </c:pt>
                <c:pt idx="407">
                  <c:v>0.23529411764705882</c:v>
                </c:pt>
                <c:pt idx="408">
                  <c:v>0.17647058823529413</c:v>
                </c:pt>
                <c:pt idx="409">
                  <c:v>0.17647058823529413</c:v>
                </c:pt>
                <c:pt idx="410">
                  <c:v>0.17647058823529413</c:v>
                </c:pt>
                <c:pt idx="411">
                  <c:v>0.17647058823529413</c:v>
                </c:pt>
                <c:pt idx="412">
                  <c:v>0.17647058823529413</c:v>
                </c:pt>
                <c:pt idx="413">
                  <c:v>0.17647058823529413</c:v>
                </c:pt>
                <c:pt idx="414">
                  <c:v>0.17647058823529413</c:v>
                </c:pt>
                <c:pt idx="415">
                  <c:v>0.17647058823529413</c:v>
                </c:pt>
                <c:pt idx="416">
                  <c:v>0.17647058823529413</c:v>
                </c:pt>
                <c:pt idx="417">
                  <c:v>0.17647058823529413</c:v>
                </c:pt>
                <c:pt idx="418">
                  <c:v>0.17647058823529413</c:v>
                </c:pt>
                <c:pt idx="419">
                  <c:v>0.17647058823529413</c:v>
                </c:pt>
                <c:pt idx="420">
                  <c:v>0.17647058823529413</c:v>
                </c:pt>
                <c:pt idx="421">
                  <c:v>0.17647058823529413</c:v>
                </c:pt>
                <c:pt idx="422">
                  <c:v>0.17647058823529413</c:v>
                </c:pt>
                <c:pt idx="423">
                  <c:v>0.17647058823529413</c:v>
                </c:pt>
                <c:pt idx="424">
                  <c:v>0.17647058823529413</c:v>
                </c:pt>
                <c:pt idx="425">
                  <c:v>0.17647058823529413</c:v>
                </c:pt>
                <c:pt idx="426">
                  <c:v>0.17647058823529413</c:v>
                </c:pt>
                <c:pt idx="427">
                  <c:v>0.17647058823529413</c:v>
                </c:pt>
                <c:pt idx="428">
                  <c:v>0.17647058823529413</c:v>
                </c:pt>
                <c:pt idx="429">
                  <c:v>0.17647058823529413</c:v>
                </c:pt>
                <c:pt idx="430">
                  <c:v>0.17647058823529413</c:v>
                </c:pt>
                <c:pt idx="431">
                  <c:v>0.17647058823529413</c:v>
                </c:pt>
                <c:pt idx="432">
                  <c:v>0.17647058823529413</c:v>
                </c:pt>
                <c:pt idx="433">
                  <c:v>0.17647058823529413</c:v>
                </c:pt>
                <c:pt idx="434">
                  <c:v>0.17647058823529413</c:v>
                </c:pt>
                <c:pt idx="435">
                  <c:v>0.17647058823529413</c:v>
                </c:pt>
                <c:pt idx="436">
                  <c:v>0.17647058823529413</c:v>
                </c:pt>
                <c:pt idx="437">
                  <c:v>0.17647058823529413</c:v>
                </c:pt>
                <c:pt idx="438">
                  <c:v>0.17647058823529413</c:v>
                </c:pt>
                <c:pt idx="439">
                  <c:v>0.17647058823529413</c:v>
                </c:pt>
                <c:pt idx="440">
                  <c:v>0.17647058823529413</c:v>
                </c:pt>
                <c:pt idx="441">
                  <c:v>0.17647058823529413</c:v>
                </c:pt>
                <c:pt idx="442">
                  <c:v>0.29411764705882354</c:v>
                </c:pt>
                <c:pt idx="443">
                  <c:v>0.29411764705882354</c:v>
                </c:pt>
                <c:pt idx="444">
                  <c:v>0.29411764705882354</c:v>
                </c:pt>
                <c:pt idx="445">
                  <c:v>0.29411764705882354</c:v>
                </c:pt>
                <c:pt idx="446">
                  <c:v>0.29411764705882354</c:v>
                </c:pt>
                <c:pt idx="447">
                  <c:v>0.29411764705882354</c:v>
                </c:pt>
                <c:pt idx="448">
                  <c:v>0.29411764705882354</c:v>
                </c:pt>
                <c:pt idx="449">
                  <c:v>0.29411764705882354</c:v>
                </c:pt>
                <c:pt idx="450">
                  <c:v>0.29411764705882354</c:v>
                </c:pt>
                <c:pt idx="451">
                  <c:v>0.29411764705882354</c:v>
                </c:pt>
                <c:pt idx="452">
                  <c:v>0.29411764705882354</c:v>
                </c:pt>
                <c:pt idx="453">
                  <c:v>0.29411764705882354</c:v>
                </c:pt>
                <c:pt idx="454">
                  <c:v>0.29411764705882354</c:v>
                </c:pt>
                <c:pt idx="455">
                  <c:v>0.29411764705882354</c:v>
                </c:pt>
                <c:pt idx="456">
                  <c:v>0.29411764705882354</c:v>
                </c:pt>
                <c:pt idx="457">
                  <c:v>0.29411764705882354</c:v>
                </c:pt>
                <c:pt idx="458">
                  <c:v>0.29411764705882354</c:v>
                </c:pt>
                <c:pt idx="459">
                  <c:v>0.23529411764705882</c:v>
                </c:pt>
                <c:pt idx="460">
                  <c:v>0.23529411764705882</c:v>
                </c:pt>
                <c:pt idx="461">
                  <c:v>0.23529411764705882</c:v>
                </c:pt>
                <c:pt idx="462">
                  <c:v>0.23529411764705882</c:v>
                </c:pt>
                <c:pt idx="463">
                  <c:v>0.23529411764705882</c:v>
                </c:pt>
                <c:pt idx="464">
                  <c:v>0.23529411764705882</c:v>
                </c:pt>
                <c:pt idx="465">
                  <c:v>0.23529411764705882</c:v>
                </c:pt>
                <c:pt idx="466">
                  <c:v>0.23529411764705882</c:v>
                </c:pt>
                <c:pt idx="467">
                  <c:v>0.23529411764705882</c:v>
                </c:pt>
                <c:pt idx="468">
                  <c:v>0.23529411764705882</c:v>
                </c:pt>
                <c:pt idx="469">
                  <c:v>0.23529411764705882</c:v>
                </c:pt>
                <c:pt idx="470">
                  <c:v>0.23529411764705882</c:v>
                </c:pt>
                <c:pt idx="471">
                  <c:v>0.23529411764705882</c:v>
                </c:pt>
                <c:pt idx="472">
                  <c:v>0.23529411764705882</c:v>
                </c:pt>
                <c:pt idx="473">
                  <c:v>0.23529411764705882</c:v>
                </c:pt>
                <c:pt idx="474">
                  <c:v>0.23529411764705882</c:v>
                </c:pt>
                <c:pt idx="475">
                  <c:v>0.23529411764705882</c:v>
                </c:pt>
                <c:pt idx="476">
                  <c:v>0.23529411764705882</c:v>
                </c:pt>
                <c:pt idx="477">
                  <c:v>0.23529411764705882</c:v>
                </c:pt>
                <c:pt idx="478">
                  <c:v>0.23529411764705882</c:v>
                </c:pt>
                <c:pt idx="479">
                  <c:v>0.23529411764705882</c:v>
                </c:pt>
                <c:pt idx="480">
                  <c:v>0.23529411764705882</c:v>
                </c:pt>
                <c:pt idx="481">
                  <c:v>0.23529411764705882</c:v>
                </c:pt>
                <c:pt idx="482">
                  <c:v>0.23529411764705882</c:v>
                </c:pt>
                <c:pt idx="483">
                  <c:v>0.23529411764705882</c:v>
                </c:pt>
                <c:pt idx="484">
                  <c:v>0.23529411764705882</c:v>
                </c:pt>
                <c:pt idx="485">
                  <c:v>0.23529411764705882</c:v>
                </c:pt>
                <c:pt idx="486">
                  <c:v>0.23529411764705882</c:v>
                </c:pt>
                <c:pt idx="487">
                  <c:v>0.23529411764705882</c:v>
                </c:pt>
                <c:pt idx="488">
                  <c:v>0.23529411764705882</c:v>
                </c:pt>
                <c:pt idx="489">
                  <c:v>0.23529411764705882</c:v>
                </c:pt>
                <c:pt idx="490">
                  <c:v>0.23529411764705882</c:v>
                </c:pt>
                <c:pt idx="491">
                  <c:v>0.23529411764705882</c:v>
                </c:pt>
                <c:pt idx="492">
                  <c:v>0.23529411764705882</c:v>
                </c:pt>
                <c:pt idx="493">
                  <c:v>0.35294117647058826</c:v>
                </c:pt>
                <c:pt idx="494">
                  <c:v>0.35294117647058826</c:v>
                </c:pt>
                <c:pt idx="495">
                  <c:v>0.35294117647058826</c:v>
                </c:pt>
                <c:pt idx="496">
                  <c:v>0.35294117647058826</c:v>
                </c:pt>
                <c:pt idx="497">
                  <c:v>0.35294117647058826</c:v>
                </c:pt>
                <c:pt idx="498">
                  <c:v>0.35294117647058826</c:v>
                </c:pt>
                <c:pt idx="499">
                  <c:v>0.35294117647058826</c:v>
                </c:pt>
                <c:pt idx="500">
                  <c:v>0.35294117647058826</c:v>
                </c:pt>
                <c:pt idx="501">
                  <c:v>0.35294117647058826</c:v>
                </c:pt>
                <c:pt idx="502">
                  <c:v>0.35294117647058826</c:v>
                </c:pt>
                <c:pt idx="503">
                  <c:v>0.35294117647058826</c:v>
                </c:pt>
                <c:pt idx="504">
                  <c:v>0.35294117647058826</c:v>
                </c:pt>
                <c:pt idx="505">
                  <c:v>0.35294117647058826</c:v>
                </c:pt>
                <c:pt idx="506">
                  <c:v>0.35294117647058826</c:v>
                </c:pt>
                <c:pt idx="507">
                  <c:v>0.35294117647058826</c:v>
                </c:pt>
                <c:pt idx="508">
                  <c:v>0.35294117647058826</c:v>
                </c:pt>
                <c:pt idx="509">
                  <c:v>0.35294117647058826</c:v>
                </c:pt>
                <c:pt idx="510">
                  <c:v>0.29411764705882354</c:v>
                </c:pt>
                <c:pt idx="511">
                  <c:v>0.29411764705882354</c:v>
                </c:pt>
                <c:pt idx="512">
                  <c:v>0.29411764705882354</c:v>
                </c:pt>
                <c:pt idx="513">
                  <c:v>0.29411764705882354</c:v>
                </c:pt>
                <c:pt idx="514">
                  <c:v>0.29411764705882354</c:v>
                </c:pt>
                <c:pt idx="515">
                  <c:v>0.29411764705882354</c:v>
                </c:pt>
                <c:pt idx="516">
                  <c:v>0.29411764705882354</c:v>
                </c:pt>
                <c:pt idx="517">
                  <c:v>0.29411764705882354</c:v>
                </c:pt>
                <c:pt idx="518">
                  <c:v>0.29411764705882354</c:v>
                </c:pt>
                <c:pt idx="519">
                  <c:v>0.29411764705882354</c:v>
                </c:pt>
                <c:pt idx="520">
                  <c:v>0.29411764705882354</c:v>
                </c:pt>
                <c:pt idx="521">
                  <c:v>0.29411764705882354</c:v>
                </c:pt>
                <c:pt idx="522">
                  <c:v>0.29411764705882354</c:v>
                </c:pt>
                <c:pt idx="523">
                  <c:v>0.29411764705882354</c:v>
                </c:pt>
                <c:pt idx="524">
                  <c:v>0.29411764705882354</c:v>
                </c:pt>
                <c:pt idx="525">
                  <c:v>0.29411764705882354</c:v>
                </c:pt>
                <c:pt idx="526">
                  <c:v>0.29411764705882354</c:v>
                </c:pt>
                <c:pt idx="527">
                  <c:v>0.35294117647058826</c:v>
                </c:pt>
                <c:pt idx="528">
                  <c:v>0.35294117647058826</c:v>
                </c:pt>
                <c:pt idx="529">
                  <c:v>0.35294117647058826</c:v>
                </c:pt>
                <c:pt idx="530">
                  <c:v>0.35294117647058826</c:v>
                </c:pt>
                <c:pt idx="531">
                  <c:v>0.35294117647058826</c:v>
                </c:pt>
                <c:pt idx="532">
                  <c:v>0.35294117647058826</c:v>
                </c:pt>
                <c:pt idx="533">
                  <c:v>0.35294117647058826</c:v>
                </c:pt>
                <c:pt idx="534">
                  <c:v>0.35294117647058826</c:v>
                </c:pt>
                <c:pt idx="535">
                  <c:v>0.35294117647058826</c:v>
                </c:pt>
                <c:pt idx="536">
                  <c:v>0.35294117647058826</c:v>
                </c:pt>
                <c:pt idx="537">
                  <c:v>0.35294117647058826</c:v>
                </c:pt>
                <c:pt idx="538">
                  <c:v>0.35294117647058826</c:v>
                </c:pt>
                <c:pt idx="539">
                  <c:v>0.35294117647058826</c:v>
                </c:pt>
                <c:pt idx="540">
                  <c:v>0.35294117647058826</c:v>
                </c:pt>
                <c:pt idx="541">
                  <c:v>0.35294117647058826</c:v>
                </c:pt>
                <c:pt idx="542">
                  <c:v>0.35294117647058826</c:v>
                </c:pt>
                <c:pt idx="543">
                  <c:v>0.35294117647058826</c:v>
                </c:pt>
                <c:pt idx="544">
                  <c:v>0.41176470588235292</c:v>
                </c:pt>
                <c:pt idx="545">
                  <c:v>0.41176470588235292</c:v>
                </c:pt>
                <c:pt idx="546">
                  <c:v>0.41176470588235292</c:v>
                </c:pt>
                <c:pt idx="547">
                  <c:v>0.41176470588235292</c:v>
                </c:pt>
                <c:pt idx="548">
                  <c:v>0.41176470588235292</c:v>
                </c:pt>
                <c:pt idx="549">
                  <c:v>0.41176470588235292</c:v>
                </c:pt>
                <c:pt idx="550">
                  <c:v>0.41176470588235292</c:v>
                </c:pt>
                <c:pt idx="551">
                  <c:v>0.41176470588235292</c:v>
                </c:pt>
                <c:pt idx="552">
                  <c:v>0.41176470588235292</c:v>
                </c:pt>
                <c:pt idx="553">
                  <c:v>0.41176470588235292</c:v>
                </c:pt>
                <c:pt idx="554">
                  <c:v>0.41176470588235292</c:v>
                </c:pt>
                <c:pt idx="555">
                  <c:v>0.41176470588235292</c:v>
                </c:pt>
                <c:pt idx="556">
                  <c:v>0.41176470588235292</c:v>
                </c:pt>
                <c:pt idx="557">
                  <c:v>0.41176470588235292</c:v>
                </c:pt>
                <c:pt idx="558">
                  <c:v>0.41176470588235292</c:v>
                </c:pt>
                <c:pt idx="559">
                  <c:v>0.41176470588235292</c:v>
                </c:pt>
                <c:pt idx="560">
                  <c:v>0.41176470588235292</c:v>
                </c:pt>
              </c:numCache>
            </c:numRef>
          </c:yVal>
          <c:smooth val="1"/>
        </c:ser>
        <c:dLbls>
          <c:showLegendKey val="0"/>
          <c:showVal val="0"/>
          <c:showCatName val="0"/>
          <c:showSerName val="0"/>
          <c:showPercent val="0"/>
          <c:showBubbleSize val="0"/>
        </c:dLbls>
        <c:axId val="195317120"/>
        <c:axId val="195323008"/>
      </c:scatterChart>
      <c:valAx>
        <c:axId val="195317120"/>
        <c:scaling>
          <c:orientation val="minMax"/>
          <c:max val="32"/>
          <c:min val="0"/>
        </c:scaling>
        <c:delete val="0"/>
        <c:axPos val="b"/>
        <c:numFmt formatCode="General" sourceLinked="1"/>
        <c:majorTickMark val="out"/>
        <c:minorTickMark val="none"/>
        <c:tickLblPos val="nextTo"/>
        <c:crossAx val="195323008"/>
        <c:crosses val="autoZero"/>
        <c:crossBetween val="midCat"/>
      </c:valAx>
      <c:valAx>
        <c:axId val="195323008"/>
        <c:scaling>
          <c:orientation val="minMax"/>
          <c:max val="1"/>
          <c:min val="0"/>
        </c:scaling>
        <c:delete val="0"/>
        <c:axPos val="l"/>
        <c:numFmt formatCode="General" sourceLinked="1"/>
        <c:majorTickMark val="out"/>
        <c:minorTickMark val="none"/>
        <c:tickLblPos val="nextTo"/>
        <c:crossAx val="195317120"/>
        <c:crosses val="autoZero"/>
        <c:crossBetween val="midCat"/>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'4-65 65 30 30 Combined'!$J$1</c:f>
              <c:strCache>
                <c:ptCount val="1"/>
                <c:pt idx="0">
                  <c:v>% Swithers Manager</c:v>
                </c:pt>
              </c:strCache>
            </c:strRef>
          </c:tx>
          <c:spPr>
            <a:ln w="12700">
              <a:solidFill>
                <a:schemeClr val="tx1"/>
              </a:solidFill>
            </a:ln>
          </c:spPr>
          <c:marker>
            <c:symbol val="none"/>
          </c:marker>
          <c:xVal>
            <c:numRef>
              <c:f>'4-65 65 30 30 Combined'!$A$2:$A$79</c:f>
              <c:numCache>
                <c:formatCode>General</c:formatCode>
                <c:ptCount val="78"/>
                <c:pt idx="0">
                  <c:v>0</c:v>
                </c:pt>
                <c:pt idx="1">
                  <c:v>0</c:v>
                </c:pt>
                <c:pt idx="2">
                  <c:v>0</c:v>
                </c:pt>
                <c:pt idx="3">
                  <c:v>1</c:v>
                </c:pt>
                <c:pt idx="4">
                  <c:v>1</c:v>
                </c:pt>
                <c:pt idx="5">
                  <c:v>1</c:v>
                </c:pt>
                <c:pt idx="6">
                  <c:v>2</c:v>
                </c:pt>
                <c:pt idx="7">
                  <c:v>2</c:v>
                </c:pt>
                <c:pt idx="8">
                  <c:v>2</c:v>
                </c:pt>
                <c:pt idx="9">
                  <c:v>3</c:v>
                </c:pt>
                <c:pt idx="10">
                  <c:v>3</c:v>
                </c:pt>
                <c:pt idx="11">
                  <c:v>3</c:v>
                </c:pt>
                <c:pt idx="12">
                  <c:v>4</c:v>
                </c:pt>
                <c:pt idx="13">
                  <c:v>4</c:v>
                </c:pt>
                <c:pt idx="14">
                  <c:v>4</c:v>
                </c:pt>
                <c:pt idx="15">
                  <c:v>5</c:v>
                </c:pt>
                <c:pt idx="16">
                  <c:v>5</c:v>
                </c:pt>
                <c:pt idx="17">
                  <c:v>5</c:v>
                </c:pt>
                <c:pt idx="18">
                  <c:v>6</c:v>
                </c:pt>
                <c:pt idx="19">
                  <c:v>6</c:v>
                </c:pt>
                <c:pt idx="20">
                  <c:v>6</c:v>
                </c:pt>
                <c:pt idx="21">
                  <c:v>7</c:v>
                </c:pt>
                <c:pt idx="22">
                  <c:v>7</c:v>
                </c:pt>
                <c:pt idx="23">
                  <c:v>7</c:v>
                </c:pt>
                <c:pt idx="24">
                  <c:v>8</c:v>
                </c:pt>
                <c:pt idx="25">
                  <c:v>8</c:v>
                </c:pt>
                <c:pt idx="26">
                  <c:v>8</c:v>
                </c:pt>
                <c:pt idx="27">
                  <c:v>9</c:v>
                </c:pt>
                <c:pt idx="28">
                  <c:v>9</c:v>
                </c:pt>
                <c:pt idx="29">
                  <c:v>9</c:v>
                </c:pt>
                <c:pt idx="30">
                  <c:v>10</c:v>
                </c:pt>
                <c:pt idx="31">
                  <c:v>10</c:v>
                </c:pt>
                <c:pt idx="32">
                  <c:v>10</c:v>
                </c:pt>
                <c:pt idx="33">
                  <c:v>11</c:v>
                </c:pt>
                <c:pt idx="34">
                  <c:v>11</c:v>
                </c:pt>
                <c:pt idx="35">
                  <c:v>11</c:v>
                </c:pt>
                <c:pt idx="36">
                  <c:v>12</c:v>
                </c:pt>
                <c:pt idx="37">
                  <c:v>12</c:v>
                </c:pt>
                <c:pt idx="38">
                  <c:v>12</c:v>
                </c:pt>
                <c:pt idx="39">
                  <c:v>13</c:v>
                </c:pt>
                <c:pt idx="40">
                  <c:v>13</c:v>
                </c:pt>
                <c:pt idx="41">
                  <c:v>13</c:v>
                </c:pt>
                <c:pt idx="42">
                  <c:v>14</c:v>
                </c:pt>
                <c:pt idx="43">
                  <c:v>14</c:v>
                </c:pt>
                <c:pt idx="44">
                  <c:v>14</c:v>
                </c:pt>
                <c:pt idx="45">
                  <c:v>15</c:v>
                </c:pt>
                <c:pt idx="46">
                  <c:v>15</c:v>
                </c:pt>
                <c:pt idx="47">
                  <c:v>15</c:v>
                </c:pt>
                <c:pt idx="48">
                  <c:v>16</c:v>
                </c:pt>
                <c:pt idx="49">
                  <c:v>16</c:v>
                </c:pt>
                <c:pt idx="50">
                  <c:v>16</c:v>
                </c:pt>
                <c:pt idx="51">
                  <c:v>17</c:v>
                </c:pt>
                <c:pt idx="52">
                  <c:v>17</c:v>
                </c:pt>
                <c:pt idx="53">
                  <c:v>17</c:v>
                </c:pt>
                <c:pt idx="54">
                  <c:v>18</c:v>
                </c:pt>
                <c:pt idx="55">
                  <c:v>18</c:v>
                </c:pt>
                <c:pt idx="56">
                  <c:v>18</c:v>
                </c:pt>
                <c:pt idx="57">
                  <c:v>19</c:v>
                </c:pt>
                <c:pt idx="58">
                  <c:v>19</c:v>
                </c:pt>
                <c:pt idx="59">
                  <c:v>19</c:v>
                </c:pt>
                <c:pt idx="60">
                  <c:v>20</c:v>
                </c:pt>
                <c:pt idx="61">
                  <c:v>20</c:v>
                </c:pt>
                <c:pt idx="62">
                  <c:v>20</c:v>
                </c:pt>
                <c:pt idx="63">
                  <c:v>21</c:v>
                </c:pt>
                <c:pt idx="64">
                  <c:v>21</c:v>
                </c:pt>
                <c:pt idx="65">
                  <c:v>21</c:v>
                </c:pt>
                <c:pt idx="66">
                  <c:v>22</c:v>
                </c:pt>
                <c:pt idx="67">
                  <c:v>22</c:v>
                </c:pt>
                <c:pt idx="68">
                  <c:v>22</c:v>
                </c:pt>
                <c:pt idx="69">
                  <c:v>23</c:v>
                </c:pt>
                <c:pt idx="70">
                  <c:v>23</c:v>
                </c:pt>
                <c:pt idx="71">
                  <c:v>23</c:v>
                </c:pt>
                <c:pt idx="72">
                  <c:v>24</c:v>
                </c:pt>
                <c:pt idx="73">
                  <c:v>24</c:v>
                </c:pt>
                <c:pt idx="74">
                  <c:v>24</c:v>
                </c:pt>
                <c:pt idx="75">
                  <c:v>25</c:v>
                </c:pt>
                <c:pt idx="76">
                  <c:v>25</c:v>
                </c:pt>
                <c:pt idx="77">
                  <c:v>25</c:v>
                </c:pt>
              </c:numCache>
            </c:numRef>
          </c:xVal>
          <c:yVal>
            <c:numRef>
              <c:f>'4-65 65 30 30 Combined'!$J$2:$J$79</c:f>
              <c:numCache>
                <c:formatCode>General</c:formatCode>
                <c:ptCount val="78"/>
                <c:pt idx="0">
                  <c:v>0</c:v>
                </c:pt>
                <c:pt idx="1">
                  <c:v>0</c:v>
                </c:pt>
                <c:pt idx="2">
                  <c:v>0</c:v>
                </c:pt>
                <c:pt idx="3">
                  <c:v>0</c:v>
                </c:pt>
                <c:pt idx="4">
                  <c:v>0</c:v>
                </c:pt>
                <c:pt idx="5">
                  <c:v>0</c:v>
                </c:pt>
                <c:pt idx="6">
                  <c:v>0</c:v>
                </c:pt>
                <c:pt idx="7">
                  <c:v>0</c:v>
                </c:pt>
                <c:pt idx="8">
                  <c:v>0</c:v>
                </c:pt>
                <c:pt idx="9">
                  <c:v>0</c:v>
                </c:pt>
                <c:pt idx="10">
                  <c:v>0</c:v>
                </c:pt>
                <c:pt idx="11">
                  <c:v>0</c:v>
                </c:pt>
                <c:pt idx="12">
                  <c:v>0.33333333333333331</c:v>
                </c:pt>
                <c:pt idx="13">
                  <c:v>0.33333333333333331</c:v>
                </c:pt>
                <c:pt idx="14">
                  <c:v>0.33333333333333331</c:v>
                </c:pt>
                <c:pt idx="15">
                  <c:v>0</c:v>
                </c:pt>
                <c:pt idx="16">
                  <c:v>0</c:v>
                </c:pt>
                <c:pt idx="17">
                  <c:v>0</c:v>
                </c:pt>
                <c:pt idx="18">
                  <c:v>0</c:v>
                </c:pt>
                <c:pt idx="19">
                  <c:v>0</c:v>
                </c:pt>
                <c:pt idx="20">
                  <c:v>0</c:v>
                </c:pt>
                <c:pt idx="21">
                  <c:v>0</c:v>
                </c:pt>
                <c:pt idx="22">
                  <c:v>0</c:v>
                </c:pt>
                <c:pt idx="23">
                  <c:v>0</c:v>
                </c:pt>
                <c:pt idx="24">
                  <c:v>0.33333333333333331</c:v>
                </c:pt>
                <c:pt idx="25">
                  <c:v>0.33333333333333331</c:v>
                </c:pt>
                <c:pt idx="26">
                  <c:v>0.33333333333333331</c:v>
                </c:pt>
                <c:pt idx="27">
                  <c:v>0</c:v>
                </c:pt>
                <c:pt idx="28">
                  <c:v>0</c:v>
                </c:pt>
                <c:pt idx="29">
                  <c:v>0</c:v>
                </c:pt>
                <c:pt idx="30">
                  <c:v>0</c:v>
                </c:pt>
                <c:pt idx="31">
                  <c:v>0</c:v>
                </c:pt>
                <c:pt idx="32">
                  <c:v>0</c:v>
                </c:pt>
                <c:pt idx="33">
                  <c:v>0.33333333333333331</c:v>
                </c:pt>
                <c:pt idx="34">
                  <c:v>0.33333333333333331</c:v>
                </c:pt>
                <c:pt idx="35">
                  <c:v>0.33333333333333331</c:v>
                </c:pt>
                <c:pt idx="36">
                  <c:v>0.33333333333333331</c:v>
                </c:pt>
                <c:pt idx="37">
                  <c:v>0.33333333333333331</c:v>
                </c:pt>
                <c:pt idx="38">
                  <c:v>0.33333333333333331</c:v>
                </c:pt>
                <c:pt idx="39">
                  <c:v>0.33333333333333331</c:v>
                </c:pt>
                <c:pt idx="40">
                  <c:v>0.33333333333333331</c:v>
                </c:pt>
                <c:pt idx="41">
                  <c:v>0.33333333333333331</c:v>
                </c:pt>
                <c:pt idx="42">
                  <c:v>0.33333333333333331</c:v>
                </c:pt>
                <c:pt idx="43">
                  <c:v>0.33333333333333331</c:v>
                </c:pt>
                <c:pt idx="44">
                  <c:v>0.33333333333333331</c:v>
                </c:pt>
                <c:pt idx="45">
                  <c:v>0.33333333333333331</c:v>
                </c:pt>
                <c:pt idx="46">
                  <c:v>0.33333333333333331</c:v>
                </c:pt>
                <c:pt idx="47">
                  <c:v>0.33333333333333331</c:v>
                </c:pt>
                <c:pt idx="48">
                  <c:v>0.33333333333333331</c:v>
                </c:pt>
                <c:pt idx="49">
                  <c:v>0.33333333333333331</c:v>
                </c:pt>
                <c:pt idx="50">
                  <c:v>0.33333333333333331</c:v>
                </c:pt>
                <c:pt idx="51">
                  <c:v>0</c:v>
                </c:pt>
                <c:pt idx="52">
                  <c:v>0</c:v>
                </c:pt>
                <c:pt idx="53">
                  <c:v>0</c:v>
                </c:pt>
                <c:pt idx="54">
                  <c:v>0.33333333333333331</c:v>
                </c:pt>
                <c:pt idx="55">
                  <c:v>0.33333333333333331</c:v>
                </c:pt>
                <c:pt idx="56">
                  <c:v>0.33333333333333331</c:v>
                </c:pt>
                <c:pt idx="57">
                  <c:v>0</c:v>
                </c:pt>
                <c:pt idx="58">
                  <c:v>0</c:v>
                </c:pt>
                <c:pt idx="59">
                  <c:v>0</c:v>
                </c:pt>
                <c:pt idx="60">
                  <c:v>0</c:v>
                </c:pt>
                <c:pt idx="61">
                  <c:v>0</c:v>
                </c:pt>
                <c:pt idx="62">
                  <c:v>0</c:v>
                </c:pt>
                <c:pt idx="63">
                  <c:v>0.33333333333333331</c:v>
                </c:pt>
                <c:pt idx="64">
                  <c:v>0.33333333333333331</c:v>
                </c:pt>
                <c:pt idx="65">
                  <c:v>0.33333333333333331</c:v>
                </c:pt>
                <c:pt idx="66">
                  <c:v>0.33333333333333331</c:v>
                </c:pt>
                <c:pt idx="67">
                  <c:v>0.33333333333333331</c:v>
                </c:pt>
                <c:pt idx="68">
                  <c:v>0.33333333333333331</c:v>
                </c:pt>
                <c:pt idx="69">
                  <c:v>0</c:v>
                </c:pt>
                <c:pt idx="70">
                  <c:v>0</c:v>
                </c:pt>
                <c:pt idx="71">
                  <c:v>0</c:v>
                </c:pt>
                <c:pt idx="72">
                  <c:v>0.33333333333333331</c:v>
                </c:pt>
                <c:pt idx="73">
                  <c:v>0.33333333333333331</c:v>
                </c:pt>
                <c:pt idx="74">
                  <c:v>0.33333333333333331</c:v>
                </c:pt>
                <c:pt idx="75">
                  <c:v>0.33333333333333331</c:v>
                </c:pt>
                <c:pt idx="76">
                  <c:v>0.33333333333333331</c:v>
                </c:pt>
                <c:pt idx="77">
                  <c:v>0.33333333333333331</c:v>
                </c:pt>
              </c:numCache>
            </c:numRef>
          </c:yVal>
          <c:smooth val="1"/>
        </c:ser>
        <c:ser>
          <c:idx val="1"/>
          <c:order val="1"/>
          <c:tx>
            <c:strRef>
              <c:f>'4-65 65 30 30 Combined'!$K$1</c:f>
              <c:strCache>
                <c:ptCount val="1"/>
                <c:pt idx="0">
                  <c:v>% Switchers Member</c:v>
                </c:pt>
              </c:strCache>
            </c:strRef>
          </c:tx>
          <c:spPr>
            <a:ln w="12700">
              <a:solidFill>
                <a:schemeClr val="tx1"/>
              </a:solidFill>
              <a:prstDash val="sysDash"/>
            </a:ln>
          </c:spPr>
          <c:marker>
            <c:symbol val="none"/>
          </c:marker>
          <c:xVal>
            <c:numRef>
              <c:f>'4-65 65 30 30 Combined'!$A$80:$A$157</c:f>
              <c:numCache>
                <c:formatCode>General</c:formatCode>
                <c:ptCount val="78"/>
                <c:pt idx="0">
                  <c:v>0</c:v>
                </c:pt>
                <c:pt idx="1">
                  <c:v>0</c:v>
                </c:pt>
                <c:pt idx="2">
                  <c:v>0</c:v>
                </c:pt>
                <c:pt idx="3">
                  <c:v>1</c:v>
                </c:pt>
                <c:pt idx="4">
                  <c:v>1</c:v>
                </c:pt>
                <c:pt idx="5">
                  <c:v>1</c:v>
                </c:pt>
                <c:pt idx="6">
                  <c:v>2</c:v>
                </c:pt>
                <c:pt idx="7">
                  <c:v>2</c:v>
                </c:pt>
                <c:pt idx="8">
                  <c:v>2</c:v>
                </c:pt>
                <c:pt idx="9">
                  <c:v>3</c:v>
                </c:pt>
                <c:pt idx="10">
                  <c:v>3</c:v>
                </c:pt>
                <c:pt idx="11">
                  <c:v>3</c:v>
                </c:pt>
                <c:pt idx="12">
                  <c:v>4</c:v>
                </c:pt>
                <c:pt idx="13">
                  <c:v>4</c:v>
                </c:pt>
                <c:pt idx="14">
                  <c:v>4</c:v>
                </c:pt>
                <c:pt idx="15">
                  <c:v>5</c:v>
                </c:pt>
                <c:pt idx="16">
                  <c:v>5</c:v>
                </c:pt>
                <c:pt idx="17">
                  <c:v>5</c:v>
                </c:pt>
                <c:pt idx="18">
                  <c:v>6</c:v>
                </c:pt>
                <c:pt idx="19">
                  <c:v>6</c:v>
                </c:pt>
                <c:pt idx="20">
                  <c:v>6</c:v>
                </c:pt>
                <c:pt idx="21">
                  <c:v>7</c:v>
                </c:pt>
                <c:pt idx="22">
                  <c:v>7</c:v>
                </c:pt>
                <c:pt idx="23">
                  <c:v>7</c:v>
                </c:pt>
                <c:pt idx="24">
                  <c:v>8</c:v>
                </c:pt>
                <c:pt idx="25">
                  <c:v>8</c:v>
                </c:pt>
                <c:pt idx="26">
                  <c:v>8</c:v>
                </c:pt>
                <c:pt idx="27">
                  <c:v>9</c:v>
                </c:pt>
                <c:pt idx="28">
                  <c:v>9</c:v>
                </c:pt>
                <c:pt idx="29">
                  <c:v>9</c:v>
                </c:pt>
                <c:pt idx="30">
                  <c:v>10</c:v>
                </c:pt>
                <c:pt idx="31">
                  <c:v>10</c:v>
                </c:pt>
                <c:pt idx="32">
                  <c:v>10</c:v>
                </c:pt>
                <c:pt idx="33">
                  <c:v>11</c:v>
                </c:pt>
                <c:pt idx="34">
                  <c:v>11</c:v>
                </c:pt>
                <c:pt idx="35">
                  <c:v>11</c:v>
                </c:pt>
                <c:pt idx="36">
                  <c:v>12</c:v>
                </c:pt>
                <c:pt idx="37">
                  <c:v>12</c:v>
                </c:pt>
                <c:pt idx="38">
                  <c:v>12</c:v>
                </c:pt>
                <c:pt idx="39">
                  <c:v>13</c:v>
                </c:pt>
                <c:pt idx="40">
                  <c:v>13</c:v>
                </c:pt>
                <c:pt idx="41">
                  <c:v>13</c:v>
                </c:pt>
                <c:pt idx="42">
                  <c:v>14</c:v>
                </c:pt>
                <c:pt idx="43">
                  <c:v>14</c:v>
                </c:pt>
                <c:pt idx="44">
                  <c:v>14</c:v>
                </c:pt>
                <c:pt idx="45">
                  <c:v>15</c:v>
                </c:pt>
                <c:pt idx="46">
                  <c:v>15</c:v>
                </c:pt>
                <c:pt idx="47">
                  <c:v>15</c:v>
                </c:pt>
                <c:pt idx="48">
                  <c:v>16</c:v>
                </c:pt>
                <c:pt idx="49">
                  <c:v>16</c:v>
                </c:pt>
                <c:pt idx="50">
                  <c:v>16</c:v>
                </c:pt>
                <c:pt idx="51">
                  <c:v>17</c:v>
                </c:pt>
                <c:pt idx="52">
                  <c:v>17</c:v>
                </c:pt>
                <c:pt idx="53">
                  <c:v>17</c:v>
                </c:pt>
                <c:pt idx="54">
                  <c:v>18</c:v>
                </c:pt>
                <c:pt idx="55">
                  <c:v>18</c:v>
                </c:pt>
                <c:pt idx="56">
                  <c:v>18</c:v>
                </c:pt>
                <c:pt idx="57">
                  <c:v>19</c:v>
                </c:pt>
                <c:pt idx="58">
                  <c:v>19</c:v>
                </c:pt>
                <c:pt idx="59">
                  <c:v>19</c:v>
                </c:pt>
                <c:pt idx="60">
                  <c:v>20</c:v>
                </c:pt>
                <c:pt idx="61">
                  <c:v>20</c:v>
                </c:pt>
                <c:pt idx="62">
                  <c:v>20</c:v>
                </c:pt>
                <c:pt idx="63">
                  <c:v>21</c:v>
                </c:pt>
                <c:pt idx="64">
                  <c:v>21</c:v>
                </c:pt>
                <c:pt idx="65">
                  <c:v>21</c:v>
                </c:pt>
                <c:pt idx="66">
                  <c:v>22</c:v>
                </c:pt>
                <c:pt idx="67">
                  <c:v>22</c:v>
                </c:pt>
                <c:pt idx="68">
                  <c:v>22</c:v>
                </c:pt>
                <c:pt idx="69">
                  <c:v>23</c:v>
                </c:pt>
                <c:pt idx="70">
                  <c:v>23</c:v>
                </c:pt>
                <c:pt idx="71">
                  <c:v>23</c:v>
                </c:pt>
                <c:pt idx="72">
                  <c:v>24</c:v>
                </c:pt>
                <c:pt idx="73">
                  <c:v>24</c:v>
                </c:pt>
                <c:pt idx="74">
                  <c:v>24</c:v>
                </c:pt>
                <c:pt idx="75">
                  <c:v>25</c:v>
                </c:pt>
                <c:pt idx="76">
                  <c:v>25</c:v>
                </c:pt>
                <c:pt idx="77">
                  <c:v>25</c:v>
                </c:pt>
              </c:numCache>
            </c:numRef>
          </c:xVal>
          <c:yVal>
            <c:numRef>
              <c:f>'4-65 65 30 30 Combined'!$K$80:$K$157</c:f>
              <c:numCache>
                <c:formatCode>General</c:formatCode>
                <c:ptCount val="78"/>
                <c:pt idx="0">
                  <c:v>0.33333333333333331</c:v>
                </c:pt>
                <c:pt idx="1">
                  <c:v>0.33333333333333331</c:v>
                </c:pt>
                <c:pt idx="2">
                  <c:v>0.33333333333333331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0.33333333333333331</c:v>
                </c:pt>
                <c:pt idx="34">
                  <c:v>0.33333333333333331</c:v>
                </c:pt>
                <c:pt idx="35">
                  <c:v>0.33333333333333331</c:v>
                </c:pt>
                <c:pt idx="36">
                  <c:v>0</c:v>
                </c:pt>
                <c:pt idx="37">
                  <c:v>0</c:v>
                </c:pt>
                <c:pt idx="38">
                  <c:v>0</c:v>
                </c:pt>
                <c:pt idx="39">
                  <c:v>0.33333333333333331</c:v>
                </c:pt>
                <c:pt idx="40">
                  <c:v>0.33333333333333331</c:v>
                </c:pt>
                <c:pt idx="41">
                  <c:v>0.33333333333333331</c:v>
                </c:pt>
                <c:pt idx="42">
                  <c:v>0</c:v>
                </c:pt>
                <c:pt idx="43">
                  <c:v>0</c:v>
                </c:pt>
                <c:pt idx="44">
                  <c:v>0</c:v>
                </c:pt>
                <c:pt idx="45">
                  <c:v>0.33333333333333331</c:v>
                </c:pt>
                <c:pt idx="46">
                  <c:v>0.33333333333333331</c:v>
                </c:pt>
                <c:pt idx="47">
                  <c:v>0.33333333333333331</c:v>
                </c:pt>
                <c:pt idx="48">
                  <c:v>0</c:v>
                </c:pt>
                <c:pt idx="49">
                  <c:v>0</c:v>
                </c:pt>
                <c:pt idx="50">
                  <c:v>0</c:v>
                </c:pt>
                <c:pt idx="51">
                  <c:v>0</c:v>
                </c:pt>
                <c:pt idx="52">
                  <c:v>0</c:v>
                </c:pt>
                <c:pt idx="53">
                  <c:v>0</c:v>
                </c:pt>
                <c:pt idx="54">
                  <c:v>0</c:v>
                </c:pt>
                <c:pt idx="55">
                  <c:v>0</c:v>
                </c:pt>
                <c:pt idx="56">
                  <c:v>0</c:v>
                </c:pt>
                <c:pt idx="57">
                  <c:v>0.33333333333333331</c:v>
                </c:pt>
                <c:pt idx="58">
                  <c:v>0.33333333333333331</c:v>
                </c:pt>
                <c:pt idx="59">
                  <c:v>0.33333333333333331</c:v>
                </c:pt>
                <c:pt idx="60">
                  <c:v>0.33333333333333331</c:v>
                </c:pt>
                <c:pt idx="61">
                  <c:v>0.33333333333333331</c:v>
                </c:pt>
                <c:pt idx="62">
                  <c:v>0.33333333333333331</c:v>
                </c:pt>
                <c:pt idx="63">
                  <c:v>0</c:v>
                </c:pt>
                <c:pt idx="64">
                  <c:v>0</c:v>
                </c:pt>
                <c:pt idx="65">
                  <c:v>0</c:v>
                </c:pt>
                <c:pt idx="66">
                  <c:v>0</c:v>
                </c:pt>
                <c:pt idx="67">
                  <c:v>0</c:v>
                </c:pt>
                <c:pt idx="68">
                  <c:v>0</c:v>
                </c:pt>
                <c:pt idx="69">
                  <c:v>0.33333333333333331</c:v>
                </c:pt>
                <c:pt idx="70">
                  <c:v>0.33333333333333331</c:v>
                </c:pt>
                <c:pt idx="71">
                  <c:v>0.33333333333333331</c:v>
                </c:pt>
                <c:pt idx="72">
                  <c:v>0</c:v>
                </c:pt>
                <c:pt idx="73">
                  <c:v>0</c:v>
                </c:pt>
                <c:pt idx="74">
                  <c:v>0</c:v>
                </c:pt>
                <c:pt idx="75">
                  <c:v>0.33333333333333331</c:v>
                </c:pt>
                <c:pt idx="76">
                  <c:v>0.33333333333333331</c:v>
                </c:pt>
                <c:pt idx="77">
                  <c:v>0.33333333333333331</c:v>
                </c:pt>
              </c:numCache>
            </c:numRef>
          </c:yVal>
          <c:smooth val="1"/>
        </c:ser>
        <c:dLbls>
          <c:showLegendKey val="0"/>
          <c:showVal val="0"/>
          <c:showCatName val="0"/>
          <c:showSerName val="0"/>
          <c:showPercent val="0"/>
          <c:showBubbleSize val="0"/>
        </c:dLbls>
        <c:axId val="195347968"/>
        <c:axId val="195349504"/>
      </c:scatterChart>
      <c:valAx>
        <c:axId val="195347968"/>
        <c:scaling>
          <c:orientation val="minMax"/>
          <c:max val="32"/>
          <c:min val="0"/>
        </c:scaling>
        <c:delete val="0"/>
        <c:axPos val="b"/>
        <c:numFmt formatCode="General" sourceLinked="1"/>
        <c:majorTickMark val="out"/>
        <c:minorTickMark val="none"/>
        <c:tickLblPos val="nextTo"/>
        <c:crossAx val="195349504"/>
        <c:crosses val="autoZero"/>
        <c:crossBetween val="midCat"/>
      </c:valAx>
      <c:valAx>
        <c:axId val="195349504"/>
        <c:scaling>
          <c:orientation val="minMax"/>
          <c:max val="1"/>
          <c:min val="0"/>
        </c:scaling>
        <c:delete val="0"/>
        <c:axPos val="l"/>
        <c:numFmt formatCode="General" sourceLinked="1"/>
        <c:majorTickMark val="out"/>
        <c:minorTickMark val="none"/>
        <c:tickLblPos val="nextTo"/>
        <c:crossAx val="19534796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6379-62FB-4794-B16B-4FC01035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81</Pages>
  <Words>17629</Words>
  <Characters>100487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Yang</dc:creator>
  <cp:lastModifiedBy>Ying Yang</cp:lastModifiedBy>
  <cp:revision>7</cp:revision>
  <cp:lastPrinted>2014-07-14T15:38:00Z</cp:lastPrinted>
  <dcterms:created xsi:type="dcterms:W3CDTF">2014-08-08T15:04:00Z</dcterms:created>
  <dcterms:modified xsi:type="dcterms:W3CDTF">2014-08-08T15:31:00Z</dcterms:modified>
</cp:coreProperties>
</file>