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975" w:rsidRDefault="004E1975">
      <w:pPr>
        <w:rPr>
          <w:rFonts w:ascii="Times New Roman" w:hAnsi="Times New Roman"/>
          <w:b/>
          <w:sz w:val="28"/>
        </w:rPr>
      </w:pPr>
    </w:p>
    <w:p w:rsidR="004E1975" w:rsidRDefault="004E1975">
      <w:pPr>
        <w:rPr>
          <w:rFonts w:ascii="Times New Roman" w:hAnsi="Times New Roman"/>
          <w:b/>
          <w:sz w:val="28"/>
        </w:rPr>
      </w:pPr>
      <w:r>
        <w:rPr>
          <w:rFonts w:ascii="Times New Roman" w:hAnsi="Times New Roman"/>
          <w:b/>
          <w:sz w:val="28"/>
        </w:rPr>
        <w:br w:type="page"/>
      </w:r>
    </w:p>
    <w:p w:rsidR="00E031F2" w:rsidRPr="00717664" w:rsidRDefault="00E031F2" w:rsidP="00E031F2">
      <w:pPr>
        <w:spacing w:after="0" w:line="360" w:lineRule="auto"/>
        <w:jc w:val="center"/>
        <w:rPr>
          <w:rFonts w:ascii="Times New Roman" w:hAnsi="Times New Roman"/>
          <w:b/>
          <w:sz w:val="28"/>
          <w:szCs w:val="28"/>
        </w:rPr>
      </w:pPr>
      <w:r w:rsidRPr="00717664">
        <w:rPr>
          <w:rFonts w:ascii="Times New Roman" w:hAnsi="Times New Roman"/>
          <w:b/>
          <w:sz w:val="28"/>
          <w:szCs w:val="28"/>
        </w:rPr>
        <w:lastRenderedPageBreak/>
        <w:t xml:space="preserve">Reliability and Maintenance Modeling of Complex Systems Under </w:t>
      </w:r>
    </w:p>
    <w:p w:rsidR="00E031F2" w:rsidRPr="00616010" w:rsidRDefault="00E031F2" w:rsidP="00E031F2">
      <w:pPr>
        <w:spacing w:line="360" w:lineRule="auto"/>
        <w:jc w:val="center"/>
        <w:rPr>
          <w:rFonts w:ascii="Times New Roman" w:hAnsi="Times New Roman"/>
          <w:b/>
          <w:sz w:val="24"/>
          <w:szCs w:val="24"/>
        </w:rPr>
      </w:pPr>
      <w:r w:rsidRPr="00717664">
        <w:rPr>
          <w:rFonts w:ascii="Times New Roman" w:hAnsi="Times New Roman"/>
          <w:b/>
          <w:sz w:val="28"/>
          <w:szCs w:val="28"/>
        </w:rPr>
        <w:t>Multiple Dependent Competing Failure Processes</w:t>
      </w:r>
    </w:p>
    <w:p w:rsidR="00E031F2" w:rsidRDefault="00E031F2" w:rsidP="00E031F2">
      <w:pPr>
        <w:jc w:val="center"/>
        <w:rPr>
          <w:rFonts w:ascii="Times New Roman" w:hAnsi="Times New Roman"/>
          <w:b/>
          <w:bCs/>
        </w:rPr>
      </w:pPr>
    </w:p>
    <w:p w:rsidR="00A1153F" w:rsidRDefault="00A1153F" w:rsidP="00E031F2">
      <w:pPr>
        <w:jc w:val="center"/>
        <w:rPr>
          <w:rFonts w:ascii="Times New Roman" w:hAnsi="Times New Roman"/>
          <w:b/>
          <w:bCs/>
        </w:rPr>
      </w:pPr>
    </w:p>
    <w:p w:rsidR="004102DA" w:rsidRPr="00B86E2A" w:rsidRDefault="004102DA" w:rsidP="00E031F2">
      <w:pPr>
        <w:jc w:val="center"/>
        <w:rPr>
          <w:rFonts w:ascii="Times New Roman" w:hAnsi="Times New Roman"/>
          <w:b/>
          <w:bCs/>
        </w:rPr>
      </w:pPr>
    </w:p>
    <w:p w:rsidR="00E031F2" w:rsidRDefault="00746045" w:rsidP="00E031F2">
      <w:pPr>
        <w:jc w:val="center"/>
        <w:rPr>
          <w:rFonts w:ascii="Times New Roman" w:hAnsi="Times New Roman"/>
          <w:sz w:val="24"/>
          <w:szCs w:val="24"/>
        </w:rPr>
      </w:pPr>
      <w:r>
        <w:rPr>
          <w:rFonts w:ascii="Times New Roman" w:hAnsi="Times New Roman"/>
          <w:sz w:val="24"/>
          <w:szCs w:val="24"/>
        </w:rPr>
        <w:t>A Dissertation</w:t>
      </w:r>
    </w:p>
    <w:p w:rsidR="00E031F2" w:rsidRPr="0059071A" w:rsidRDefault="00E031F2" w:rsidP="00E031F2">
      <w:pPr>
        <w:jc w:val="center"/>
        <w:rPr>
          <w:rFonts w:ascii="Times New Roman" w:hAnsi="Times New Roman"/>
          <w:sz w:val="24"/>
          <w:szCs w:val="24"/>
        </w:rPr>
      </w:pPr>
      <w:r>
        <w:rPr>
          <w:rFonts w:ascii="Times New Roman" w:hAnsi="Times New Roman"/>
          <w:sz w:val="24"/>
          <w:szCs w:val="24"/>
        </w:rPr>
        <w:t>Presented to</w:t>
      </w:r>
    </w:p>
    <w:p w:rsidR="00E031F2" w:rsidRPr="0059071A" w:rsidRDefault="00E031F2" w:rsidP="00E031F2">
      <w:pPr>
        <w:jc w:val="center"/>
        <w:rPr>
          <w:rFonts w:ascii="Times New Roman" w:hAnsi="Times New Roman"/>
          <w:sz w:val="24"/>
          <w:szCs w:val="24"/>
        </w:rPr>
      </w:pPr>
      <w:proofErr w:type="gramStart"/>
      <w:r w:rsidRPr="0059071A">
        <w:rPr>
          <w:rFonts w:ascii="Times New Roman" w:hAnsi="Times New Roman"/>
          <w:sz w:val="24"/>
          <w:szCs w:val="24"/>
        </w:rPr>
        <w:t>the</w:t>
      </w:r>
      <w:proofErr w:type="gramEnd"/>
      <w:r w:rsidRPr="0059071A">
        <w:rPr>
          <w:rFonts w:ascii="Times New Roman" w:hAnsi="Times New Roman"/>
          <w:sz w:val="24"/>
          <w:szCs w:val="24"/>
        </w:rPr>
        <w:t xml:space="preserve"> Faculty of the Department of Industrial Engineering</w:t>
      </w:r>
    </w:p>
    <w:p w:rsidR="00E031F2" w:rsidRPr="0059071A" w:rsidRDefault="00E031F2" w:rsidP="00E031F2">
      <w:pPr>
        <w:jc w:val="center"/>
        <w:rPr>
          <w:rFonts w:ascii="Times New Roman" w:hAnsi="Times New Roman"/>
          <w:sz w:val="24"/>
          <w:szCs w:val="24"/>
        </w:rPr>
      </w:pPr>
      <w:r w:rsidRPr="0059071A">
        <w:rPr>
          <w:rFonts w:ascii="Times New Roman" w:hAnsi="Times New Roman"/>
          <w:sz w:val="24"/>
          <w:szCs w:val="24"/>
        </w:rPr>
        <w:t>University of Houston</w:t>
      </w:r>
    </w:p>
    <w:p w:rsidR="00E031F2" w:rsidRDefault="00E031F2" w:rsidP="00E031F2">
      <w:pPr>
        <w:jc w:val="center"/>
        <w:rPr>
          <w:rFonts w:ascii="Times New Roman" w:hAnsi="Times New Roman"/>
          <w:sz w:val="24"/>
          <w:szCs w:val="24"/>
        </w:rPr>
      </w:pPr>
    </w:p>
    <w:p w:rsidR="003D1E7E" w:rsidRDefault="003D1E7E" w:rsidP="00E031F2">
      <w:pPr>
        <w:jc w:val="center"/>
        <w:rPr>
          <w:rFonts w:ascii="Times New Roman" w:hAnsi="Times New Roman"/>
          <w:sz w:val="24"/>
          <w:szCs w:val="24"/>
        </w:rPr>
      </w:pPr>
    </w:p>
    <w:p w:rsidR="003D1E7E" w:rsidRPr="0059071A" w:rsidRDefault="003D1E7E" w:rsidP="00E031F2">
      <w:pPr>
        <w:jc w:val="center"/>
        <w:rPr>
          <w:rFonts w:ascii="Times New Roman" w:hAnsi="Times New Roman"/>
          <w:sz w:val="24"/>
          <w:szCs w:val="24"/>
        </w:rPr>
      </w:pPr>
    </w:p>
    <w:p w:rsidR="00E031F2" w:rsidRPr="0059071A" w:rsidRDefault="00E031F2" w:rsidP="00E031F2">
      <w:pPr>
        <w:jc w:val="center"/>
        <w:rPr>
          <w:rFonts w:ascii="Times New Roman" w:hAnsi="Times New Roman"/>
          <w:sz w:val="24"/>
          <w:szCs w:val="24"/>
        </w:rPr>
      </w:pPr>
      <w:r w:rsidRPr="0059071A">
        <w:rPr>
          <w:rFonts w:ascii="Times New Roman" w:hAnsi="Times New Roman"/>
          <w:sz w:val="24"/>
          <w:szCs w:val="24"/>
        </w:rPr>
        <w:t>In Partial Fulfillment</w:t>
      </w:r>
    </w:p>
    <w:p w:rsidR="00E031F2" w:rsidRPr="0059071A" w:rsidRDefault="00E031F2" w:rsidP="00E031F2">
      <w:pPr>
        <w:jc w:val="center"/>
        <w:rPr>
          <w:rFonts w:ascii="Times New Roman" w:hAnsi="Times New Roman"/>
          <w:sz w:val="24"/>
          <w:szCs w:val="24"/>
        </w:rPr>
      </w:pPr>
      <w:r>
        <w:rPr>
          <w:rFonts w:ascii="Times New Roman" w:hAnsi="Times New Roman"/>
          <w:sz w:val="24"/>
          <w:szCs w:val="24"/>
        </w:rPr>
        <w:t>o</w:t>
      </w:r>
      <w:r w:rsidRPr="0059071A">
        <w:rPr>
          <w:rFonts w:ascii="Times New Roman" w:hAnsi="Times New Roman"/>
          <w:sz w:val="24"/>
          <w:szCs w:val="24"/>
        </w:rPr>
        <w:t>f the Requirements for the Degree</w:t>
      </w:r>
    </w:p>
    <w:p w:rsidR="00E031F2" w:rsidRPr="0059071A" w:rsidRDefault="00E031F2" w:rsidP="00E031F2">
      <w:pPr>
        <w:jc w:val="center"/>
        <w:rPr>
          <w:rFonts w:ascii="Times New Roman" w:hAnsi="Times New Roman"/>
          <w:sz w:val="24"/>
          <w:szCs w:val="24"/>
        </w:rPr>
      </w:pPr>
      <w:r w:rsidRPr="0059071A">
        <w:rPr>
          <w:rFonts w:ascii="Times New Roman" w:hAnsi="Times New Roman"/>
          <w:sz w:val="24"/>
          <w:szCs w:val="24"/>
        </w:rPr>
        <w:t>Doctor of Philosophy</w:t>
      </w:r>
    </w:p>
    <w:p w:rsidR="00E031F2" w:rsidRPr="0059071A" w:rsidRDefault="00E031F2" w:rsidP="00E031F2">
      <w:pPr>
        <w:jc w:val="center"/>
        <w:rPr>
          <w:rFonts w:ascii="Times New Roman" w:hAnsi="Times New Roman"/>
          <w:sz w:val="24"/>
          <w:szCs w:val="24"/>
        </w:rPr>
      </w:pPr>
      <w:r>
        <w:rPr>
          <w:rFonts w:ascii="Times New Roman" w:hAnsi="Times New Roman"/>
          <w:sz w:val="24"/>
          <w:szCs w:val="24"/>
        </w:rPr>
        <w:t>i</w:t>
      </w:r>
      <w:r w:rsidRPr="0059071A">
        <w:rPr>
          <w:rFonts w:ascii="Times New Roman" w:hAnsi="Times New Roman"/>
          <w:sz w:val="24"/>
          <w:szCs w:val="24"/>
        </w:rPr>
        <w:t>n Industrial Engineering</w:t>
      </w:r>
    </w:p>
    <w:p w:rsidR="00E031F2" w:rsidRPr="0059071A" w:rsidRDefault="00E031F2" w:rsidP="00E031F2">
      <w:pPr>
        <w:jc w:val="center"/>
        <w:rPr>
          <w:rFonts w:ascii="Times New Roman" w:hAnsi="Times New Roman"/>
          <w:sz w:val="24"/>
          <w:szCs w:val="24"/>
        </w:rPr>
      </w:pPr>
    </w:p>
    <w:p w:rsidR="00E031F2" w:rsidRPr="0059071A" w:rsidRDefault="00E031F2" w:rsidP="00E031F2">
      <w:pPr>
        <w:jc w:val="center"/>
        <w:rPr>
          <w:rFonts w:ascii="Times New Roman" w:hAnsi="Times New Roman"/>
          <w:sz w:val="24"/>
          <w:szCs w:val="24"/>
        </w:rPr>
      </w:pPr>
    </w:p>
    <w:p w:rsidR="00E031F2" w:rsidRPr="0059071A" w:rsidRDefault="00E031F2" w:rsidP="00E031F2">
      <w:pPr>
        <w:jc w:val="center"/>
        <w:rPr>
          <w:rFonts w:ascii="Times New Roman" w:hAnsi="Times New Roman"/>
          <w:sz w:val="24"/>
          <w:szCs w:val="24"/>
        </w:rPr>
      </w:pPr>
    </w:p>
    <w:p w:rsidR="00E031F2" w:rsidRPr="0059071A" w:rsidRDefault="00E031F2" w:rsidP="00E031F2">
      <w:pPr>
        <w:jc w:val="center"/>
        <w:rPr>
          <w:rFonts w:ascii="Times New Roman" w:hAnsi="Times New Roman"/>
          <w:sz w:val="24"/>
          <w:szCs w:val="24"/>
        </w:rPr>
      </w:pPr>
      <w:r w:rsidRPr="0059071A">
        <w:rPr>
          <w:rFonts w:ascii="Times New Roman" w:hAnsi="Times New Roman"/>
          <w:sz w:val="24"/>
          <w:szCs w:val="24"/>
        </w:rPr>
        <w:t>By</w:t>
      </w:r>
    </w:p>
    <w:p w:rsidR="00E031F2" w:rsidRDefault="00E031F2" w:rsidP="00E031F2">
      <w:pPr>
        <w:jc w:val="center"/>
        <w:rPr>
          <w:rFonts w:ascii="Times New Roman" w:hAnsi="Times New Roman"/>
          <w:sz w:val="24"/>
          <w:szCs w:val="24"/>
        </w:rPr>
      </w:pPr>
      <w:r w:rsidRPr="0059071A">
        <w:rPr>
          <w:rFonts w:ascii="Times New Roman" w:hAnsi="Times New Roman"/>
          <w:sz w:val="24"/>
          <w:szCs w:val="24"/>
        </w:rPr>
        <w:t>Lei Jiang</w:t>
      </w:r>
    </w:p>
    <w:p w:rsidR="004102DA" w:rsidRPr="0059071A" w:rsidRDefault="004102DA" w:rsidP="00E031F2">
      <w:pPr>
        <w:jc w:val="center"/>
        <w:rPr>
          <w:rFonts w:ascii="Times New Roman" w:hAnsi="Times New Roman"/>
          <w:sz w:val="24"/>
          <w:szCs w:val="24"/>
        </w:rPr>
      </w:pPr>
    </w:p>
    <w:p w:rsidR="00E568F0" w:rsidRDefault="00D827F0" w:rsidP="003D1E7E">
      <w:pPr>
        <w:jc w:val="center"/>
        <w:rPr>
          <w:rFonts w:ascii="Times New Roman" w:hAnsi="Times New Roman"/>
          <w:b/>
          <w:sz w:val="28"/>
        </w:rPr>
        <w:sectPr w:rsidR="00E568F0" w:rsidSect="003235C5">
          <w:footerReference w:type="default" r:id="rId8"/>
          <w:pgSz w:w="12240" w:h="15840"/>
          <w:pgMar w:top="1440" w:right="1440" w:bottom="1440" w:left="2160" w:header="720" w:footer="720" w:gutter="0"/>
          <w:pgNumType w:fmt="lowerRoman" w:start="1"/>
          <w:cols w:space="720"/>
          <w:titlePg/>
          <w:docGrid w:linePitch="360"/>
        </w:sectPr>
      </w:pPr>
      <w:r>
        <w:rPr>
          <w:rFonts w:ascii="Times New Roman" w:hAnsi="Times New Roman"/>
          <w:sz w:val="24"/>
          <w:szCs w:val="24"/>
        </w:rPr>
        <w:t>May</w:t>
      </w:r>
      <w:r w:rsidR="00E031F2" w:rsidRPr="0059071A">
        <w:rPr>
          <w:rFonts w:ascii="Times New Roman" w:hAnsi="Times New Roman"/>
          <w:sz w:val="24"/>
          <w:szCs w:val="24"/>
        </w:rPr>
        <w:t xml:space="preserve"> 201</w:t>
      </w:r>
      <w:r>
        <w:rPr>
          <w:rFonts w:ascii="Times New Roman" w:hAnsi="Times New Roman"/>
          <w:sz w:val="24"/>
          <w:szCs w:val="24"/>
        </w:rPr>
        <w:t>4</w:t>
      </w:r>
    </w:p>
    <w:p w:rsidR="007878C8" w:rsidRPr="00DB5B10" w:rsidRDefault="007878C8" w:rsidP="007878C8">
      <w:pPr>
        <w:spacing w:after="0" w:line="360" w:lineRule="auto"/>
        <w:jc w:val="center"/>
        <w:outlineLvl w:val="0"/>
        <w:rPr>
          <w:rFonts w:ascii="Times New Roman" w:hAnsi="Times New Roman"/>
          <w:b/>
          <w:sz w:val="28"/>
          <w:szCs w:val="28"/>
        </w:rPr>
      </w:pPr>
      <w:r w:rsidRPr="00DB5B10">
        <w:rPr>
          <w:rFonts w:ascii="Times New Roman" w:hAnsi="Times New Roman"/>
          <w:b/>
          <w:sz w:val="28"/>
          <w:szCs w:val="28"/>
        </w:rPr>
        <w:lastRenderedPageBreak/>
        <w:t xml:space="preserve">Reliability and Maintenance Modeling of Complex Systems Under </w:t>
      </w:r>
    </w:p>
    <w:p w:rsidR="007878C8" w:rsidRPr="00E82025" w:rsidRDefault="007878C8" w:rsidP="007878C8">
      <w:pPr>
        <w:spacing w:line="360" w:lineRule="auto"/>
        <w:jc w:val="center"/>
        <w:outlineLvl w:val="0"/>
        <w:rPr>
          <w:rFonts w:ascii="Times New Roman" w:hAnsi="Times New Roman"/>
          <w:b/>
          <w:sz w:val="24"/>
          <w:szCs w:val="24"/>
        </w:rPr>
      </w:pPr>
      <w:r w:rsidRPr="00DB5B10">
        <w:rPr>
          <w:rFonts w:ascii="Times New Roman" w:hAnsi="Times New Roman"/>
          <w:b/>
          <w:sz w:val="28"/>
          <w:szCs w:val="28"/>
        </w:rPr>
        <w:t>Multiple Dependent Competing Failure Processes</w:t>
      </w:r>
    </w:p>
    <w:p w:rsidR="007878C8" w:rsidRPr="00905E11" w:rsidRDefault="007878C8" w:rsidP="007878C8">
      <w:pPr>
        <w:jc w:val="center"/>
        <w:rPr>
          <w:rFonts w:ascii="Times New Roman" w:hAnsi="Times New Roman" w:cs="Times New Roman"/>
          <w:sz w:val="24"/>
          <w:szCs w:val="24"/>
        </w:rPr>
      </w:pPr>
    </w:p>
    <w:p w:rsidR="007878C8" w:rsidRPr="00905E11" w:rsidRDefault="007878C8" w:rsidP="007878C8">
      <w:pPr>
        <w:spacing w:after="0" w:line="240" w:lineRule="auto"/>
        <w:jc w:val="center"/>
        <w:rPr>
          <w:rFonts w:ascii="Times New Roman" w:hAnsi="Times New Roman" w:cs="Times New Roman"/>
          <w:sz w:val="24"/>
          <w:szCs w:val="24"/>
        </w:rPr>
      </w:pPr>
      <w:r w:rsidRPr="00905E11">
        <w:rPr>
          <w:rFonts w:ascii="Times New Roman" w:hAnsi="Times New Roman" w:cs="Times New Roman"/>
          <w:sz w:val="24"/>
          <w:szCs w:val="24"/>
        </w:rPr>
        <w:t>_________________</w:t>
      </w:r>
      <w:r>
        <w:rPr>
          <w:rFonts w:ascii="Times New Roman" w:hAnsi="Times New Roman" w:cs="Times New Roman"/>
          <w:sz w:val="24"/>
          <w:szCs w:val="24"/>
        </w:rPr>
        <w:t>__</w:t>
      </w:r>
    </w:p>
    <w:p w:rsidR="007878C8" w:rsidRPr="00905E11" w:rsidRDefault="007878C8" w:rsidP="007878C8">
      <w:pPr>
        <w:spacing w:after="100" w:afterAutospacing="1" w:line="480" w:lineRule="auto"/>
        <w:jc w:val="center"/>
        <w:outlineLvl w:val="0"/>
        <w:rPr>
          <w:rFonts w:ascii="Times New Roman" w:hAnsi="Times New Roman" w:cs="Times New Roman"/>
          <w:sz w:val="24"/>
          <w:szCs w:val="24"/>
        </w:rPr>
      </w:pPr>
      <w:r w:rsidRPr="00905E11">
        <w:rPr>
          <w:rFonts w:ascii="Times New Roman" w:hAnsi="Times New Roman" w:cs="Times New Roman"/>
          <w:sz w:val="24"/>
          <w:szCs w:val="24"/>
        </w:rPr>
        <w:t>Lei Jiang</w:t>
      </w:r>
    </w:p>
    <w:p w:rsidR="007878C8" w:rsidRPr="00905E11" w:rsidRDefault="007878C8" w:rsidP="004744EE">
      <w:pPr>
        <w:jc w:val="both"/>
        <w:rPr>
          <w:rFonts w:ascii="Times New Roman" w:hAnsi="Times New Roman" w:cs="Times New Roman"/>
          <w:sz w:val="24"/>
          <w:szCs w:val="24"/>
        </w:rPr>
      </w:pPr>
      <w:r w:rsidRPr="00905E11">
        <w:rPr>
          <w:rFonts w:ascii="Times New Roman" w:hAnsi="Times New Roman" w:cs="Times New Roman"/>
          <w:sz w:val="24"/>
          <w:szCs w:val="24"/>
        </w:rPr>
        <w:t>Approved:</w:t>
      </w:r>
    </w:p>
    <w:p w:rsidR="007878C8" w:rsidRPr="00905E11" w:rsidRDefault="007878C8" w:rsidP="007878C8">
      <w:pPr>
        <w:spacing w:after="0" w:line="240" w:lineRule="auto"/>
        <w:jc w:val="right"/>
        <w:rPr>
          <w:rFonts w:ascii="Times New Roman" w:hAnsi="Times New Roman" w:cs="Times New Roman"/>
          <w:sz w:val="24"/>
          <w:szCs w:val="24"/>
        </w:rPr>
      </w:pPr>
      <w:r w:rsidRPr="00905E11">
        <w:rPr>
          <w:rFonts w:ascii="Times New Roman" w:hAnsi="Times New Roman" w:cs="Times New Roman"/>
          <w:sz w:val="24"/>
          <w:szCs w:val="24"/>
        </w:rPr>
        <w:t>__________________</w:t>
      </w:r>
      <w:r>
        <w:rPr>
          <w:rFonts w:ascii="Times New Roman" w:hAnsi="Times New Roman" w:cs="Times New Roman"/>
          <w:sz w:val="24"/>
          <w:szCs w:val="24"/>
        </w:rPr>
        <w:t>____</w:t>
      </w:r>
      <w:r w:rsidRPr="00905E11">
        <w:rPr>
          <w:rFonts w:ascii="Times New Roman" w:hAnsi="Times New Roman" w:cs="Times New Roman"/>
          <w:sz w:val="24"/>
          <w:szCs w:val="24"/>
        </w:rPr>
        <w:t>_</w:t>
      </w:r>
      <w:r>
        <w:rPr>
          <w:rFonts w:ascii="Times New Roman" w:hAnsi="Times New Roman" w:cs="Times New Roman"/>
          <w:sz w:val="24"/>
          <w:szCs w:val="24"/>
        </w:rPr>
        <w:t>_______________</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r w:rsidRPr="00905E11">
        <w:rPr>
          <w:rFonts w:ascii="Times New Roman" w:hAnsi="Times New Roman" w:cs="Times New Roman"/>
          <w:sz w:val="24"/>
          <w:szCs w:val="24"/>
        </w:rPr>
        <w:t>Chair of the Committee</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proofErr w:type="spellStart"/>
      <w:r w:rsidRPr="00905E11">
        <w:rPr>
          <w:rFonts w:ascii="Times New Roman" w:hAnsi="Times New Roman" w:cs="Times New Roman"/>
          <w:sz w:val="24"/>
          <w:szCs w:val="24"/>
        </w:rPr>
        <w:t>Qianmei</w:t>
      </w:r>
      <w:proofErr w:type="spellEnd"/>
      <w:r w:rsidRPr="00905E11">
        <w:rPr>
          <w:rFonts w:ascii="Times New Roman" w:hAnsi="Times New Roman" w:cs="Times New Roman"/>
          <w:sz w:val="24"/>
          <w:szCs w:val="24"/>
        </w:rPr>
        <w:t xml:space="preserve"> </w:t>
      </w:r>
      <w:proofErr w:type="spellStart"/>
      <w:r w:rsidRPr="00905E11">
        <w:rPr>
          <w:rFonts w:ascii="Times New Roman" w:hAnsi="Times New Roman" w:cs="Times New Roman"/>
          <w:sz w:val="24"/>
          <w:szCs w:val="24"/>
        </w:rPr>
        <w:t>Feng</w:t>
      </w:r>
      <w:proofErr w:type="spellEnd"/>
      <w:r w:rsidRPr="00905E11">
        <w:rPr>
          <w:rFonts w:ascii="Times New Roman" w:hAnsi="Times New Roman" w:cs="Times New Roman"/>
          <w:sz w:val="24"/>
          <w:szCs w:val="24"/>
        </w:rPr>
        <w:t>, Associate Professor</w:t>
      </w:r>
    </w:p>
    <w:p w:rsidR="007878C8" w:rsidRDefault="007878C8" w:rsidP="007878C8">
      <w:pPr>
        <w:wordWrap w:val="0"/>
        <w:spacing w:after="100" w:afterAutospacing="1" w:line="480" w:lineRule="auto"/>
        <w:ind w:firstLineChars="1700" w:firstLine="4080"/>
        <w:rPr>
          <w:rFonts w:ascii="Times New Roman" w:hAnsi="Times New Roman" w:cs="Times New Roman"/>
          <w:sz w:val="24"/>
          <w:szCs w:val="24"/>
        </w:rPr>
      </w:pPr>
      <w:r w:rsidRPr="00905E11">
        <w:rPr>
          <w:rFonts w:ascii="Times New Roman" w:hAnsi="Times New Roman" w:cs="Times New Roman"/>
          <w:sz w:val="24"/>
          <w:szCs w:val="24"/>
        </w:rPr>
        <w:t>Industrial Engineering</w:t>
      </w:r>
    </w:p>
    <w:p w:rsidR="007878C8" w:rsidRDefault="007878C8" w:rsidP="004744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Committee Members:</w:t>
      </w:r>
    </w:p>
    <w:p w:rsidR="007878C8" w:rsidRPr="00905E11" w:rsidRDefault="007878C8" w:rsidP="007878C8">
      <w:pPr>
        <w:spacing w:after="0" w:line="240" w:lineRule="auto"/>
        <w:jc w:val="right"/>
        <w:rPr>
          <w:rFonts w:ascii="Times New Roman" w:hAnsi="Times New Roman" w:cs="Times New Roman"/>
          <w:sz w:val="24"/>
          <w:szCs w:val="24"/>
        </w:rPr>
      </w:pPr>
      <w:r w:rsidRPr="00905E11">
        <w:rPr>
          <w:rFonts w:ascii="Times New Roman" w:hAnsi="Times New Roman" w:cs="Times New Roman"/>
          <w:sz w:val="24"/>
          <w:szCs w:val="24"/>
        </w:rPr>
        <w:t>______</w:t>
      </w:r>
      <w:r>
        <w:rPr>
          <w:rFonts w:ascii="Times New Roman" w:hAnsi="Times New Roman" w:cs="Times New Roman"/>
          <w:sz w:val="24"/>
          <w:szCs w:val="24"/>
        </w:rPr>
        <w:t>____</w:t>
      </w:r>
      <w:r w:rsidRPr="00905E11">
        <w:rPr>
          <w:rFonts w:ascii="Times New Roman" w:hAnsi="Times New Roman" w:cs="Times New Roman"/>
          <w:sz w:val="24"/>
          <w:szCs w:val="24"/>
        </w:rPr>
        <w:t>_____________</w:t>
      </w:r>
      <w:r>
        <w:rPr>
          <w:rFonts w:ascii="Times New Roman" w:hAnsi="Times New Roman" w:cs="Times New Roman"/>
          <w:sz w:val="24"/>
          <w:szCs w:val="24"/>
        </w:rPr>
        <w:t>_______________</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r>
        <w:rPr>
          <w:rFonts w:ascii="Times New Roman" w:hAnsi="Times New Roman" w:cs="Times New Roman"/>
          <w:sz w:val="24"/>
          <w:szCs w:val="24"/>
        </w:rPr>
        <w:t>Gino Lim</w:t>
      </w:r>
      <w:r w:rsidRPr="00905E11">
        <w:rPr>
          <w:rFonts w:ascii="Times New Roman" w:hAnsi="Times New Roman" w:cs="Times New Roman"/>
          <w:sz w:val="24"/>
          <w:szCs w:val="24"/>
        </w:rPr>
        <w:t>, Associate Professor</w:t>
      </w:r>
    </w:p>
    <w:p w:rsidR="007878C8" w:rsidRDefault="007878C8" w:rsidP="004744EE">
      <w:pPr>
        <w:wordWrap w:val="0"/>
        <w:spacing w:after="100" w:afterAutospacing="1" w:line="480" w:lineRule="auto"/>
        <w:ind w:firstLineChars="1700" w:firstLine="4080"/>
        <w:rPr>
          <w:rFonts w:ascii="Times New Roman" w:hAnsi="Times New Roman" w:cs="Times New Roman"/>
          <w:sz w:val="24"/>
          <w:szCs w:val="24"/>
        </w:rPr>
      </w:pPr>
      <w:r w:rsidRPr="00905E11">
        <w:rPr>
          <w:rFonts w:ascii="Times New Roman" w:hAnsi="Times New Roman" w:cs="Times New Roman"/>
          <w:sz w:val="24"/>
          <w:szCs w:val="24"/>
        </w:rPr>
        <w:t>Industrial Engineering</w:t>
      </w:r>
    </w:p>
    <w:p w:rsidR="007878C8" w:rsidRPr="00905E11" w:rsidRDefault="007878C8" w:rsidP="007878C8">
      <w:pPr>
        <w:spacing w:after="0" w:line="240" w:lineRule="auto"/>
        <w:jc w:val="right"/>
        <w:rPr>
          <w:rFonts w:ascii="Times New Roman" w:hAnsi="Times New Roman" w:cs="Times New Roman"/>
          <w:sz w:val="24"/>
          <w:szCs w:val="24"/>
        </w:rPr>
      </w:pPr>
      <w:r w:rsidRPr="00905E11">
        <w:rPr>
          <w:rFonts w:ascii="Times New Roman" w:hAnsi="Times New Roman" w:cs="Times New Roman"/>
          <w:sz w:val="24"/>
          <w:szCs w:val="24"/>
        </w:rPr>
        <w:t>___________________</w:t>
      </w:r>
      <w:r>
        <w:rPr>
          <w:rFonts w:ascii="Times New Roman" w:hAnsi="Times New Roman" w:cs="Times New Roman"/>
          <w:sz w:val="24"/>
          <w:szCs w:val="24"/>
        </w:rPr>
        <w:t>___________________</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proofErr w:type="spellStart"/>
      <w:r>
        <w:rPr>
          <w:rFonts w:ascii="Times New Roman" w:hAnsi="Times New Roman" w:cs="Times New Roman"/>
          <w:sz w:val="24"/>
          <w:szCs w:val="24"/>
        </w:rPr>
        <w:t>Eylem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Tekin</w:t>
      </w:r>
      <w:proofErr w:type="spellEnd"/>
      <w:r w:rsidRPr="00905E11">
        <w:rPr>
          <w:rFonts w:ascii="Times New Roman" w:hAnsi="Times New Roman" w:cs="Times New Roman"/>
          <w:sz w:val="24"/>
          <w:szCs w:val="24"/>
        </w:rPr>
        <w:t xml:space="preserve">, </w:t>
      </w:r>
      <w:r>
        <w:rPr>
          <w:rFonts w:ascii="Times New Roman" w:hAnsi="Times New Roman" w:cs="Times New Roman"/>
          <w:sz w:val="24"/>
          <w:szCs w:val="24"/>
        </w:rPr>
        <w:t xml:space="preserve">Instructional </w:t>
      </w:r>
      <w:r w:rsidRPr="00905E11">
        <w:rPr>
          <w:rFonts w:ascii="Times New Roman" w:hAnsi="Times New Roman" w:cs="Times New Roman"/>
          <w:sz w:val="24"/>
          <w:szCs w:val="24"/>
        </w:rPr>
        <w:t>A</w:t>
      </w:r>
      <w:r>
        <w:rPr>
          <w:rFonts w:ascii="Times New Roman" w:hAnsi="Times New Roman" w:cs="Times New Roman"/>
          <w:sz w:val="24"/>
          <w:szCs w:val="24"/>
        </w:rPr>
        <w:t>ssociate</w:t>
      </w:r>
      <w:r w:rsidRPr="00905E11">
        <w:rPr>
          <w:rFonts w:ascii="Times New Roman" w:hAnsi="Times New Roman" w:cs="Times New Roman"/>
          <w:sz w:val="24"/>
          <w:szCs w:val="24"/>
        </w:rPr>
        <w:t xml:space="preserve"> Professor</w:t>
      </w:r>
    </w:p>
    <w:p w:rsidR="007878C8" w:rsidRDefault="007878C8" w:rsidP="007878C8">
      <w:pPr>
        <w:wordWrap w:val="0"/>
        <w:spacing w:after="100" w:afterAutospacing="1" w:line="480" w:lineRule="auto"/>
        <w:ind w:firstLineChars="1700" w:firstLine="4080"/>
        <w:rPr>
          <w:rFonts w:ascii="Times New Roman" w:hAnsi="Times New Roman" w:cs="Times New Roman"/>
          <w:sz w:val="24"/>
          <w:szCs w:val="24"/>
        </w:rPr>
      </w:pPr>
      <w:r w:rsidRPr="00905E11">
        <w:rPr>
          <w:rFonts w:ascii="Times New Roman" w:hAnsi="Times New Roman" w:cs="Times New Roman"/>
          <w:sz w:val="24"/>
          <w:szCs w:val="24"/>
        </w:rPr>
        <w:t>Industrial Engineering</w:t>
      </w:r>
    </w:p>
    <w:p w:rsidR="007878C8" w:rsidRPr="00905E11" w:rsidRDefault="007878C8" w:rsidP="007878C8">
      <w:pPr>
        <w:spacing w:after="0" w:line="240" w:lineRule="auto"/>
        <w:jc w:val="right"/>
        <w:rPr>
          <w:rFonts w:ascii="Times New Roman" w:hAnsi="Times New Roman" w:cs="Times New Roman"/>
          <w:sz w:val="24"/>
          <w:szCs w:val="24"/>
        </w:rPr>
      </w:pPr>
      <w:r w:rsidRPr="00905E11">
        <w:rPr>
          <w:rFonts w:ascii="Times New Roman" w:hAnsi="Times New Roman" w:cs="Times New Roman"/>
          <w:sz w:val="24"/>
          <w:szCs w:val="24"/>
        </w:rPr>
        <w:t>_____________</w:t>
      </w:r>
      <w:r>
        <w:rPr>
          <w:rFonts w:ascii="Times New Roman" w:hAnsi="Times New Roman" w:cs="Times New Roman"/>
          <w:sz w:val="24"/>
          <w:szCs w:val="24"/>
        </w:rPr>
        <w:t>____</w:t>
      </w:r>
      <w:r w:rsidRPr="00905E11">
        <w:rPr>
          <w:rFonts w:ascii="Times New Roman" w:hAnsi="Times New Roman" w:cs="Times New Roman"/>
          <w:sz w:val="24"/>
          <w:szCs w:val="24"/>
        </w:rPr>
        <w:t>______</w:t>
      </w:r>
      <w:r>
        <w:rPr>
          <w:rFonts w:ascii="Times New Roman" w:hAnsi="Times New Roman" w:cs="Times New Roman"/>
          <w:sz w:val="24"/>
          <w:szCs w:val="24"/>
        </w:rPr>
        <w:t>_______________</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proofErr w:type="spellStart"/>
      <w:r>
        <w:rPr>
          <w:rFonts w:ascii="Times New Roman" w:hAnsi="Times New Roman" w:cs="Times New Roman"/>
          <w:sz w:val="24"/>
          <w:szCs w:val="24"/>
        </w:rPr>
        <w:t>Ji</w:t>
      </w:r>
      <w:proofErr w:type="spellEnd"/>
      <w:r>
        <w:rPr>
          <w:rFonts w:ascii="Times New Roman" w:hAnsi="Times New Roman" w:cs="Times New Roman"/>
          <w:sz w:val="24"/>
          <w:szCs w:val="24"/>
        </w:rPr>
        <w:t xml:space="preserve"> Chen</w:t>
      </w:r>
      <w:r w:rsidRPr="00905E11">
        <w:rPr>
          <w:rFonts w:ascii="Times New Roman" w:hAnsi="Times New Roman" w:cs="Times New Roman"/>
          <w:sz w:val="24"/>
          <w:szCs w:val="24"/>
        </w:rPr>
        <w:t>, Professor</w:t>
      </w:r>
    </w:p>
    <w:p w:rsidR="007878C8" w:rsidRDefault="00556322" w:rsidP="007878C8">
      <w:pPr>
        <w:wordWrap w:val="0"/>
        <w:spacing w:after="100" w:afterAutospacing="1" w:line="480" w:lineRule="auto"/>
        <w:ind w:firstLineChars="1700" w:firstLine="4080"/>
        <w:rPr>
          <w:rFonts w:ascii="Times New Roman" w:hAnsi="Times New Roman" w:cs="Times New Roman"/>
          <w:sz w:val="24"/>
          <w:szCs w:val="24"/>
        </w:rPr>
      </w:pPr>
      <w:r>
        <w:rPr>
          <w:rFonts w:ascii="Times New Roman" w:hAnsi="Times New Roman" w:cs="Times New Roman"/>
          <w:sz w:val="24"/>
          <w:szCs w:val="24"/>
        </w:rPr>
        <w:t>Electrical &amp; Computer</w:t>
      </w:r>
      <w:r w:rsidR="007878C8" w:rsidRPr="00905E11">
        <w:rPr>
          <w:rFonts w:ascii="Times New Roman" w:hAnsi="Times New Roman" w:cs="Times New Roman"/>
          <w:sz w:val="24"/>
          <w:szCs w:val="24"/>
        </w:rPr>
        <w:t xml:space="preserve"> Engineering</w:t>
      </w:r>
    </w:p>
    <w:p w:rsidR="007878C8" w:rsidRPr="00905E11" w:rsidRDefault="007878C8" w:rsidP="007878C8">
      <w:pPr>
        <w:spacing w:after="0" w:line="240" w:lineRule="auto"/>
        <w:jc w:val="right"/>
        <w:rPr>
          <w:rFonts w:ascii="Times New Roman" w:hAnsi="Times New Roman" w:cs="Times New Roman"/>
          <w:sz w:val="24"/>
          <w:szCs w:val="24"/>
        </w:rPr>
      </w:pPr>
      <w:r w:rsidRPr="00905E11">
        <w:rPr>
          <w:rFonts w:ascii="Times New Roman" w:hAnsi="Times New Roman" w:cs="Times New Roman"/>
          <w:sz w:val="24"/>
          <w:szCs w:val="24"/>
        </w:rPr>
        <w:t>___________________</w:t>
      </w:r>
      <w:r>
        <w:rPr>
          <w:rFonts w:ascii="Times New Roman" w:hAnsi="Times New Roman" w:cs="Times New Roman"/>
          <w:sz w:val="24"/>
          <w:szCs w:val="24"/>
        </w:rPr>
        <w:t>___________________</w:t>
      </w:r>
    </w:p>
    <w:p w:rsidR="007878C8" w:rsidRPr="00905E11" w:rsidRDefault="007878C8" w:rsidP="007878C8">
      <w:pPr>
        <w:spacing w:after="0" w:line="240" w:lineRule="auto"/>
        <w:ind w:firstLineChars="1700" w:firstLine="4080"/>
        <w:outlineLvl w:val="0"/>
        <w:rPr>
          <w:rFonts w:ascii="Times New Roman" w:hAnsi="Times New Roman" w:cs="Times New Roman"/>
          <w:sz w:val="24"/>
          <w:szCs w:val="24"/>
        </w:rPr>
      </w:pPr>
      <w:r>
        <w:rPr>
          <w:rFonts w:ascii="Times New Roman" w:hAnsi="Times New Roman" w:cs="Times New Roman"/>
          <w:sz w:val="24"/>
          <w:szCs w:val="24"/>
        </w:rPr>
        <w:t xml:space="preserve">David W. </w:t>
      </w:r>
      <w:proofErr w:type="spellStart"/>
      <w:r>
        <w:rPr>
          <w:rFonts w:ascii="Times New Roman" w:hAnsi="Times New Roman" w:cs="Times New Roman"/>
          <w:sz w:val="24"/>
          <w:szCs w:val="24"/>
        </w:rPr>
        <w:t>Coit</w:t>
      </w:r>
      <w:proofErr w:type="spellEnd"/>
      <w:r w:rsidRPr="00905E11">
        <w:rPr>
          <w:rFonts w:ascii="Times New Roman" w:hAnsi="Times New Roman" w:cs="Times New Roman"/>
          <w:sz w:val="24"/>
          <w:szCs w:val="24"/>
        </w:rPr>
        <w:t>, Professor</w:t>
      </w:r>
    </w:p>
    <w:p w:rsidR="007878C8" w:rsidRDefault="007878C8" w:rsidP="004744EE">
      <w:pPr>
        <w:wordWrap w:val="0"/>
        <w:spacing w:after="0" w:line="240" w:lineRule="auto"/>
        <w:ind w:firstLineChars="1700" w:firstLine="4080"/>
        <w:rPr>
          <w:rFonts w:ascii="Times New Roman" w:hAnsi="Times New Roman" w:cs="Times New Roman"/>
          <w:sz w:val="24"/>
          <w:szCs w:val="24"/>
        </w:rPr>
      </w:pPr>
      <w:r w:rsidRPr="00905E11">
        <w:rPr>
          <w:rFonts w:ascii="Times New Roman" w:hAnsi="Times New Roman" w:cs="Times New Roman"/>
          <w:sz w:val="24"/>
          <w:szCs w:val="24"/>
        </w:rPr>
        <w:t xml:space="preserve">Industrial </w:t>
      </w:r>
      <w:r w:rsidR="009F3E19">
        <w:rPr>
          <w:rFonts w:ascii="Times New Roman" w:hAnsi="Times New Roman" w:cs="Times New Roman"/>
          <w:sz w:val="24"/>
          <w:szCs w:val="24"/>
        </w:rPr>
        <w:t>and</w:t>
      </w:r>
      <w:r>
        <w:rPr>
          <w:rFonts w:ascii="Times New Roman" w:hAnsi="Times New Roman" w:cs="Times New Roman"/>
          <w:sz w:val="24"/>
          <w:szCs w:val="24"/>
        </w:rPr>
        <w:t xml:space="preserve"> Systems </w:t>
      </w:r>
      <w:r w:rsidRPr="00905E11">
        <w:rPr>
          <w:rFonts w:ascii="Times New Roman" w:hAnsi="Times New Roman" w:cs="Times New Roman"/>
          <w:sz w:val="24"/>
          <w:szCs w:val="24"/>
        </w:rPr>
        <w:t>Engineering</w:t>
      </w:r>
    </w:p>
    <w:p w:rsidR="004744EE" w:rsidRDefault="004744EE" w:rsidP="004744EE">
      <w:pPr>
        <w:wordWrap w:val="0"/>
        <w:spacing w:after="0" w:line="240" w:lineRule="auto"/>
        <w:ind w:firstLineChars="1700" w:firstLine="4080"/>
        <w:rPr>
          <w:rFonts w:ascii="Times New Roman" w:hAnsi="Times New Roman" w:cs="Times New Roman"/>
          <w:sz w:val="24"/>
          <w:szCs w:val="24"/>
        </w:rPr>
      </w:pPr>
      <w:r w:rsidRPr="004744EE">
        <w:rPr>
          <w:rFonts w:ascii="Times New Roman" w:hAnsi="Times New Roman" w:cs="Times New Roman"/>
          <w:sz w:val="24"/>
          <w:szCs w:val="24"/>
        </w:rPr>
        <w:t>Rutgers University</w:t>
      </w:r>
    </w:p>
    <w:p w:rsidR="007878C8" w:rsidRDefault="007878C8" w:rsidP="004744EE">
      <w:pPr>
        <w:wordWrap w:val="0"/>
        <w:spacing w:after="100" w:afterAutospacing="1" w:line="480" w:lineRule="auto"/>
        <w:rPr>
          <w:rFonts w:ascii="Times New Roman" w:hAnsi="Times New Roman" w:cs="Times New Roman"/>
          <w:sz w:val="24"/>
          <w:szCs w:val="24"/>
        </w:rPr>
      </w:pPr>
    </w:p>
    <w:p w:rsidR="007878C8" w:rsidRPr="00905E11" w:rsidRDefault="007878C8" w:rsidP="007878C8">
      <w:pPr>
        <w:spacing w:after="0" w:line="240" w:lineRule="auto"/>
        <w:jc w:val="both"/>
        <w:rPr>
          <w:rFonts w:ascii="Times New Roman" w:hAnsi="Times New Roman" w:cs="Times New Roman"/>
          <w:sz w:val="24"/>
          <w:szCs w:val="24"/>
        </w:rPr>
      </w:pPr>
      <w:r w:rsidRPr="00905E11">
        <w:rPr>
          <w:rFonts w:ascii="Times New Roman" w:hAnsi="Times New Roman" w:cs="Times New Roman"/>
          <w:sz w:val="24"/>
          <w:szCs w:val="24"/>
        </w:rPr>
        <w:t>___________________</w:t>
      </w:r>
      <w:r>
        <w:rPr>
          <w:rFonts w:ascii="Times New Roman" w:hAnsi="Times New Roman" w:cs="Times New Roman"/>
          <w:sz w:val="24"/>
          <w:szCs w:val="24"/>
        </w:rPr>
        <w:t>_________            ______________________________________</w:t>
      </w:r>
    </w:p>
    <w:p w:rsidR="007878C8" w:rsidRDefault="007878C8" w:rsidP="00787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Suresh K. </w:t>
      </w:r>
      <w:proofErr w:type="spellStart"/>
      <w:r>
        <w:rPr>
          <w:rFonts w:ascii="Times New Roman" w:hAnsi="Times New Roman" w:cs="Times New Roman"/>
          <w:sz w:val="24"/>
          <w:szCs w:val="24"/>
        </w:rPr>
        <w:t>Khator</w:t>
      </w:r>
      <w:proofErr w:type="spellEnd"/>
      <w:r>
        <w:rPr>
          <w:rFonts w:ascii="Times New Roman" w:hAnsi="Times New Roman" w:cs="Times New Roman"/>
          <w:sz w:val="24"/>
          <w:szCs w:val="24"/>
        </w:rPr>
        <w:t>, Associate Dean</w:t>
      </w:r>
      <w:r w:rsidR="009F3E19">
        <w:rPr>
          <w:rFonts w:ascii="Times New Roman" w:hAnsi="Times New Roman" w:cs="Times New Roman"/>
          <w:sz w:val="24"/>
          <w:szCs w:val="24"/>
        </w:rPr>
        <w:t xml:space="preserve"> </w:t>
      </w:r>
      <w:r>
        <w:rPr>
          <w:rFonts w:ascii="Times New Roman" w:hAnsi="Times New Roman" w:cs="Times New Roman"/>
          <w:sz w:val="24"/>
          <w:szCs w:val="24"/>
        </w:rPr>
        <w:t xml:space="preserve">            Gino Lim</w:t>
      </w:r>
      <w:r w:rsidR="009F3E19">
        <w:rPr>
          <w:rFonts w:ascii="Times New Roman" w:hAnsi="Times New Roman" w:cs="Times New Roman"/>
          <w:sz w:val="24"/>
          <w:szCs w:val="24"/>
        </w:rPr>
        <w:t>, Associate Professor and Chair</w:t>
      </w:r>
    </w:p>
    <w:p w:rsidR="007878C8" w:rsidRPr="00905E11" w:rsidRDefault="007878C8" w:rsidP="00787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Cullen College of Engineering                   Industrial Engineering</w:t>
      </w:r>
    </w:p>
    <w:p w:rsidR="00C45572" w:rsidRDefault="002A3848" w:rsidP="003D1E7E">
      <w:pPr>
        <w:jc w:val="both"/>
        <w:rPr>
          <w:rFonts w:ascii="Times New Roman" w:hAnsi="Times New Roman"/>
          <w:b/>
          <w:sz w:val="28"/>
        </w:rPr>
        <w:sectPr w:rsidR="00C45572" w:rsidSect="003235C5">
          <w:pgSz w:w="12240" w:h="15840"/>
          <w:pgMar w:top="1440" w:right="1440" w:bottom="1440" w:left="2160" w:header="720" w:footer="720" w:gutter="0"/>
          <w:pgNumType w:fmt="lowerRoman" w:start="1"/>
          <w:cols w:space="720"/>
          <w:titlePg/>
          <w:docGrid w:linePitch="360"/>
        </w:sectPr>
      </w:pPr>
      <w:r>
        <w:rPr>
          <w:rFonts w:ascii="Times New Roman" w:hAnsi="Times New Roman"/>
          <w:b/>
          <w:sz w:val="28"/>
        </w:rPr>
        <w:br w:type="page"/>
      </w:r>
    </w:p>
    <w:p w:rsidR="002A3848" w:rsidRPr="00A6285A" w:rsidRDefault="004E1975" w:rsidP="00A6285A">
      <w:pPr>
        <w:pStyle w:val="1"/>
      </w:pPr>
      <w:bookmarkStart w:id="0" w:name="_Toc385082113"/>
      <w:r w:rsidRPr="00A6285A">
        <w:lastRenderedPageBreak/>
        <w:t>A</w:t>
      </w:r>
      <w:r w:rsidR="004D4BDA" w:rsidRPr="00A6285A">
        <w:t>cknowledgements</w:t>
      </w:r>
      <w:bookmarkEnd w:id="0"/>
    </w:p>
    <w:p w:rsidR="007205FF" w:rsidRDefault="004103FE" w:rsidP="007205FF">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 would like to express my deep</w:t>
      </w:r>
      <w:r w:rsidR="00670671">
        <w:rPr>
          <w:rFonts w:ascii="Times New Roman" w:hAnsi="Times New Roman" w:cs="Times New Roman"/>
          <w:sz w:val="24"/>
          <w:szCs w:val="24"/>
        </w:rPr>
        <w:t xml:space="preserve"> gratitude to my advi</w:t>
      </w:r>
      <w:r w:rsidR="00FB6A2B">
        <w:rPr>
          <w:rFonts w:ascii="Times New Roman" w:hAnsi="Times New Roman" w:cs="Times New Roman"/>
          <w:sz w:val="24"/>
          <w:szCs w:val="24"/>
        </w:rPr>
        <w:t xml:space="preserve">sor, Dr. </w:t>
      </w:r>
      <w:proofErr w:type="spellStart"/>
      <w:r w:rsidR="00073675">
        <w:rPr>
          <w:rFonts w:ascii="Times New Roman" w:hAnsi="Times New Roman" w:cs="Times New Roman"/>
          <w:sz w:val="24"/>
          <w:szCs w:val="24"/>
        </w:rPr>
        <w:t>Qianmei</w:t>
      </w:r>
      <w:proofErr w:type="spellEnd"/>
      <w:r w:rsidR="00073675">
        <w:rPr>
          <w:rFonts w:ascii="Times New Roman" w:hAnsi="Times New Roman" w:cs="Times New Roman"/>
          <w:sz w:val="24"/>
          <w:szCs w:val="24"/>
        </w:rPr>
        <w:t xml:space="preserve"> </w:t>
      </w:r>
      <w:proofErr w:type="spellStart"/>
      <w:r w:rsidR="00FB6A2B">
        <w:rPr>
          <w:rFonts w:ascii="Times New Roman" w:hAnsi="Times New Roman" w:cs="Times New Roman"/>
          <w:sz w:val="24"/>
          <w:szCs w:val="24"/>
        </w:rPr>
        <w:t>Feng</w:t>
      </w:r>
      <w:proofErr w:type="spellEnd"/>
      <w:r w:rsidR="00FB6A2B">
        <w:rPr>
          <w:rFonts w:ascii="Times New Roman" w:hAnsi="Times New Roman" w:cs="Times New Roman"/>
          <w:sz w:val="24"/>
          <w:szCs w:val="24"/>
        </w:rPr>
        <w:t>, for her guidance</w:t>
      </w:r>
      <w:r w:rsidR="007A4C76">
        <w:rPr>
          <w:rFonts w:ascii="Times New Roman" w:hAnsi="Times New Roman" w:cs="Times New Roman"/>
          <w:sz w:val="24"/>
          <w:szCs w:val="24"/>
        </w:rPr>
        <w:t xml:space="preserve"> </w:t>
      </w:r>
      <w:r w:rsidR="00FB6A2B">
        <w:rPr>
          <w:rFonts w:ascii="Times New Roman" w:hAnsi="Times New Roman" w:cs="Times New Roman"/>
          <w:sz w:val="24"/>
          <w:szCs w:val="24"/>
        </w:rPr>
        <w:t xml:space="preserve">and </w:t>
      </w:r>
      <w:r w:rsidR="007A4C76">
        <w:rPr>
          <w:rFonts w:ascii="Times New Roman" w:hAnsi="Times New Roman" w:cs="Times New Roman"/>
          <w:sz w:val="24"/>
          <w:szCs w:val="24"/>
        </w:rPr>
        <w:t>support</w:t>
      </w:r>
      <w:r w:rsidR="00825219">
        <w:rPr>
          <w:rFonts w:ascii="Times New Roman" w:hAnsi="Times New Roman" w:cs="Times New Roman"/>
          <w:sz w:val="24"/>
          <w:szCs w:val="24"/>
        </w:rPr>
        <w:t xml:space="preserve"> </w:t>
      </w:r>
      <w:r w:rsidR="00670671">
        <w:rPr>
          <w:rFonts w:ascii="Times New Roman" w:hAnsi="Times New Roman" w:cs="Times New Roman"/>
          <w:sz w:val="24"/>
          <w:szCs w:val="24"/>
        </w:rPr>
        <w:t xml:space="preserve">through my Ph.D. study. </w:t>
      </w:r>
      <w:r w:rsidR="00711154">
        <w:rPr>
          <w:rFonts w:ascii="Times New Roman" w:hAnsi="Times New Roman" w:cs="Times New Roman"/>
          <w:sz w:val="24"/>
          <w:szCs w:val="24"/>
        </w:rPr>
        <w:t>Her knowledge, experience, and wisdom help me go through many difficult times during my research</w:t>
      </w:r>
      <w:r w:rsidR="001F3977">
        <w:rPr>
          <w:rFonts w:ascii="Times New Roman" w:hAnsi="Times New Roman" w:cs="Times New Roman"/>
          <w:sz w:val="24"/>
          <w:szCs w:val="24"/>
        </w:rPr>
        <w:t xml:space="preserve">, so that I can finish this dissertation. </w:t>
      </w:r>
      <w:r w:rsidR="00670671">
        <w:rPr>
          <w:rFonts w:ascii="Times New Roman" w:hAnsi="Times New Roman" w:cs="Times New Roman"/>
          <w:sz w:val="24"/>
          <w:szCs w:val="24"/>
        </w:rPr>
        <w:t>It’s my honor and l</w:t>
      </w:r>
      <w:r w:rsidR="00825219">
        <w:rPr>
          <w:rFonts w:ascii="Times New Roman" w:hAnsi="Times New Roman" w:cs="Times New Roman"/>
          <w:sz w:val="24"/>
          <w:szCs w:val="24"/>
        </w:rPr>
        <w:t>uck to be able to work with her</w:t>
      </w:r>
      <w:r w:rsidR="001F3977">
        <w:rPr>
          <w:rFonts w:ascii="Times New Roman" w:hAnsi="Times New Roman" w:cs="Times New Roman"/>
          <w:sz w:val="24"/>
          <w:szCs w:val="24"/>
        </w:rPr>
        <w:t xml:space="preserve"> and learn so many valuable lessons from her.</w:t>
      </w:r>
    </w:p>
    <w:p w:rsidR="00E95ADC" w:rsidRDefault="001F3977" w:rsidP="007205FF">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 also want to thank Dr. </w:t>
      </w:r>
      <w:r w:rsidR="00073675">
        <w:rPr>
          <w:rFonts w:ascii="Times New Roman" w:hAnsi="Times New Roman" w:cs="Times New Roman"/>
          <w:sz w:val="24"/>
          <w:szCs w:val="24"/>
        </w:rPr>
        <w:t xml:space="preserve">David </w:t>
      </w:r>
      <w:proofErr w:type="spellStart"/>
      <w:r>
        <w:rPr>
          <w:rFonts w:ascii="Times New Roman" w:hAnsi="Times New Roman" w:cs="Times New Roman"/>
          <w:sz w:val="24"/>
          <w:szCs w:val="24"/>
        </w:rPr>
        <w:t>Coit</w:t>
      </w:r>
      <w:proofErr w:type="spellEnd"/>
      <w:r>
        <w:rPr>
          <w:rFonts w:ascii="Times New Roman" w:hAnsi="Times New Roman" w:cs="Times New Roman"/>
          <w:sz w:val="24"/>
          <w:szCs w:val="24"/>
        </w:rPr>
        <w:t xml:space="preserve"> for his </w:t>
      </w:r>
      <w:r w:rsidR="00FB6A2B">
        <w:rPr>
          <w:rFonts w:ascii="Times New Roman" w:hAnsi="Times New Roman" w:cs="Times New Roman"/>
          <w:sz w:val="24"/>
          <w:szCs w:val="24"/>
        </w:rPr>
        <w:t>detailed and constructive comments on my research</w:t>
      </w:r>
      <w:r w:rsidR="007A4C76">
        <w:rPr>
          <w:rFonts w:ascii="Times New Roman" w:hAnsi="Times New Roman" w:cs="Times New Roman"/>
          <w:sz w:val="24"/>
          <w:szCs w:val="24"/>
        </w:rPr>
        <w:t xml:space="preserve"> which</w:t>
      </w:r>
      <w:r w:rsidR="00073675">
        <w:rPr>
          <w:rFonts w:ascii="Times New Roman" w:hAnsi="Times New Roman" w:cs="Times New Roman"/>
          <w:sz w:val="24"/>
          <w:szCs w:val="24"/>
        </w:rPr>
        <w:t xml:space="preserve"> </w:t>
      </w:r>
      <w:r w:rsidR="007A4C76">
        <w:rPr>
          <w:rFonts w:ascii="Times New Roman" w:hAnsi="Times New Roman" w:cs="Times New Roman"/>
          <w:sz w:val="24"/>
          <w:szCs w:val="24"/>
        </w:rPr>
        <w:t xml:space="preserve">help </w:t>
      </w:r>
      <w:r w:rsidR="00284711">
        <w:rPr>
          <w:rFonts w:ascii="Times New Roman" w:hAnsi="Times New Roman" w:cs="Times New Roman"/>
          <w:sz w:val="24"/>
          <w:szCs w:val="24"/>
        </w:rPr>
        <w:t xml:space="preserve">greatly </w:t>
      </w:r>
      <w:r w:rsidR="007A4C76">
        <w:rPr>
          <w:rFonts w:ascii="Times New Roman" w:hAnsi="Times New Roman" w:cs="Times New Roman"/>
          <w:sz w:val="24"/>
          <w:szCs w:val="24"/>
        </w:rPr>
        <w:t xml:space="preserve">improve the quality of this dissertation. </w:t>
      </w:r>
      <w:r w:rsidR="00284711">
        <w:rPr>
          <w:rFonts w:ascii="Times New Roman" w:hAnsi="Times New Roman" w:cs="Times New Roman"/>
          <w:sz w:val="24"/>
          <w:szCs w:val="24"/>
        </w:rPr>
        <w:t>H</w:t>
      </w:r>
      <w:r w:rsidR="0005127F">
        <w:rPr>
          <w:rFonts w:ascii="Times New Roman" w:hAnsi="Times New Roman" w:cs="Times New Roman"/>
          <w:sz w:val="24"/>
          <w:szCs w:val="24"/>
        </w:rPr>
        <w:t xml:space="preserve">is attention to details and deep understanding of my work always amaze me. </w:t>
      </w:r>
    </w:p>
    <w:p w:rsidR="00073675" w:rsidRDefault="00073675" w:rsidP="007205FF">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Many thanks go to </w:t>
      </w:r>
      <w:r w:rsidR="00A006F8">
        <w:rPr>
          <w:rFonts w:ascii="Times New Roman" w:hAnsi="Times New Roman" w:cs="Times New Roman"/>
          <w:sz w:val="24"/>
          <w:szCs w:val="24"/>
        </w:rPr>
        <w:t>other</w:t>
      </w:r>
      <w:r>
        <w:rPr>
          <w:rFonts w:ascii="Times New Roman" w:hAnsi="Times New Roman" w:cs="Times New Roman"/>
          <w:sz w:val="24"/>
          <w:szCs w:val="24"/>
        </w:rPr>
        <w:t xml:space="preserve"> committee members</w:t>
      </w:r>
      <w:r w:rsidR="00591251">
        <w:rPr>
          <w:rFonts w:ascii="Times New Roman" w:hAnsi="Times New Roman" w:cs="Times New Roman"/>
          <w:sz w:val="24"/>
          <w:szCs w:val="24"/>
        </w:rPr>
        <w:t xml:space="preserve">, Dr. Gino Lim, Dr. </w:t>
      </w:r>
      <w:proofErr w:type="spellStart"/>
      <w:r w:rsidR="00591251">
        <w:rPr>
          <w:rFonts w:ascii="Times New Roman" w:hAnsi="Times New Roman" w:cs="Times New Roman"/>
          <w:sz w:val="24"/>
          <w:szCs w:val="24"/>
        </w:rPr>
        <w:t>E</w:t>
      </w:r>
      <w:r w:rsidR="00C15885">
        <w:rPr>
          <w:rFonts w:ascii="Times New Roman" w:hAnsi="Times New Roman" w:cs="Times New Roman"/>
          <w:sz w:val="24"/>
          <w:szCs w:val="24"/>
        </w:rPr>
        <w:t>yle</w:t>
      </w:r>
      <w:r w:rsidR="00591251">
        <w:rPr>
          <w:rFonts w:ascii="Times New Roman" w:hAnsi="Times New Roman" w:cs="Times New Roman"/>
          <w:sz w:val="24"/>
          <w:szCs w:val="24"/>
        </w:rPr>
        <w:t>m</w:t>
      </w:r>
      <w:proofErr w:type="spellEnd"/>
      <w:r w:rsidR="00591251">
        <w:rPr>
          <w:rFonts w:ascii="Times New Roman" w:hAnsi="Times New Roman" w:cs="Times New Roman"/>
          <w:sz w:val="24"/>
          <w:szCs w:val="24"/>
        </w:rPr>
        <w:t xml:space="preserve"> </w:t>
      </w:r>
      <w:proofErr w:type="spellStart"/>
      <w:r w:rsidR="00591251">
        <w:rPr>
          <w:rFonts w:ascii="Times New Roman" w:hAnsi="Times New Roman" w:cs="Times New Roman"/>
          <w:sz w:val="24"/>
          <w:szCs w:val="24"/>
        </w:rPr>
        <w:t>Tekin</w:t>
      </w:r>
      <w:proofErr w:type="spellEnd"/>
      <w:r w:rsidR="00591251">
        <w:rPr>
          <w:rFonts w:ascii="Times New Roman" w:hAnsi="Times New Roman" w:cs="Times New Roman"/>
          <w:sz w:val="24"/>
          <w:szCs w:val="24"/>
        </w:rPr>
        <w:t xml:space="preserve">, and Dr. </w:t>
      </w:r>
      <w:proofErr w:type="spellStart"/>
      <w:r w:rsidR="00591251">
        <w:rPr>
          <w:rFonts w:ascii="Times New Roman" w:hAnsi="Times New Roman" w:cs="Times New Roman"/>
          <w:sz w:val="24"/>
          <w:szCs w:val="24"/>
        </w:rPr>
        <w:t>Ji</w:t>
      </w:r>
      <w:proofErr w:type="spellEnd"/>
      <w:r w:rsidR="00591251">
        <w:rPr>
          <w:rFonts w:ascii="Times New Roman" w:hAnsi="Times New Roman" w:cs="Times New Roman"/>
          <w:sz w:val="24"/>
          <w:szCs w:val="24"/>
        </w:rPr>
        <w:t xml:space="preserve"> Chen,</w:t>
      </w:r>
      <w:r>
        <w:rPr>
          <w:rFonts w:ascii="Times New Roman" w:hAnsi="Times New Roman" w:cs="Times New Roman"/>
          <w:sz w:val="24"/>
          <w:szCs w:val="24"/>
        </w:rPr>
        <w:t xml:space="preserve"> for their </w:t>
      </w:r>
      <w:r w:rsidR="00ED4CE3">
        <w:rPr>
          <w:rFonts w:ascii="Times New Roman" w:hAnsi="Times New Roman" w:cs="Times New Roman"/>
          <w:sz w:val="24"/>
          <w:szCs w:val="24"/>
        </w:rPr>
        <w:t xml:space="preserve">careful review, helpful criticism, and suggestions on my dissertation. </w:t>
      </w:r>
      <w:r w:rsidR="00C15885">
        <w:rPr>
          <w:rFonts w:ascii="Times New Roman" w:hAnsi="Times New Roman" w:cs="Times New Roman"/>
          <w:sz w:val="24"/>
          <w:szCs w:val="24"/>
        </w:rPr>
        <w:t>I also want to thank other facult</w:t>
      </w:r>
      <w:r w:rsidR="00A006F8">
        <w:rPr>
          <w:rFonts w:ascii="Times New Roman" w:hAnsi="Times New Roman" w:cs="Times New Roman"/>
          <w:sz w:val="24"/>
          <w:szCs w:val="24"/>
        </w:rPr>
        <w:t>ies, staff, and my colleagues for their help and support during my study</w:t>
      </w:r>
      <w:r w:rsidR="00C15885">
        <w:rPr>
          <w:rFonts w:ascii="Times New Roman" w:hAnsi="Times New Roman" w:cs="Times New Roman"/>
          <w:sz w:val="24"/>
          <w:szCs w:val="24"/>
        </w:rPr>
        <w:t xml:space="preserve"> in Department of Industrial Engineering, University of Houston</w:t>
      </w:r>
      <w:r w:rsidR="00A006F8">
        <w:rPr>
          <w:rFonts w:ascii="Times New Roman" w:hAnsi="Times New Roman" w:cs="Times New Roman"/>
          <w:sz w:val="24"/>
          <w:szCs w:val="24"/>
        </w:rPr>
        <w:t xml:space="preserve">. </w:t>
      </w:r>
    </w:p>
    <w:p w:rsidR="00982814" w:rsidRPr="007205FF" w:rsidRDefault="00A006F8" w:rsidP="007205FF">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 appreciate all the love and understanding my family gives to m</w:t>
      </w:r>
      <w:r w:rsidR="00982814">
        <w:rPr>
          <w:rFonts w:ascii="Times New Roman" w:hAnsi="Times New Roman" w:cs="Times New Roman"/>
          <w:sz w:val="24"/>
          <w:szCs w:val="24"/>
        </w:rPr>
        <w:t>e</w:t>
      </w:r>
      <w:r>
        <w:rPr>
          <w:rFonts w:ascii="Times New Roman" w:hAnsi="Times New Roman" w:cs="Times New Roman"/>
          <w:sz w:val="24"/>
          <w:szCs w:val="24"/>
        </w:rPr>
        <w:t xml:space="preserve"> during my study in</w:t>
      </w:r>
      <w:r w:rsidR="003A1A57">
        <w:rPr>
          <w:rFonts w:ascii="Times New Roman" w:hAnsi="Times New Roman" w:cs="Times New Roman"/>
          <w:sz w:val="24"/>
          <w:szCs w:val="24"/>
        </w:rPr>
        <w:t xml:space="preserve"> the</w:t>
      </w:r>
      <w:r>
        <w:rPr>
          <w:rFonts w:ascii="Times New Roman" w:hAnsi="Times New Roman" w:cs="Times New Roman"/>
          <w:sz w:val="24"/>
          <w:szCs w:val="24"/>
        </w:rPr>
        <w:t xml:space="preserve"> US</w:t>
      </w:r>
      <w:r w:rsidR="00126F47">
        <w:rPr>
          <w:rFonts w:ascii="Times New Roman" w:hAnsi="Times New Roman" w:cs="Times New Roman"/>
          <w:sz w:val="24"/>
          <w:szCs w:val="24"/>
        </w:rPr>
        <w:t>A</w:t>
      </w:r>
      <w:r w:rsidR="00982814">
        <w:rPr>
          <w:rFonts w:ascii="Times New Roman" w:hAnsi="Times New Roman" w:cs="Times New Roman"/>
          <w:sz w:val="24"/>
          <w:szCs w:val="24"/>
        </w:rPr>
        <w:t xml:space="preserve">. </w:t>
      </w:r>
      <w:r w:rsidR="00126F47">
        <w:rPr>
          <w:rFonts w:ascii="Times New Roman" w:hAnsi="Times New Roman" w:cs="Times New Roman"/>
          <w:sz w:val="24"/>
          <w:szCs w:val="24"/>
        </w:rPr>
        <w:t>The</w:t>
      </w:r>
      <w:r w:rsidR="00284711">
        <w:rPr>
          <w:rFonts w:ascii="Times New Roman" w:hAnsi="Times New Roman" w:cs="Times New Roman"/>
          <w:sz w:val="24"/>
          <w:szCs w:val="24"/>
        </w:rPr>
        <w:t>ir selfless love and moral support help me finish this dissertation</w:t>
      </w:r>
      <w:r w:rsidR="00126F47">
        <w:rPr>
          <w:rFonts w:ascii="Times New Roman" w:hAnsi="Times New Roman" w:cs="Times New Roman"/>
          <w:sz w:val="24"/>
          <w:szCs w:val="24"/>
        </w:rPr>
        <w:t>.</w:t>
      </w:r>
      <w:r w:rsidR="00E95ADC">
        <w:rPr>
          <w:rFonts w:ascii="Times New Roman" w:hAnsi="Times New Roman" w:cs="Times New Roman"/>
          <w:sz w:val="24"/>
          <w:szCs w:val="24"/>
        </w:rPr>
        <w:t xml:space="preserve"> They are the best family to me.</w:t>
      </w:r>
      <w:r w:rsidR="00126F47">
        <w:rPr>
          <w:rFonts w:ascii="Times New Roman" w:hAnsi="Times New Roman" w:cs="Times New Roman"/>
          <w:sz w:val="24"/>
          <w:szCs w:val="24"/>
        </w:rPr>
        <w:t xml:space="preserve"> </w:t>
      </w:r>
      <w:r w:rsidR="00284711">
        <w:rPr>
          <w:rFonts w:ascii="Times New Roman" w:hAnsi="Times New Roman" w:cs="Times New Roman"/>
          <w:sz w:val="24"/>
          <w:szCs w:val="24"/>
        </w:rPr>
        <w:t>I feel lucky to have so many good friends in my life, and they are always there helping me go through bad times.</w:t>
      </w:r>
    </w:p>
    <w:p w:rsidR="002A3848" w:rsidRDefault="002A3848" w:rsidP="007205FF">
      <w:pPr>
        <w:widowControl w:val="0"/>
        <w:spacing w:after="0" w:line="480" w:lineRule="auto"/>
        <w:ind w:firstLine="360"/>
        <w:jc w:val="both"/>
        <w:rPr>
          <w:rFonts w:ascii="Times New Roman" w:hAnsi="Times New Roman"/>
          <w:b/>
          <w:sz w:val="28"/>
        </w:rPr>
      </w:pPr>
      <w:r>
        <w:rPr>
          <w:rFonts w:ascii="Times New Roman" w:hAnsi="Times New Roman"/>
          <w:b/>
          <w:sz w:val="28"/>
        </w:rPr>
        <w:br w:type="page"/>
      </w:r>
    </w:p>
    <w:p w:rsidR="00AA47AE" w:rsidRPr="00717664" w:rsidRDefault="00392CDD">
      <w:pPr>
        <w:spacing w:after="0" w:line="360" w:lineRule="auto"/>
        <w:jc w:val="center"/>
        <w:rPr>
          <w:rFonts w:ascii="Times New Roman" w:hAnsi="Times New Roman"/>
          <w:b/>
          <w:sz w:val="28"/>
          <w:szCs w:val="28"/>
        </w:rPr>
      </w:pPr>
      <w:r w:rsidRPr="00717664">
        <w:rPr>
          <w:rFonts w:ascii="Times New Roman" w:hAnsi="Times New Roman"/>
          <w:b/>
          <w:sz w:val="28"/>
          <w:szCs w:val="28"/>
        </w:rPr>
        <w:lastRenderedPageBreak/>
        <w:t xml:space="preserve">Reliability and Maintenance Modeling of Complex Systems Under </w:t>
      </w:r>
    </w:p>
    <w:p w:rsidR="00AA47AE" w:rsidRPr="00616010" w:rsidRDefault="00392CDD">
      <w:pPr>
        <w:spacing w:line="360" w:lineRule="auto"/>
        <w:jc w:val="center"/>
        <w:rPr>
          <w:rFonts w:ascii="Times New Roman" w:hAnsi="Times New Roman"/>
          <w:b/>
          <w:sz w:val="24"/>
          <w:szCs w:val="24"/>
        </w:rPr>
      </w:pPr>
      <w:r w:rsidRPr="00717664">
        <w:rPr>
          <w:rFonts w:ascii="Times New Roman" w:hAnsi="Times New Roman"/>
          <w:b/>
          <w:sz w:val="28"/>
          <w:szCs w:val="28"/>
        </w:rPr>
        <w:t>Multiple Dependent Competing Failure Processes</w:t>
      </w:r>
    </w:p>
    <w:p w:rsidR="00F14001" w:rsidRDefault="00F14001" w:rsidP="00F14001">
      <w:pPr>
        <w:jc w:val="center"/>
        <w:rPr>
          <w:rFonts w:ascii="Times New Roman" w:hAnsi="Times New Roman"/>
          <w:b/>
          <w:sz w:val="28"/>
          <w:szCs w:val="28"/>
        </w:rPr>
      </w:pPr>
    </w:p>
    <w:p w:rsidR="00A1153F" w:rsidRPr="00B86E2A" w:rsidRDefault="00A1153F" w:rsidP="00F14001">
      <w:pPr>
        <w:jc w:val="center"/>
        <w:rPr>
          <w:rFonts w:ascii="Times New Roman" w:hAnsi="Times New Roman"/>
          <w:b/>
          <w:sz w:val="28"/>
          <w:szCs w:val="28"/>
        </w:rPr>
      </w:pPr>
    </w:p>
    <w:p w:rsidR="00F14001" w:rsidRPr="00B86E2A" w:rsidRDefault="00F14001" w:rsidP="00F14001">
      <w:pPr>
        <w:jc w:val="center"/>
        <w:rPr>
          <w:rFonts w:ascii="Times New Roman" w:hAnsi="Times New Roman"/>
          <w:b/>
          <w:bCs/>
        </w:rPr>
      </w:pPr>
    </w:p>
    <w:p w:rsidR="00F14001" w:rsidRDefault="003D1E7E" w:rsidP="00F14001">
      <w:pPr>
        <w:jc w:val="center"/>
        <w:rPr>
          <w:rFonts w:ascii="Times New Roman" w:hAnsi="Times New Roman"/>
          <w:sz w:val="24"/>
          <w:szCs w:val="24"/>
        </w:rPr>
      </w:pPr>
      <w:r>
        <w:rPr>
          <w:rFonts w:ascii="Times New Roman" w:hAnsi="Times New Roman"/>
          <w:sz w:val="24"/>
          <w:szCs w:val="24"/>
        </w:rPr>
        <w:t>An Abstract</w:t>
      </w:r>
    </w:p>
    <w:p w:rsidR="003D1E7E" w:rsidRDefault="002B781F" w:rsidP="00F14001">
      <w:pPr>
        <w:jc w:val="center"/>
        <w:rPr>
          <w:rFonts w:ascii="Times New Roman" w:hAnsi="Times New Roman"/>
          <w:sz w:val="24"/>
          <w:szCs w:val="24"/>
        </w:rPr>
      </w:pPr>
      <w:r>
        <w:rPr>
          <w:rFonts w:ascii="Times New Roman" w:hAnsi="Times New Roman"/>
          <w:sz w:val="24"/>
          <w:szCs w:val="24"/>
        </w:rPr>
        <w:t>o</w:t>
      </w:r>
      <w:r w:rsidR="003D1E7E">
        <w:rPr>
          <w:rFonts w:ascii="Times New Roman" w:hAnsi="Times New Roman"/>
          <w:sz w:val="24"/>
          <w:szCs w:val="24"/>
        </w:rPr>
        <w:t>f a</w:t>
      </w:r>
    </w:p>
    <w:p w:rsidR="003D1E7E" w:rsidRDefault="003D1E7E" w:rsidP="00F14001">
      <w:pPr>
        <w:jc w:val="center"/>
        <w:rPr>
          <w:rFonts w:ascii="Times New Roman" w:hAnsi="Times New Roman"/>
          <w:sz w:val="24"/>
          <w:szCs w:val="24"/>
        </w:rPr>
      </w:pPr>
      <w:r>
        <w:rPr>
          <w:rFonts w:ascii="Times New Roman" w:hAnsi="Times New Roman"/>
          <w:sz w:val="24"/>
          <w:szCs w:val="24"/>
        </w:rPr>
        <w:t>Dissertation</w:t>
      </w:r>
    </w:p>
    <w:p w:rsidR="00392CDD" w:rsidRPr="0059071A" w:rsidRDefault="00392CDD" w:rsidP="00F14001">
      <w:pPr>
        <w:jc w:val="center"/>
        <w:rPr>
          <w:rFonts w:ascii="Times New Roman" w:hAnsi="Times New Roman"/>
          <w:sz w:val="24"/>
          <w:szCs w:val="24"/>
        </w:rPr>
      </w:pPr>
      <w:r>
        <w:rPr>
          <w:rFonts w:ascii="Times New Roman" w:hAnsi="Times New Roman"/>
          <w:sz w:val="24"/>
          <w:szCs w:val="24"/>
        </w:rPr>
        <w:t>Presented to</w:t>
      </w:r>
    </w:p>
    <w:p w:rsidR="00F14001" w:rsidRPr="0059071A" w:rsidRDefault="00057284" w:rsidP="00F14001">
      <w:pPr>
        <w:jc w:val="center"/>
        <w:rPr>
          <w:rFonts w:ascii="Times New Roman" w:hAnsi="Times New Roman"/>
          <w:sz w:val="24"/>
          <w:szCs w:val="24"/>
        </w:rPr>
      </w:pPr>
      <w:r w:rsidRPr="0059071A">
        <w:rPr>
          <w:rFonts w:ascii="Times New Roman" w:hAnsi="Times New Roman"/>
          <w:sz w:val="24"/>
          <w:szCs w:val="24"/>
        </w:rPr>
        <w:t>the Faculty of the Department of Industrial Engineering</w:t>
      </w:r>
    </w:p>
    <w:p w:rsidR="003553F4" w:rsidRPr="0059071A" w:rsidRDefault="003553F4" w:rsidP="00F14001">
      <w:pPr>
        <w:jc w:val="center"/>
        <w:rPr>
          <w:rFonts w:ascii="Times New Roman" w:hAnsi="Times New Roman"/>
          <w:sz w:val="24"/>
          <w:szCs w:val="24"/>
        </w:rPr>
      </w:pPr>
      <w:r w:rsidRPr="0059071A">
        <w:rPr>
          <w:rFonts w:ascii="Times New Roman" w:hAnsi="Times New Roman"/>
          <w:sz w:val="24"/>
          <w:szCs w:val="24"/>
        </w:rPr>
        <w:t>University of Houston</w:t>
      </w:r>
    </w:p>
    <w:p w:rsidR="00F14001" w:rsidRDefault="00F14001" w:rsidP="00F14001">
      <w:pPr>
        <w:jc w:val="center"/>
        <w:rPr>
          <w:rFonts w:ascii="Times New Roman" w:hAnsi="Times New Roman"/>
          <w:sz w:val="24"/>
          <w:szCs w:val="24"/>
        </w:rPr>
      </w:pPr>
    </w:p>
    <w:p w:rsidR="003D1E7E" w:rsidRDefault="003D1E7E" w:rsidP="00F14001">
      <w:pPr>
        <w:jc w:val="center"/>
        <w:rPr>
          <w:rFonts w:ascii="Times New Roman" w:hAnsi="Times New Roman"/>
          <w:sz w:val="24"/>
          <w:szCs w:val="24"/>
        </w:rPr>
      </w:pPr>
    </w:p>
    <w:p w:rsidR="004102DA" w:rsidRDefault="004102DA" w:rsidP="00F14001">
      <w:pPr>
        <w:jc w:val="center"/>
        <w:rPr>
          <w:rFonts w:ascii="Times New Roman" w:hAnsi="Times New Roman"/>
          <w:sz w:val="24"/>
          <w:szCs w:val="24"/>
        </w:rPr>
      </w:pPr>
    </w:p>
    <w:p w:rsidR="003553F4" w:rsidRPr="0059071A" w:rsidRDefault="003553F4" w:rsidP="00F14001">
      <w:pPr>
        <w:jc w:val="center"/>
        <w:rPr>
          <w:rFonts w:ascii="Times New Roman" w:hAnsi="Times New Roman"/>
          <w:sz w:val="24"/>
          <w:szCs w:val="24"/>
        </w:rPr>
      </w:pPr>
      <w:r w:rsidRPr="0059071A">
        <w:rPr>
          <w:rFonts w:ascii="Times New Roman" w:hAnsi="Times New Roman"/>
          <w:sz w:val="24"/>
          <w:szCs w:val="24"/>
        </w:rPr>
        <w:t>In Partial Fulfillment</w:t>
      </w:r>
    </w:p>
    <w:p w:rsidR="00F14001" w:rsidRPr="0059071A" w:rsidRDefault="00392CDD" w:rsidP="00F14001">
      <w:pPr>
        <w:jc w:val="center"/>
        <w:rPr>
          <w:rFonts w:ascii="Times New Roman" w:hAnsi="Times New Roman"/>
          <w:sz w:val="24"/>
          <w:szCs w:val="24"/>
        </w:rPr>
      </w:pPr>
      <w:r>
        <w:rPr>
          <w:rFonts w:ascii="Times New Roman" w:hAnsi="Times New Roman"/>
          <w:sz w:val="24"/>
          <w:szCs w:val="24"/>
        </w:rPr>
        <w:t>o</w:t>
      </w:r>
      <w:r w:rsidR="003553F4" w:rsidRPr="0059071A">
        <w:rPr>
          <w:rFonts w:ascii="Times New Roman" w:hAnsi="Times New Roman"/>
          <w:sz w:val="24"/>
          <w:szCs w:val="24"/>
        </w:rPr>
        <w:t>f the Requirements for the Degree</w:t>
      </w:r>
    </w:p>
    <w:p w:rsidR="00F14001" w:rsidRPr="0059071A" w:rsidRDefault="003553F4" w:rsidP="00F14001">
      <w:pPr>
        <w:jc w:val="center"/>
        <w:rPr>
          <w:rFonts w:ascii="Times New Roman" w:hAnsi="Times New Roman"/>
          <w:sz w:val="24"/>
          <w:szCs w:val="24"/>
        </w:rPr>
      </w:pPr>
      <w:r w:rsidRPr="0059071A">
        <w:rPr>
          <w:rFonts w:ascii="Times New Roman" w:hAnsi="Times New Roman"/>
          <w:sz w:val="24"/>
          <w:szCs w:val="24"/>
        </w:rPr>
        <w:t>Doctor of Philosophy</w:t>
      </w:r>
    </w:p>
    <w:p w:rsidR="00F14001" w:rsidRPr="0059071A" w:rsidRDefault="003D1E7E" w:rsidP="00F14001">
      <w:pPr>
        <w:jc w:val="center"/>
        <w:rPr>
          <w:rFonts w:ascii="Times New Roman" w:hAnsi="Times New Roman"/>
          <w:sz w:val="24"/>
          <w:szCs w:val="24"/>
        </w:rPr>
      </w:pPr>
      <w:r>
        <w:rPr>
          <w:rFonts w:ascii="Times New Roman" w:hAnsi="Times New Roman"/>
          <w:sz w:val="24"/>
          <w:szCs w:val="24"/>
        </w:rPr>
        <w:t>i</w:t>
      </w:r>
      <w:r w:rsidR="003553F4" w:rsidRPr="0059071A">
        <w:rPr>
          <w:rFonts w:ascii="Times New Roman" w:hAnsi="Times New Roman"/>
          <w:sz w:val="24"/>
          <w:szCs w:val="24"/>
        </w:rPr>
        <w:t>n Industrial Engineering</w:t>
      </w:r>
    </w:p>
    <w:p w:rsidR="00F14001" w:rsidRDefault="00F14001" w:rsidP="00F14001">
      <w:pPr>
        <w:jc w:val="center"/>
        <w:rPr>
          <w:rFonts w:ascii="Times New Roman" w:hAnsi="Times New Roman"/>
          <w:sz w:val="24"/>
          <w:szCs w:val="24"/>
        </w:rPr>
      </w:pPr>
    </w:p>
    <w:p w:rsidR="00F14001" w:rsidRPr="0059071A" w:rsidRDefault="00F14001" w:rsidP="00F14001">
      <w:pPr>
        <w:jc w:val="center"/>
        <w:rPr>
          <w:rFonts w:ascii="Times New Roman" w:hAnsi="Times New Roman"/>
          <w:sz w:val="24"/>
          <w:szCs w:val="24"/>
        </w:rPr>
      </w:pPr>
    </w:p>
    <w:p w:rsidR="006149CA" w:rsidRPr="0059071A" w:rsidRDefault="003553F4" w:rsidP="003553F4">
      <w:pPr>
        <w:jc w:val="center"/>
        <w:rPr>
          <w:rFonts w:ascii="Times New Roman" w:hAnsi="Times New Roman"/>
          <w:sz w:val="24"/>
          <w:szCs w:val="24"/>
        </w:rPr>
      </w:pPr>
      <w:r w:rsidRPr="0059071A">
        <w:rPr>
          <w:rFonts w:ascii="Times New Roman" w:hAnsi="Times New Roman"/>
          <w:sz w:val="24"/>
          <w:szCs w:val="24"/>
        </w:rPr>
        <w:t>By</w:t>
      </w:r>
    </w:p>
    <w:p w:rsidR="003553F4" w:rsidRDefault="003553F4" w:rsidP="003553F4">
      <w:pPr>
        <w:jc w:val="center"/>
        <w:rPr>
          <w:rFonts w:ascii="Times New Roman" w:hAnsi="Times New Roman"/>
          <w:sz w:val="24"/>
          <w:szCs w:val="24"/>
        </w:rPr>
      </w:pPr>
      <w:r w:rsidRPr="0059071A">
        <w:rPr>
          <w:rFonts w:ascii="Times New Roman" w:hAnsi="Times New Roman"/>
          <w:sz w:val="24"/>
          <w:szCs w:val="24"/>
        </w:rPr>
        <w:t>Lei Jiang</w:t>
      </w:r>
    </w:p>
    <w:p w:rsidR="003D1E7E" w:rsidRDefault="003D1E7E" w:rsidP="003553F4">
      <w:pPr>
        <w:jc w:val="center"/>
        <w:rPr>
          <w:rFonts w:ascii="Times New Roman" w:hAnsi="Times New Roman"/>
          <w:sz w:val="24"/>
          <w:szCs w:val="24"/>
        </w:rPr>
      </w:pPr>
    </w:p>
    <w:p w:rsidR="003553F4" w:rsidRDefault="003D1E7E" w:rsidP="003553F4">
      <w:pPr>
        <w:jc w:val="center"/>
        <w:rPr>
          <w:rFonts w:ascii="Times New Roman" w:hAnsi="Times New Roman"/>
          <w:sz w:val="24"/>
          <w:szCs w:val="24"/>
        </w:rPr>
      </w:pPr>
      <w:r>
        <w:rPr>
          <w:rFonts w:ascii="Times New Roman" w:hAnsi="Times New Roman"/>
          <w:sz w:val="24"/>
          <w:szCs w:val="24"/>
        </w:rPr>
        <w:t>May</w:t>
      </w:r>
      <w:r w:rsidR="00673D19" w:rsidRPr="0059071A">
        <w:rPr>
          <w:rFonts w:ascii="Times New Roman" w:hAnsi="Times New Roman"/>
          <w:sz w:val="24"/>
          <w:szCs w:val="24"/>
        </w:rPr>
        <w:t xml:space="preserve"> </w:t>
      </w:r>
      <w:r w:rsidR="003553F4" w:rsidRPr="0059071A">
        <w:rPr>
          <w:rFonts w:ascii="Times New Roman" w:hAnsi="Times New Roman"/>
          <w:sz w:val="24"/>
          <w:szCs w:val="24"/>
        </w:rPr>
        <w:t>201</w:t>
      </w:r>
      <w:r>
        <w:rPr>
          <w:rFonts w:ascii="Times New Roman" w:hAnsi="Times New Roman"/>
          <w:sz w:val="24"/>
          <w:szCs w:val="24"/>
        </w:rPr>
        <w:t>4</w:t>
      </w:r>
    </w:p>
    <w:p w:rsidR="000D0421" w:rsidRPr="00AA7D59" w:rsidRDefault="000D0421" w:rsidP="00A6285A">
      <w:pPr>
        <w:pStyle w:val="1"/>
      </w:pPr>
      <w:bookmarkStart w:id="1" w:name="_Toc340607466"/>
      <w:bookmarkStart w:id="2" w:name="_Toc385082114"/>
      <w:r w:rsidRPr="00AA7D59">
        <w:lastRenderedPageBreak/>
        <w:t>A</w:t>
      </w:r>
      <w:r w:rsidR="004D4BDA" w:rsidRPr="00AA7D59">
        <w:t>bstract</w:t>
      </w:r>
      <w:bookmarkEnd w:id="1"/>
      <w:bookmarkEnd w:id="2"/>
    </w:p>
    <w:p w:rsidR="00B96A49" w:rsidRDefault="00B96A49" w:rsidP="00B96A49">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To achieve commercialization and wide acceptance in industrial application, reliability analysis for complex evolving systems with multiple failure processes becomes increasingly important. The common assumption in analyzing reliability of such systems is that these multiple failure processes are independent, which may lead to the miscalculation of system reliability. To assist engineers with design, manufacturing and maintenance of complex systems, new reliability models that account for the dependence among multiple failure processes need to be developed to accurately predict the lifetime of these systems. </w:t>
      </w:r>
    </w:p>
    <w:p w:rsidR="00B96A49" w:rsidRDefault="00B96A49" w:rsidP="00B96A49">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This research aims to develop probabilistic reliability models and analytical tools for systems with dependent competing failure processes, and explore cost-effective maintenance policies based on our reliability analysis. Different dependent patterns among competing failure processes are explored for single-component systems. When the arrival of external shocks diminishes the strength of material, we propose re</w:t>
      </w:r>
      <w:r w:rsidRPr="00AA7D59">
        <w:rPr>
          <w:rFonts w:ascii="Times New Roman" w:hAnsi="Times New Roman" w:cs="Times New Roman"/>
          <w:sz w:val="24"/>
          <w:szCs w:val="24"/>
        </w:rPr>
        <w:t>liability and maintenance models</w:t>
      </w:r>
      <w:r>
        <w:rPr>
          <w:rFonts w:ascii="Times New Roman" w:hAnsi="Times New Roman" w:cs="Times New Roman"/>
          <w:sz w:val="24"/>
          <w:szCs w:val="24"/>
        </w:rPr>
        <w:t xml:space="preserve"> </w:t>
      </w:r>
      <w:r w:rsidRPr="00AA7D59">
        <w:rPr>
          <w:rFonts w:ascii="Times New Roman" w:hAnsi="Times New Roman" w:cs="Times New Roman"/>
          <w:sz w:val="24"/>
          <w:szCs w:val="24"/>
        </w:rPr>
        <w:t xml:space="preserve">for systems with a </w:t>
      </w:r>
      <w:r>
        <w:rPr>
          <w:rFonts w:ascii="Times New Roman" w:hAnsi="Times New Roman" w:cs="Times New Roman"/>
          <w:sz w:val="24"/>
          <w:szCs w:val="24"/>
        </w:rPr>
        <w:t>shifting</w:t>
      </w:r>
      <w:r w:rsidRPr="00AA7D59">
        <w:rPr>
          <w:rFonts w:ascii="Times New Roman" w:hAnsi="Times New Roman" w:cs="Times New Roman"/>
          <w:sz w:val="24"/>
          <w:szCs w:val="24"/>
        </w:rPr>
        <w:t xml:space="preserve">, dependent </w:t>
      </w:r>
      <w:r>
        <w:rPr>
          <w:rFonts w:ascii="Times New Roman" w:hAnsi="Times New Roman" w:cs="Times New Roman"/>
          <w:sz w:val="24"/>
          <w:szCs w:val="24"/>
        </w:rPr>
        <w:t xml:space="preserve">hard </w:t>
      </w:r>
      <w:r w:rsidRPr="00AA7D59">
        <w:rPr>
          <w:rFonts w:ascii="Times New Roman" w:hAnsi="Times New Roman" w:cs="Times New Roman"/>
          <w:sz w:val="24"/>
          <w:szCs w:val="24"/>
        </w:rPr>
        <w:t>failure threshold.</w:t>
      </w:r>
      <w:r>
        <w:rPr>
          <w:rFonts w:ascii="Times New Roman" w:hAnsi="Times New Roman" w:cs="Times New Roman"/>
          <w:sz w:val="24"/>
          <w:szCs w:val="24"/>
        </w:rPr>
        <w:t xml:space="preserve"> When shocks impact the degradation process in different manners, we model zoned shock effects on stochastic degradation, and develop reliability functions for such dependent stochastic failure processes. Case studies of micro-electro-mechanical systems and stent devices are</w:t>
      </w:r>
      <w:r w:rsidRPr="00AA7D59">
        <w:rPr>
          <w:rFonts w:ascii="Times New Roman" w:hAnsi="Times New Roman" w:cs="Times New Roman"/>
          <w:sz w:val="24"/>
          <w:szCs w:val="24"/>
        </w:rPr>
        <w:t xml:space="preserve"> used to demonstrate our model</w:t>
      </w:r>
      <w:r>
        <w:rPr>
          <w:rFonts w:ascii="Times New Roman" w:hAnsi="Times New Roman" w:cs="Times New Roman"/>
          <w:sz w:val="24"/>
          <w:szCs w:val="24"/>
        </w:rPr>
        <w:t>s, where Monte Carlo importance sampling is used to estimate system reliability</w:t>
      </w:r>
      <w:r w:rsidRPr="00AA7D59">
        <w:rPr>
          <w:rFonts w:ascii="Times New Roman" w:hAnsi="Times New Roman" w:cs="Times New Roman"/>
          <w:sz w:val="24"/>
          <w:szCs w:val="24"/>
        </w:rPr>
        <w:t>.</w:t>
      </w:r>
      <w:r>
        <w:rPr>
          <w:rFonts w:ascii="Times New Roman" w:hAnsi="Times New Roman" w:cs="Times New Roman"/>
          <w:sz w:val="24"/>
          <w:szCs w:val="24"/>
        </w:rPr>
        <w:t xml:space="preserve"> </w:t>
      </w:r>
    </w:p>
    <w:p w:rsidR="00B96A49" w:rsidRDefault="00B96A49" w:rsidP="00B96A49">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extend our models on single-component systems to a broader range of multi-component systems experiencing multiple failure processes, which presents </w:t>
      </w:r>
      <w:r w:rsidRPr="00016FB8">
        <w:rPr>
          <w:rFonts w:ascii="Times New Roman" w:hAnsi="Times New Roman" w:cs="Times New Roman"/>
          <w:sz w:val="24"/>
          <w:szCs w:val="24"/>
        </w:rPr>
        <w:t xml:space="preserve">more challenges on modeling the interaction and dependence among different components. </w:t>
      </w:r>
      <w:r>
        <w:rPr>
          <w:rFonts w:ascii="Times New Roman" w:hAnsi="Times New Roman" w:cs="Times New Roman"/>
          <w:sz w:val="24"/>
          <w:szCs w:val="24"/>
        </w:rPr>
        <w:t xml:space="preserve">A </w:t>
      </w:r>
      <w:r w:rsidRPr="00016FB8">
        <w:rPr>
          <w:rFonts w:ascii="Times New Roman" w:eastAsia="MS Mincho" w:hAnsi="Times New Roman" w:cs="Times New Roman"/>
          <w:sz w:val="24"/>
          <w:szCs w:val="24"/>
        </w:rPr>
        <w:lastRenderedPageBreak/>
        <w:t xml:space="preserve">new reliability model and a unique condition-based maintenance model </w:t>
      </w:r>
      <w:r>
        <w:rPr>
          <w:rFonts w:ascii="Times New Roman" w:eastAsia="MS Mincho" w:hAnsi="Times New Roman" w:cs="Times New Roman"/>
          <w:sz w:val="24"/>
          <w:szCs w:val="24"/>
        </w:rPr>
        <w:t xml:space="preserve">are proposed </w:t>
      </w:r>
      <w:r w:rsidRPr="00016FB8">
        <w:rPr>
          <w:rFonts w:ascii="Times New Roman" w:eastAsia="MS Mincho" w:hAnsi="Times New Roman" w:cs="Times New Roman"/>
          <w:sz w:val="24"/>
          <w:szCs w:val="24"/>
        </w:rPr>
        <w:t>for complex systems with dependent components subject to respective degradation processes, and the dependence among components is established through environmental factors.</w:t>
      </w:r>
      <w:r>
        <w:rPr>
          <w:rFonts w:ascii="Times New Roman" w:eastAsia="MS Mincho" w:hAnsi="Times New Roman" w:cs="Times New Roman"/>
          <w:sz w:val="24"/>
          <w:szCs w:val="24"/>
        </w:rPr>
        <w:t xml:space="preserve"> Another condition-based maintenance policy is developed for </w:t>
      </w:r>
      <w:r>
        <w:rPr>
          <w:rFonts w:ascii="Times New Roman" w:hAnsi="Times New Roman" w:cs="Times New Roman"/>
          <w:sz w:val="24"/>
          <w:szCs w:val="24"/>
        </w:rPr>
        <w:t xml:space="preserve">power transformers using Markov decision processes, where a power transformer with multiple components is modeled as a multi-state system. </w:t>
      </w:r>
    </w:p>
    <w:p w:rsidR="002B6D87" w:rsidRDefault="00B96A49" w:rsidP="00B96A49">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proposed reliability and maintenance models can </w:t>
      </w:r>
      <w:r w:rsidRPr="00AA7D59">
        <w:rPr>
          <w:rFonts w:ascii="Times New Roman" w:hAnsi="Times New Roman" w:cs="Times New Roman"/>
          <w:sz w:val="24"/>
          <w:szCs w:val="24"/>
          <w:lang w:eastAsia="zh-CN"/>
        </w:rPr>
        <w:t>be implemented</w:t>
      </w:r>
      <w:r>
        <w:rPr>
          <w:rFonts w:ascii="Times New Roman" w:hAnsi="Times New Roman" w:cs="Times New Roman"/>
          <w:sz w:val="24"/>
          <w:szCs w:val="24"/>
        </w:rPr>
        <w:t xml:space="preserve"> to address the critical quality and reliability problems of evolving devices and </w:t>
      </w:r>
      <w:r>
        <w:rPr>
          <w:rFonts w:ascii="Times New Roman" w:hAnsi="Times New Roman" w:cs="Times New Roman"/>
          <w:sz w:val="24"/>
          <w:szCs w:val="24"/>
          <w:lang w:eastAsia="zh-CN"/>
        </w:rPr>
        <w:t>m</w:t>
      </w:r>
      <w:r w:rsidRPr="00AA7D59">
        <w:rPr>
          <w:rFonts w:ascii="Times New Roman" w:hAnsi="Times New Roman" w:cs="Times New Roman"/>
          <w:sz w:val="24"/>
          <w:szCs w:val="24"/>
          <w:lang w:eastAsia="zh-CN"/>
        </w:rPr>
        <w:t xml:space="preserve">any other systems with </w:t>
      </w:r>
      <w:r>
        <w:rPr>
          <w:rFonts w:ascii="Times New Roman" w:hAnsi="Times New Roman" w:cs="Times New Roman"/>
          <w:sz w:val="24"/>
          <w:szCs w:val="24"/>
        </w:rPr>
        <w:t>multiple dependent competing failure processes and multiple dependent components.</w:t>
      </w:r>
      <w:r w:rsidRPr="00AA7D59">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The developed models and analytical tools can </w:t>
      </w:r>
      <w:r w:rsidRPr="00AA7D59">
        <w:rPr>
          <w:rFonts w:ascii="Times New Roman" w:hAnsi="Times New Roman" w:cs="Times New Roman"/>
          <w:sz w:val="24"/>
          <w:szCs w:val="24"/>
          <w:lang w:eastAsia="zh-CN"/>
        </w:rPr>
        <w:t>facilitate product design</w:t>
      </w:r>
      <w:r>
        <w:rPr>
          <w:rFonts w:ascii="Times New Roman" w:hAnsi="Times New Roman" w:cs="Times New Roman"/>
          <w:sz w:val="24"/>
          <w:szCs w:val="24"/>
          <w:lang w:eastAsia="zh-CN"/>
        </w:rPr>
        <w:t>,</w:t>
      </w:r>
      <w:r w:rsidRPr="00AA7D59">
        <w:rPr>
          <w:rFonts w:ascii="Times New Roman" w:hAnsi="Times New Roman" w:cs="Times New Roman"/>
          <w:sz w:val="24"/>
          <w:szCs w:val="24"/>
          <w:lang w:eastAsia="zh-CN"/>
        </w:rPr>
        <w:t xml:space="preserve"> manufacturing</w:t>
      </w:r>
      <w:r>
        <w:rPr>
          <w:rFonts w:ascii="Times New Roman" w:hAnsi="Times New Roman" w:cs="Times New Roman"/>
          <w:sz w:val="24"/>
          <w:szCs w:val="24"/>
          <w:lang w:eastAsia="zh-CN"/>
        </w:rPr>
        <w:t xml:space="preserve"> and maintenance,</w:t>
      </w:r>
      <w:r w:rsidRPr="00AA7D59">
        <w:rPr>
          <w:rFonts w:ascii="Times New Roman" w:hAnsi="Times New Roman" w:cs="Times New Roman"/>
          <w:sz w:val="24"/>
          <w:szCs w:val="24"/>
          <w:lang w:eastAsia="zh-CN"/>
        </w:rPr>
        <w:t xml:space="preserve"> and </w:t>
      </w:r>
      <w:r>
        <w:rPr>
          <w:rFonts w:ascii="Times New Roman" w:hAnsi="Times New Roman" w:cs="Times New Roman"/>
          <w:sz w:val="24"/>
          <w:szCs w:val="24"/>
          <w:lang w:eastAsia="zh-CN"/>
        </w:rPr>
        <w:t>enhance</w:t>
      </w:r>
      <w:r w:rsidRPr="00AA7D59">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system</w:t>
      </w:r>
      <w:r w:rsidRPr="00AA7D59">
        <w:rPr>
          <w:rFonts w:ascii="Times New Roman" w:hAnsi="Times New Roman" w:cs="Times New Roman"/>
          <w:sz w:val="24"/>
          <w:szCs w:val="24"/>
          <w:lang w:eastAsia="zh-CN"/>
        </w:rPr>
        <w:t xml:space="preserve"> reliability</w:t>
      </w:r>
      <w:r>
        <w:rPr>
          <w:rFonts w:ascii="Times New Roman" w:hAnsi="Times New Roman" w:cs="Times New Roman"/>
          <w:sz w:val="24"/>
          <w:szCs w:val="24"/>
          <w:lang w:eastAsia="zh-CN"/>
        </w:rPr>
        <w:t xml:space="preserve"> and availability</w:t>
      </w:r>
      <w:r w:rsidRPr="00AA7D59">
        <w:rPr>
          <w:rFonts w:ascii="Times New Roman" w:hAnsi="Times New Roman" w:cs="Times New Roman"/>
          <w:sz w:val="24"/>
          <w:szCs w:val="24"/>
          <w:lang w:eastAsia="zh-CN"/>
        </w:rPr>
        <w:t>.</w:t>
      </w:r>
    </w:p>
    <w:p w:rsidR="006361B2" w:rsidRDefault="006149CA" w:rsidP="00A6285A">
      <w:pPr>
        <w:pStyle w:val="1"/>
      </w:pPr>
      <w:bookmarkStart w:id="3" w:name="_Toc340607467"/>
      <w:bookmarkStart w:id="4" w:name="_Toc385082115"/>
      <w:r w:rsidRPr="00AA7D59">
        <w:lastRenderedPageBreak/>
        <w:t>Table of Contents</w:t>
      </w:r>
      <w:bookmarkEnd w:id="3"/>
      <w:bookmarkEnd w:id="4"/>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r w:rsidRPr="002E0624">
        <w:rPr>
          <w:rFonts w:ascii="Times New Roman" w:hAnsi="Times New Roman" w:cs="Times New Roman"/>
          <w:caps w:val="0"/>
          <w:sz w:val="24"/>
          <w:szCs w:val="24"/>
        </w:rPr>
        <w:fldChar w:fldCharType="begin"/>
      </w:r>
      <w:r w:rsidR="006361B2" w:rsidRPr="00A6285A">
        <w:rPr>
          <w:rFonts w:ascii="Times New Roman" w:hAnsi="Times New Roman" w:cs="Times New Roman"/>
          <w:caps w:val="0"/>
          <w:sz w:val="24"/>
          <w:szCs w:val="24"/>
        </w:rPr>
        <w:instrText xml:space="preserve"> TOC \o "1-3" \h \z \u </w:instrText>
      </w:r>
      <w:r w:rsidRPr="002E0624">
        <w:rPr>
          <w:rFonts w:ascii="Times New Roman" w:hAnsi="Times New Roman" w:cs="Times New Roman"/>
          <w:caps w:val="0"/>
          <w:sz w:val="24"/>
          <w:szCs w:val="24"/>
        </w:rPr>
        <w:fldChar w:fldCharType="separate"/>
      </w:r>
      <w:hyperlink w:anchor="_Toc385082113" w:history="1">
        <w:r w:rsidR="00934DF1" w:rsidRPr="00A6285A">
          <w:rPr>
            <w:rStyle w:val="ae"/>
            <w:rFonts w:ascii="Times New Roman" w:hAnsi="Times New Roman" w:cs="Times New Roman"/>
            <w:caps w:val="0"/>
            <w:noProof/>
            <w:sz w:val="24"/>
            <w:szCs w:val="24"/>
          </w:rPr>
          <w:t>Acknowledgements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_Toc385082113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iv</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14" w:history="1">
        <w:r w:rsidR="00934DF1" w:rsidRPr="00A6285A">
          <w:rPr>
            <w:rStyle w:val="ae"/>
            <w:rFonts w:ascii="Times New Roman" w:hAnsi="Times New Roman" w:cs="Times New Roman"/>
            <w:caps w:val="0"/>
            <w:noProof/>
            <w:sz w:val="24"/>
            <w:szCs w:val="24"/>
          </w:rPr>
          <w:t>Abstract</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_Toc385082114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vi</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15" w:history="1">
        <w:r w:rsidR="00934DF1" w:rsidRPr="00A6285A">
          <w:rPr>
            <w:rStyle w:val="ae"/>
            <w:rFonts w:ascii="Times New Roman" w:hAnsi="Times New Roman" w:cs="Times New Roman"/>
            <w:caps w:val="0"/>
            <w:noProof/>
            <w:sz w:val="24"/>
            <w:szCs w:val="24"/>
          </w:rPr>
          <w:t>Table of Contents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_Toc385082115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viii</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16" w:history="1">
        <w:r w:rsidR="00934DF1" w:rsidRPr="00A6285A">
          <w:rPr>
            <w:rStyle w:val="ae"/>
            <w:rFonts w:ascii="Times New Roman" w:hAnsi="Times New Roman" w:cs="Times New Roman"/>
            <w:caps w:val="0"/>
            <w:noProof/>
            <w:sz w:val="24"/>
            <w:szCs w:val="24"/>
          </w:rPr>
          <w:t>List of Figures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_Toc385082116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xii</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17" w:history="1">
        <w:r w:rsidR="00934DF1" w:rsidRPr="00A6285A">
          <w:rPr>
            <w:rStyle w:val="ae"/>
            <w:rFonts w:ascii="Times New Roman" w:hAnsi="Times New Roman" w:cs="Times New Roman"/>
            <w:caps w:val="0"/>
            <w:noProof/>
            <w:sz w:val="24"/>
            <w:szCs w:val="24"/>
          </w:rPr>
          <w:t>List of Tables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_Toc385082117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xiv</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18" w:history="1">
        <w:r w:rsidR="00934DF1" w:rsidRPr="00A6285A">
          <w:rPr>
            <w:rStyle w:val="ae"/>
            <w:rFonts w:ascii="Times New Roman" w:hAnsi="Times New Roman" w:cs="Times New Roman"/>
            <w:caps w:val="0"/>
            <w:noProof/>
            <w:sz w:val="24"/>
            <w:szCs w:val="24"/>
          </w:rPr>
          <w:t>Chapter 1: Introduction</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_Toc385082118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1</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19" w:history="1">
        <w:r w:rsidR="00934DF1" w:rsidRPr="00A6285A">
          <w:rPr>
            <w:rStyle w:val="ae"/>
            <w:rFonts w:ascii="Times New Roman" w:hAnsi="Times New Roman" w:cs="Times New Roman"/>
            <w:smallCaps w:val="0"/>
            <w:noProof/>
            <w:sz w:val="24"/>
            <w:szCs w:val="24"/>
          </w:rPr>
          <w:t>1.1     Problem Statement</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_Toc385082119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20" w:history="1">
        <w:r w:rsidR="00934DF1" w:rsidRPr="00A6285A">
          <w:rPr>
            <w:rStyle w:val="ae"/>
            <w:rFonts w:ascii="Times New Roman" w:hAnsi="Times New Roman" w:cs="Times New Roman"/>
            <w:smallCaps w:val="0"/>
            <w:noProof/>
            <w:sz w:val="24"/>
            <w:szCs w:val="24"/>
          </w:rPr>
          <w:t>1.2     Literature Review</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_Toc385082120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21" w:history="1">
        <w:r w:rsidR="00934DF1" w:rsidRPr="00A6285A">
          <w:rPr>
            <w:rStyle w:val="ae"/>
            <w:rFonts w:ascii="Times New Roman" w:hAnsi="Times New Roman" w:cs="Times New Roman"/>
            <w:i w:val="0"/>
            <w:noProof/>
            <w:sz w:val="24"/>
            <w:szCs w:val="24"/>
          </w:rPr>
          <w:t>1.2.1     Degradation Modeling</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_Toc385082121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9</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22" w:history="1">
        <w:r w:rsidR="00934DF1" w:rsidRPr="00A6285A">
          <w:rPr>
            <w:rStyle w:val="ae"/>
            <w:rFonts w:ascii="Times New Roman" w:hAnsi="Times New Roman" w:cs="Times New Roman"/>
            <w:i w:val="0"/>
            <w:noProof/>
            <w:sz w:val="24"/>
            <w:szCs w:val="24"/>
          </w:rPr>
          <w:t>1.2.2     Random Shock Models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_Toc385082122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23" w:history="1">
        <w:r w:rsidR="00934DF1" w:rsidRPr="00A6285A">
          <w:rPr>
            <w:rStyle w:val="ae"/>
            <w:rFonts w:ascii="Times New Roman" w:hAnsi="Times New Roman" w:cs="Times New Roman"/>
            <w:i w:val="0"/>
            <w:noProof/>
            <w:sz w:val="24"/>
            <w:szCs w:val="24"/>
          </w:rPr>
          <w:t>1.2.3     Multiple Failure Processes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_Toc385082123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18</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24" w:history="1">
        <w:r w:rsidR="00934DF1" w:rsidRPr="00A6285A">
          <w:rPr>
            <w:rStyle w:val="ae"/>
            <w:rFonts w:ascii="Times New Roman" w:hAnsi="Times New Roman" w:cs="Times New Roman"/>
            <w:i w:val="0"/>
            <w:noProof/>
            <w:sz w:val="24"/>
            <w:szCs w:val="24"/>
          </w:rPr>
          <w:t>1.2.4     Condition-based Maintenance Policies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_Toc385082124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20</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25" w:history="1">
        <w:r w:rsidR="00934DF1" w:rsidRPr="00A6285A">
          <w:rPr>
            <w:rStyle w:val="ae"/>
            <w:rFonts w:ascii="Times New Roman" w:hAnsi="Times New Roman" w:cs="Times New Roman"/>
            <w:smallCaps w:val="0"/>
            <w:noProof/>
            <w:sz w:val="24"/>
            <w:szCs w:val="24"/>
          </w:rPr>
          <w:t>1.3     Objectives and Contributions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_Toc385082125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23</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26" w:history="1">
        <w:r w:rsidR="00934DF1" w:rsidRPr="00A6285A">
          <w:rPr>
            <w:rStyle w:val="ae"/>
            <w:rFonts w:ascii="Times New Roman" w:hAnsi="Times New Roman" w:cs="Times New Roman"/>
            <w:smallCaps w:val="0"/>
            <w:noProof/>
            <w:sz w:val="24"/>
            <w:szCs w:val="24"/>
          </w:rPr>
          <w:t>1.4     Organization of the Dissertation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_Toc385082126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25</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27" w:history="1">
        <w:r w:rsidR="00934DF1" w:rsidRPr="00A6285A">
          <w:rPr>
            <w:rStyle w:val="ae"/>
            <w:rFonts w:ascii="Times New Roman" w:hAnsi="Times New Roman" w:cs="Times New Roman"/>
            <w:caps w:val="0"/>
            <w:noProof/>
            <w:sz w:val="24"/>
            <w:szCs w:val="24"/>
          </w:rPr>
          <w:t>Chapter 2: Reliability and Maintenance Modeling for Dependent Competing Failure Processes with Shifting Failure Thresholds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_Toc385082127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29</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28" w:history="1">
        <w:r w:rsidR="00934DF1" w:rsidRPr="00A6285A">
          <w:rPr>
            <w:rStyle w:val="ae"/>
            <w:rFonts w:ascii="Times New Roman" w:hAnsi="Times New Roman" w:cs="Times New Roman"/>
            <w:smallCaps w:val="0"/>
            <w:noProof/>
            <w:sz w:val="24"/>
            <w:szCs w:val="24"/>
          </w:rPr>
          <w:t>2.1     Introduction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_Toc385082128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31</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29" w:history="1">
        <w:r w:rsidR="00934DF1" w:rsidRPr="00A6285A">
          <w:rPr>
            <w:rStyle w:val="ae"/>
            <w:rFonts w:ascii="Times New Roman" w:hAnsi="Times New Roman" w:cs="Times New Roman"/>
            <w:i w:val="0"/>
            <w:noProof/>
            <w:sz w:val="24"/>
            <w:szCs w:val="24"/>
          </w:rPr>
          <w:t>2.1.1     Literature Review</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_Toc385082129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33</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30" w:history="1">
        <w:r w:rsidR="00934DF1" w:rsidRPr="00A6285A">
          <w:rPr>
            <w:rStyle w:val="ae"/>
            <w:rFonts w:ascii="Times New Roman" w:hAnsi="Times New Roman" w:cs="Times New Roman"/>
            <w:smallCaps w:val="0"/>
            <w:noProof/>
            <w:sz w:val="24"/>
            <w:szCs w:val="24"/>
          </w:rPr>
          <w:t>2.2     Reliability Analysis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_Toc385082130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34</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1" w:history="1">
        <w:r w:rsidR="00934DF1" w:rsidRPr="00A6285A">
          <w:rPr>
            <w:rStyle w:val="ae"/>
            <w:rFonts w:ascii="Times New Roman" w:hAnsi="Times New Roman" w:cs="Times New Roman"/>
            <w:i w:val="0"/>
            <w:noProof/>
            <w:sz w:val="24"/>
            <w:szCs w:val="24"/>
          </w:rPr>
          <w:t>2.2.1     Modeling for Soft Failure</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_Toc385082131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37</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2" w:history="1">
        <w:r w:rsidR="00934DF1" w:rsidRPr="00A6285A">
          <w:rPr>
            <w:rStyle w:val="ae"/>
            <w:rFonts w:ascii="Times New Roman" w:hAnsi="Times New Roman" w:cs="Times New Roman"/>
            <w:i w:val="0"/>
            <w:noProof/>
            <w:sz w:val="24"/>
            <w:szCs w:val="24"/>
          </w:rPr>
          <w:t>2.2.2     Case 1: Generalized Extreme Shock Model</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_Toc385082132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38</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3" w:history="1">
        <w:r w:rsidR="00934DF1" w:rsidRPr="00A6285A">
          <w:rPr>
            <w:rStyle w:val="ae"/>
            <w:rFonts w:ascii="Times New Roman" w:hAnsi="Times New Roman" w:cs="Times New Roman"/>
            <w:i w:val="0"/>
            <w:noProof/>
            <w:sz w:val="24"/>
            <w:szCs w:val="24"/>
          </w:rPr>
          <w:t xml:space="preserve">2.2.3     Case 2: Generalized </w:t>
        </w:r>
        <w:r w:rsidR="00934DF1" w:rsidRPr="00A6285A">
          <w:rPr>
            <w:rStyle w:val="ae"/>
            <w:rFonts w:ascii="Times New Roman" w:hAnsi="Times New Roman" w:cs="Times New Roman"/>
            <w:noProof/>
            <w:sz w:val="24"/>
            <w:szCs w:val="24"/>
          </w:rPr>
          <w:t>δ</w:t>
        </w:r>
        <w:r w:rsidR="00934DF1" w:rsidRPr="00A6285A">
          <w:rPr>
            <w:rStyle w:val="ae"/>
            <w:rFonts w:ascii="Times New Roman" w:hAnsi="Times New Roman" w:cs="Times New Roman"/>
            <w:i w:val="0"/>
            <w:noProof/>
            <w:sz w:val="24"/>
            <w:szCs w:val="24"/>
          </w:rPr>
          <w:t>-shock Model</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_Toc385082133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40</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4" w:history="1">
        <w:r w:rsidR="00934DF1" w:rsidRPr="00A6285A">
          <w:rPr>
            <w:rStyle w:val="ae"/>
            <w:rFonts w:ascii="Times New Roman" w:hAnsi="Times New Roman" w:cs="Times New Roman"/>
            <w:i w:val="0"/>
            <w:noProof/>
            <w:sz w:val="24"/>
            <w:szCs w:val="24"/>
          </w:rPr>
          <w:t xml:space="preserve">2.2.4     Case 3: Generalized </w:t>
        </w:r>
        <w:r w:rsidR="00934DF1" w:rsidRPr="00A6285A">
          <w:rPr>
            <w:rStyle w:val="ae"/>
            <w:rFonts w:ascii="Times New Roman" w:hAnsi="Times New Roman" w:cs="Times New Roman"/>
            <w:noProof/>
            <w:sz w:val="24"/>
            <w:szCs w:val="24"/>
          </w:rPr>
          <w:t>m</w:t>
        </w:r>
        <w:r w:rsidR="00934DF1" w:rsidRPr="00A6285A">
          <w:rPr>
            <w:rStyle w:val="ae"/>
            <w:rFonts w:ascii="Times New Roman" w:hAnsi="Times New Roman" w:cs="Times New Roman"/>
            <w:i w:val="0"/>
            <w:noProof/>
            <w:sz w:val="24"/>
            <w:szCs w:val="24"/>
          </w:rPr>
          <w:t>-shock Model</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_Toc385082134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44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35" w:history="1">
        <w:r w:rsidR="00934DF1" w:rsidRPr="00A6285A">
          <w:rPr>
            <w:rStyle w:val="ae"/>
            <w:rFonts w:ascii="Times New Roman" w:hAnsi="Times New Roman" w:cs="Times New Roman"/>
            <w:smallCaps w:val="0"/>
            <w:noProof/>
            <w:sz w:val="24"/>
            <w:szCs w:val="24"/>
          </w:rPr>
          <w:t>2.3     Maintenance Policies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_Toc385082135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46</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6" w:history="1">
        <w:r w:rsidR="00934DF1" w:rsidRPr="00A6285A">
          <w:rPr>
            <w:rStyle w:val="ae"/>
            <w:rFonts w:ascii="Times New Roman" w:hAnsi="Times New Roman" w:cs="Times New Roman"/>
            <w:i w:val="0"/>
            <w:noProof/>
            <w:sz w:val="24"/>
            <w:szCs w:val="24"/>
          </w:rPr>
          <w:t>2.3.1     Block Replacement Policy</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_Toc385082136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47</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7" w:history="1">
        <w:r w:rsidR="00934DF1" w:rsidRPr="00A6285A">
          <w:rPr>
            <w:rStyle w:val="ae"/>
            <w:rFonts w:ascii="Times New Roman" w:hAnsi="Times New Roman" w:cs="Times New Roman"/>
            <w:i w:val="0"/>
            <w:noProof/>
            <w:sz w:val="24"/>
            <w:szCs w:val="24"/>
          </w:rPr>
          <w:t>2.3.2     Age Replacement Policy</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_Toc385082137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48</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38" w:history="1">
        <w:r w:rsidR="00934DF1" w:rsidRPr="00A6285A">
          <w:rPr>
            <w:rStyle w:val="ae"/>
            <w:rFonts w:ascii="Times New Roman" w:hAnsi="Times New Roman" w:cs="Times New Roman"/>
            <w:smallCaps w:val="0"/>
            <w:noProof/>
            <w:sz w:val="24"/>
            <w:szCs w:val="24"/>
          </w:rPr>
          <w:t>2.4     Numerical Examples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_Toc385082138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49</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39" w:history="1">
        <w:r w:rsidR="00934DF1" w:rsidRPr="00A6285A">
          <w:rPr>
            <w:rStyle w:val="ae"/>
            <w:rFonts w:ascii="Times New Roman" w:hAnsi="Times New Roman" w:cs="Times New Roman"/>
            <w:i w:val="0"/>
            <w:noProof/>
            <w:sz w:val="24"/>
            <w:szCs w:val="24"/>
          </w:rPr>
          <w:t>2.4.1     Reliability Analysis for Case 1</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_Toc385082139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50</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0" w:history="1">
        <w:r w:rsidR="00934DF1" w:rsidRPr="00A6285A">
          <w:rPr>
            <w:rStyle w:val="ae"/>
            <w:rFonts w:ascii="Times New Roman" w:hAnsi="Times New Roman" w:cs="Times New Roman"/>
            <w:i w:val="0"/>
            <w:noProof/>
            <w:sz w:val="24"/>
            <w:szCs w:val="24"/>
          </w:rPr>
          <w:t>2.4.2     Reliability Analysis for Case 2</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_Toc385082140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52</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1" w:history="1">
        <w:r w:rsidR="00934DF1" w:rsidRPr="00A6285A">
          <w:rPr>
            <w:rStyle w:val="ae"/>
            <w:rFonts w:ascii="Times New Roman" w:hAnsi="Times New Roman" w:cs="Times New Roman"/>
            <w:i w:val="0"/>
            <w:noProof/>
            <w:sz w:val="24"/>
            <w:szCs w:val="24"/>
          </w:rPr>
          <w:t>2.4.3     Reliability Analysis for Case 3</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_Toc385082141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54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2" w:history="1">
        <w:r w:rsidR="00934DF1" w:rsidRPr="00A6285A">
          <w:rPr>
            <w:rStyle w:val="ae"/>
            <w:rFonts w:ascii="Times New Roman" w:hAnsi="Times New Roman" w:cs="Times New Roman"/>
            <w:i w:val="0"/>
            <w:noProof/>
            <w:sz w:val="24"/>
            <w:szCs w:val="24"/>
          </w:rPr>
          <w:t>2.4.4     Optimal Maintenance Policies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_Toc385082142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56</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43" w:history="1">
        <w:r w:rsidR="00934DF1" w:rsidRPr="00A6285A">
          <w:rPr>
            <w:rStyle w:val="ae"/>
            <w:rFonts w:ascii="Times New Roman" w:hAnsi="Times New Roman" w:cs="Times New Roman"/>
            <w:smallCaps w:val="0"/>
            <w:noProof/>
            <w:sz w:val="24"/>
            <w:szCs w:val="24"/>
          </w:rPr>
          <w:t>2.5     Conclusions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_Toc385082143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58</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44" w:history="1">
        <w:r w:rsidR="00934DF1" w:rsidRPr="00A6285A">
          <w:rPr>
            <w:rStyle w:val="ae"/>
            <w:rFonts w:ascii="Times New Roman" w:hAnsi="Times New Roman" w:cs="Times New Roman"/>
            <w:caps w:val="0"/>
            <w:noProof/>
            <w:sz w:val="24"/>
            <w:szCs w:val="24"/>
          </w:rPr>
          <w:t xml:space="preserve">Chapter 3: Modeling Zoned Shock </w:t>
        </w:r>
        <w:r w:rsidR="003D3904">
          <w:rPr>
            <w:rStyle w:val="ae"/>
            <w:rFonts w:ascii="Times New Roman" w:hAnsi="Times New Roman" w:cs="Times New Roman"/>
            <w:caps w:val="0"/>
            <w:noProof/>
            <w:sz w:val="24"/>
            <w:szCs w:val="24"/>
          </w:rPr>
          <w:t>E</w:t>
        </w:r>
        <w:r w:rsidR="00934DF1" w:rsidRPr="00A6285A">
          <w:rPr>
            <w:rStyle w:val="ae"/>
            <w:rFonts w:ascii="Times New Roman" w:hAnsi="Times New Roman" w:cs="Times New Roman"/>
            <w:caps w:val="0"/>
            <w:noProof/>
            <w:sz w:val="24"/>
            <w:szCs w:val="24"/>
          </w:rPr>
          <w:t xml:space="preserve">ffects on </w:t>
        </w:r>
        <w:r w:rsidR="003D3904">
          <w:rPr>
            <w:rStyle w:val="ae"/>
            <w:rFonts w:ascii="Times New Roman" w:hAnsi="Times New Roman" w:cs="Times New Roman"/>
            <w:caps w:val="0"/>
            <w:noProof/>
            <w:sz w:val="24"/>
            <w:szCs w:val="24"/>
          </w:rPr>
          <w:t>S</w:t>
        </w:r>
        <w:r w:rsidR="00934DF1" w:rsidRPr="00A6285A">
          <w:rPr>
            <w:rStyle w:val="ae"/>
            <w:rFonts w:ascii="Times New Roman" w:hAnsi="Times New Roman" w:cs="Times New Roman"/>
            <w:caps w:val="0"/>
            <w:noProof/>
            <w:sz w:val="24"/>
            <w:szCs w:val="24"/>
          </w:rPr>
          <w:t xml:space="preserve">tochastic </w:t>
        </w:r>
        <w:r w:rsidR="003D3904">
          <w:rPr>
            <w:rStyle w:val="ae"/>
            <w:rFonts w:ascii="Times New Roman" w:hAnsi="Times New Roman" w:cs="Times New Roman"/>
            <w:caps w:val="0"/>
            <w:noProof/>
            <w:sz w:val="24"/>
            <w:szCs w:val="24"/>
          </w:rPr>
          <w:t>D</w:t>
        </w:r>
        <w:r w:rsidR="00934DF1" w:rsidRPr="00A6285A">
          <w:rPr>
            <w:rStyle w:val="ae"/>
            <w:rFonts w:ascii="Times New Roman" w:hAnsi="Times New Roman" w:cs="Times New Roman"/>
            <w:caps w:val="0"/>
            <w:noProof/>
            <w:sz w:val="24"/>
            <w:szCs w:val="24"/>
          </w:rPr>
          <w:t xml:space="preserve">egradation in </w:t>
        </w:r>
        <w:r w:rsidR="003D3904">
          <w:rPr>
            <w:rStyle w:val="ae"/>
            <w:rFonts w:ascii="Times New Roman" w:hAnsi="Times New Roman" w:cs="Times New Roman"/>
            <w:caps w:val="0"/>
            <w:noProof/>
            <w:sz w:val="24"/>
            <w:szCs w:val="24"/>
          </w:rPr>
          <w:t>D</w:t>
        </w:r>
        <w:r w:rsidR="00934DF1" w:rsidRPr="00A6285A">
          <w:rPr>
            <w:rStyle w:val="ae"/>
            <w:rFonts w:ascii="Times New Roman" w:hAnsi="Times New Roman" w:cs="Times New Roman"/>
            <w:caps w:val="0"/>
            <w:noProof/>
            <w:sz w:val="24"/>
            <w:szCs w:val="24"/>
          </w:rPr>
          <w:t xml:space="preserve">ependent </w:t>
        </w:r>
        <w:r w:rsidR="003D3904">
          <w:rPr>
            <w:rStyle w:val="ae"/>
            <w:rFonts w:ascii="Times New Roman" w:hAnsi="Times New Roman" w:cs="Times New Roman"/>
            <w:caps w:val="0"/>
            <w:noProof/>
            <w:sz w:val="24"/>
            <w:szCs w:val="24"/>
          </w:rPr>
          <w:t>F</w:t>
        </w:r>
        <w:r w:rsidR="00934DF1" w:rsidRPr="00A6285A">
          <w:rPr>
            <w:rStyle w:val="ae"/>
            <w:rFonts w:ascii="Times New Roman" w:hAnsi="Times New Roman" w:cs="Times New Roman"/>
            <w:caps w:val="0"/>
            <w:noProof/>
            <w:sz w:val="24"/>
            <w:szCs w:val="24"/>
          </w:rPr>
          <w:t xml:space="preserve">ailure </w:t>
        </w:r>
        <w:r w:rsidR="003D3904">
          <w:rPr>
            <w:rStyle w:val="ae"/>
            <w:rFonts w:ascii="Times New Roman" w:hAnsi="Times New Roman" w:cs="Times New Roman"/>
            <w:caps w:val="0"/>
            <w:noProof/>
            <w:sz w:val="24"/>
            <w:szCs w:val="24"/>
          </w:rPr>
          <w:t>P</w:t>
        </w:r>
        <w:r w:rsidR="00934DF1" w:rsidRPr="00A6285A">
          <w:rPr>
            <w:rStyle w:val="ae"/>
            <w:rFonts w:ascii="Times New Roman" w:hAnsi="Times New Roman" w:cs="Times New Roman"/>
            <w:caps w:val="0"/>
            <w:noProof/>
            <w:sz w:val="24"/>
            <w:szCs w:val="24"/>
          </w:rPr>
          <w:t>rocesses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_Toc385082144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60</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45" w:history="1">
        <w:r w:rsidR="00934DF1" w:rsidRPr="00A6285A">
          <w:rPr>
            <w:rStyle w:val="ae"/>
            <w:rFonts w:ascii="Times New Roman" w:hAnsi="Times New Roman" w:cs="Times New Roman"/>
            <w:smallCaps w:val="0"/>
            <w:noProof/>
            <w:sz w:val="24"/>
            <w:szCs w:val="24"/>
          </w:rPr>
          <w:t>3.1     Introduction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_Toc385082145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61</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46" w:history="1">
        <w:r w:rsidR="00934DF1" w:rsidRPr="00A6285A">
          <w:rPr>
            <w:rStyle w:val="ae"/>
            <w:rFonts w:ascii="Times New Roman" w:hAnsi="Times New Roman" w:cs="Times New Roman"/>
            <w:smallCaps w:val="0"/>
            <w:noProof/>
            <w:sz w:val="24"/>
            <w:szCs w:val="24"/>
          </w:rPr>
          <w:t>3.2     System Description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_Toc385082146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65</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7" w:history="1">
        <w:r w:rsidR="00934DF1" w:rsidRPr="00A6285A">
          <w:rPr>
            <w:rStyle w:val="ae"/>
            <w:rFonts w:ascii="Times New Roman" w:hAnsi="Times New Roman" w:cs="Times New Roman"/>
            <w:i w:val="0"/>
            <w:noProof/>
            <w:sz w:val="24"/>
            <w:szCs w:val="24"/>
          </w:rPr>
          <w:t>3.2.1    Stochastic Processes for Continuous Degradation</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_Toc385082147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66</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8" w:history="1">
        <w:r w:rsidR="00934DF1" w:rsidRPr="00A6285A">
          <w:rPr>
            <w:rStyle w:val="ae"/>
            <w:rFonts w:ascii="Times New Roman" w:hAnsi="Times New Roman" w:cs="Times New Roman"/>
            <w:i w:val="0"/>
            <w:noProof/>
            <w:sz w:val="24"/>
            <w:szCs w:val="24"/>
          </w:rPr>
          <w:t>3.2.2     Truncated Generalized Pareto Distribution for Shock Damages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_Toc385082148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70</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49" w:history="1">
        <w:r w:rsidR="00934DF1" w:rsidRPr="00A6285A">
          <w:rPr>
            <w:rStyle w:val="ae"/>
            <w:rFonts w:ascii="Times New Roman" w:hAnsi="Times New Roman" w:cs="Times New Roman"/>
            <w:i w:val="0"/>
            <w:noProof/>
            <w:sz w:val="24"/>
            <w:szCs w:val="24"/>
          </w:rPr>
          <w:t>3.2.3     Decomposition of Homogeneous Poisson Process for Shock Arrivals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_Toc385082149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73</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50" w:history="1">
        <w:r w:rsidR="00934DF1" w:rsidRPr="00A6285A">
          <w:rPr>
            <w:rStyle w:val="ae"/>
            <w:rFonts w:ascii="Times New Roman" w:hAnsi="Times New Roman" w:cs="Times New Roman"/>
            <w:smallCaps w:val="0"/>
            <w:noProof/>
            <w:sz w:val="24"/>
            <w:szCs w:val="24"/>
          </w:rPr>
          <w:t>3.3    Reliability Analysis of Dependent Failure Processes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_Toc385082150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73</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51" w:history="1">
        <w:r w:rsidR="00934DF1" w:rsidRPr="00A6285A">
          <w:rPr>
            <w:rStyle w:val="ae"/>
            <w:rFonts w:ascii="Times New Roman" w:hAnsi="Times New Roman" w:cs="Times New Roman"/>
            <w:i w:val="0"/>
            <w:noProof/>
            <w:sz w:val="24"/>
            <w:szCs w:val="24"/>
          </w:rPr>
          <w:t>3.3.1     Development of Reliability Function</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_Toc385082151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74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52" w:history="1">
        <w:r w:rsidR="00934DF1" w:rsidRPr="00A6285A">
          <w:rPr>
            <w:rStyle w:val="ae"/>
            <w:rFonts w:ascii="Times New Roman" w:hAnsi="Times New Roman" w:cs="Times New Roman"/>
            <w:i w:val="0"/>
            <w:noProof/>
            <w:sz w:val="24"/>
            <w:szCs w:val="24"/>
          </w:rPr>
          <w:t>3.3.2    Simulation of Reliability Function</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_Toc385082152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76</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53" w:history="1">
        <w:r w:rsidR="00934DF1" w:rsidRPr="00A6285A">
          <w:rPr>
            <w:rStyle w:val="ae"/>
            <w:rFonts w:ascii="Times New Roman" w:hAnsi="Times New Roman" w:cs="Times New Roman"/>
            <w:smallCaps w:val="0"/>
            <w:noProof/>
            <w:sz w:val="24"/>
            <w:szCs w:val="24"/>
          </w:rPr>
          <w:t>3.4     Case Study</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_Toc385082153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77</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54" w:history="1">
        <w:r w:rsidR="00934DF1" w:rsidRPr="00A6285A">
          <w:rPr>
            <w:rStyle w:val="ae"/>
            <w:rFonts w:ascii="Times New Roman" w:hAnsi="Times New Roman" w:cs="Times New Roman"/>
            <w:i w:val="0"/>
            <w:noProof/>
            <w:sz w:val="24"/>
            <w:szCs w:val="24"/>
          </w:rPr>
          <w:t>Case 1: Micro-Electro-Mechanical System (MEMS) Devices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_Toc385082154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78</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55" w:history="1">
        <w:r w:rsidR="00934DF1" w:rsidRPr="00A6285A">
          <w:rPr>
            <w:rStyle w:val="ae"/>
            <w:rFonts w:ascii="Times New Roman" w:hAnsi="Times New Roman" w:cs="Times New Roman"/>
            <w:i w:val="0"/>
            <w:noProof/>
            <w:sz w:val="24"/>
            <w:szCs w:val="24"/>
          </w:rPr>
          <w:t>Case 2: Stent Devices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_Toc385082155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81</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56" w:history="1">
        <w:r w:rsidR="00934DF1" w:rsidRPr="00A6285A">
          <w:rPr>
            <w:rStyle w:val="ae"/>
            <w:rFonts w:ascii="Times New Roman" w:hAnsi="Times New Roman" w:cs="Times New Roman"/>
            <w:smallCaps w:val="0"/>
            <w:noProof/>
            <w:sz w:val="24"/>
            <w:szCs w:val="24"/>
          </w:rPr>
          <w:t>3.5     Discussion and Conclusions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_Toc385082156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84</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57" w:history="1">
        <w:r w:rsidR="00934DF1" w:rsidRPr="00A6285A">
          <w:rPr>
            <w:rStyle w:val="ae"/>
            <w:rFonts w:ascii="Times New Roman" w:hAnsi="Times New Roman" w:cs="Times New Roman"/>
            <w:caps w:val="0"/>
            <w:noProof/>
            <w:sz w:val="24"/>
            <w:szCs w:val="24"/>
          </w:rPr>
          <w:t>Chapter 4: Reliability Analysis and Condition-based Maintenance of Systems with Dependent Degrading Components based on Thermodynamic Physics-of-Failure</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_Toc385082157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87</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58" w:history="1">
        <w:r w:rsidR="00934DF1" w:rsidRPr="00A6285A">
          <w:rPr>
            <w:rStyle w:val="ae"/>
            <w:rFonts w:ascii="Times New Roman" w:hAnsi="Times New Roman" w:cs="Times New Roman"/>
            <w:smallCaps w:val="0"/>
            <w:noProof/>
            <w:sz w:val="24"/>
            <w:szCs w:val="24"/>
          </w:rPr>
          <w:t>4.1     Introduction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_Toc385082158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88</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59" w:history="1">
        <w:r w:rsidR="00934DF1" w:rsidRPr="00A6285A">
          <w:rPr>
            <w:rStyle w:val="ae"/>
            <w:rFonts w:ascii="Times New Roman" w:hAnsi="Times New Roman" w:cs="Times New Roman"/>
            <w:smallCaps w:val="0"/>
            <w:noProof/>
            <w:sz w:val="24"/>
            <w:szCs w:val="24"/>
          </w:rPr>
          <w:t>4.2     Thermodynamic Study for Physics-of-Failure</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_Toc385082159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92</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0" w:history="1">
        <w:r w:rsidR="00934DF1" w:rsidRPr="00A6285A">
          <w:rPr>
            <w:rStyle w:val="ae"/>
            <w:rFonts w:ascii="Times New Roman" w:hAnsi="Times New Roman" w:cs="Times New Roman"/>
            <w:i w:val="0"/>
            <w:noProof/>
            <w:sz w:val="24"/>
            <w:szCs w:val="24"/>
          </w:rPr>
          <w:t>4.2.1</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Wear Degradation and Thermal Response</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_Toc385082160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94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1" w:history="1">
        <w:r w:rsidR="00934DF1" w:rsidRPr="00A6285A">
          <w:rPr>
            <w:rStyle w:val="ae"/>
            <w:rFonts w:ascii="Times New Roman" w:hAnsi="Times New Roman" w:cs="Times New Roman"/>
            <w:i w:val="0"/>
            <w:noProof/>
            <w:sz w:val="24"/>
            <w:szCs w:val="24"/>
          </w:rPr>
          <w:t>4.2.2</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Arrhenius Relationship</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_Toc385082161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95</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62" w:history="1">
        <w:r w:rsidR="00934DF1" w:rsidRPr="00A6285A">
          <w:rPr>
            <w:rStyle w:val="ae"/>
            <w:rFonts w:ascii="Times New Roman" w:hAnsi="Times New Roman" w:cs="Times New Roman"/>
            <w:smallCaps w:val="0"/>
            <w:noProof/>
            <w:sz w:val="24"/>
            <w:szCs w:val="24"/>
          </w:rPr>
          <w:t>4.3     System Reliability Modeling</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_Toc385082162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96</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63" w:history="1">
        <w:r w:rsidR="00934DF1" w:rsidRPr="00A6285A">
          <w:rPr>
            <w:rStyle w:val="ae"/>
            <w:rFonts w:ascii="Times New Roman" w:hAnsi="Times New Roman" w:cs="Times New Roman"/>
            <w:smallCaps w:val="0"/>
            <w:noProof/>
            <w:sz w:val="24"/>
            <w:szCs w:val="24"/>
          </w:rPr>
          <w:t>4.4     Condition-based Maintenance Modeling</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_Toc385082163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98</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4" w:history="1">
        <w:r w:rsidR="00934DF1" w:rsidRPr="00A6285A">
          <w:rPr>
            <w:rStyle w:val="ae"/>
            <w:rFonts w:ascii="Times New Roman" w:hAnsi="Times New Roman" w:cs="Times New Roman"/>
            <w:i w:val="0"/>
            <w:noProof/>
            <w:sz w:val="24"/>
            <w:szCs w:val="24"/>
          </w:rPr>
          <w:t>4.4.1</w:t>
        </w:r>
        <w:r w:rsidR="00FD486F"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Renewal Cycle Terminated due to Preventive Replacement</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_Toc385082164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100</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5" w:history="1">
        <w:r w:rsidR="00934DF1" w:rsidRPr="00A6285A">
          <w:rPr>
            <w:rStyle w:val="ae"/>
            <w:rFonts w:ascii="Times New Roman" w:hAnsi="Times New Roman" w:cs="Times New Roman"/>
            <w:i w:val="0"/>
            <w:noProof/>
            <w:sz w:val="24"/>
            <w:szCs w:val="24"/>
          </w:rPr>
          <w:t>4.4.2</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Renewal Cycle Terminated due to Corrective Replacement</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_Toc385082165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101</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6" w:history="1">
        <w:r w:rsidR="00934DF1" w:rsidRPr="00A6285A">
          <w:rPr>
            <w:rStyle w:val="ae"/>
            <w:rFonts w:ascii="Times New Roman" w:hAnsi="Times New Roman" w:cs="Times New Roman"/>
            <w:i w:val="0"/>
            <w:noProof/>
            <w:sz w:val="24"/>
            <w:szCs w:val="24"/>
          </w:rPr>
          <w:t>4.4.3</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Optimization Model</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_Toc385082166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102</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7" w:history="1">
        <w:r w:rsidR="00934DF1" w:rsidRPr="00A6285A">
          <w:rPr>
            <w:rStyle w:val="ae"/>
            <w:rFonts w:ascii="Times New Roman" w:hAnsi="Times New Roman" w:cs="Times New Roman"/>
            <w:i w:val="0"/>
            <w:noProof/>
            <w:sz w:val="24"/>
            <w:szCs w:val="24"/>
          </w:rPr>
          <w:t>4.4.4</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Renewal Function of the Subsystem</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_Toc385082167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104</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68" w:history="1">
        <w:r w:rsidR="00934DF1" w:rsidRPr="00A6285A">
          <w:rPr>
            <w:rStyle w:val="ae"/>
            <w:rFonts w:ascii="Times New Roman" w:hAnsi="Times New Roman" w:cs="Times New Roman"/>
            <w:smallCaps w:val="0"/>
            <w:noProof/>
            <w:sz w:val="24"/>
            <w:szCs w:val="24"/>
          </w:rPr>
          <w:t>4.5     Numerical Example</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_Toc385082168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105</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32"/>
        <w:tabs>
          <w:tab w:val="right" w:leader="dot" w:pos="8630"/>
        </w:tabs>
        <w:spacing w:line="480" w:lineRule="auto"/>
        <w:rPr>
          <w:rFonts w:ascii="Times New Roman" w:hAnsi="Times New Roman" w:cs="Times New Roman"/>
          <w:i w:val="0"/>
          <w:iCs w:val="0"/>
          <w:noProof/>
          <w:kern w:val="2"/>
          <w:sz w:val="24"/>
          <w:szCs w:val="24"/>
          <w:lang w:eastAsia="zh-CN"/>
        </w:rPr>
      </w:pPr>
      <w:hyperlink w:anchor="_Toc385082169" w:history="1">
        <w:r w:rsidR="00934DF1" w:rsidRPr="00A6285A">
          <w:rPr>
            <w:rStyle w:val="ae"/>
            <w:rFonts w:ascii="Times New Roman" w:hAnsi="Times New Roman" w:cs="Times New Roman"/>
            <w:i w:val="0"/>
            <w:noProof/>
            <w:sz w:val="24"/>
            <w:szCs w:val="24"/>
          </w:rPr>
          <w:t>4.5.1</w:t>
        </w:r>
        <w:r w:rsidR="00A55B58" w:rsidRPr="00A6285A">
          <w:rPr>
            <w:rStyle w:val="ae"/>
            <w:rFonts w:ascii="Times New Roman" w:hAnsi="Times New Roman" w:cs="Times New Roman"/>
            <w:i w:val="0"/>
            <w:noProof/>
            <w:sz w:val="24"/>
            <w:szCs w:val="24"/>
          </w:rPr>
          <w:t xml:space="preserve">    </w:t>
        </w:r>
        <w:r w:rsidR="00934DF1" w:rsidRPr="00A6285A">
          <w:rPr>
            <w:rStyle w:val="ae"/>
            <w:rFonts w:ascii="Times New Roman" w:hAnsi="Times New Roman" w:cs="Times New Roman"/>
            <w:i w:val="0"/>
            <w:noProof/>
            <w:sz w:val="24"/>
            <w:szCs w:val="24"/>
          </w:rPr>
          <w:t>Sensitivity Analysis</w:t>
        </w:r>
        <w:r w:rsidR="00934DF1" w:rsidRPr="00A6285A">
          <w:rPr>
            <w:rFonts w:ascii="Times New Roman" w:hAnsi="Times New Roman" w:cs="Times New Roman"/>
            <w:i w:val="0"/>
            <w:noProof/>
            <w:webHidden/>
            <w:sz w:val="24"/>
            <w:szCs w:val="24"/>
          </w:rPr>
          <w:tab/>
        </w:r>
        <w:r w:rsidRPr="00A6285A">
          <w:rPr>
            <w:rFonts w:ascii="Times New Roman" w:hAnsi="Times New Roman" w:cs="Times New Roman"/>
            <w:i w:val="0"/>
            <w:noProof/>
            <w:webHidden/>
            <w:sz w:val="24"/>
            <w:szCs w:val="24"/>
          </w:rPr>
          <w:fldChar w:fldCharType="begin"/>
        </w:r>
        <w:r w:rsidR="00934DF1" w:rsidRPr="00A6285A">
          <w:rPr>
            <w:rFonts w:ascii="Times New Roman" w:hAnsi="Times New Roman" w:cs="Times New Roman"/>
            <w:i w:val="0"/>
            <w:noProof/>
            <w:webHidden/>
            <w:sz w:val="24"/>
            <w:szCs w:val="24"/>
          </w:rPr>
          <w:instrText xml:space="preserve"> PAGEREF _Toc385082169 \h </w:instrText>
        </w:r>
        <w:r w:rsidRPr="00A6285A">
          <w:rPr>
            <w:rFonts w:ascii="Times New Roman" w:hAnsi="Times New Roman" w:cs="Times New Roman"/>
            <w:i w:val="0"/>
            <w:noProof/>
            <w:webHidden/>
            <w:sz w:val="24"/>
            <w:szCs w:val="24"/>
          </w:rPr>
        </w:r>
        <w:r w:rsidRPr="00A6285A">
          <w:rPr>
            <w:rFonts w:ascii="Times New Roman" w:hAnsi="Times New Roman" w:cs="Times New Roman"/>
            <w:i w:val="0"/>
            <w:noProof/>
            <w:webHidden/>
            <w:sz w:val="24"/>
            <w:szCs w:val="24"/>
          </w:rPr>
          <w:fldChar w:fldCharType="separate"/>
        </w:r>
        <w:r w:rsidR="00A64B61">
          <w:rPr>
            <w:rFonts w:ascii="Times New Roman" w:hAnsi="Times New Roman" w:cs="Times New Roman"/>
            <w:i w:val="0"/>
            <w:noProof/>
            <w:webHidden/>
            <w:sz w:val="24"/>
            <w:szCs w:val="24"/>
          </w:rPr>
          <w:t>109</w:t>
        </w:r>
        <w:r w:rsidRPr="00A6285A">
          <w:rPr>
            <w:rFonts w:ascii="Times New Roman" w:hAnsi="Times New Roman" w:cs="Times New Roman"/>
            <w:i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0" w:history="1">
        <w:r w:rsidR="00934DF1" w:rsidRPr="00A6285A">
          <w:rPr>
            <w:rStyle w:val="ae"/>
            <w:rFonts w:ascii="Times New Roman" w:hAnsi="Times New Roman" w:cs="Times New Roman"/>
            <w:smallCaps w:val="0"/>
            <w:noProof/>
            <w:sz w:val="24"/>
            <w:szCs w:val="24"/>
          </w:rPr>
          <w:t>4.6     Conclusions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_Toc385082170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113</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71" w:history="1">
        <w:r w:rsidR="00934DF1" w:rsidRPr="00A6285A">
          <w:rPr>
            <w:rStyle w:val="ae"/>
            <w:rFonts w:ascii="Times New Roman" w:hAnsi="Times New Roman" w:cs="Times New Roman"/>
            <w:caps w:val="0"/>
            <w:noProof/>
            <w:sz w:val="24"/>
            <w:szCs w:val="24"/>
          </w:rPr>
          <w:t xml:space="preserve">Chapter 5: Condition-based Maintenance for </w:t>
        </w:r>
        <w:r w:rsidR="003D3904">
          <w:rPr>
            <w:rStyle w:val="ae"/>
            <w:rFonts w:ascii="Times New Roman" w:hAnsi="Times New Roman" w:cs="Times New Roman"/>
            <w:caps w:val="0"/>
            <w:noProof/>
            <w:sz w:val="24"/>
            <w:szCs w:val="24"/>
          </w:rPr>
          <w:t>P</w:t>
        </w:r>
        <w:r w:rsidR="00934DF1" w:rsidRPr="00A6285A">
          <w:rPr>
            <w:rStyle w:val="ae"/>
            <w:rFonts w:ascii="Times New Roman" w:hAnsi="Times New Roman" w:cs="Times New Roman"/>
            <w:caps w:val="0"/>
            <w:noProof/>
            <w:sz w:val="24"/>
            <w:szCs w:val="24"/>
          </w:rPr>
          <w:t xml:space="preserve">ower </w:t>
        </w:r>
        <w:r w:rsidR="003D3904">
          <w:rPr>
            <w:rStyle w:val="ae"/>
            <w:rFonts w:ascii="Times New Roman" w:hAnsi="Times New Roman" w:cs="Times New Roman"/>
            <w:caps w:val="0"/>
            <w:noProof/>
            <w:sz w:val="24"/>
            <w:szCs w:val="24"/>
          </w:rPr>
          <w:t>T</w:t>
        </w:r>
        <w:r w:rsidR="00934DF1" w:rsidRPr="00A6285A">
          <w:rPr>
            <w:rStyle w:val="ae"/>
            <w:rFonts w:ascii="Times New Roman" w:hAnsi="Times New Roman" w:cs="Times New Roman"/>
            <w:caps w:val="0"/>
            <w:noProof/>
            <w:sz w:val="24"/>
            <w:szCs w:val="24"/>
          </w:rPr>
          <w:t xml:space="preserve">ransformer using Markov </w:t>
        </w:r>
        <w:r w:rsidR="003D3904">
          <w:rPr>
            <w:rStyle w:val="ae"/>
            <w:rFonts w:ascii="Times New Roman" w:hAnsi="Times New Roman" w:cs="Times New Roman"/>
            <w:caps w:val="0"/>
            <w:noProof/>
            <w:sz w:val="24"/>
            <w:szCs w:val="24"/>
          </w:rPr>
          <w:t>D</w:t>
        </w:r>
        <w:r w:rsidR="00934DF1" w:rsidRPr="00A6285A">
          <w:rPr>
            <w:rStyle w:val="ae"/>
            <w:rFonts w:ascii="Times New Roman" w:hAnsi="Times New Roman" w:cs="Times New Roman"/>
            <w:caps w:val="0"/>
            <w:noProof/>
            <w:sz w:val="24"/>
            <w:szCs w:val="24"/>
          </w:rPr>
          <w:t xml:space="preserve">ecision </w:t>
        </w:r>
        <w:r w:rsidR="003D3904">
          <w:rPr>
            <w:rStyle w:val="ae"/>
            <w:rFonts w:ascii="Times New Roman" w:hAnsi="Times New Roman" w:cs="Times New Roman"/>
            <w:caps w:val="0"/>
            <w:noProof/>
            <w:sz w:val="24"/>
            <w:szCs w:val="24"/>
          </w:rPr>
          <w:t>P</w:t>
        </w:r>
        <w:r w:rsidR="00934DF1" w:rsidRPr="00A6285A">
          <w:rPr>
            <w:rStyle w:val="ae"/>
            <w:rFonts w:ascii="Times New Roman" w:hAnsi="Times New Roman" w:cs="Times New Roman"/>
            <w:caps w:val="0"/>
            <w:noProof/>
            <w:sz w:val="24"/>
            <w:szCs w:val="24"/>
          </w:rPr>
          <w:t>rocess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_Toc385082171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114</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2" w:history="1">
        <w:r w:rsidR="00934DF1" w:rsidRPr="00A6285A">
          <w:rPr>
            <w:rStyle w:val="ae"/>
            <w:rFonts w:ascii="Times New Roman" w:hAnsi="Times New Roman" w:cs="Times New Roman"/>
            <w:smallCaps w:val="0"/>
            <w:noProof/>
            <w:sz w:val="24"/>
            <w:szCs w:val="24"/>
          </w:rPr>
          <w:t>5.1     Introduction</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_Toc385082172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116</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3" w:history="1">
        <w:r w:rsidR="00934DF1" w:rsidRPr="00A6285A">
          <w:rPr>
            <w:rStyle w:val="ae"/>
            <w:rFonts w:ascii="Times New Roman" w:hAnsi="Times New Roman" w:cs="Times New Roman"/>
            <w:smallCaps w:val="0"/>
            <w:noProof/>
            <w:sz w:val="24"/>
            <w:szCs w:val="24"/>
          </w:rPr>
          <w:t>5.2     Failure Modes of Power Transformer</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_Toc385082173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118</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4" w:history="1">
        <w:r w:rsidR="00934DF1" w:rsidRPr="00A6285A">
          <w:rPr>
            <w:rStyle w:val="ae"/>
            <w:rFonts w:ascii="Times New Roman" w:hAnsi="Times New Roman" w:cs="Times New Roman"/>
            <w:smallCaps w:val="0"/>
            <w:noProof/>
            <w:sz w:val="24"/>
            <w:szCs w:val="24"/>
          </w:rPr>
          <w:t>5.3     Condition-based Maintenance Model</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_Toc385082174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120</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5" w:history="1">
        <w:r w:rsidR="00934DF1" w:rsidRPr="00A6285A">
          <w:rPr>
            <w:rStyle w:val="ae"/>
            <w:rFonts w:ascii="Times New Roman" w:hAnsi="Times New Roman" w:cs="Times New Roman"/>
            <w:smallCaps w:val="0"/>
            <w:noProof/>
            <w:sz w:val="24"/>
            <w:szCs w:val="24"/>
          </w:rPr>
          <w:t>5.4     Semi-Markov Decision Process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_Toc385082175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122</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6" w:history="1">
        <w:r w:rsidR="00934DF1" w:rsidRPr="00A6285A">
          <w:rPr>
            <w:rStyle w:val="ae"/>
            <w:rFonts w:ascii="Times New Roman" w:hAnsi="Times New Roman" w:cs="Times New Roman"/>
            <w:smallCaps w:val="0"/>
            <w:noProof/>
            <w:sz w:val="24"/>
            <w:szCs w:val="24"/>
          </w:rPr>
          <w:t>5.5     Numerical Example</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_Toc385082176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124</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7" w:history="1">
        <w:r w:rsidR="00934DF1" w:rsidRPr="00A6285A">
          <w:rPr>
            <w:rStyle w:val="ae"/>
            <w:rFonts w:ascii="Times New Roman" w:hAnsi="Times New Roman" w:cs="Times New Roman"/>
            <w:smallCaps w:val="0"/>
            <w:noProof/>
            <w:sz w:val="24"/>
            <w:szCs w:val="24"/>
          </w:rPr>
          <w:t>5.6     Conclusions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_Toc385082177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126</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78" w:history="1">
        <w:r w:rsidR="00934DF1" w:rsidRPr="00A6285A">
          <w:rPr>
            <w:rStyle w:val="ae"/>
            <w:rFonts w:ascii="Times New Roman" w:hAnsi="Times New Roman" w:cs="Times New Roman"/>
            <w:caps w:val="0"/>
            <w:noProof/>
            <w:sz w:val="24"/>
            <w:szCs w:val="24"/>
          </w:rPr>
          <w:t>Chapter 6: Summary and Conclusions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_Toc385082178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128</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79" w:history="1">
        <w:r w:rsidR="00934DF1" w:rsidRPr="00A6285A">
          <w:rPr>
            <w:rStyle w:val="ae"/>
            <w:rFonts w:ascii="Times New Roman" w:hAnsi="Times New Roman" w:cs="Times New Roman"/>
            <w:smallCaps w:val="0"/>
            <w:noProof/>
            <w:sz w:val="24"/>
            <w:szCs w:val="24"/>
          </w:rPr>
          <w:t>6.1     Summary and Research Contributions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_Toc385082179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128</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80" w:history="1">
        <w:r w:rsidR="00934DF1" w:rsidRPr="00A6285A">
          <w:rPr>
            <w:rStyle w:val="ae"/>
            <w:rFonts w:ascii="Times New Roman" w:hAnsi="Times New Roman" w:cs="Times New Roman"/>
            <w:smallCaps w:val="0"/>
            <w:noProof/>
            <w:sz w:val="24"/>
            <w:szCs w:val="24"/>
          </w:rPr>
          <w:t>6.2     Future Directions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_Toc385082180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130</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81" w:history="1">
        <w:r w:rsidR="00934DF1" w:rsidRPr="00A6285A">
          <w:rPr>
            <w:rStyle w:val="ae"/>
            <w:rFonts w:ascii="Times New Roman" w:hAnsi="Times New Roman" w:cs="Times New Roman"/>
            <w:caps w:val="0"/>
            <w:noProof/>
            <w:sz w:val="24"/>
            <w:szCs w:val="24"/>
          </w:rPr>
          <w:t>References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_Toc385082181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132</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10"/>
        <w:tabs>
          <w:tab w:val="right" w:leader="dot" w:pos="8630"/>
        </w:tabs>
        <w:spacing w:before="0" w:after="0" w:line="480" w:lineRule="auto"/>
        <w:rPr>
          <w:rFonts w:ascii="Times New Roman" w:hAnsi="Times New Roman" w:cs="Times New Roman"/>
          <w:b w:val="0"/>
          <w:bCs w:val="0"/>
          <w:caps w:val="0"/>
          <w:noProof/>
          <w:kern w:val="2"/>
          <w:sz w:val="24"/>
          <w:szCs w:val="24"/>
          <w:lang w:eastAsia="zh-CN"/>
        </w:rPr>
      </w:pPr>
      <w:hyperlink w:anchor="_Toc385082182" w:history="1">
        <w:r w:rsidR="00934DF1" w:rsidRPr="00A6285A">
          <w:rPr>
            <w:rStyle w:val="ae"/>
            <w:rFonts w:ascii="Times New Roman" w:hAnsi="Times New Roman" w:cs="Times New Roman"/>
            <w:caps w:val="0"/>
            <w:noProof/>
            <w:sz w:val="24"/>
            <w:szCs w:val="24"/>
          </w:rPr>
          <w:t>Appendices</w:t>
        </w:r>
        <w:r w:rsidR="00934DF1" w:rsidRPr="00A6285A">
          <w:rPr>
            <w:rFonts w:ascii="Times New Roman" w:hAnsi="Times New Roman" w:cs="Times New Roman"/>
            <w:caps w:val="0"/>
            <w:noProof/>
            <w:webHidden/>
            <w:sz w:val="24"/>
            <w:szCs w:val="24"/>
          </w:rPr>
          <w:tab/>
        </w:r>
        <w:r w:rsidRPr="00A6285A">
          <w:rPr>
            <w:rFonts w:ascii="Times New Roman" w:hAnsi="Times New Roman" w:cs="Times New Roman"/>
            <w:caps w:val="0"/>
            <w:noProof/>
            <w:webHidden/>
            <w:sz w:val="24"/>
            <w:szCs w:val="24"/>
          </w:rPr>
          <w:fldChar w:fldCharType="begin"/>
        </w:r>
        <w:r w:rsidR="00934DF1" w:rsidRPr="00A6285A">
          <w:rPr>
            <w:rFonts w:ascii="Times New Roman" w:hAnsi="Times New Roman" w:cs="Times New Roman"/>
            <w:caps w:val="0"/>
            <w:noProof/>
            <w:webHidden/>
            <w:sz w:val="24"/>
            <w:szCs w:val="24"/>
          </w:rPr>
          <w:instrText xml:space="preserve"> PAGEREF _Toc385082182 \h </w:instrText>
        </w:r>
        <w:r w:rsidRPr="00A6285A">
          <w:rPr>
            <w:rFonts w:ascii="Times New Roman" w:hAnsi="Times New Roman" w:cs="Times New Roman"/>
            <w:caps w:val="0"/>
            <w:noProof/>
            <w:webHidden/>
            <w:sz w:val="24"/>
            <w:szCs w:val="24"/>
          </w:rPr>
        </w:r>
        <w:r w:rsidRPr="00A6285A">
          <w:rPr>
            <w:rFonts w:ascii="Times New Roman" w:hAnsi="Times New Roman" w:cs="Times New Roman"/>
            <w:caps w:val="0"/>
            <w:noProof/>
            <w:webHidden/>
            <w:sz w:val="24"/>
            <w:szCs w:val="24"/>
          </w:rPr>
          <w:fldChar w:fldCharType="separate"/>
        </w:r>
        <w:r w:rsidR="00A64B61">
          <w:rPr>
            <w:rFonts w:ascii="Times New Roman" w:hAnsi="Times New Roman" w:cs="Times New Roman"/>
            <w:caps w:val="0"/>
            <w:noProof/>
            <w:webHidden/>
            <w:sz w:val="24"/>
            <w:szCs w:val="24"/>
          </w:rPr>
          <w:t>150</w:t>
        </w:r>
        <w:r w:rsidRPr="00A6285A">
          <w:rPr>
            <w:rFonts w:ascii="Times New Roman" w:hAnsi="Times New Roman" w:cs="Times New Roman"/>
            <w: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83" w:history="1">
        <w:r w:rsidR="00934DF1" w:rsidRPr="00A6285A">
          <w:rPr>
            <w:rStyle w:val="ae"/>
            <w:rFonts w:ascii="Times New Roman" w:hAnsi="Times New Roman" w:cs="Times New Roman"/>
            <w:smallCaps w:val="0"/>
            <w:noProof/>
            <w:sz w:val="24"/>
            <w:szCs w:val="24"/>
          </w:rPr>
          <w:t>Appendix I: Derivation of System Reliability Function for Case 3 in Chapter 2</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_Toc385082183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150</w:t>
        </w:r>
        <w:r w:rsidRPr="00A6285A">
          <w:rPr>
            <w:rFonts w:ascii="Times New Roman" w:hAnsi="Times New Roman" w:cs="Times New Roman"/>
            <w:smallCaps w:val="0"/>
            <w:noProof/>
            <w:webHidden/>
            <w:sz w:val="24"/>
            <w:szCs w:val="24"/>
          </w:rPr>
          <w:fldChar w:fldCharType="end"/>
        </w:r>
      </w:hyperlink>
    </w:p>
    <w:p w:rsidR="00934DF1" w:rsidRPr="00A6285A" w:rsidRDefault="002E0624" w:rsidP="00934DF1">
      <w:pPr>
        <w:pStyle w:val="22"/>
        <w:tabs>
          <w:tab w:val="right" w:leader="dot" w:pos="8630"/>
        </w:tabs>
        <w:spacing w:line="480" w:lineRule="auto"/>
        <w:rPr>
          <w:rFonts w:ascii="Times New Roman" w:hAnsi="Times New Roman" w:cs="Times New Roman"/>
          <w:smallCaps w:val="0"/>
          <w:noProof/>
          <w:kern w:val="2"/>
          <w:sz w:val="24"/>
          <w:szCs w:val="24"/>
          <w:lang w:eastAsia="zh-CN"/>
        </w:rPr>
      </w:pPr>
      <w:hyperlink w:anchor="_Toc385082184" w:history="1">
        <w:r w:rsidR="00934DF1" w:rsidRPr="00A6285A">
          <w:rPr>
            <w:rStyle w:val="ae"/>
            <w:rFonts w:ascii="Times New Roman" w:hAnsi="Times New Roman" w:cs="Times New Roman"/>
            <w:smallCaps w:val="0"/>
            <w:noProof/>
            <w:sz w:val="24"/>
            <w:szCs w:val="24"/>
          </w:rPr>
          <w:t>Appendix II: List of Publications</w:t>
        </w:r>
        <w:r w:rsidR="00934DF1" w:rsidRPr="00A6285A">
          <w:rPr>
            <w:rFonts w:ascii="Times New Roman" w:hAnsi="Times New Roman" w:cs="Times New Roman"/>
            <w:smallCaps w:val="0"/>
            <w:noProof/>
            <w:webHidden/>
            <w:sz w:val="24"/>
            <w:szCs w:val="24"/>
          </w:rPr>
          <w:tab/>
        </w:r>
        <w:r w:rsidRPr="00A6285A">
          <w:rPr>
            <w:rFonts w:ascii="Times New Roman" w:hAnsi="Times New Roman" w:cs="Times New Roman"/>
            <w:smallCaps w:val="0"/>
            <w:noProof/>
            <w:webHidden/>
            <w:sz w:val="24"/>
            <w:szCs w:val="24"/>
          </w:rPr>
          <w:fldChar w:fldCharType="begin"/>
        </w:r>
        <w:r w:rsidR="00934DF1" w:rsidRPr="00A6285A">
          <w:rPr>
            <w:rFonts w:ascii="Times New Roman" w:hAnsi="Times New Roman" w:cs="Times New Roman"/>
            <w:smallCaps w:val="0"/>
            <w:noProof/>
            <w:webHidden/>
            <w:sz w:val="24"/>
            <w:szCs w:val="24"/>
          </w:rPr>
          <w:instrText xml:space="preserve"> PAGEREF _Toc385082184 \h </w:instrText>
        </w:r>
        <w:r w:rsidRPr="00A6285A">
          <w:rPr>
            <w:rFonts w:ascii="Times New Roman" w:hAnsi="Times New Roman" w:cs="Times New Roman"/>
            <w:smallCaps w:val="0"/>
            <w:noProof/>
            <w:webHidden/>
            <w:sz w:val="24"/>
            <w:szCs w:val="24"/>
          </w:rPr>
        </w:r>
        <w:r w:rsidRPr="00A6285A">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153</w:t>
        </w:r>
        <w:r w:rsidRPr="00A6285A">
          <w:rPr>
            <w:rFonts w:ascii="Times New Roman" w:hAnsi="Times New Roman" w:cs="Times New Roman"/>
            <w:smallCaps w:val="0"/>
            <w:noProof/>
            <w:webHidden/>
            <w:sz w:val="24"/>
            <w:szCs w:val="24"/>
          </w:rPr>
          <w:fldChar w:fldCharType="end"/>
        </w:r>
      </w:hyperlink>
    </w:p>
    <w:p w:rsidR="006361B2" w:rsidRPr="00A6285A" w:rsidRDefault="002E0624" w:rsidP="00934DF1">
      <w:pPr>
        <w:pStyle w:val="22"/>
        <w:tabs>
          <w:tab w:val="right" w:leader="dot" w:pos="9350"/>
        </w:tabs>
        <w:spacing w:line="480" w:lineRule="auto"/>
        <w:rPr>
          <w:rFonts w:ascii="Times New Roman" w:hAnsi="Times New Roman" w:cs="Times New Roman"/>
          <w:smallCaps w:val="0"/>
          <w:sz w:val="24"/>
          <w:szCs w:val="24"/>
        </w:rPr>
      </w:pPr>
      <w:r w:rsidRPr="00A6285A">
        <w:rPr>
          <w:rFonts w:ascii="Times New Roman" w:hAnsi="Times New Roman" w:cs="Times New Roman"/>
          <w:smallCaps w:val="0"/>
          <w:sz w:val="24"/>
          <w:szCs w:val="24"/>
        </w:rPr>
        <w:fldChar w:fldCharType="end"/>
      </w:r>
    </w:p>
    <w:p w:rsidR="006149CA" w:rsidRPr="00AA7D59" w:rsidRDefault="006149CA" w:rsidP="00A6285A">
      <w:pPr>
        <w:pStyle w:val="1"/>
      </w:pPr>
      <w:bookmarkStart w:id="5" w:name="_Toc340607468"/>
      <w:bookmarkStart w:id="6" w:name="_Toc385082116"/>
      <w:r w:rsidRPr="00AA7D59">
        <w:lastRenderedPageBreak/>
        <w:t xml:space="preserve">List of </w:t>
      </w:r>
      <w:r w:rsidR="00966D47">
        <w:t>F</w:t>
      </w:r>
      <w:r w:rsidRPr="00AA7D59">
        <w:t>igures</w:t>
      </w:r>
      <w:bookmarkEnd w:id="5"/>
      <w:bookmarkEnd w:id="6"/>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r w:rsidRPr="00F276EE">
        <w:rPr>
          <w:rFonts w:ascii="Times New Roman" w:hAnsi="Times New Roman" w:cs="Times New Roman"/>
          <w:smallCaps w:val="0"/>
          <w:sz w:val="24"/>
          <w:szCs w:val="24"/>
        </w:rPr>
        <w:fldChar w:fldCharType="begin"/>
      </w:r>
      <w:r w:rsidR="00F0521A" w:rsidRPr="00F276EE">
        <w:rPr>
          <w:rFonts w:ascii="Times New Roman" w:hAnsi="Times New Roman" w:cs="Times New Roman"/>
          <w:smallCaps w:val="0"/>
          <w:sz w:val="24"/>
          <w:szCs w:val="24"/>
        </w:rPr>
        <w:instrText xml:space="preserve"> TOC \h \z \t "Figure" \c </w:instrText>
      </w:r>
      <w:r w:rsidRPr="00F276EE">
        <w:rPr>
          <w:rFonts w:ascii="Times New Roman" w:hAnsi="Times New Roman" w:cs="Times New Roman"/>
          <w:smallCaps w:val="0"/>
          <w:sz w:val="24"/>
          <w:szCs w:val="24"/>
        </w:rPr>
        <w:fldChar w:fldCharType="separate"/>
      </w:r>
      <w:hyperlink w:anchor="_Toc385787335" w:history="1">
        <w:r w:rsidR="00F276EE" w:rsidRPr="00F276EE">
          <w:rPr>
            <w:rStyle w:val="ae"/>
            <w:rFonts w:ascii="Times New Roman" w:hAnsi="Times New Roman" w:cs="Times New Roman"/>
            <w:smallCaps w:val="0"/>
            <w:noProof/>
            <w:sz w:val="24"/>
            <w:szCs w:val="24"/>
          </w:rPr>
          <w:t>Figure 1.1: Quality effort in product life cycle</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_Toc385787335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2</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36" w:history="1">
        <w:r w:rsidR="00F276EE" w:rsidRPr="00F276EE">
          <w:rPr>
            <w:rStyle w:val="ae"/>
            <w:rFonts w:ascii="Times New Roman" w:hAnsi="Times New Roman" w:cs="Times New Roman"/>
            <w:smallCaps w:val="0"/>
            <w:noProof/>
            <w:sz w:val="24"/>
            <w:szCs w:val="24"/>
          </w:rPr>
          <w:t>Figure 2.1: Case 1, generalized extreme shock model</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_Toc385787336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35</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37" w:history="1">
        <w:r w:rsidR="00F276EE" w:rsidRPr="00F276EE">
          <w:rPr>
            <w:rStyle w:val="ae"/>
            <w:rFonts w:ascii="Times New Roman" w:hAnsi="Times New Roman" w:cs="Times New Roman"/>
            <w:smallCaps w:val="0"/>
            <w:noProof/>
            <w:sz w:val="24"/>
            <w:szCs w:val="24"/>
          </w:rPr>
          <w:t xml:space="preserve">Figure 2.2: Case 2, generalized </w:t>
        </w:r>
        <w:r w:rsidR="00F276EE" w:rsidRPr="00F276EE">
          <w:rPr>
            <w:rStyle w:val="ae"/>
            <w:rFonts w:ascii="Times New Roman" w:eastAsia="SimSun" w:hAnsi="Times New Roman" w:cs="Times New Roman"/>
            <w:i/>
            <w:smallCaps w:val="0"/>
            <w:noProof/>
            <w:sz w:val="24"/>
            <w:szCs w:val="24"/>
          </w:rPr>
          <w:t>δ</w:t>
        </w:r>
        <w:r w:rsidR="00F276EE" w:rsidRPr="00F276EE">
          <w:rPr>
            <w:rStyle w:val="ae"/>
            <w:rFonts w:ascii="Times New Roman" w:hAnsi="Times New Roman" w:cs="Times New Roman"/>
            <w:smallCaps w:val="0"/>
            <w:noProof/>
            <w:sz w:val="24"/>
            <w:szCs w:val="24"/>
          </w:rPr>
          <w:t>-shock model (</w:t>
        </w:r>
        <w:r w:rsidR="00F276EE" w:rsidRPr="00F276EE">
          <w:rPr>
            <w:rStyle w:val="ae"/>
            <w:rFonts w:ascii="Times New Roman" w:hAnsi="Times New Roman" w:cs="Times New Roman"/>
            <w:i/>
            <w:smallCaps w:val="0"/>
            <w:noProof/>
            <w:sz w:val="24"/>
            <w:szCs w:val="24"/>
          </w:rPr>
          <w:t>B</w:t>
        </w:r>
        <w:r w:rsidR="00F276EE" w:rsidRPr="00F276EE">
          <w:rPr>
            <w:rStyle w:val="ae"/>
            <w:rFonts w:ascii="Times New Roman" w:hAnsi="Times New Roman" w:cs="Times New Roman"/>
            <w:smallCaps w:val="0"/>
            <w:noProof/>
            <w:sz w:val="24"/>
            <w:szCs w:val="24"/>
            <w:vertAlign w:val="subscript"/>
          </w:rPr>
          <w:t xml:space="preserve">3 </w:t>
        </w:r>
        <w:r w:rsidR="00F276EE" w:rsidRPr="00F276EE">
          <w:rPr>
            <w:rStyle w:val="ae"/>
            <w:rFonts w:ascii="Times New Roman" w:hAnsi="Times New Roman" w:cs="Times New Roman"/>
            <w:smallCaps w:val="0"/>
            <w:noProof/>
            <w:sz w:val="24"/>
            <w:szCs w:val="24"/>
          </w:rPr>
          <w:t xml:space="preserve">&lt; </w:t>
        </w:r>
        <w:r w:rsidR="00F276EE" w:rsidRPr="00F276EE">
          <w:rPr>
            <w:rStyle w:val="ae"/>
            <w:rFonts w:ascii="Times New Roman" w:eastAsia="SimSun" w:hAnsi="Times New Roman" w:cs="Times New Roman"/>
            <w:i/>
            <w:smallCaps w:val="0"/>
            <w:noProof/>
            <w:sz w:val="24"/>
            <w:szCs w:val="24"/>
          </w:rPr>
          <w:t>δ</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_Toc385787337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36</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38" w:history="1">
        <w:r w:rsidR="00F276EE" w:rsidRPr="00F276EE">
          <w:rPr>
            <w:rStyle w:val="ae"/>
            <w:rFonts w:ascii="Times New Roman" w:hAnsi="Times New Roman" w:cs="Times New Roman"/>
            <w:smallCaps w:val="0"/>
            <w:noProof/>
            <w:sz w:val="24"/>
            <w:szCs w:val="24"/>
          </w:rPr>
          <w:t xml:space="preserve">Figure 2.3: Case 3, generalized </w:t>
        </w:r>
        <w:r w:rsidR="00F276EE" w:rsidRPr="00F276EE">
          <w:rPr>
            <w:rStyle w:val="ae"/>
            <w:rFonts w:ascii="Times New Roman" w:hAnsi="Times New Roman" w:cs="Times New Roman"/>
            <w:i/>
            <w:smallCaps w:val="0"/>
            <w:noProof/>
            <w:sz w:val="24"/>
            <w:szCs w:val="24"/>
          </w:rPr>
          <w:t>m</w:t>
        </w:r>
        <w:r w:rsidR="00F276EE" w:rsidRPr="00F276EE">
          <w:rPr>
            <w:rStyle w:val="ae"/>
            <w:rFonts w:ascii="Times New Roman" w:hAnsi="Times New Roman" w:cs="Times New Roman"/>
            <w:smallCaps w:val="0"/>
            <w:noProof/>
            <w:sz w:val="24"/>
            <w:szCs w:val="24"/>
          </w:rPr>
          <w:t>-shock model (</w:t>
        </w:r>
        <w:r w:rsidR="00F276EE" w:rsidRPr="00F276EE">
          <w:rPr>
            <w:rStyle w:val="ae"/>
            <w:rFonts w:ascii="Times New Roman" w:hAnsi="Times New Roman" w:cs="Times New Roman"/>
            <w:i/>
            <w:smallCaps w:val="0"/>
            <w:noProof/>
            <w:sz w:val="24"/>
            <w:szCs w:val="24"/>
          </w:rPr>
          <w:t xml:space="preserve">m </w:t>
        </w:r>
        <w:r w:rsidR="00F276EE" w:rsidRPr="00F276EE">
          <w:rPr>
            <w:rStyle w:val="ae"/>
            <w:rFonts w:ascii="Times New Roman" w:hAnsi="Times New Roman" w:cs="Times New Roman"/>
            <w:smallCaps w:val="0"/>
            <w:noProof/>
            <w:sz w:val="24"/>
            <w:szCs w:val="24"/>
          </w:rPr>
          <w:t>= 2)</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_Toc385787338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37</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39" w:history="1">
        <w:r w:rsidR="00F276EE" w:rsidRPr="00F276EE">
          <w:rPr>
            <w:rStyle w:val="ae"/>
            <w:rFonts w:ascii="Times New Roman" w:hAnsi="Times New Roman" w:cs="Times New Roman"/>
            <w:smallCaps w:val="0"/>
            <w:noProof/>
            <w:sz w:val="24"/>
            <w:szCs w:val="24"/>
          </w:rPr>
          <w:t xml:space="preserve">Figure 2.4: Plots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for Case 1</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_Toc385787339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51</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0" w:history="1">
        <w:r w:rsidR="00F276EE" w:rsidRPr="00F276EE">
          <w:rPr>
            <w:rStyle w:val="ae"/>
            <w:rFonts w:ascii="Times New Roman" w:hAnsi="Times New Roman" w:cs="Times New Roman"/>
            <w:smallCaps w:val="0"/>
            <w:noProof/>
            <w:sz w:val="24"/>
            <w:szCs w:val="24"/>
          </w:rPr>
          <w:t xml:space="preserve">Figure 2.5: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eastAsia="SimSun" w:hAnsi="Times New Roman" w:cs="Times New Roman"/>
            <w:i/>
            <w:smallCaps w:val="0"/>
            <w:noProof/>
            <w:sz w:val="24"/>
            <w:szCs w:val="24"/>
          </w:rPr>
          <w:t>D</w:t>
        </w:r>
        <w:r w:rsidR="00F276EE" w:rsidRPr="00F276EE">
          <w:rPr>
            <w:rStyle w:val="ae"/>
            <w:rFonts w:ascii="Times New Roman" w:eastAsia="SimSun" w:hAnsi="Times New Roman" w:cs="Times New Roman"/>
            <w:smallCaps w:val="0"/>
            <w:noProof/>
            <w:sz w:val="24"/>
            <w:szCs w:val="24"/>
            <w:vertAlign w:val="subscript"/>
          </w:rPr>
          <w:t>0</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eastAsia="SimSun" w:hAnsi="Times New Roman" w:cs="Times New Roman"/>
            <w:i/>
            <w:smallCaps w:val="0"/>
            <w:noProof/>
            <w:sz w:val="24"/>
            <w:szCs w:val="24"/>
          </w:rPr>
          <w:t xml:space="preserve"> </w:t>
        </w:r>
        <w:r w:rsidR="00F276EE" w:rsidRPr="00F276EE">
          <w:rPr>
            <w:rStyle w:val="ae"/>
            <w:rFonts w:ascii="Times New Roman" w:eastAsia="SimSun" w:hAnsi="Times New Roman" w:cs="Times New Roman"/>
            <w:smallCaps w:val="0"/>
            <w:noProof/>
            <w:sz w:val="24"/>
            <w:szCs w:val="24"/>
          </w:rPr>
          <w:t>for Case 1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hAnsi="Times New Roman" w:cs="Times New Roman"/>
            <w:smallCaps w:val="0"/>
            <w:noProof/>
            <w:sz w:val="24"/>
            <w:szCs w:val="24"/>
          </w:rPr>
          <w:t>=1.5GPa</w:t>
        </w:r>
        <w:r w:rsidR="00F276EE" w:rsidRPr="00F276EE">
          <w:rPr>
            <w:rStyle w:val="ae"/>
            <w:rFonts w:ascii="Times New Roman" w:eastAsia="SimSu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_Toc385787340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51</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1" w:history="1">
        <w:r w:rsidR="00F276EE" w:rsidRPr="00F276EE">
          <w:rPr>
            <w:rStyle w:val="ae"/>
            <w:rFonts w:ascii="Times New Roman" w:hAnsi="Times New Roman" w:cs="Times New Roman"/>
            <w:smallCaps w:val="0"/>
            <w:noProof/>
            <w:sz w:val="24"/>
            <w:szCs w:val="24"/>
          </w:rPr>
          <w:t xml:space="preserve">Figure 2.6: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2</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eastAsia="SimSun" w:hAnsi="Times New Roman" w:cs="Times New Roman"/>
            <w:smallCaps w:val="0"/>
            <w:noProof/>
            <w:sz w:val="24"/>
            <w:szCs w:val="24"/>
          </w:rPr>
          <w:t xml:space="preserve"> for </w:t>
        </w:r>
        <w:r w:rsidR="00F276EE" w:rsidRPr="00F276EE">
          <w:rPr>
            <w:rStyle w:val="ae"/>
            <w:rFonts w:ascii="Times New Roman" w:hAnsi="Times New Roman" w:cs="Times New Roman"/>
            <w:smallCaps w:val="0"/>
            <w:noProof/>
            <w:sz w:val="24"/>
            <w:szCs w:val="24"/>
          </w:rPr>
          <w:t>Case</w:t>
        </w:r>
        <w:r w:rsidR="00F276EE" w:rsidRPr="00F276EE">
          <w:rPr>
            <w:rStyle w:val="ae"/>
            <w:rFonts w:ascii="Times New Roman" w:eastAsia="SimSun" w:hAnsi="Times New Roman" w:cs="Times New Roman"/>
            <w:smallCaps w:val="0"/>
            <w:noProof/>
            <w:sz w:val="24"/>
            <w:szCs w:val="24"/>
          </w:rPr>
          <w:t xml:space="preserve"> 1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hAnsi="Times New Roman" w:cs="Times New Roman"/>
            <w:smallCaps w:val="0"/>
            <w:noProof/>
            <w:sz w:val="24"/>
            <w:szCs w:val="24"/>
          </w:rPr>
          <w:t>=1.5Gpa</w:t>
        </w:r>
        <w:r w:rsidR="00F276EE" w:rsidRPr="00F276EE">
          <w:rPr>
            <w:rStyle w:val="ae"/>
            <w:rFonts w:ascii="Times New Roman" w:eastAsia="SimSu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_Toc385787341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52</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2" w:history="1">
        <w:r w:rsidR="00F276EE" w:rsidRPr="00F276EE">
          <w:rPr>
            <w:rStyle w:val="ae"/>
            <w:rFonts w:ascii="Times New Roman" w:hAnsi="Times New Roman" w:cs="Times New Roman"/>
            <w:smallCaps w:val="0"/>
            <w:noProof/>
            <w:sz w:val="24"/>
            <w:szCs w:val="24"/>
          </w:rPr>
          <w:t xml:space="preserve">Figure 2.7: Plots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for Case 2</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_Toc385787342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52</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3" w:history="1">
        <w:r w:rsidR="00F276EE" w:rsidRPr="00F276EE">
          <w:rPr>
            <w:rStyle w:val="ae"/>
            <w:rFonts w:ascii="Times New Roman" w:hAnsi="Times New Roman" w:cs="Times New Roman"/>
            <w:smallCaps w:val="0"/>
            <w:noProof/>
            <w:sz w:val="24"/>
            <w:szCs w:val="24"/>
          </w:rPr>
          <w:t xml:space="preserve">Figure 2.8: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eastAsia="SimSun" w:hAnsi="Times New Roman" w:cs="Times New Roman"/>
            <w:i/>
            <w:smallCaps w:val="0"/>
            <w:noProof/>
            <w:sz w:val="24"/>
            <w:szCs w:val="24"/>
          </w:rPr>
          <w:t xml:space="preserve">δ </w:t>
        </w:r>
        <w:r w:rsidR="00F276EE" w:rsidRPr="00F276EE">
          <w:rPr>
            <w:rStyle w:val="ae"/>
            <w:rFonts w:ascii="Times New Roman" w:eastAsia="SimSun" w:hAnsi="Times New Roman" w:cs="Times New Roman"/>
            <w:smallCaps w:val="0"/>
            <w:noProof/>
            <w:sz w:val="24"/>
            <w:szCs w:val="24"/>
          </w:rPr>
          <w:t>for Case 2</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_Toc385787343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53</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4" w:history="1">
        <w:r w:rsidR="00F276EE" w:rsidRPr="00F276EE">
          <w:rPr>
            <w:rStyle w:val="ae"/>
            <w:rFonts w:ascii="Times New Roman" w:hAnsi="Times New Roman" w:cs="Times New Roman"/>
            <w:smallCaps w:val="0"/>
            <w:noProof/>
            <w:sz w:val="24"/>
            <w:szCs w:val="24"/>
          </w:rPr>
          <w:t xml:space="preserve">Figure 2.9: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2</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eastAsia="SimSun" w:hAnsi="Times New Roman" w:cs="Times New Roman"/>
            <w:smallCaps w:val="0"/>
            <w:noProof/>
            <w:sz w:val="24"/>
            <w:szCs w:val="24"/>
          </w:rPr>
          <w:t xml:space="preserve"> for Case 2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hAnsi="Times New Roman" w:cs="Times New Roman"/>
            <w:smallCaps w:val="0"/>
            <w:noProof/>
            <w:sz w:val="24"/>
            <w:szCs w:val="24"/>
          </w:rPr>
          <w:t>=1.5Gpa</w:t>
        </w:r>
        <w:r w:rsidR="00F276EE" w:rsidRPr="00F276EE">
          <w:rPr>
            <w:rStyle w:val="ae"/>
            <w:rFonts w:ascii="Times New Roman" w:eastAsia="SimSu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_Toc385787344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53</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5" w:history="1">
        <w:r w:rsidR="00F276EE" w:rsidRPr="00F276EE">
          <w:rPr>
            <w:rStyle w:val="ae"/>
            <w:rFonts w:ascii="Times New Roman" w:eastAsia="SimSun" w:hAnsi="Times New Roman" w:cs="Times New Roman"/>
            <w:smallCaps w:val="0"/>
            <w:noProof/>
            <w:sz w:val="24"/>
            <w:szCs w:val="24"/>
          </w:rPr>
          <w:t xml:space="preserve">Figure 2.10: </w:t>
        </w:r>
        <w:r w:rsidR="00F276EE" w:rsidRPr="00F276EE">
          <w:rPr>
            <w:rStyle w:val="ae"/>
            <w:rFonts w:ascii="Times New Roman" w:hAnsi="Times New Roman" w:cs="Times New Roman"/>
            <w:smallCaps w:val="0"/>
            <w:noProof/>
            <w:sz w:val="24"/>
            <w:szCs w:val="24"/>
          </w:rPr>
          <w:t xml:space="preserve">Plots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for Case 3</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_Toc385787345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55</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6" w:history="1">
        <w:r w:rsidR="00F276EE" w:rsidRPr="00F276EE">
          <w:rPr>
            <w:rStyle w:val="ae"/>
            <w:rFonts w:ascii="Times New Roman" w:hAnsi="Times New Roman" w:cs="Times New Roman"/>
            <w:smallCaps w:val="0"/>
            <w:noProof/>
            <w:sz w:val="24"/>
            <w:szCs w:val="24"/>
          </w:rPr>
          <w:t xml:space="preserve">Figure 2.11: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eastAsia="SimSun" w:hAnsi="Times New Roman" w:cs="Times New Roman"/>
            <w:i/>
            <w:smallCaps w:val="0"/>
            <w:noProof/>
            <w:sz w:val="24"/>
            <w:szCs w:val="24"/>
          </w:rPr>
          <w:t>m</w:t>
        </w:r>
        <w:r w:rsidR="00F276EE" w:rsidRPr="00F276EE">
          <w:rPr>
            <w:rStyle w:val="ae"/>
            <w:rFonts w:ascii="Times New Roman" w:eastAsia="SimSun" w:hAnsi="Times New Roman" w:cs="Times New Roman"/>
            <w:smallCaps w:val="0"/>
            <w:noProof/>
            <w:sz w:val="24"/>
            <w:szCs w:val="24"/>
          </w:rPr>
          <w:t xml:space="preserve"> for Case 3</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_Toc385787346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55</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7" w:history="1">
        <w:r w:rsidR="00F276EE" w:rsidRPr="00F276EE">
          <w:rPr>
            <w:rStyle w:val="ae"/>
            <w:rFonts w:ascii="Times New Roman" w:hAnsi="Times New Roman" w:cs="Times New Roman"/>
            <w:smallCaps w:val="0"/>
            <w:noProof/>
            <w:sz w:val="24"/>
            <w:szCs w:val="24"/>
          </w:rPr>
          <w:t xml:space="preserve">Figure 2.12: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0</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eastAsia="SimSun" w:hAnsi="Times New Roman" w:cs="Times New Roman"/>
            <w:smallCaps w:val="0"/>
            <w:noProof/>
            <w:sz w:val="24"/>
            <w:szCs w:val="24"/>
          </w:rPr>
          <w:t xml:space="preserve"> for </w:t>
        </w:r>
        <w:r w:rsidR="00F276EE" w:rsidRPr="00F276EE">
          <w:rPr>
            <w:rStyle w:val="ae"/>
            <w:rFonts w:ascii="Times New Roman" w:hAnsi="Times New Roman" w:cs="Times New Roman"/>
            <w:smallCaps w:val="0"/>
            <w:noProof/>
            <w:sz w:val="24"/>
            <w:szCs w:val="24"/>
          </w:rPr>
          <w:t>Case</w:t>
        </w:r>
        <w:r w:rsidR="00F276EE" w:rsidRPr="00F276EE">
          <w:rPr>
            <w:rStyle w:val="ae"/>
            <w:rFonts w:ascii="Times New Roman" w:eastAsia="SimSun" w:hAnsi="Times New Roman" w:cs="Times New Roman"/>
            <w:smallCaps w:val="0"/>
            <w:noProof/>
            <w:sz w:val="24"/>
            <w:szCs w:val="24"/>
          </w:rPr>
          <w:t xml:space="preserve"> 3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hAnsi="Times New Roman" w:cs="Times New Roman"/>
            <w:smallCaps w:val="0"/>
            <w:noProof/>
            <w:sz w:val="24"/>
            <w:szCs w:val="24"/>
          </w:rPr>
          <w:t>=1.5Gpa</w:t>
        </w:r>
        <w:r w:rsidR="00F276EE" w:rsidRPr="00F276EE">
          <w:rPr>
            <w:rStyle w:val="ae"/>
            <w:rFonts w:ascii="Times New Roman" w:eastAsia="SimSu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_Toc385787347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55</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8" w:history="1">
        <w:r w:rsidR="00F276EE" w:rsidRPr="00F276EE">
          <w:rPr>
            <w:rStyle w:val="ae"/>
            <w:rFonts w:ascii="Times New Roman" w:hAnsi="Times New Roman" w:cs="Times New Roman"/>
            <w:smallCaps w:val="0"/>
            <w:noProof/>
            <w:sz w:val="24"/>
            <w:szCs w:val="24"/>
          </w:rPr>
          <w:t xml:space="preserve">Figure 2.13: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f</w:t>
        </w:r>
        <w:r w:rsidR="00F276EE" w:rsidRPr="00F276EE">
          <w:rPr>
            <w:rStyle w:val="ae"/>
            <w:rFonts w:ascii="Times New Roman" w:hAnsi="Times New Roman" w:cs="Times New Roman"/>
            <w:i/>
            <w:smallCaps w:val="0"/>
            <w:noProof/>
            <w:sz w:val="24"/>
            <w:szCs w:val="24"/>
            <w:vertAlign w:val="subscript"/>
          </w:rPr>
          <w:t>T</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2</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eastAsia="SimSun" w:hAnsi="Times New Roman" w:cs="Times New Roman"/>
            <w:smallCaps w:val="0"/>
            <w:noProof/>
            <w:sz w:val="24"/>
            <w:szCs w:val="24"/>
          </w:rPr>
          <w:t xml:space="preserve"> for </w:t>
        </w:r>
        <w:r w:rsidR="00F276EE" w:rsidRPr="00F276EE">
          <w:rPr>
            <w:rStyle w:val="ae"/>
            <w:rFonts w:ascii="Times New Roman" w:hAnsi="Times New Roman" w:cs="Times New Roman"/>
            <w:smallCaps w:val="0"/>
            <w:noProof/>
            <w:sz w:val="24"/>
            <w:szCs w:val="24"/>
          </w:rPr>
          <w:t>Case</w:t>
        </w:r>
        <w:r w:rsidR="00F276EE" w:rsidRPr="00F276EE">
          <w:rPr>
            <w:rStyle w:val="ae"/>
            <w:rFonts w:ascii="Times New Roman" w:eastAsia="SimSun" w:hAnsi="Times New Roman" w:cs="Times New Roman"/>
            <w:smallCaps w:val="0"/>
            <w:noProof/>
            <w:sz w:val="24"/>
            <w:szCs w:val="24"/>
          </w:rPr>
          <w:t xml:space="preserve"> 3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vertAlign w:val="subscript"/>
          </w:rPr>
          <w:t>1</w:t>
        </w:r>
        <w:r w:rsidR="00F276EE" w:rsidRPr="00F276EE">
          <w:rPr>
            <w:rStyle w:val="ae"/>
            <w:rFonts w:ascii="Times New Roman" w:hAnsi="Times New Roman" w:cs="Times New Roman"/>
            <w:smallCaps w:val="0"/>
            <w:noProof/>
            <w:sz w:val="24"/>
            <w:szCs w:val="24"/>
          </w:rPr>
          <w:t>=1.5Gpa</w:t>
        </w:r>
        <w:r w:rsidR="00F276EE" w:rsidRPr="00F276EE">
          <w:rPr>
            <w:rStyle w:val="ae"/>
            <w:rFonts w:ascii="Times New Roman" w:eastAsia="SimSu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_Toc385787348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56</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49" w:history="1">
        <w:r w:rsidR="00F276EE" w:rsidRPr="00F276EE">
          <w:rPr>
            <w:rStyle w:val="ae"/>
            <w:rFonts w:ascii="Times New Roman" w:hAnsi="Times New Roman" w:cs="Times New Roman"/>
            <w:smallCaps w:val="0"/>
            <w:noProof/>
            <w:sz w:val="24"/>
            <w:szCs w:val="24"/>
          </w:rPr>
          <w:t xml:space="preserve">Figure 2.14: Sensitivity analysis of </w:t>
        </w:r>
        <w:r w:rsidR="00F276EE" w:rsidRPr="00F276EE">
          <w:rPr>
            <w:rStyle w:val="ae"/>
            <w:rFonts w:ascii="Times New Roman" w:hAnsi="Times New Roman" w:cs="Times New Roman"/>
            <w:i/>
            <w:smallCaps w:val="0"/>
            <w:noProof/>
            <w:sz w:val="24"/>
            <w:szCs w:val="24"/>
          </w:rPr>
          <w:t>B</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eastAsia="SimSun" w:hAnsi="Times New Roman" w:cs="Times New Roman"/>
            <w:i/>
            <w:smallCaps w:val="0"/>
            <w:noProof/>
            <w:sz w:val="24"/>
            <w:szCs w:val="24"/>
          </w:rPr>
          <w:t>ρ</w:t>
        </w:r>
        <w:r w:rsidR="00F276EE" w:rsidRPr="00F276EE">
          <w:rPr>
            <w:rStyle w:val="ae"/>
            <w:rFonts w:ascii="Times New Roman" w:eastAsia="SimSun" w:hAnsi="Times New Roman" w:cs="Times New Roman"/>
            <w:smallCaps w:val="0"/>
            <w:noProof/>
            <w:sz w:val="24"/>
            <w:szCs w:val="24"/>
          </w:rPr>
          <w: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eastAsia="SimSun" w:hAnsi="Times New Roman" w:cs="Times New Roman"/>
            <w:i/>
            <w:smallCaps w:val="0"/>
            <w:noProof/>
            <w:sz w:val="24"/>
            <w:szCs w:val="24"/>
          </w:rPr>
          <w:t>ρ</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C</w:t>
        </w:r>
        <w:r w:rsidR="00F276EE" w:rsidRPr="00F276EE">
          <w:rPr>
            <w:rStyle w:val="ae"/>
            <w:rFonts w:ascii="Times New Roman" w:hAnsi="Times New Roman" w:cs="Times New Roman"/>
            <w:i/>
            <w:smallCaps w:val="0"/>
            <w:noProof/>
            <w:sz w:val="24"/>
            <w:szCs w:val="24"/>
            <w:vertAlign w:val="subscript"/>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C</w:t>
        </w:r>
        <w:r w:rsidR="00F276EE" w:rsidRPr="00F276EE">
          <w:rPr>
            <w:rStyle w:val="ae"/>
            <w:rFonts w:ascii="Times New Roman" w:hAnsi="Times New Roman" w:cs="Times New Roman"/>
            <w:i/>
            <w:smallCaps w:val="0"/>
            <w:noProof/>
            <w:sz w:val="24"/>
            <w:szCs w:val="24"/>
            <w:vertAlign w:val="subscript"/>
          </w:rPr>
          <w:t>F</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_Toc385787349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57</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0" w:history="1">
        <w:r w:rsidR="00F276EE" w:rsidRPr="00F276EE">
          <w:rPr>
            <w:rStyle w:val="ae"/>
            <w:rFonts w:ascii="Times New Roman" w:hAnsi="Times New Roman" w:cs="Times New Roman"/>
            <w:smallCaps w:val="0"/>
            <w:noProof/>
            <w:sz w:val="24"/>
            <w:szCs w:val="24"/>
          </w:rPr>
          <w:t xml:space="preserve">Figure 2.15: Sensitivity analysis of </w:t>
        </w:r>
        <w:r w:rsidR="00F276EE" w:rsidRPr="00F276EE">
          <w:rPr>
            <w:rStyle w:val="ae"/>
            <w:rFonts w:ascii="Times New Roman" w:hAnsi="Times New Roman" w:cs="Times New Roman"/>
            <w:i/>
            <w:smallCaps w:val="0"/>
            <w:noProof/>
            <w:sz w:val="24"/>
            <w:szCs w:val="24"/>
          </w:rPr>
          <w:t>A</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eastAsia="SimSun" w:hAnsi="Times New Roman" w:cs="Times New Roman"/>
            <w:smallCaps w:val="0"/>
            <w:noProof/>
            <w:sz w:val="24"/>
            <w:szCs w:val="24"/>
          </w:rPr>
          <w:t>*</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C</w:t>
        </w:r>
        <w:r w:rsidR="00F276EE" w:rsidRPr="00F276EE">
          <w:rPr>
            <w:rStyle w:val="ae"/>
            <w:rFonts w:ascii="Times New Roman" w:hAnsi="Times New Roman" w:cs="Times New Roman"/>
            <w:i/>
            <w:smallCaps w:val="0"/>
            <w:noProof/>
            <w:sz w:val="24"/>
            <w:szCs w:val="24"/>
            <w:vertAlign w:val="subscript"/>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C</w:t>
        </w:r>
        <w:r w:rsidR="00F276EE" w:rsidRPr="00F276EE">
          <w:rPr>
            <w:rStyle w:val="ae"/>
            <w:rFonts w:ascii="Times New Roman" w:hAnsi="Times New Roman" w:cs="Times New Roman"/>
            <w:i/>
            <w:smallCaps w:val="0"/>
            <w:noProof/>
            <w:sz w:val="24"/>
            <w:szCs w:val="24"/>
            <w:vertAlign w:val="subscript"/>
          </w:rPr>
          <w:t>F</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_Toc385787350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58</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1" w:history="1">
        <w:r w:rsidR="00F276EE" w:rsidRPr="00F276EE">
          <w:rPr>
            <w:rStyle w:val="ae"/>
            <w:rFonts w:ascii="Times New Roman" w:hAnsi="Times New Roman" w:cs="Times New Roman"/>
            <w:smallCaps w:val="0"/>
            <w:noProof/>
            <w:sz w:val="24"/>
            <w:szCs w:val="24"/>
          </w:rPr>
          <w:t>Figure 3.1: Relationship of two failure processes simulated for microengine example: (a) Continuous degradation, (b) Overall degradation process, (c) Random shock process</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_Toc385787351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65</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2" w:history="1">
        <w:r w:rsidR="00F276EE" w:rsidRPr="00F276EE">
          <w:rPr>
            <w:rStyle w:val="ae"/>
            <w:rFonts w:ascii="Times New Roman" w:hAnsi="Times New Roman" w:cs="Times New Roman"/>
            <w:smallCaps w:val="0"/>
            <w:noProof/>
            <w:sz w:val="24"/>
            <w:szCs w:val="24"/>
          </w:rPr>
          <w:t>Figure 3.2: Relationship of two failure processes simulated for stent example: (a) Continuous degradation, (b) Overall degradation process, (c) Random shock process</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_Toc385787352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69</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3" w:history="1">
        <w:r w:rsidR="00F276EE" w:rsidRPr="00F276EE">
          <w:rPr>
            <w:rStyle w:val="ae"/>
            <w:rFonts w:ascii="Times New Roman" w:hAnsi="Times New Roman" w:cs="Times New Roman"/>
            <w:smallCaps w:val="0"/>
            <w:noProof/>
            <w:sz w:val="24"/>
            <w:szCs w:val="24"/>
          </w:rPr>
          <w:t xml:space="preserve">Figure 3.3: Probability plot of </w:t>
        </w:r>
        <w:r w:rsidR="00F276EE" w:rsidRPr="00F276EE">
          <w:rPr>
            <w:rStyle w:val="ae"/>
            <w:rFonts w:ascii="Times New Roman" w:hAnsi="Times New Roman" w:cs="Times New Roman"/>
            <w:i/>
            <w:smallCaps w:val="0"/>
            <w:noProof/>
            <w:sz w:val="24"/>
            <w:szCs w:val="24"/>
          </w:rPr>
          <w:t>X</w:t>
        </w:r>
        <w:r w:rsidR="00F276EE" w:rsidRPr="00F276EE">
          <w:rPr>
            <w:rStyle w:val="ae"/>
            <w:rFonts w:ascii="Times New Roman" w:hAnsi="Times New Roman" w:cs="Times New Roman"/>
            <w:i/>
            <w:smallCaps w:val="0"/>
            <w:noProof/>
            <w:sz w:val="24"/>
            <w:szCs w:val="24"/>
            <w:vertAlign w:val="subscript"/>
          </w:rPr>
          <w:t>s</w:t>
        </w:r>
        <w:r w:rsidR="00F276EE" w:rsidRPr="00F276EE">
          <w:rPr>
            <w:rStyle w:val="ae"/>
            <w:rFonts w:ascii="Times New Roman" w:hAnsi="Times New Roman" w:cs="Times New Roman"/>
            <w:smallCaps w:val="0"/>
            <w:noProof/>
            <w:sz w:val="24"/>
            <w:szCs w:val="24"/>
          </w:rPr>
          <w:t xml:space="preserve"> at </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=50,000.</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_Toc385787353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79</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4" w:history="1">
        <w:r w:rsidR="00F276EE" w:rsidRPr="00F276EE">
          <w:rPr>
            <w:rStyle w:val="ae"/>
            <w:rFonts w:ascii="Times New Roman" w:hAnsi="Times New Roman" w:cs="Times New Roman"/>
            <w:smallCaps w:val="0"/>
            <w:noProof/>
            <w:sz w:val="24"/>
            <w:szCs w:val="24"/>
          </w:rPr>
          <w:t xml:space="preserve">Figure 3.4: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W</w:t>
        </w:r>
        <w:r w:rsidR="00F276EE" w:rsidRPr="00F276EE">
          <w:rPr>
            <w:rStyle w:val="ae"/>
            <w:rFonts w:ascii="Times New Roman" w:hAnsi="Times New Roman" w:cs="Times New Roman"/>
            <w:smallCaps w:val="0"/>
            <w:noProof/>
            <w:sz w:val="24"/>
            <w:szCs w:val="24"/>
            <w:vertAlign w:val="subscript"/>
          </w:rPr>
          <w:t>0</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_Toc385787354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79</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5" w:history="1">
        <w:r w:rsidR="00F276EE" w:rsidRPr="00F276EE">
          <w:rPr>
            <w:rStyle w:val="ae"/>
            <w:rFonts w:ascii="Times New Roman" w:hAnsi="Times New Roman" w:cs="Times New Roman"/>
            <w:smallCaps w:val="0"/>
            <w:noProof/>
            <w:sz w:val="24"/>
            <w:szCs w:val="24"/>
          </w:rPr>
          <w:t xml:space="preserve">Figure 3.5: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H</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_Toc385787355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80</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6" w:history="1">
        <w:r w:rsidR="00F276EE" w:rsidRPr="00F276EE">
          <w:rPr>
            <w:rStyle w:val="ae"/>
            <w:rFonts w:ascii="Times New Roman" w:hAnsi="Times New Roman" w:cs="Times New Roman"/>
            <w:smallCaps w:val="0"/>
            <w:noProof/>
            <w:sz w:val="24"/>
            <w:szCs w:val="24"/>
          </w:rPr>
          <w:t xml:space="preserve">Figure 3.6: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eastAsia="SimSun" w:hAnsi="Times New Roman" w:cs="Times New Roman"/>
            <w:i/>
            <w:smallCaps w:val="0"/>
            <w:noProof/>
            <w:sz w:val="24"/>
            <w:szCs w:val="24"/>
          </w:rPr>
          <w:t>λ</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_Toc385787356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80</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7" w:history="1">
        <w:r w:rsidR="00F276EE" w:rsidRPr="00F276EE">
          <w:rPr>
            <w:rStyle w:val="ae"/>
            <w:rFonts w:ascii="Times New Roman" w:hAnsi="Times New Roman" w:cs="Times New Roman"/>
            <w:smallCaps w:val="0"/>
            <w:noProof/>
            <w:sz w:val="24"/>
            <w:szCs w:val="24"/>
          </w:rPr>
          <w:t xml:space="preserve">Figure 3.7: Probability plot of </w:t>
        </w:r>
        <w:r w:rsidR="00F276EE" w:rsidRPr="00F276EE">
          <w:rPr>
            <w:rStyle w:val="ae"/>
            <w:rFonts w:ascii="Times New Roman" w:hAnsi="Times New Roman" w:cs="Times New Roman"/>
            <w:i/>
            <w:smallCaps w:val="0"/>
            <w:noProof/>
            <w:sz w:val="24"/>
            <w:szCs w:val="24"/>
          </w:rPr>
          <w:t>X</w:t>
        </w:r>
        <w:r w:rsidR="00F276EE" w:rsidRPr="00F276EE">
          <w:rPr>
            <w:rStyle w:val="ae"/>
            <w:rFonts w:ascii="Times New Roman" w:hAnsi="Times New Roman" w:cs="Times New Roman"/>
            <w:i/>
            <w:smallCaps w:val="0"/>
            <w:noProof/>
            <w:sz w:val="24"/>
            <w:szCs w:val="24"/>
            <w:vertAlign w:val="subscript"/>
          </w:rPr>
          <w:t>s</w:t>
        </w:r>
        <w:r w:rsidR="00F276EE" w:rsidRPr="00F276EE">
          <w:rPr>
            <w:rStyle w:val="ae"/>
            <w:rFonts w:ascii="Times New Roman" w:hAnsi="Times New Roman" w:cs="Times New Roman"/>
            <w:smallCaps w:val="0"/>
            <w:noProof/>
            <w:sz w:val="24"/>
            <w:szCs w:val="24"/>
            <w:vertAlign w:val="subscript"/>
          </w:rPr>
          <w:t xml:space="preserve"> </w:t>
        </w:r>
        <w:r w:rsidR="00F276EE" w:rsidRPr="00F276EE">
          <w:rPr>
            <w:rStyle w:val="ae"/>
            <w:rFonts w:ascii="Times New Roman" w:hAnsi="Times New Roman" w:cs="Times New Roman"/>
            <w:smallCaps w:val="0"/>
            <w:noProof/>
            <w:sz w:val="24"/>
            <w:szCs w:val="24"/>
          </w:rPr>
          <w:t xml:space="preserve">at </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=2×10</w:t>
        </w:r>
        <w:r w:rsidR="00F276EE" w:rsidRPr="00F276EE">
          <w:rPr>
            <w:rStyle w:val="ae"/>
            <w:rFonts w:ascii="Times New Roman" w:hAnsi="Times New Roman" w:cs="Times New Roman"/>
            <w:smallCaps w:val="0"/>
            <w:noProof/>
            <w:sz w:val="24"/>
            <w:szCs w:val="24"/>
            <w:vertAlign w:val="superscript"/>
          </w:rPr>
          <w:t>8</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_Toc385787357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82</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8" w:history="1">
        <w:r w:rsidR="00F276EE" w:rsidRPr="00F276EE">
          <w:rPr>
            <w:rStyle w:val="ae"/>
            <w:rFonts w:ascii="Times New Roman" w:hAnsi="Times New Roman" w:cs="Times New Roman"/>
            <w:smallCaps w:val="0"/>
            <w:noProof/>
            <w:sz w:val="24"/>
            <w:szCs w:val="24"/>
          </w:rPr>
          <w:t xml:space="preserve">Figure 3.8: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W</w:t>
        </w:r>
        <w:r w:rsidR="00F276EE" w:rsidRPr="00F276EE">
          <w:rPr>
            <w:rStyle w:val="ae"/>
            <w:rFonts w:ascii="Times New Roman" w:hAnsi="Times New Roman" w:cs="Times New Roman"/>
            <w:smallCaps w:val="0"/>
            <w:noProof/>
            <w:sz w:val="24"/>
            <w:szCs w:val="24"/>
            <w:vertAlign w:val="subscript"/>
          </w:rPr>
          <w:t>0</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_Toc385787358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83</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59" w:history="1">
        <w:r w:rsidR="00F276EE" w:rsidRPr="00F276EE">
          <w:rPr>
            <w:rStyle w:val="ae"/>
            <w:rFonts w:ascii="Times New Roman" w:hAnsi="Times New Roman" w:cs="Times New Roman"/>
            <w:smallCaps w:val="0"/>
            <w:noProof/>
            <w:sz w:val="24"/>
            <w:szCs w:val="24"/>
          </w:rPr>
          <w:t xml:space="preserve">Figure 3.9: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H</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_Toc385787359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83</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0" w:history="1">
        <w:r w:rsidR="00F276EE" w:rsidRPr="00F276EE">
          <w:rPr>
            <w:rStyle w:val="ae"/>
            <w:rFonts w:ascii="Times New Roman" w:hAnsi="Times New Roman" w:cs="Times New Roman"/>
            <w:smallCaps w:val="0"/>
            <w:noProof/>
            <w:sz w:val="24"/>
            <w:szCs w:val="24"/>
          </w:rPr>
          <w:t xml:space="preserve">Figure 3.10: Sensitivity analysis of </w:t>
        </w:r>
        <w:r w:rsidR="00F276EE" w:rsidRPr="00F276EE">
          <w:rPr>
            <w:rStyle w:val="ae"/>
            <w:rFonts w:ascii="Times New Roman" w:hAnsi="Times New Roman" w:cs="Times New Roman"/>
            <w:i/>
            <w:smallCaps w:val="0"/>
            <w:noProof/>
            <w:sz w:val="24"/>
            <w:szCs w:val="24"/>
          </w:rPr>
          <w:t>R</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hAnsi="Times New Roman" w:cs="Times New Roman"/>
            <w:i/>
            <w:smallCaps w:val="0"/>
            <w:noProof/>
            <w:sz w:val="24"/>
            <w:szCs w:val="24"/>
          </w:rPr>
          <w:t>t</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eastAsia="SimSun" w:hAnsi="Times New Roman" w:cs="Times New Roman"/>
            <w:i/>
            <w:smallCaps w:val="0"/>
            <w:noProof/>
            <w:sz w:val="24"/>
            <w:szCs w:val="24"/>
          </w:rPr>
          <w:t>λ</w:t>
        </w:r>
        <w:r w:rsidR="00F276EE" w:rsidRPr="00F276EE">
          <w:rPr>
            <w:rStyle w:val="ae"/>
            <w:rFonts w:ascii="Times New Roman" w:hAnsi="Times New Roman" w:cs="Times New Roman"/>
            <w:smallCaps w:val="0"/>
            <w:noProof/>
            <w:sz w:val="24"/>
            <w:szCs w:val="24"/>
          </w:rPr>
          <w:t>.</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_Toc385787360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83</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1" w:history="1">
        <w:r w:rsidR="00F276EE" w:rsidRPr="00F276EE">
          <w:rPr>
            <w:rStyle w:val="ae"/>
            <w:rFonts w:ascii="Times New Roman" w:hAnsi="Times New Roman" w:cs="Times New Roman"/>
            <w:smallCaps w:val="0"/>
            <w:noProof/>
            <w:sz w:val="24"/>
            <w:szCs w:val="24"/>
          </w:rPr>
          <w:t>Figure 4.1: Simulation of the stochastic degradation processes for dominant and dependent components</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_Toc385787361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96</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2" w:history="1">
        <w:r w:rsidR="00F276EE" w:rsidRPr="00F276EE">
          <w:rPr>
            <w:rStyle w:val="ae"/>
            <w:rFonts w:ascii="Times New Roman" w:hAnsi="Times New Roman" w:cs="Times New Roman"/>
            <w:smallCaps w:val="0"/>
            <w:noProof/>
            <w:sz w:val="24"/>
            <w:szCs w:val="24"/>
          </w:rPr>
          <w:t>Figure 4.2: Proposed condition-based maintenance model</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_Toc385787362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99</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3" w:history="1">
        <w:r w:rsidR="00F276EE" w:rsidRPr="00F276EE">
          <w:rPr>
            <w:rStyle w:val="ae"/>
            <w:rFonts w:ascii="Times New Roman" w:hAnsi="Times New Roman" w:cs="Times New Roman"/>
            <w:smallCaps w:val="0"/>
            <w:noProof/>
            <w:sz w:val="24"/>
            <w:szCs w:val="24"/>
          </w:rPr>
          <w:t>Figure 4.3: System reliability over time</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_Toc385787363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106</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4" w:history="1">
        <w:r w:rsidR="00F276EE" w:rsidRPr="00F276EE">
          <w:rPr>
            <w:rStyle w:val="ae"/>
            <w:rFonts w:ascii="Times New Roman" w:hAnsi="Times New Roman" w:cs="Times New Roman"/>
            <w:smallCaps w:val="0"/>
            <w:noProof/>
            <w:sz w:val="24"/>
            <w:szCs w:val="24"/>
          </w:rPr>
          <w:t>Figure 4.4: The subsystem reliability and exponential regression model</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_Toc385787364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108</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5" w:history="1">
        <w:r w:rsidR="00F276EE" w:rsidRPr="00F276EE">
          <w:rPr>
            <w:rStyle w:val="ae"/>
            <w:rFonts w:ascii="Times New Roman" w:hAnsi="Times New Roman" w:cs="Times New Roman"/>
            <w:smallCaps w:val="0"/>
            <w:noProof/>
            <w:sz w:val="24"/>
            <w:szCs w:val="24"/>
          </w:rPr>
          <w:t xml:space="preserve">Figure 4.5: 3D plot of the expected cost rate vs </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eastAsia="SimSun" w:hAnsi="Times New Roman" w:cs="Times New Roman"/>
            <w:smallCaps w:val="0"/>
            <w:noProof/>
            <w:sz w:val="24"/>
            <w:szCs w:val="24"/>
          </w:rPr>
          <w:t xml:space="preserve"> and</w:t>
        </w:r>
        <w:r w:rsidR="00F276EE" w:rsidRPr="00F276EE">
          <w:rPr>
            <w:rStyle w:val="ae"/>
            <w:rFonts w:ascii="Times New Roman" w:eastAsia="SimSun" w:hAnsi="Times New Roman" w:cs="Times New Roman"/>
            <w:i/>
            <w:smallCaps w:val="0"/>
            <w:noProof/>
            <w:sz w:val="24"/>
            <w:szCs w:val="24"/>
          </w:rPr>
          <w:t xml:space="preserve"> D</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_Toc385787365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108</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6" w:history="1">
        <w:r w:rsidR="00F276EE" w:rsidRPr="00F276EE">
          <w:rPr>
            <w:rStyle w:val="ae"/>
            <w:rFonts w:ascii="Times New Roman" w:hAnsi="Times New Roman" w:cs="Times New Roman"/>
            <w:smallCaps w:val="0"/>
            <w:noProof/>
            <w:sz w:val="24"/>
            <w:szCs w:val="24"/>
          </w:rPr>
          <w:t xml:space="preserve">Figure 4.6: Sensitivity analysis of </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rPr>
          <w:t xml:space="preserve">* on </w:t>
        </w:r>
        <w:r w:rsidR="00F276EE" w:rsidRPr="00F276EE">
          <w:rPr>
            <w:rStyle w:val="ae"/>
            <w:rFonts w:ascii="Times New Roman" w:hAnsi="Times New Roman" w:cs="Times New Roman"/>
            <w:i/>
            <w:smallCaps w:val="0"/>
            <w:noProof/>
            <w:sz w:val="24"/>
            <w:szCs w:val="24"/>
          </w:rPr>
          <w:t>H</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_Toc385787366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109</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7" w:history="1">
        <w:r w:rsidR="00F276EE" w:rsidRPr="00F276EE">
          <w:rPr>
            <w:rStyle w:val="ae"/>
            <w:rFonts w:ascii="Times New Roman" w:hAnsi="Times New Roman" w:cs="Times New Roman"/>
            <w:smallCaps w:val="0"/>
            <w:noProof/>
            <w:sz w:val="24"/>
            <w:szCs w:val="24"/>
          </w:rPr>
          <w:t xml:space="preserve">Figure 4.7: Sensitivity analysis of </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rPr>
          <w:t>*</w:t>
        </w:r>
        <w:r w:rsidR="00F276EE" w:rsidRPr="00F276EE">
          <w:rPr>
            <w:rStyle w:val="ae"/>
            <w:rFonts w:ascii="Times New Roman" w:eastAsia="SimSun" w:hAnsi="Times New Roman" w:cs="Times New Roman"/>
            <w:smallCaps w:val="0"/>
            <w:noProof/>
            <w:sz w:val="24"/>
            <w:szCs w:val="24"/>
          </w:rPr>
          <w:t xml:space="preserve"> on</w:t>
        </w:r>
        <w:r w:rsidR="00F276EE" w:rsidRPr="00F276EE">
          <w:rPr>
            <w:rStyle w:val="ae"/>
            <w:rFonts w:ascii="Times New Roman" w:hAnsi="Times New Roman" w:cs="Times New Roman"/>
            <w:smallCaps w:val="0"/>
            <w:noProof/>
            <w:sz w:val="24"/>
            <w:szCs w:val="24"/>
          </w:rPr>
          <w:t xml:space="preserve"> </w:t>
        </w:r>
        <w:r w:rsidR="00F276EE" w:rsidRPr="00F276EE">
          <w:rPr>
            <w:rStyle w:val="ae"/>
            <w:rFonts w:ascii="Times New Roman" w:eastAsia="SimSun" w:hAnsi="Times New Roman" w:cs="Times New Roman"/>
            <w:i/>
            <w:smallCaps w:val="0"/>
            <w:noProof/>
            <w:sz w:val="24"/>
            <w:szCs w:val="24"/>
          </w:rPr>
          <w:t>C</w:t>
        </w:r>
        <w:r w:rsidR="00F276EE" w:rsidRPr="00F276EE">
          <w:rPr>
            <w:rStyle w:val="ae"/>
            <w:rFonts w:ascii="Times New Roman" w:eastAsia="SimSun" w:hAnsi="Times New Roman" w:cs="Times New Roman"/>
            <w:i/>
            <w:smallCaps w:val="0"/>
            <w:noProof/>
            <w:sz w:val="24"/>
            <w:szCs w:val="24"/>
            <w:vertAlign w:val="subscript"/>
          </w:rPr>
          <w:t>PI</w:t>
        </w:r>
        <w:r w:rsidR="00F276EE" w:rsidRPr="00F276EE">
          <w:rPr>
            <w:rStyle w:val="ae"/>
            <w:rFonts w:ascii="Times New Roman" w:eastAsia="SimSun" w:hAnsi="Times New Roman" w:cs="Times New Roman"/>
            <w:smallCaps w:val="0"/>
            <w:noProof/>
            <w:sz w:val="24"/>
            <w:szCs w:val="24"/>
          </w:rPr>
          <w:t>/</w:t>
        </w:r>
        <w:r w:rsidR="00F276EE" w:rsidRPr="00F276EE">
          <w:rPr>
            <w:rStyle w:val="ae"/>
            <w:rFonts w:ascii="Times New Roman" w:eastAsia="SimSun" w:hAnsi="Times New Roman" w:cs="Times New Roman"/>
            <w:i/>
            <w:smallCaps w:val="0"/>
            <w:noProof/>
            <w:sz w:val="24"/>
            <w:szCs w:val="24"/>
          </w:rPr>
          <w:t>C</w:t>
        </w:r>
        <w:r w:rsidR="00F276EE" w:rsidRPr="00F276EE">
          <w:rPr>
            <w:rStyle w:val="ae"/>
            <w:rFonts w:ascii="Times New Roman" w:eastAsia="SimSun" w:hAnsi="Times New Roman" w:cs="Times New Roman"/>
            <w:i/>
            <w:smallCaps w:val="0"/>
            <w:noProof/>
            <w:sz w:val="24"/>
            <w:szCs w:val="24"/>
            <w:vertAlign w:val="subscript"/>
          </w:rPr>
          <w:t>PD</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_Toc385787367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111</w:t>
        </w:r>
        <w:r w:rsidRPr="00F276EE">
          <w:rPr>
            <w:rFonts w:ascii="Times New Roman" w:hAnsi="Times New Roman" w:cs="Times New Roman"/>
            <w:smallCaps w:val="0"/>
            <w:noProof/>
            <w:webHidden/>
            <w:sz w:val="24"/>
            <w:szCs w:val="24"/>
          </w:rPr>
          <w:fldChar w:fldCharType="end"/>
        </w:r>
      </w:hyperlink>
    </w:p>
    <w:p w:rsidR="00F276EE" w:rsidRPr="00F276EE" w:rsidRDefault="002E0624" w:rsidP="00F276EE">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787368" w:history="1">
        <w:r w:rsidR="00F276EE" w:rsidRPr="00F276EE">
          <w:rPr>
            <w:rStyle w:val="ae"/>
            <w:rFonts w:ascii="Times New Roman" w:hAnsi="Times New Roman" w:cs="Times New Roman"/>
            <w:smallCaps w:val="0"/>
            <w:noProof/>
            <w:sz w:val="24"/>
            <w:szCs w:val="24"/>
          </w:rPr>
          <w:t xml:space="preserve">Figure 4.8: Sensitivity analysis of </w:t>
        </w:r>
        <w:r w:rsidR="00F276EE" w:rsidRPr="00F276EE">
          <w:rPr>
            <w:rStyle w:val="ae"/>
            <w:rFonts w:ascii="Times New Roman" w:eastAsia="SimSun" w:hAnsi="Times New Roman" w:cs="Times New Roman"/>
            <w:i/>
            <w:smallCaps w:val="0"/>
            <w:noProof/>
            <w:sz w:val="24"/>
            <w:szCs w:val="24"/>
          </w:rPr>
          <w:t>τ</w:t>
        </w:r>
        <w:r w:rsidR="00F276EE" w:rsidRPr="00F276EE">
          <w:rPr>
            <w:rStyle w:val="ae"/>
            <w:rFonts w:ascii="Times New Roman" w:hAnsi="Times New Roman" w:cs="Times New Roman"/>
            <w:smallCaps w:val="0"/>
            <w:noProof/>
            <w:sz w:val="24"/>
            <w:szCs w:val="24"/>
          </w:rPr>
          <w:t xml:space="preserve">* and </w:t>
        </w:r>
        <w:r w:rsidR="00F276EE" w:rsidRPr="00F276EE">
          <w:rPr>
            <w:rStyle w:val="ae"/>
            <w:rFonts w:ascii="Times New Roman" w:hAnsi="Times New Roman" w:cs="Times New Roman"/>
            <w:i/>
            <w:smallCaps w:val="0"/>
            <w:noProof/>
            <w:sz w:val="24"/>
            <w:szCs w:val="24"/>
          </w:rPr>
          <w:t>D</w:t>
        </w:r>
        <w:r w:rsidR="00F276EE" w:rsidRPr="00F276EE">
          <w:rPr>
            <w:rStyle w:val="ae"/>
            <w:rFonts w:ascii="Times New Roman" w:hAnsi="Times New Roman" w:cs="Times New Roman"/>
            <w:smallCaps w:val="0"/>
            <w:noProof/>
            <w:sz w:val="24"/>
            <w:szCs w:val="24"/>
          </w:rPr>
          <w:t xml:space="preserve">* </w:t>
        </w:r>
        <w:r w:rsidR="00F276EE" w:rsidRPr="00F276EE">
          <w:rPr>
            <w:rStyle w:val="ae"/>
            <w:rFonts w:ascii="Times New Roman" w:eastAsia="SimSun" w:hAnsi="Times New Roman" w:cs="Times New Roman"/>
            <w:smallCaps w:val="0"/>
            <w:noProof/>
            <w:sz w:val="24"/>
            <w:szCs w:val="24"/>
          </w:rPr>
          <w:t>on</w:t>
        </w:r>
        <w:r w:rsidR="00F276EE" w:rsidRPr="00F276EE">
          <w:rPr>
            <w:rStyle w:val="ae"/>
            <w:rFonts w:ascii="Times New Roman" w:hAnsi="Times New Roman" w:cs="Times New Roman"/>
            <w:smallCaps w:val="0"/>
            <w:noProof/>
            <w:sz w:val="24"/>
            <w:szCs w:val="24"/>
          </w:rPr>
          <w:t xml:space="preserve"> </w:t>
        </w:r>
        <w:r w:rsidR="00F276EE" w:rsidRPr="00F276EE">
          <w:rPr>
            <w:rStyle w:val="ae"/>
            <w:rFonts w:ascii="Times New Roman" w:eastAsia="SimSun" w:hAnsi="Times New Roman" w:cs="Times New Roman"/>
            <w:i/>
            <w:smallCaps w:val="0"/>
            <w:noProof/>
            <w:sz w:val="24"/>
            <w:szCs w:val="24"/>
          </w:rPr>
          <w:t>C</w:t>
        </w:r>
        <w:r w:rsidR="00F276EE" w:rsidRPr="00F276EE">
          <w:rPr>
            <w:rStyle w:val="ae"/>
            <w:rFonts w:ascii="Times New Roman" w:eastAsia="SimSun" w:hAnsi="Times New Roman" w:cs="Times New Roman"/>
            <w:i/>
            <w:smallCaps w:val="0"/>
            <w:noProof/>
            <w:sz w:val="24"/>
            <w:szCs w:val="24"/>
            <w:vertAlign w:val="subscript"/>
          </w:rPr>
          <w:t>I</w:t>
        </w:r>
        <w:r w:rsidR="00F276EE" w:rsidRPr="00F276EE">
          <w:rPr>
            <w:rStyle w:val="ae"/>
            <w:rFonts w:ascii="Times New Roman" w:eastAsia="SimSun" w:hAnsi="Times New Roman" w:cs="Times New Roman"/>
            <w:smallCaps w:val="0"/>
            <w:noProof/>
            <w:sz w:val="24"/>
            <w:szCs w:val="24"/>
          </w:rPr>
          <w:t>/</w:t>
        </w:r>
        <w:r w:rsidR="00F276EE" w:rsidRPr="00F276EE">
          <w:rPr>
            <w:rStyle w:val="ae"/>
            <w:rFonts w:ascii="Times New Roman" w:eastAsia="SimSun" w:hAnsi="Times New Roman" w:cs="Times New Roman"/>
            <w:i/>
            <w:smallCaps w:val="0"/>
            <w:noProof/>
            <w:sz w:val="24"/>
            <w:szCs w:val="24"/>
          </w:rPr>
          <w:t>C</w:t>
        </w:r>
        <w:r w:rsidR="00F276EE" w:rsidRPr="00F276EE">
          <w:rPr>
            <w:rStyle w:val="ae"/>
            <w:rFonts w:ascii="Times New Roman" w:eastAsia="SimSun" w:hAnsi="Times New Roman" w:cs="Times New Roman"/>
            <w:i/>
            <w:smallCaps w:val="0"/>
            <w:noProof/>
            <w:sz w:val="24"/>
            <w:szCs w:val="24"/>
            <w:vertAlign w:val="subscript"/>
          </w:rPr>
          <w:t>PD</w:t>
        </w:r>
        <w:r w:rsidR="00F276EE" w:rsidRPr="00F276EE">
          <w:rPr>
            <w:rFonts w:ascii="Times New Roman" w:hAnsi="Times New Roman" w:cs="Times New Roman"/>
            <w:smallCaps w:val="0"/>
            <w:noProof/>
            <w:webHidden/>
            <w:sz w:val="24"/>
            <w:szCs w:val="24"/>
          </w:rPr>
          <w:tab/>
        </w:r>
        <w:r w:rsidRPr="00F276EE">
          <w:rPr>
            <w:rFonts w:ascii="Times New Roman" w:hAnsi="Times New Roman" w:cs="Times New Roman"/>
            <w:smallCaps w:val="0"/>
            <w:noProof/>
            <w:webHidden/>
            <w:sz w:val="24"/>
            <w:szCs w:val="24"/>
          </w:rPr>
          <w:fldChar w:fldCharType="begin"/>
        </w:r>
        <w:r w:rsidR="00F276EE" w:rsidRPr="00F276EE">
          <w:rPr>
            <w:rFonts w:ascii="Times New Roman" w:hAnsi="Times New Roman" w:cs="Times New Roman"/>
            <w:smallCaps w:val="0"/>
            <w:noProof/>
            <w:webHidden/>
            <w:sz w:val="24"/>
            <w:szCs w:val="24"/>
          </w:rPr>
          <w:instrText xml:space="preserve"> PAGEREF _Toc385787368 \h </w:instrText>
        </w:r>
        <w:r w:rsidRPr="00F276EE">
          <w:rPr>
            <w:rFonts w:ascii="Times New Roman" w:hAnsi="Times New Roman" w:cs="Times New Roman"/>
            <w:smallCaps w:val="0"/>
            <w:noProof/>
            <w:webHidden/>
            <w:sz w:val="24"/>
            <w:szCs w:val="24"/>
          </w:rPr>
        </w:r>
        <w:r w:rsidRPr="00F276EE">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112</w:t>
        </w:r>
        <w:r w:rsidRPr="00F276EE">
          <w:rPr>
            <w:rFonts w:ascii="Times New Roman" w:hAnsi="Times New Roman" w:cs="Times New Roman"/>
            <w:smallCaps w:val="0"/>
            <w:noProof/>
            <w:webHidden/>
            <w:sz w:val="24"/>
            <w:szCs w:val="24"/>
          </w:rPr>
          <w:fldChar w:fldCharType="end"/>
        </w:r>
      </w:hyperlink>
    </w:p>
    <w:p w:rsidR="008C26CD" w:rsidRPr="00F276EE" w:rsidRDefault="002E0624" w:rsidP="00F276EE">
      <w:pPr>
        <w:pStyle w:val="af1"/>
        <w:tabs>
          <w:tab w:val="right" w:leader="dot" w:pos="8630"/>
        </w:tabs>
        <w:spacing w:line="480" w:lineRule="auto"/>
        <w:ind w:left="0" w:firstLine="0"/>
        <w:rPr>
          <w:rFonts w:ascii="Times New Roman" w:hAnsi="Times New Roman" w:cs="Times New Roman"/>
          <w:smallCaps w:val="0"/>
          <w:sz w:val="24"/>
          <w:szCs w:val="24"/>
        </w:rPr>
      </w:pPr>
      <w:r w:rsidRPr="00F276EE">
        <w:rPr>
          <w:rFonts w:ascii="Times New Roman" w:hAnsi="Times New Roman" w:cs="Times New Roman"/>
          <w:smallCaps w:val="0"/>
          <w:sz w:val="24"/>
          <w:szCs w:val="24"/>
        </w:rPr>
        <w:fldChar w:fldCharType="end"/>
      </w:r>
    </w:p>
    <w:p w:rsidR="00F0521A" w:rsidRDefault="00F0521A" w:rsidP="00A6285A">
      <w:pPr>
        <w:pStyle w:val="1"/>
      </w:pPr>
      <w:bookmarkStart w:id="7" w:name="_Toc385082117"/>
      <w:r>
        <w:lastRenderedPageBreak/>
        <w:t>List of Tables</w:t>
      </w:r>
      <w:bookmarkEnd w:id="7"/>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r w:rsidRPr="0061161C">
        <w:rPr>
          <w:rFonts w:ascii="Times New Roman" w:hAnsi="Times New Roman" w:cs="Times New Roman"/>
          <w:smallCaps w:val="0"/>
          <w:sz w:val="24"/>
          <w:szCs w:val="24"/>
        </w:rPr>
        <w:fldChar w:fldCharType="begin"/>
      </w:r>
      <w:r w:rsidR="00F0521A" w:rsidRPr="0061161C">
        <w:rPr>
          <w:rFonts w:ascii="Times New Roman" w:hAnsi="Times New Roman" w:cs="Times New Roman"/>
          <w:smallCaps w:val="0"/>
          <w:sz w:val="24"/>
          <w:szCs w:val="24"/>
        </w:rPr>
        <w:instrText xml:space="preserve"> TOC \h \z \t "Table" \c </w:instrText>
      </w:r>
      <w:r w:rsidRPr="0061161C">
        <w:rPr>
          <w:rFonts w:ascii="Times New Roman" w:hAnsi="Times New Roman" w:cs="Times New Roman"/>
          <w:smallCaps w:val="0"/>
          <w:sz w:val="24"/>
          <w:szCs w:val="24"/>
        </w:rPr>
        <w:fldChar w:fldCharType="separate"/>
      </w:r>
      <w:hyperlink w:anchor="_Toc385082709" w:history="1">
        <w:r w:rsidR="0061161C" w:rsidRPr="0061161C">
          <w:rPr>
            <w:rStyle w:val="ae"/>
            <w:rFonts w:ascii="Times New Roman" w:hAnsi="Times New Roman" w:cs="Times New Roman"/>
            <w:smallCaps w:val="0"/>
            <w:noProof/>
            <w:sz w:val="24"/>
            <w:szCs w:val="24"/>
          </w:rPr>
          <w:t>Table 2.1: Parameter values for microengine reliability analysis</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_Toc385082709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50</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0" w:history="1">
        <w:r w:rsidR="0061161C" w:rsidRPr="0061161C">
          <w:rPr>
            <w:rStyle w:val="ae"/>
            <w:rFonts w:ascii="Times New Roman" w:hAnsi="Times New Roman" w:cs="Times New Roman"/>
            <w:smallCaps w:val="0"/>
            <w:noProof/>
            <w:sz w:val="24"/>
            <w:szCs w:val="24"/>
          </w:rPr>
          <w:t>Table 2.2: Optimal solutions for maintenance strategies (</w:t>
        </w:r>
        <w:r w:rsidR="0061161C" w:rsidRPr="0061161C">
          <w:rPr>
            <w:rStyle w:val="ae"/>
            <w:rFonts w:ascii="Times New Roman" w:hAnsi="Times New Roman" w:cs="Times New Roman"/>
            <w:i/>
            <w:smallCaps w:val="0"/>
            <w:noProof/>
            <w:sz w:val="24"/>
            <w:szCs w:val="24"/>
          </w:rPr>
          <w:t>C</w:t>
        </w:r>
        <w:r w:rsidR="0061161C" w:rsidRPr="0061161C">
          <w:rPr>
            <w:rStyle w:val="ae"/>
            <w:rFonts w:ascii="Times New Roman" w:hAnsi="Times New Roman" w:cs="Times New Roman"/>
            <w:i/>
            <w:smallCaps w:val="0"/>
            <w:noProof/>
            <w:sz w:val="24"/>
            <w:szCs w:val="24"/>
            <w:vertAlign w:val="subscript"/>
          </w:rPr>
          <w:t>F</w:t>
        </w:r>
        <w:r w:rsidR="0061161C" w:rsidRPr="0061161C">
          <w:rPr>
            <w:rStyle w:val="ae"/>
            <w:rFonts w:ascii="Times New Roman" w:hAnsi="Times New Roman" w:cs="Times New Roman"/>
            <w:smallCaps w:val="0"/>
            <w:noProof/>
            <w:sz w:val="24"/>
            <w:szCs w:val="24"/>
          </w:rPr>
          <w:t xml:space="preserve">=$1, </w:t>
        </w:r>
        <w:r w:rsidR="0061161C" w:rsidRPr="0061161C">
          <w:rPr>
            <w:rStyle w:val="ae"/>
            <w:rFonts w:ascii="Times New Roman" w:hAnsi="Times New Roman" w:cs="Times New Roman"/>
            <w:i/>
            <w:smallCaps w:val="0"/>
            <w:noProof/>
            <w:sz w:val="24"/>
            <w:szCs w:val="24"/>
          </w:rPr>
          <w:t>C</w:t>
        </w:r>
        <w:r w:rsidR="0061161C" w:rsidRPr="0061161C">
          <w:rPr>
            <w:rStyle w:val="ae"/>
            <w:rFonts w:ascii="Times New Roman" w:hAnsi="Times New Roman" w:cs="Times New Roman"/>
            <w:i/>
            <w:smallCaps w:val="0"/>
            <w:noProof/>
            <w:sz w:val="24"/>
            <w:szCs w:val="24"/>
            <w:vertAlign w:val="subscript"/>
          </w:rPr>
          <w:t>R</w:t>
        </w:r>
        <w:r w:rsidR="0061161C" w:rsidRPr="0061161C">
          <w:rPr>
            <w:rStyle w:val="ae"/>
            <w:rFonts w:ascii="Times New Roman" w:hAnsi="Times New Roman" w:cs="Times New Roman"/>
            <w:smallCaps w:val="0"/>
            <w:noProof/>
            <w:sz w:val="24"/>
            <w:szCs w:val="24"/>
          </w:rPr>
          <w:t>=$0.2)</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_Toc385082710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57</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1" w:history="1">
        <w:r w:rsidR="0061161C" w:rsidRPr="0061161C">
          <w:rPr>
            <w:rStyle w:val="ae"/>
            <w:rFonts w:ascii="Times New Roman" w:hAnsi="Times New Roman" w:cs="Times New Roman"/>
            <w:smallCaps w:val="0"/>
            <w:noProof/>
            <w:sz w:val="24"/>
            <w:szCs w:val="24"/>
          </w:rPr>
          <w:t>Table 3.1: Parameter values in microengine example</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_Toc385082711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79</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2" w:history="1">
        <w:r w:rsidR="0061161C" w:rsidRPr="0061161C">
          <w:rPr>
            <w:rStyle w:val="ae"/>
            <w:rFonts w:ascii="Times New Roman" w:hAnsi="Times New Roman" w:cs="Times New Roman"/>
            <w:smallCaps w:val="0"/>
            <w:noProof/>
            <w:sz w:val="24"/>
            <w:szCs w:val="24"/>
          </w:rPr>
          <w:t>Table 3.2: Parameter values in stent example</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_Toc385082712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82</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3" w:history="1">
        <w:r w:rsidR="0061161C" w:rsidRPr="0061161C">
          <w:rPr>
            <w:rStyle w:val="ae"/>
            <w:rFonts w:ascii="Times New Roman" w:hAnsi="Times New Roman" w:cs="Times New Roman"/>
            <w:smallCaps w:val="0"/>
            <w:noProof/>
            <w:sz w:val="24"/>
            <w:szCs w:val="24"/>
          </w:rPr>
          <w:t>Table 4.1: Parameters and values</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_Toc385082713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106</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4" w:history="1">
        <w:r w:rsidR="0061161C" w:rsidRPr="0061161C">
          <w:rPr>
            <w:rStyle w:val="ae"/>
            <w:rFonts w:ascii="Times New Roman" w:hAnsi="Times New Roman" w:cs="Times New Roman"/>
            <w:smallCaps w:val="0"/>
            <w:noProof/>
            <w:sz w:val="24"/>
            <w:szCs w:val="24"/>
          </w:rPr>
          <w:t xml:space="preserve">Table 4.2: Sensitivity analysis result on </w:t>
        </w:r>
        <w:r w:rsidR="0061161C" w:rsidRPr="0061161C">
          <w:rPr>
            <w:rStyle w:val="ae"/>
            <w:rFonts w:ascii="Times New Roman" w:hAnsi="Times New Roman" w:cs="Times New Roman"/>
            <w:i/>
            <w:smallCaps w:val="0"/>
            <w:noProof/>
            <w:sz w:val="24"/>
            <w:szCs w:val="24"/>
          </w:rPr>
          <w:t>H</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_Toc385082714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109</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5" w:history="1">
        <w:r w:rsidR="0061161C" w:rsidRPr="0061161C">
          <w:rPr>
            <w:rStyle w:val="ae"/>
            <w:rFonts w:ascii="Times New Roman" w:hAnsi="Times New Roman" w:cs="Times New Roman"/>
            <w:smallCaps w:val="0"/>
            <w:noProof/>
            <w:sz w:val="24"/>
            <w:szCs w:val="24"/>
          </w:rPr>
          <w:t xml:space="preserve">Table 4.3: </w:t>
        </w:r>
        <w:r w:rsidR="0061161C" w:rsidRPr="0061161C">
          <w:rPr>
            <w:rStyle w:val="ae"/>
            <w:rFonts w:ascii="Times New Roman" w:eastAsia="SimSun" w:hAnsi="Times New Roman" w:cs="Times New Roman"/>
            <w:smallCaps w:val="0"/>
            <w:noProof/>
            <w:sz w:val="24"/>
            <w:szCs w:val="24"/>
          </w:rPr>
          <w:t>Sensitivity</w:t>
        </w:r>
        <w:r w:rsidR="0061161C" w:rsidRPr="0061161C">
          <w:rPr>
            <w:rStyle w:val="ae"/>
            <w:rFonts w:ascii="Times New Roman" w:hAnsi="Times New Roman" w:cs="Times New Roman"/>
            <w:smallCaps w:val="0"/>
            <w:noProof/>
            <w:sz w:val="24"/>
            <w:szCs w:val="24"/>
          </w:rPr>
          <w:t xml:space="preserve"> analysis result on </w:t>
        </w:r>
        <w:r w:rsidR="0061161C" w:rsidRPr="0061161C">
          <w:rPr>
            <w:rStyle w:val="ae"/>
            <w:rFonts w:ascii="Times New Roman" w:eastAsia="SimSun" w:hAnsi="Times New Roman" w:cs="Times New Roman"/>
            <w:i/>
            <w:smallCaps w:val="0"/>
            <w:noProof/>
            <w:sz w:val="24"/>
            <w:szCs w:val="24"/>
          </w:rPr>
          <w:t>L</w:t>
        </w:r>
        <w:r w:rsidR="0061161C" w:rsidRPr="0061161C">
          <w:rPr>
            <w:rStyle w:val="ae"/>
            <w:rFonts w:ascii="Times New Roman" w:eastAsia="SimSun" w:hAnsi="Times New Roman" w:cs="Times New Roman"/>
            <w:smallCaps w:val="0"/>
            <w:noProof/>
            <w:sz w:val="24"/>
            <w:szCs w:val="24"/>
          </w:rPr>
          <w:t>/</w:t>
        </w:r>
        <w:r w:rsidR="0061161C" w:rsidRPr="0061161C">
          <w:rPr>
            <w:rStyle w:val="ae"/>
            <w:rFonts w:ascii="Times New Roman" w:eastAsia="SimSun" w:hAnsi="Times New Roman" w:cs="Times New Roman"/>
            <w:i/>
            <w:smallCaps w:val="0"/>
            <w:noProof/>
            <w:sz w:val="24"/>
            <w:szCs w:val="24"/>
          </w:rPr>
          <w:t>r</w:t>
        </w:r>
        <w:r w:rsidR="0061161C" w:rsidRPr="0061161C">
          <w:rPr>
            <w:rStyle w:val="ae"/>
            <w:rFonts w:ascii="Times New Roman" w:eastAsia="SimSun" w:hAnsi="Times New Roman" w:cs="Times New Roman"/>
            <w:smallCaps w:val="0"/>
            <w:noProof/>
            <w:sz w:val="24"/>
            <w:szCs w:val="24"/>
            <w:vertAlign w:val="subscript"/>
          </w:rPr>
          <w:t>0</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_Toc385082715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110</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6" w:history="1">
        <w:r w:rsidR="0061161C" w:rsidRPr="0061161C">
          <w:rPr>
            <w:rStyle w:val="ae"/>
            <w:rFonts w:ascii="Times New Roman" w:hAnsi="Times New Roman" w:cs="Times New Roman"/>
            <w:smallCaps w:val="0"/>
            <w:noProof/>
            <w:sz w:val="24"/>
            <w:szCs w:val="24"/>
          </w:rPr>
          <w:t xml:space="preserve">Table 4.4: Sensitivity analysis result on </w:t>
        </w:r>
        <w:r w:rsidR="0061161C" w:rsidRPr="0061161C">
          <w:rPr>
            <w:rStyle w:val="ae"/>
            <w:rFonts w:ascii="Times New Roman" w:hAnsi="Times New Roman" w:cs="Times New Roman"/>
            <w:i/>
            <w:smallCaps w:val="0"/>
            <w:noProof/>
            <w:sz w:val="24"/>
            <w:szCs w:val="24"/>
          </w:rPr>
          <w:t>C</w:t>
        </w:r>
        <w:r w:rsidR="0061161C" w:rsidRPr="0061161C">
          <w:rPr>
            <w:rStyle w:val="ae"/>
            <w:rFonts w:ascii="Times New Roman" w:hAnsi="Times New Roman" w:cs="Times New Roman"/>
            <w:i/>
            <w:smallCaps w:val="0"/>
            <w:noProof/>
            <w:sz w:val="24"/>
            <w:szCs w:val="24"/>
            <w:vertAlign w:val="subscript"/>
          </w:rPr>
          <w:t>PI</w:t>
        </w:r>
        <w:r w:rsidR="0061161C" w:rsidRPr="0061161C">
          <w:rPr>
            <w:rStyle w:val="ae"/>
            <w:rFonts w:ascii="Times New Roman" w:hAnsi="Times New Roman" w:cs="Times New Roman"/>
            <w:smallCaps w:val="0"/>
            <w:noProof/>
            <w:sz w:val="24"/>
            <w:szCs w:val="24"/>
          </w:rPr>
          <w:t>/</w:t>
        </w:r>
        <w:r w:rsidR="0061161C" w:rsidRPr="0061161C">
          <w:rPr>
            <w:rStyle w:val="ae"/>
            <w:rFonts w:ascii="Times New Roman" w:hAnsi="Times New Roman" w:cs="Times New Roman"/>
            <w:i/>
            <w:smallCaps w:val="0"/>
            <w:noProof/>
            <w:sz w:val="24"/>
            <w:szCs w:val="24"/>
          </w:rPr>
          <w:t>C</w:t>
        </w:r>
        <w:r w:rsidR="0061161C" w:rsidRPr="0061161C">
          <w:rPr>
            <w:rStyle w:val="ae"/>
            <w:rFonts w:ascii="Times New Roman" w:hAnsi="Times New Roman" w:cs="Times New Roman"/>
            <w:i/>
            <w:smallCaps w:val="0"/>
            <w:noProof/>
            <w:sz w:val="24"/>
            <w:szCs w:val="24"/>
            <w:vertAlign w:val="subscript"/>
          </w:rPr>
          <w:t>PD</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_Toc385082716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111</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7" w:history="1">
        <w:r w:rsidR="0061161C" w:rsidRPr="0061161C">
          <w:rPr>
            <w:rStyle w:val="ae"/>
            <w:rFonts w:ascii="Times New Roman" w:eastAsia="SimSun" w:hAnsi="Times New Roman" w:cs="Times New Roman"/>
            <w:smallCaps w:val="0"/>
            <w:noProof/>
            <w:sz w:val="24"/>
            <w:szCs w:val="24"/>
          </w:rPr>
          <w:t xml:space="preserve">Table </w:t>
        </w:r>
        <w:r w:rsidR="0061161C" w:rsidRPr="0061161C">
          <w:rPr>
            <w:rStyle w:val="ae"/>
            <w:rFonts w:ascii="Times New Roman" w:hAnsi="Times New Roman" w:cs="Times New Roman"/>
            <w:smallCaps w:val="0"/>
            <w:noProof/>
            <w:sz w:val="24"/>
            <w:szCs w:val="24"/>
          </w:rPr>
          <w:t>4.</w:t>
        </w:r>
        <w:r w:rsidR="0061161C" w:rsidRPr="0061161C">
          <w:rPr>
            <w:rStyle w:val="ae"/>
            <w:rFonts w:ascii="Times New Roman" w:eastAsia="SimSun" w:hAnsi="Times New Roman" w:cs="Times New Roman"/>
            <w:smallCaps w:val="0"/>
            <w:noProof/>
            <w:sz w:val="24"/>
            <w:szCs w:val="24"/>
          </w:rPr>
          <w:t xml:space="preserve">5: </w:t>
        </w:r>
        <w:r w:rsidR="0061161C" w:rsidRPr="0061161C">
          <w:rPr>
            <w:rStyle w:val="ae"/>
            <w:rFonts w:ascii="Times New Roman" w:hAnsi="Times New Roman" w:cs="Times New Roman"/>
            <w:smallCaps w:val="0"/>
            <w:noProof/>
            <w:sz w:val="24"/>
            <w:szCs w:val="24"/>
          </w:rPr>
          <w:t xml:space="preserve">Sensitivity analysis result on </w:t>
        </w:r>
        <w:r w:rsidR="0061161C" w:rsidRPr="0061161C">
          <w:rPr>
            <w:rStyle w:val="ae"/>
            <w:rFonts w:ascii="Times New Roman" w:eastAsia="SimSun" w:hAnsi="Times New Roman" w:cs="Times New Roman"/>
            <w:i/>
            <w:smallCaps w:val="0"/>
            <w:noProof/>
            <w:sz w:val="24"/>
            <w:szCs w:val="24"/>
          </w:rPr>
          <w:t>C</w:t>
        </w:r>
        <w:r w:rsidR="0061161C" w:rsidRPr="0061161C">
          <w:rPr>
            <w:rStyle w:val="ae"/>
            <w:rFonts w:ascii="Times New Roman" w:eastAsia="SimSun" w:hAnsi="Times New Roman" w:cs="Times New Roman"/>
            <w:i/>
            <w:smallCaps w:val="0"/>
            <w:noProof/>
            <w:sz w:val="24"/>
            <w:szCs w:val="24"/>
            <w:vertAlign w:val="subscript"/>
          </w:rPr>
          <w:t>I</w:t>
        </w:r>
        <w:r w:rsidR="0061161C" w:rsidRPr="0061161C">
          <w:rPr>
            <w:rStyle w:val="ae"/>
            <w:rFonts w:ascii="Times New Roman" w:eastAsia="SimSun" w:hAnsi="Times New Roman" w:cs="Times New Roman"/>
            <w:smallCaps w:val="0"/>
            <w:noProof/>
            <w:sz w:val="24"/>
            <w:szCs w:val="24"/>
          </w:rPr>
          <w:t>/</w:t>
        </w:r>
        <w:r w:rsidR="0061161C" w:rsidRPr="0061161C">
          <w:rPr>
            <w:rStyle w:val="ae"/>
            <w:rFonts w:ascii="Times New Roman" w:eastAsia="SimSun" w:hAnsi="Times New Roman" w:cs="Times New Roman"/>
            <w:i/>
            <w:smallCaps w:val="0"/>
            <w:noProof/>
            <w:sz w:val="24"/>
            <w:szCs w:val="24"/>
          </w:rPr>
          <w:t>C</w:t>
        </w:r>
        <w:r w:rsidR="0061161C" w:rsidRPr="0061161C">
          <w:rPr>
            <w:rStyle w:val="ae"/>
            <w:rFonts w:ascii="Times New Roman" w:eastAsia="SimSun" w:hAnsi="Times New Roman" w:cs="Times New Roman"/>
            <w:i/>
            <w:smallCaps w:val="0"/>
            <w:noProof/>
            <w:sz w:val="24"/>
            <w:szCs w:val="24"/>
            <w:vertAlign w:val="subscript"/>
          </w:rPr>
          <w:t>PD</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_Toc385082717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112</w:t>
        </w:r>
        <w:r w:rsidRPr="0061161C">
          <w:rPr>
            <w:rFonts w:ascii="Times New Roman" w:hAnsi="Times New Roman" w:cs="Times New Roman"/>
            <w:smallCaps w:val="0"/>
            <w:noProof/>
            <w:webHidden/>
            <w:sz w:val="24"/>
            <w:szCs w:val="24"/>
          </w:rPr>
          <w:fldChar w:fldCharType="end"/>
        </w:r>
      </w:hyperlink>
    </w:p>
    <w:p w:rsidR="0061161C" w:rsidRPr="0061161C" w:rsidRDefault="002E0624" w:rsidP="0061161C">
      <w:pPr>
        <w:pStyle w:val="af1"/>
        <w:tabs>
          <w:tab w:val="right" w:leader="dot" w:pos="8630"/>
        </w:tabs>
        <w:spacing w:line="480" w:lineRule="auto"/>
        <w:rPr>
          <w:rFonts w:ascii="Times New Roman" w:hAnsi="Times New Roman" w:cs="Times New Roman"/>
          <w:smallCaps w:val="0"/>
          <w:noProof/>
          <w:kern w:val="2"/>
          <w:sz w:val="24"/>
          <w:szCs w:val="24"/>
          <w:lang w:eastAsia="zh-CN"/>
        </w:rPr>
      </w:pPr>
      <w:hyperlink w:anchor="_Toc385082718" w:history="1">
        <w:r w:rsidR="0061161C" w:rsidRPr="0061161C">
          <w:rPr>
            <w:rStyle w:val="ae"/>
            <w:rFonts w:ascii="Times New Roman" w:hAnsi="Times New Roman" w:cs="Times New Roman"/>
            <w:smallCaps w:val="0"/>
            <w:noProof/>
            <w:sz w:val="24"/>
            <w:szCs w:val="24"/>
          </w:rPr>
          <w:t>Table 5.1: The optimal condition-based maintenance policy</w:t>
        </w:r>
        <w:r w:rsidR="0061161C" w:rsidRPr="0061161C">
          <w:rPr>
            <w:rFonts w:ascii="Times New Roman" w:hAnsi="Times New Roman" w:cs="Times New Roman"/>
            <w:smallCaps w:val="0"/>
            <w:noProof/>
            <w:webHidden/>
            <w:sz w:val="24"/>
            <w:szCs w:val="24"/>
          </w:rPr>
          <w:tab/>
        </w:r>
        <w:r w:rsidRPr="0061161C">
          <w:rPr>
            <w:rFonts w:ascii="Times New Roman" w:hAnsi="Times New Roman" w:cs="Times New Roman"/>
            <w:smallCaps w:val="0"/>
            <w:noProof/>
            <w:webHidden/>
            <w:sz w:val="24"/>
            <w:szCs w:val="24"/>
          </w:rPr>
          <w:fldChar w:fldCharType="begin"/>
        </w:r>
        <w:r w:rsidR="0061161C" w:rsidRPr="0061161C">
          <w:rPr>
            <w:rFonts w:ascii="Times New Roman" w:hAnsi="Times New Roman" w:cs="Times New Roman"/>
            <w:smallCaps w:val="0"/>
            <w:noProof/>
            <w:webHidden/>
            <w:sz w:val="24"/>
            <w:szCs w:val="24"/>
          </w:rPr>
          <w:instrText xml:space="preserve"> PAGEREF _Toc385082718 \h </w:instrText>
        </w:r>
        <w:r w:rsidRPr="0061161C">
          <w:rPr>
            <w:rFonts w:ascii="Times New Roman" w:hAnsi="Times New Roman" w:cs="Times New Roman"/>
            <w:smallCaps w:val="0"/>
            <w:noProof/>
            <w:webHidden/>
            <w:sz w:val="24"/>
            <w:szCs w:val="24"/>
          </w:rPr>
        </w:r>
        <w:r w:rsidRPr="0061161C">
          <w:rPr>
            <w:rFonts w:ascii="Times New Roman" w:hAnsi="Times New Roman" w:cs="Times New Roman"/>
            <w:smallCaps w:val="0"/>
            <w:noProof/>
            <w:webHidden/>
            <w:sz w:val="24"/>
            <w:szCs w:val="24"/>
          </w:rPr>
          <w:fldChar w:fldCharType="separate"/>
        </w:r>
        <w:r w:rsidR="00A64B61">
          <w:rPr>
            <w:rFonts w:ascii="Times New Roman" w:hAnsi="Times New Roman" w:cs="Times New Roman"/>
            <w:smallCaps w:val="0"/>
            <w:noProof/>
            <w:webHidden/>
            <w:sz w:val="24"/>
            <w:szCs w:val="24"/>
          </w:rPr>
          <w:t>125</w:t>
        </w:r>
        <w:r w:rsidRPr="0061161C">
          <w:rPr>
            <w:rFonts w:ascii="Times New Roman" w:hAnsi="Times New Roman" w:cs="Times New Roman"/>
            <w:smallCaps w:val="0"/>
            <w:noProof/>
            <w:webHidden/>
            <w:sz w:val="24"/>
            <w:szCs w:val="24"/>
          </w:rPr>
          <w:fldChar w:fldCharType="end"/>
        </w:r>
      </w:hyperlink>
    </w:p>
    <w:p w:rsidR="00F0521A" w:rsidRPr="0061161C" w:rsidRDefault="002E0624" w:rsidP="0061161C">
      <w:pPr>
        <w:spacing w:after="0" w:line="480" w:lineRule="auto"/>
        <w:rPr>
          <w:rFonts w:ascii="Times New Roman" w:hAnsi="Times New Roman" w:cs="Times New Roman"/>
          <w:sz w:val="24"/>
          <w:szCs w:val="24"/>
        </w:rPr>
        <w:sectPr w:rsidR="00F0521A" w:rsidRPr="0061161C" w:rsidSect="00C45572">
          <w:footerReference w:type="default" r:id="rId9"/>
          <w:pgSz w:w="12240" w:h="15840"/>
          <w:pgMar w:top="1440" w:right="1440" w:bottom="1440" w:left="2160" w:header="720" w:footer="720" w:gutter="0"/>
          <w:pgNumType w:fmt="lowerRoman" w:start="4"/>
          <w:cols w:space="720"/>
          <w:docGrid w:linePitch="360"/>
        </w:sectPr>
      </w:pPr>
      <w:r w:rsidRPr="0061161C">
        <w:rPr>
          <w:rFonts w:ascii="Times New Roman" w:hAnsi="Times New Roman" w:cs="Times New Roman"/>
          <w:sz w:val="24"/>
          <w:szCs w:val="24"/>
        </w:rPr>
        <w:fldChar w:fldCharType="end"/>
      </w:r>
    </w:p>
    <w:p w:rsidR="00CE4458" w:rsidRPr="00AA7D59" w:rsidRDefault="00CE4458" w:rsidP="00A6285A">
      <w:pPr>
        <w:pStyle w:val="1"/>
      </w:pPr>
      <w:bookmarkStart w:id="8" w:name="_Toc340607469"/>
      <w:bookmarkStart w:id="9" w:name="_Toc385082118"/>
      <w:r w:rsidRPr="00AA7D59">
        <w:lastRenderedPageBreak/>
        <w:t>Chapter 1</w:t>
      </w:r>
      <w:r w:rsidR="00CB3738">
        <w:t>:</w:t>
      </w:r>
      <w:r w:rsidRPr="00AA7D59">
        <w:t xml:space="preserve"> Introduction</w:t>
      </w:r>
      <w:bookmarkEnd w:id="8"/>
      <w:bookmarkEnd w:id="9"/>
    </w:p>
    <w:p w:rsidR="00E009B6" w:rsidRPr="00AA7D59" w:rsidRDefault="000161B4" w:rsidP="00844FB9">
      <w:pPr>
        <w:widowControl w:val="0"/>
        <w:spacing w:after="0" w:line="480" w:lineRule="auto"/>
        <w:ind w:firstLine="360"/>
        <w:jc w:val="both"/>
        <w:rPr>
          <w:rFonts w:ascii="Times New Roman" w:hAnsi="Times New Roman" w:cs="Times New Roman"/>
          <w:sz w:val="24"/>
          <w:szCs w:val="24"/>
          <w:lang w:eastAsia="zh-CN"/>
        </w:rPr>
      </w:pPr>
      <w:r w:rsidRPr="00AA7D59">
        <w:rPr>
          <w:rFonts w:ascii="Times New Roman" w:hAnsi="Times New Roman" w:cs="Times New Roman"/>
          <w:sz w:val="24"/>
          <w:szCs w:val="24"/>
          <w:lang w:eastAsia="zh-CN"/>
        </w:rPr>
        <w:t xml:space="preserve">The rapid development of novel and evolving technologies brings a broad set of reliability challenges. </w:t>
      </w:r>
      <w:r w:rsidR="00E009B6" w:rsidRPr="00AA7D59">
        <w:rPr>
          <w:rFonts w:ascii="Times New Roman" w:hAnsi="Times New Roman" w:cs="Times New Roman"/>
          <w:sz w:val="24"/>
          <w:szCs w:val="24"/>
          <w:lang w:eastAsia="zh-CN"/>
        </w:rPr>
        <w:t xml:space="preserve">Many aspects of product design and manufacturing </w:t>
      </w:r>
      <w:r w:rsidRPr="00AA7D59">
        <w:rPr>
          <w:rFonts w:ascii="Times New Roman" w:hAnsi="Times New Roman" w:cs="Times New Roman"/>
          <w:sz w:val="24"/>
          <w:szCs w:val="24"/>
          <w:lang w:eastAsia="zh-CN"/>
        </w:rPr>
        <w:t>are undergoing dramatic changes, which</w:t>
      </w:r>
      <w:r w:rsidR="00773FC4" w:rsidRPr="00AA7D59">
        <w:rPr>
          <w:rFonts w:ascii="Times New Roman" w:hAnsi="Times New Roman" w:cs="Times New Roman"/>
          <w:sz w:val="24"/>
          <w:szCs w:val="24"/>
          <w:lang w:eastAsia="zh-CN"/>
        </w:rPr>
        <w:t xml:space="preserve"> </w:t>
      </w:r>
      <w:r w:rsidRPr="00AA7D59">
        <w:rPr>
          <w:rFonts w:ascii="Times New Roman" w:hAnsi="Times New Roman" w:cs="Times New Roman"/>
          <w:sz w:val="24"/>
          <w:szCs w:val="24"/>
          <w:lang w:eastAsia="zh-CN"/>
        </w:rPr>
        <w:t>has a huge impact on product reliability</w:t>
      </w:r>
      <w:r w:rsidR="00773FC4" w:rsidRPr="00AA7D59">
        <w:rPr>
          <w:rFonts w:ascii="Times New Roman" w:hAnsi="Times New Roman" w:cs="Times New Roman"/>
          <w:sz w:val="24"/>
          <w:szCs w:val="24"/>
          <w:lang w:eastAsia="zh-CN"/>
        </w:rPr>
        <w:t xml:space="preserve">. Even though the performance and complexity of products are </w:t>
      </w:r>
      <w:r w:rsidR="00D51CAA" w:rsidRPr="00AA7D59">
        <w:rPr>
          <w:rFonts w:ascii="Times New Roman" w:hAnsi="Times New Roman" w:cs="Times New Roman"/>
          <w:sz w:val="24"/>
          <w:szCs w:val="24"/>
          <w:lang w:eastAsia="zh-CN"/>
        </w:rPr>
        <w:t>increasing</w:t>
      </w:r>
      <w:r w:rsidR="00773FC4" w:rsidRPr="00AA7D59">
        <w:rPr>
          <w:rFonts w:ascii="Times New Roman" w:hAnsi="Times New Roman" w:cs="Times New Roman"/>
          <w:sz w:val="24"/>
          <w:szCs w:val="24"/>
          <w:lang w:eastAsia="zh-CN"/>
        </w:rPr>
        <w:t>, customers</w:t>
      </w:r>
      <w:r w:rsidR="004B5A88" w:rsidRPr="00AA7D59">
        <w:rPr>
          <w:rFonts w:ascii="Times New Roman" w:hAnsi="Times New Roman" w:cs="Times New Roman"/>
          <w:sz w:val="24"/>
          <w:szCs w:val="24"/>
          <w:lang w:eastAsia="zh-CN"/>
        </w:rPr>
        <w:t xml:space="preserve"> have never lowered their</w:t>
      </w:r>
      <w:r w:rsidR="00773FC4" w:rsidRPr="00AA7D59">
        <w:rPr>
          <w:rFonts w:ascii="Times New Roman" w:hAnsi="Times New Roman" w:cs="Times New Roman"/>
          <w:sz w:val="24"/>
          <w:szCs w:val="24"/>
          <w:lang w:eastAsia="zh-CN"/>
        </w:rPr>
        <w:t xml:space="preserve"> expectation on </w:t>
      </w:r>
      <w:r w:rsidR="004B5A88" w:rsidRPr="00AA7D59">
        <w:rPr>
          <w:rFonts w:ascii="Times New Roman" w:hAnsi="Times New Roman" w:cs="Times New Roman"/>
          <w:sz w:val="24"/>
          <w:szCs w:val="24"/>
          <w:lang w:eastAsia="zh-CN"/>
        </w:rPr>
        <w:t>product</w:t>
      </w:r>
      <w:r w:rsidR="00773FC4" w:rsidRPr="00AA7D59">
        <w:rPr>
          <w:rFonts w:ascii="Times New Roman" w:hAnsi="Times New Roman" w:cs="Times New Roman"/>
          <w:sz w:val="24"/>
          <w:szCs w:val="24"/>
          <w:lang w:eastAsia="zh-CN"/>
        </w:rPr>
        <w:t xml:space="preserve"> quality and reliability.</w:t>
      </w:r>
      <w:r w:rsidR="00D51CAA" w:rsidRPr="00AA7D59">
        <w:rPr>
          <w:rFonts w:ascii="Times New Roman" w:hAnsi="Times New Roman" w:cs="Times New Roman"/>
          <w:sz w:val="24"/>
          <w:szCs w:val="24"/>
          <w:lang w:eastAsia="zh-CN"/>
        </w:rPr>
        <w:t xml:space="preserve"> </w:t>
      </w:r>
      <w:r w:rsidR="00FE0A7A" w:rsidRPr="00AA7D59">
        <w:rPr>
          <w:rFonts w:ascii="Times New Roman" w:hAnsi="Times New Roman" w:cs="Times New Roman"/>
          <w:sz w:val="24"/>
          <w:szCs w:val="24"/>
          <w:lang w:eastAsia="zh-CN"/>
        </w:rPr>
        <w:t>T</w:t>
      </w:r>
      <w:r w:rsidR="00D51CAA" w:rsidRPr="00AA7D59">
        <w:rPr>
          <w:rFonts w:ascii="Times New Roman" w:hAnsi="Times New Roman" w:cs="Times New Roman"/>
          <w:sz w:val="24"/>
          <w:szCs w:val="24"/>
          <w:lang w:eastAsia="zh-CN"/>
        </w:rPr>
        <w:t xml:space="preserve">he downscaling trend in </w:t>
      </w:r>
      <w:r w:rsidR="00CE6F4A">
        <w:rPr>
          <w:rFonts w:ascii="Times New Roman" w:hAnsi="Times New Roman" w:cs="Times New Roman"/>
          <w:sz w:val="24"/>
          <w:szCs w:val="24"/>
          <w:lang w:eastAsia="zh-CN"/>
        </w:rPr>
        <w:t xml:space="preserve">the </w:t>
      </w:r>
      <w:r w:rsidR="00D51CAA" w:rsidRPr="00AA7D59">
        <w:rPr>
          <w:rFonts w:ascii="Times New Roman" w:hAnsi="Times New Roman" w:cs="Times New Roman"/>
          <w:sz w:val="24"/>
          <w:szCs w:val="24"/>
          <w:lang w:eastAsia="zh-CN"/>
        </w:rPr>
        <w:t xml:space="preserve">semiconductor </w:t>
      </w:r>
      <w:r w:rsidR="00CE6F4A">
        <w:rPr>
          <w:rFonts w:ascii="Times New Roman" w:hAnsi="Times New Roman" w:cs="Times New Roman"/>
          <w:sz w:val="24"/>
          <w:szCs w:val="24"/>
          <w:lang w:eastAsia="zh-CN"/>
        </w:rPr>
        <w:t>industry</w:t>
      </w:r>
      <w:r w:rsidR="00D51CAA" w:rsidRPr="00AA7D59">
        <w:rPr>
          <w:rFonts w:ascii="Times New Roman" w:hAnsi="Times New Roman" w:cs="Times New Roman"/>
          <w:sz w:val="24"/>
          <w:szCs w:val="24"/>
          <w:lang w:eastAsia="zh-CN"/>
        </w:rPr>
        <w:t xml:space="preserve"> greatly increases the complexity in design, manufacturing</w:t>
      </w:r>
      <w:r w:rsidR="00CE6F4A">
        <w:rPr>
          <w:rFonts w:ascii="Times New Roman" w:hAnsi="Times New Roman" w:cs="Times New Roman"/>
          <w:sz w:val="24"/>
          <w:szCs w:val="24"/>
          <w:lang w:eastAsia="zh-CN"/>
        </w:rPr>
        <w:t>,</w:t>
      </w:r>
      <w:r w:rsidR="00D51CAA" w:rsidRPr="00AA7D59">
        <w:rPr>
          <w:rFonts w:ascii="Times New Roman" w:hAnsi="Times New Roman" w:cs="Times New Roman"/>
          <w:sz w:val="24"/>
          <w:szCs w:val="24"/>
          <w:lang w:eastAsia="zh-CN"/>
        </w:rPr>
        <w:t xml:space="preserve"> and</w:t>
      </w:r>
      <w:r w:rsidR="00A63040" w:rsidRPr="00AA7D59">
        <w:rPr>
          <w:rFonts w:ascii="Times New Roman" w:hAnsi="Times New Roman" w:cs="Times New Roman"/>
          <w:sz w:val="24"/>
          <w:szCs w:val="24"/>
          <w:lang w:eastAsia="zh-CN"/>
        </w:rPr>
        <w:t xml:space="preserve"> </w:t>
      </w:r>
      <w:r w:rsidR="00D51CAA" w:rsidRPr="00AA7D59">
        <w:rPr>
          <w:rFonts w:ascii="Times New Roman" w:hAnsi="Times New Roman" w:cs="Times New Roman"/>
          <w:sz w:val="24"/>
          <w:szCs w:val="24"/>
          <w:lang w:eastAsia="zh-CN"/>
        </w:rPr>
        <w:t>packaging</w:t>
      </w:r>
      <w:r w:rsidR="00A63040" w:rsidRPr="00AA7D59">
        <w:rPr>
          <w:rFonts w:ascii="Times New Roman" w:hAnsi="Times New Roman" w:cs="Times New Roman"/>
          <w:sz w:val="24"/>
          <w:szCs w:val="24"/>
          <w:lang w:eastAsia="zh-CN"/>
        </w:rPr>
        <w:t xml:space="preserve">. </w:t>
      </w:r>
      <w:r w:rsidR="001E6F5F">
        <w:rPr>
          <w:rFonts w:ascii="Times New Roman" w:hAnsi="Times New Roman" w:cs="Times New Roman"/>
          <w:sz w:val="24"/>
          <w:szCs w:val="24"/>
          <w:lang w:eastAsia="zh-CN"/>
        </w:rPr>
        <w:t>R</w:t>
      </w:r>
      <w:r w:rsidR="00841A8B" w:rsidRPr="00AA7D59">
        <w:rPr>
          <w:rFonts w:ascii="Times New Roman" w:hAnsi="Times New Roman" w:cs="Times New Roman"/>
          <w:sz w:val="24"/>
          <w:szCs w:val="24"/>
          <w:lang w:eastAsia="zh-CN"/>
        </w:rPr>
        <w:t>eliability is</w:t>
      </w:r>
      <w:r w:rsidR="00D2590F" w:rsidRPr="00AA7D59">
        <w:rPr>
          <w:rFonts w:ascii="Times New Roman" w:hAnsi="Times New Roman" w:cs="Times New Roman"/>
          <w:sz w:val="24"/>
          <w:szCs w:val="24"/>
          <w:lang w:eastAsia="zh-CN"/>
        </w:rPr>
        <w:t xml:space="preserve"> always</w:t>
      </w:r>
      <w:r w:rsidR="00841A8B" w:rsidRPr="00AA7D59">
        <w:rPr>
          <w:rFonts w:ascii="Times New Roman" w:hAnsi="Times New Roman" w:cs="Times New Roman"/>
          <w:sz w:val="24"/>
          <w:szCs w:val="24"/>
          <w:lang w:eastAsia="zh-CN"/>
        </w:rPr>
        <w:t xml:space="preserve"> a </w:t>
      </w:r>
      <w:r w:rsidR="00CE6F4A">
        <w:rPr>
          <w:rFonts w:ascii="Times New Roman" w:hAnsi="Times New Roman" w:cs="Times New Roman"/>
          <w:sz w:val="24"/>
          <w:szCs w:val="24"/>
          <w:lang w:eastAsia="zh-CN"/>
        </w:rPr>
        <w:t xml:space="preserve">critical </w:t>
      </w:r>
      <w:r w:rsidR="00841A8B" w:rsidRPr="00AA7D59">
        <w:rPr>
          <w:rFonts w:ascii="Times New Roman" w:hAnsi="Times New Roman" w:cs="Times New Roman"/>
          <w:sz w:val="24"/>
          <w:szCs w:val="24"/>
          <w:lang w:eastAsia="zh-CN"/>
        </w:rPr>
        <w:t xml:space="preserve">factor that </w:t>
      </w:r>
      <w:r w:rsidR="00D2590F" w:rsidRPr="00AA7D59">
        <w:rPr>
          <w:rFonts w:ascii="Times New Roman" w:hAnsi="Times New Roman" w:cs="Times New Roman"/>
          <w:sz w:val="24"/>
          <w:szCs w:val="24"/>
          <w:lang w:eastAsia="zh-CN"/>
        </w:rPr>
        <w:t>manufacturers can</w:t>
      </w:r>
      <w:r w:rsidR="00CE6F4A">
        <w:rPr>
          <w:rFonts w:ascii="Times New Roman" w:hAnsi="Times New Roman" w:cs="Times New Roman"/>
          <w:sz w:val="24"/>
          <w:szCs w:val="24"/>
          <w:lang w:eastAsia="zh-CN"/>
        </w:rPr>
        <w:t>no</w:t>
      </w:r>
      <w:r w:rsidR="00D2590F" w:rsidRPr="00AA7D59">
        <w:rPr>
          <w:rFonts w:ascii="Times New Roman" w:hAnsi="Times New Roman" w:cs="Times New Roman"/>
          <w:sz w:val="24"/>
          <w:szCs w:val="24"/>
          <w:lang w:eastAsia="zh-CN"/>
        </w:rPr>
        <w:t xml:space="preserve">t ignore, </w:t>
      </w:r>
      <w:r w:rsidR="00692297">
        <w:rPr>
          <w:rFonts w:ascii="Times New Roman" w:hAnsi="Times New Roman" w:cs="Times New Roman"/>
          <w:sz w:val="24"/>
          <w:szCs w:val="24"/>
          <w:lang w:eastAsia="zh-CN"/>
        </w:rPr>
        <w:t>with an aim</w:t>
      </w:r>
      <w:r w:rsidR="00A63040" w:rsidRPr="00AA7D59">
        <w:rPr>
          <w:rFonts w:ascii="Times New Roman" w:hAnsi="Times New Roman" w:cs="Times New Roman"/>
          <w:sz w:val="24"/>
          <w:szCs w:val="24"/>
          <w:lang w:eastAsia="zh-CN"/>
        </w:rPr>
        <w:t xml:space="preserve"> to increase their market share</w:t>
      </w:r>
      <w:r w:rsidR="00841A8B" w:rsidRPr="00AA7D59">
        <w:rPr>
          <w:rFonts w:ascii="Times New Roman" w:hAnsi="Times New Roman" w:cs="Times New Roman"/>
          <w:sz w:val="24"/>
          <w:szCs w:val="24"/>
          <w:lang w:eastAsia="zh-CN"/>
        </w:rPr>
        <w:t xml:space="preserve"> and make profit</w:t>
      </w:r>
      <w:r w:rsidR="00A63040" w:rsidRPr="00AA7D59">
        <w:rPr>
          <w:rFonts w:ascii="Times New Roman" w:hAnsi="Times New Roman" w:cs="Times New Roman"/>
          <w:sz w:val="24"/>
          <w:szCs w:val="24"/>
          <w:lang w:eastAsia="zh-CN"/>
        </w:rPr>
        <w:t>.</w:t>
      </w:r>
      <w:r w:rsidR="00FE0A7A" w:rsidRPr="00AA7D59">
        <w:rPr>
          <w:rFonts w:ascii="Times New Roman" w:hAnsi="Times New Roman" w:cs="Times New Roman"/>
          <w:sz w:val="24"/>
          <w:szCs w:val="24"/>
          <w:lang w:eastAsia="zh-CN"/>
        </w:rPr>
        <w:t xml:space="preserve"> </w:t>
      </w:r>
      <w:r w:rsidR="00A63040" w:rsidRPr="00AA7D59">
        <w:rPr>
          <w:rFonts w:ascii="Times New Roman" w:hAnsi="Times New Roman" w:cs="Times New Roman"/>
          <w:sz w:val="24"/>
          <w:szCs w:val="24"/>
          <w:lang w:eastAsia="zh-CN"/>
        </w:rPr>
        <w:t xml:space="preserve">As the market demand continues to push product performance to its technological limits, </w:t>
      </w:r>
      <w:r w:rsidR="00844FB9" w:rsidRPr="00AA7D59">
        <w:rPr>
          <w:rFonts w:ascii="Times New Roman" w:hAnsi="Times New Roman" w:cs="Times New Roman"/>
          <w:sz w:val="24"/>
          <w:szCs w:val="24"/>
          <w:lang w:eastAsia="zh-CN"/>
        </w:rPr>
        <w:t>we need to find the tradeoff between product performance and lifetime according to the needs of different market segments.</w:t>
      </w:r>
      <w:r w:rsidR="00AA1169" w:rsidRPr="00AA7D59">
        <w:rPr>
          <w:rFonts w:ascii="Times New Roman" w:hAnsi="Times New Roman" w:cs="Times New Roman"/>
          <w:sz w:val="24"/>
          <w:szCs w:val="24"/>
          <w:lang w:eastAsia="zh-CN"/>
        </w:rPr>
        <w:t xml:space="preserve"> </w:t>
      </w:r>
    </w:p>
    <w:p w:rsidR="006A45DE" w:rsidRPr="00AA7D59" w:rsidRDefault="003D4839" w:rsidP="00556CD6">
      <w:pPr>
        <w:widowControl w:val="0"/>
        <w:spacing w:after="0" w:line="480" w:lineRule="auto"/>
        <w:ind w:firstLine="360"/>
        <w:jc w:val="both"/>
        <w:rPr>
          <w:rFonts w:ascii="Times New Roman" w:hAnsi="Times New Roman" w:cs="Times New Roman"/>
          <w:sz w:val="24"/>
          <w:szCs w:val="24"/>
          <w:lang w:eastAsia="zh-CN"/>
        </w:rPr>
      </w:pPr>
      <w:r w:rsidRPr="00AA7D59">
        <w:rPr>
          <w:rFonts w:ascii="Times New Roman" w:hAnsi="Times New Roman" w:cs="Times New Roman"/>
          <w:sz w:val="24"/>
          <w:szCs w:val="24"/>
          <w:lang w:eastAsia="zh-CN"/>
        </w:rPr>
        <w:t>To be most effective, r</w:t>
      </w:r>
      <w:r w:rsidR="0065561E" w:rsidRPr="00AA7D59">
        <w:rPr>
          <w:rFonts w:ascii="Times New Roman" w:hAnsi="Times New Roman" w:cs="Times New Roman"/>
          <w:sz w:val="24"/>
          <w:szCs w:val="24"/>
          <w:lang w:eastAsia="zh-CN"/>
        </w:rPr>
        <w:t>eliability should be taken into account in the design stage of a product</w:t>
      </w:r>
      <w:r w:rsidRPr="00AA7D59">
        <w:rPr>
          <w:rFonts w:ascii="Times New Roman" w:hAnsi="Times New Roman" w:cs="Times New Roman"/>
          <w:sz w:val="24"/>
          <w:szCs w:val="24"/>
          <w:lang w:eastAsia="zh-CN"/>
        </w:rPr>
        <w:t xml:space="preserve"> and consistently throughout the entire </w:t>
      </w:r>
      <w:r w:rsidR="00CE6F4A">
        <w:rPr>
          <w:rFonts w:ascii="Times New Roman" w:hAnsi="Times New Roman" w:cs="Times New Roman"/>
          <w:sz w:val="24"/>
          <w:szCs w:val="24"/>
          <w:lang w:eastAsia="zh-CN"/>
        </w:rPr>
        <w:t>lifetime</w:t>
      </w:r>
      <w:r w:rsidRPr="00AA7D59">
        <w:rPr>
          <w:rFonts w:ascii="Times New Roman" w:hAnsi="Times New Roman" w:cs="Times New Roman"/>
          <w:sz w:val="24"/>
          <w:szCs w:val="24"/>
          <w:lang w:eastAsia="zh-CN"/>
        </w:rPr>
        <w:t>.</w:t>
      </w:r>
      <w:r w:rsidR="00632B11" w:rsidRPr="00AA7D59">
        <w:rPr>
          <w:rFonts w:ascii="Times New Roman" w:hAnsi="Times New Roman" w:cs="Times New Roman"/>
          <w:sz w:val="24"/>
          <w:szCs w:val="24"/>
          <w:lang w:eastAsia="zh-CN"/>
        </w:rPr>
        <w:t xml:space="preserve"> Otherwise, companies or manufacturers will suffer </w:t>
      </w:r>
      <w:r w:rsidR="00692297">
        <w:rPr>
          <w:rFonts w:ascii="Times New Roman" w:hAnsi="Times New Roman" w:cs="Times New Roman"/>
          <w:sz w:val="24"/>
          <w:szCs w:val="24"/>
          <w:lang w:eastAsia="zh-CN"/>
        </w:rPr>
        <w:t xml:space="preserve">a </w:t>
      </w:r>
      <w:r w:rsidR="00632B11" w:rsidRPr="00AA7D59">
        <w:rPr>
          <w:rFonts w:ascii="Times New Roman" w:hAnsi="Times New Roman" w:cs="Times New Roman"/>
          <w:sz w:val="24"/>
          <w:szCs w:val="24"/>
          <w:lang w:eastAsia="zh-CN"/>
        </w:rPr>
        <w:t xml:space="preserve">huge loss if any reliability problem happens to their products, both in profitability and reputation. </w:t>
      </w:r>
      <w:r w:rsidR="00FE0A7A" w:rsidRPr="00AA7D59">
        <w:rPr>
          <w:rFonts w:ascii="Times New Roman" w:hAnsi="Times New Roman" w:cs="Times New Roman"/>
          <w:sz w:val="24"/>
          <w:szCs w:val="24"/>
          <w:lang w:eastAsia="zh-CN"/>
        </w:rPr>
        <w:t xml:space="preserve">Reliability has a great </w:t>
      </w:r>
      <w:r w:rsidR="00692297">
        <w:rPr>
          <w:rFonts w:ascii="Times New Roman" w:hAnsi="Times New Roman" w:cs="Times New Roman"/>
          <w:sz w:val="24"/>
          <w:szCs w:val="24"/>
          <w:lang w:eastAsia="zh-CN"/>
        </w:rPr>
        <w:t>impact</w:t>
      </w:r>
      <w:r w:rsidR="00692297" w:rsidRPr="00AA7D59">
        <w:rPr>
          <w:rFonts w:ascii="Times New Roman" w:hAnsi="Times New Roman" w:cs="Times New Roman"/>
          <w:sz w:val="24"/>
          <w:szCs w:val="24"/>
          <w:lang w:eastAsia="zh-CN"/>
        </w:rPr>
        <w:t xml:space="preserve"> </w:t>
      </w:r>
      <w:r w:rsidR="00FE0A7A" w:rsidRPr="00AA7D59">
        <w:rPr>
          <w:rFonts w:ascii="Times New Roman" w:hAnsi="Times New Roman" w:cs="Times New Roman"/>
          <w:sz w:val="24"/>
          <w:szCs w:val="24"/>
          <w:lang w:eastAsia="zh-CN"/>
        </w:rPr>
        <w:t xml:space="preserve">on the consumers’ perception of a manufacturer. For example, consumers’ experience with car recalls, repairs and warranties will affect the future sales of that manufacturer </w:t>
      </w:r>
      <w:r w:rsidR="002E0624" w:rsidRPr="00AA7D59">
        <w:rPr>
          <w:rFonts w:ascii="Times New Roman" w:hAnsi="Times New Roman" w:cs="Times New Roman"/>
          <w:sz w:val="24"/>
          <w:szCs w:val="24"/>
          <w:lang w:eastAsia="zh-CN"/>
        </w:rPr>
        <w:fldChar w:fldCharType="begin"/>
      </w:r>
      <w:r w:rsidR="00632B11" w:rsidRPr="00AA7D59">
        <w:rPr>
          <w:rFonts w:ascii="Times New Roman" w:hAnsi="Times New Roman" w:cs="Times New Roman"/>
          <w:sz w:val="24"/>
          <w:szCs w:val="24"/>
          <w:lang w:eastAsia="zh-CN"/>
        </w:rPr>
        <w:instrText xml:space="preserve"> ADDIN EN.CITE &lt;EndNote&gt;&lt;Cite&gt;&lt;Author&gt;Elsayed&lt;/Author&gt;&lt;Year&gt;1996&lt;/Year&gt;&lt;IDText&gt;Reliability Engineering&lt;/IDText&gt;&lt;DisplayText&gt;[1]&lt;/DisplayText&gt;&lt;record&gt;&lt;titles&gt;&lt;title&gt;&lt;style face="italic" font="default" size="100%"&gt;Reliability Engineering&lt;/style&gt;&lt;/title&gt;&lt;/titles&gt;&lt;contributors&gt;&lt;authors&gt;&lt;author&gt;Elsayed, Elsayed A.&lt;/author&gt;&lt;/authors&gt;&lt;/contributors&gt;&lt;added-date format="utc"&gt;1352064907&lt;/added-date&gt;&lt;pub-location&gt;Reading, Mass&lt;/pub-location&gt;&lt;ref-type name="Book"&gt;6&lt;/ref-type&gt;&lt;dates&gt;&lt;year&gt;1996&lt;/year&gt;&lt;/dates&gt;&lt;rec-number&gt;338&lt;/rec-number&gt;&lt;publisher&gt;Addison Wesley Longman&lt;/publisher&gt;&lt;last-updated-date format="utc"&gt;1352065047&lt;/last-updated-date&gt;&lt;/record&gt;&lt;/Cite&gt;&lt;/EndNote&gt;</w:instrText>
      </w:r>
      <w:r w:rsidR="002E0624" w:rsidRPr="00AA7D59">
        <w:rPr>
          <w:rFonts w:ascii="Times New Roman" w:hAnsi="Times New Roman" w:cs="Times New Roman"/>
          <w:sz w:val="24"/>
          <w:szCs w:val="24"/>
          <w:lang w:eastAsia="zh-CN"/>
        </w:rPr>
        <w:fldChar w:fldCharType="separate"/>
      </w:r>
      <w:r w:rsidR="00632B11" w:rsidRPr="00AA7D59">
        <w:rPr>
          <w:rFonts w:ascii="Times New Roman" w:hAnsi="Times New Roman" w:cs="Times New Roman"/>
          <w:noProof/>
          <w:sz w:val="24"/>
          <w:szCs w:val="24"/>
          <w:lang w:eastAsia="zh-CN"/>
        </w:rPr>
        <w:t>[1]</w:t>
      </w:r>
      <w:r w:rsidR="002E0624" w:rsidRPr="00AA7D59">
        <w:rPr>
          <w:rFonts w:ascii="Times New Roman" w:hAnsi="Times New Roman" w:cs="Times New Roman"/>
          <w:sz w:val="24"/>
          <w:szCs w:val="24"/>
          <w:lang w:eastAsia="zh-CN"/>
        </w:rPr>
        <w:fldChar w:fldCharType="end"/>
      </w:r>
      <w:r w:rsidR="00FE0A7A" w:rsidRPr="00AA7D59">
        <w:rPr>
          <w:rFonts w:ascii="Times New Roman" w:hAnsi="Times New Roman" w:cs="Times New Roman"/>
          <w:sz w:val="24"/>
          <w:szCs w:val="24"/>
          <w:lang w:eastAsia="zh-CN"/>
        </w:rPr>
        <w:t>.</w:t>
      </w:r>
      <w:r w:rsidR="00AA1169" w:rsidRPr="00AA7D59">
        <w:rPr>
          <w:rFonts w:ascii="Times New Roman" w:hAnsi="Times New Roman" w:cs="Times New Roman"/>
          <w:sz w:val="24"/>
          <w:szCs w:val="24"/>
          <w:lang w:eastAsia="zh-CN"/>
        </w:rPr>
        <w:t xml:space="preserve"> In February 2010, Toyota recalled 2.3 million vehicles, because they </w:t>
      </w:r>
      <w:r w:rsidR="00820157">
        <w:rPr>
          <w:rFonts w:ascii="Times New Roman" w:hAnsi="Times New Roman" w:cs="Times New Roman"/>
          <w:sz w:val="24"/>
          <w:szCs w:val="24"/>
          <w:lang w:eastAsia="zh-CN"/>
        </w:rPr>
        <w:t xml:space="preserve">failed </w:t>
      </w:r>
      <w:r w:rsidR="00AA1169" w:rsidRPr="00AA7D59">
        <w:rPr>
          <w:rFonts w:ascii="Times New Roman" w:hAnsi="Times New Roman" w:cs="Times New Roman"/>
          <w:sz w:val="24"/>
          <w:szCs w:val="24"/>
          <w:lang w:eastAsia="zh-CN"/>
        </w:rPr>
        <w:t>t</w:t>
      </w:r>
      <w:r w:rsidR="00820157">
        <w:rPr>
          <w:rFonts w:ascii="Times New Roman" w:hAnsi="Times New Roman" w:cs="Times New Roman"/>
          <w:sz w:val="24"/>
          <w:szCs w:val="24"/>
          <w:lang w:eastAsia="zh-CN"/>
        </w:rPr>
        <w:t>o</w:t>
      </w:r>
      <w:r w:rsidR="00AA1169" w:rsidRPr="00AA7D59">
        <w:rPr>
          <w:rFonts w:ascii="Times New Roman" w:hAnsi="Times New Roman" w:cs="Times New Roman"/>
          <w:sz w:val="24"/>
          <w:szCs w:val="24"/>
          <w:lang w:eastAsia="zh-CN"/>
        </w:rPr>
        <w:t xml:space="preserve"> test new cars and car parts under varying weather conditions</w:t>
      </w:r>
      <w:r w:rsidR="00820157">
        <w:rPr>
          <w:rFonts w:ascii="Times New Roman" w:hAnsi="Times New Roman" w:cs="Times New Roman"/>
          <w:sz w:val="24"/>
          <w:szCs w:val="24"/>
          <w:lang w:eastAsia="zh-CN"/>
        </w:rPr>
        <w:t>,</w:t>
      </w:r>
      <w:r w:rsidR="00AA1169" w:rsidRPr="00AA7D59">
        <w:rPr>
          <w:rFonts w:ascii="Times New Roman" w:hAnsi="Times New Roman" w:cs="Times New Roman"/>
          <w:sz w:val="24"/>
          <w:szCs w:val="24"/>
          <w:lang w:eastAsia="zh-CN"/>
        </w:rPr>
        <w:t xml:space="preserve"> and the gas-pedal mechanism tended to stick as humidity increased. In October 2012, </w:t>
      </w:r>
      <w:r w:rsidR="00820157">
        <w:rPr>
          <w:rFonts w:ascii="Times New Roman" w:hAnsi="Times New Roman" w:cs="Times New Roman"/>
          <w:sz w:val="24"/>
          <w:szCs w:val="24"/>
          <w:lang w:eastAsia="zh-CN"/>
        </w:rPr>
        <w:t>a</w:t>
      </w:r>
      <w:r w:rsidR="00820157" w:rsidRPr="00AA7D59">
        <w:rPr>
          <w:rFonts w:ascii="Times New Roman" w:hAnsi="Times New Roman" w:cs="Times New Roman"/>
          <w:sz w:val="24"/>
          <w:szCs w:val="24"/>
          <w:lang w:eastAsia="zh-CN"/>
        </w:rPr>
        <w:t xml:space="preserve"> </w:t>
      </w:r>
      <w:r w:rsidR="00AA1169" w:rsidRPr="00AA7D59">
        <w:rPr>
          <w:rFonts w:ascii="Times New Roman" w:hAnsi="Times New Roman" w:cs="Times New Roman"/>
          <w:sz w:val="24"/>
          <w:szCs w:val="24"/>
          <w:lang w:eastAsia="zh-CN"/>
        </w:rPr>
        <w:t xml:space="preserve">new recall </w:t>
      </w:r>
      <w:r w:rsidR="00C97CC2" w:rsidRPr="00AA7D59">
        <w:rPr>
          <w:rFonts w:ascii="Times New Roman" w:hAnsi="Times New Roman" w:cs="Times New Roman"/>
          <w:sz w:val="24"/>
          <w:szCs w:val="24"/>
          <w:lang w:eastAsia="zh-CN"/>
        </w:rPr>
        <w:t xml:space="preserve">from Toyota </w:t>
      </w:r>
      <w:r w:rsidR="00AA1169" w:rsidRPr="00AA7D59">
        <w:rPr>
          <w:rFonts w:ascii="Times New Roman" w:hAnsi="Times New Roman" w:cs="Times New Roman"/>
          <w:sz w:val="24"/>
          <w:szCs w:val="24"/>
          <w:lang w:eastAsia="zh-CN"/>
        </w:rPr>
        <w:t>cover</w:t>
      </w:r>
      <w:r w:rsidR="00B817FB">
        <w:rPr>
          <w:rFonts w:ascii="Times New Roman" w:hAnsi="Times New Roman" w:cs="Times New Roman"/>
          <w:sz w:val="24"/>
          <w:szCs w:val="24"/>
          <w:lang w:eastAsia="zh-CN"/>
        </w:rPr>
        <w:t>ed</w:t>
      </w:r>
      <w:r w:rsidR="00AA1169" w:rsidRPr="00AA7D59">
        <w:rPr>
          <w:rFonts w:ascii="Times New Roman" w:hAnsi="Times New Roman" w:cs="Times New Roman"/>
          <w:sz w:val="24"/>
          <w:szCs w:val="24"/>
          <w:lang w:eastAsia="zh-CN"/>
        </w:rPr>
        <w:t xml:space="preserve"> more than 7.4 million cars and trucks worldwide, including 2.5 million in the U.S. The problem is a </w:t>
      </w:r>
      <w:r w:rsidR="00AA1169" w:rsidRPr="00AA7D59">
        <w:rPr>
          <w:rFonts w:ascii="Times New Roman" w:hAnsi="Times New Roman" w:cs="Times New Roman"/>
          <w:sz w:val="24"/>
          <w:szCs w:val="24"/>
          <w:lang w:eastAsia="zh-CN"/>
        </w:rPr>
        <w:lastRenderedPageBreak/>
        <w:t>faulty power master switch</w:t>
      </w:r>
      <w:r w:rsidR="00820157">
        <w:rPr>
          <w:rFonts w:ascii="Times New Roman" w:hAnsi="Times New Roman" w:cs="Times New Roman"/>
          <w:sz w:val="24"/>
          <w:szCs w:val="24"/>
          <w:lang w:eastAsia="zh-CN"/>
        </w:rPr>
        <w:t xml:space="preserve"> that</w:t>
      </w:r>
      <w:r w:rsidR="00AA1169" w:rsidRPr="00AA7D59">
        <w:rPr>
          <w:rFonts w:ascii="Times New Roman" w:hAnsi="Times New Roman" w:cs="Times New Roman"/>
          <w:sz w:val="24"/>
          <w:szCs w:val="24"/>
          <w:lang w:eastAsia="zh-CN"/>
        </w:rPr>
        <w:t xml:space="preserve"> can become sticky</w:t>
      </w:r>
      <w:r w:rsidR="00820157">
        <w:rPr>
          <w:rFonts w:ascii="Times New Roman" w:hAnsi="Times New Roman" w:cs="Times New Roman"/>
          <w:sz w:val="24"/>
          <w:szCs w:val="24"/>
          <w:lang w:eastAsia="zh-CN"/>
        </w:rPr>
        <w:t>.</w:t>
      </w:r>
      <w:r w:rsidR="00AA1169" w:rsidRPr="00AA7D59">
        <w:rPr>
          <w:rFonts w:ascii="Times New Roman" w:hAnsi="Times New Roman" w:cs="Times New Roman"/>
          <w:sz w:val="24"/>
          <w:szCs w:val="24"/>
          <w:lang w:eastAsia="zh-CN"/>
        </w:rPr>
        <w:t xml:space="preserve"> </w:t>
      </w:r>
      <w:r w:rsidR="00820157">
        <w:rPr>
          <w:rFonts w:ascii="Times New Roman" w:hAnsi="Times New Roman" w:cs="Times New Roman"/>
          <w:sz w:val="24"/>
          <w:szCs w:val="24"/>
          <w:lang w:eastAsia="zh-CN"/>
        </w:rPr>
        <w:t>I</w:t>
      </w:r>
      <w:r w:rsidR="00AA1169" w:rsidRPr="00AA7D59">
        <w:rPr>
          <w:rFonts w:ascii="Times New Roman" w:hAnsi="Times New Roman" w:cs="Times New Roman"/>
          <w:sz w:val="24"/>
          <w:szCs w:val="24"/>
          <w:lang w:eastAsia="zh-CN"/>
        </w:rPr>
        <w:t>f the wrong kind of lubricant is used on the switch, it can be a fire ris</w:t>
      </w:r>
      <w:r w:rsidR="00C97CC2" w:rsidRPr="00AA7D59">
        <w:rPr>
          <w:rFonts w:ascii="Times New Roman" w:hAnsi="Times New Roman" w:cs="Times New Roman"/>
          <w:sz w:val="24"/>
          <w:szCs w:val="24"/>
          <w:lang w:eastAsia="zh-CN"/>
        </w:rPr>
        <w:t>k.</w:t>
      </w:r>
      <w:r w:rsidR="006A45DE" w:rsidRPr="00AA7D59">
        <w:rPr>
          <w:rFonts w:ascii="Times New Roman" w:hAnsi="Times New Roman" w:cs="Times New Roman"/>
          <w:sz w:val="24"/>
          <w:szCs w:val="24"/>
          <w:lang w:eastAsia="zh-CN"/>
        </w:rPr>
        <w:t xml:space="preserve"> </w:t>
      </w:r>
      <w:r w:rsidR="000363F9">
        <w:rPr>
          <w:rFonts w:ascii="Times New Roman" w:hAnsi="Times New Roman" w:cs="Times New Roman"/>
          <w:sz w:val="24"/>
          <w:szCs w:val="24"/>
          <w:lang w:eastAsia="zh-CN"/>
        </w:rPr>
        <w:t xml:space="preserve">GM </w:t>
      </w:r>
      <w:r w:rsidR="00B817FB">
        <w:rPr>
          <w:rFonts w:ascii="Times New Roman" w:hAnsi="Times New Roman" w:cs="Times New Roman"/>
          <w:sz w:val="24"/>
          <w:szCs w:val="24"/>
          <w:lang w:eastAsia="zh-CN"/>
        </w:rPr>
        <w:t xml:space="preserve">has recalled </w:t>
      </w:r>
      <w:r w:rsidR="000363F9">
        <w:rPr>
          <w:rFonts w:ascii="Times New Roman" w:hAnsi="Times New Roman" w:cs="Times New Roman"/>
          <w:sz w:val="24"/>
          <w:szCs w:val="24"/>
          <w:lang w:eastAsia="zh-CN"/>
        </w:rPr>
        <w:t xml:space="preserve">1.3 million vehicles </w:t>
      </w:r>
      <w:r w:rsidR="00B817FB">
        <w:rPr>
          <w:rFonts w:ascii="Times New Roman" w:hAnsi="Times New Roman" w:cs="Times New Roman"/>
          <w:sz w:val="24"/>
          <w:szCs w:val="24"/>
          <w:lang w:eastAsia="zh-CN"/>
        </w:rPr>
        <w:t>for the problem of</w:t>
      </w:r>
      <w:r w:rsidR="000363F9">
        <w:rPr>
          <w:rFonts w:ascii="Times New Roman" w:hAnsi="Times New Roman" w:cs="Times New Roman"/>
          <w:sz w:val="24"/>
          <w:szCs w:val="24"/>
          <w:lang w:eastAsia="zh-CN"/>
        </w:rPr>
        <w:t xml:space="preserve"> the electric power-steering assist </w:t>
      </w:r>
      <w:r w:rsidR="00B817FB">
        <w:rPr>
          <w:rFonts w:ascii="Times New Roman" w:hAnsi="Times New Roman" w:cs="Times New Roman"/>
          <w:sz w:val="24"/>
          <w:szCs w:val="24"/>
          <w:lang w:eastAsia="zh-CN"/>
        </w:rPr>
        <w:t xml:space="preserve">that </w:t>
      </w:r>
      <w:r w:rsidR="000363F9">
        <w:rPr>
          <w:rFonts w:ascii="Times New Roman" w:hAnsi="Times New Roman" w:cs="Times New Roman"/>
          <w:sz w:val="24"/>
          <w:szCs w:val="24"/>
          <w:lang w:eastAsia="zh-CN"/>
        </w:rPr>
        <w:t xml:space="preserve">can suddenly stop working, and </w:t>
      </w:r>
      <w:r w:rsidR="00404184">
        <w:rPr>
          <w:rFonts w:ascii="Times New Roman" w:hAnsi="Times New Roman" w:cs="Times New Roman"/>
          <w:sz w:val="24"/>
          <w:szCs w:val="24"/>
          <w:lang w:eastAsia="zh-CN"/>
        </w:rPr>
        <w:t>2.6 million small cars for an ignition switch defect since February 2014.</w:t>
      </w:r>
      <w:r w:rsidR="000363F9">
        <w:rPr>
          <w:rFonts w:ascii="Times New Roman" w:hAnsi="Times New Roman" w:cs="Times New Roman"/>
          <w:sz w:val="24"/>
          <w:szCs w:val="24"/>
          <w:lang w:eastAsia="zh-CN"/>
        </w:rPr>
        <w:t xml:space="preserve"> </w:t>
      </w:r>
      <w:r w:rsidR="006A45DE" w:rsidRPr="00AA7D59">
        <w:rPr>
          <w:rFonts w:ascii="Times New Roman" w:hAnsi="Times New Roman" w:cs="Times New Roman"/>
          <w:sz w:val="24"/>
          <w:szCs w:val="24"/>
          <w:lang w:eastAsia="zh-CN"/>
        </w:rPr>
        <w:t xml:space="preserve">These </w:t>
      </w:r>
      <w:r w:rsidR="00817FD8">
        <w:rPr>
          <w:rFonts w:ascii="Times New Roman" w:hAnsi="Times New Roman" w:cs="Times New Roman"/>
          <w:sz w:val="24"/>
          <w:szCs w:val="24"/>
          <w:lang w:eastAsia="zh-CN"/>
        </w:rPr>
        <w:t>three</w:t>
      </w:r>
      <w:r w:rsidR="00817FD8" w:rsidRPr="00AA7D59">
        <w:rPr>
          <w:rFonts w:ascii="Times New Roman" w:hAnsi="Times New Roman" w:cs="Times New Roman"/>
          <w:sz w:val="24"/>
          <w:szCs w:val="24"/>
          <w:lang w:eastAsia="zh-CN"/>
        </w:rPr>
        <w:t xml:space="preserve"> </w:t>
      </w:r>
      <w:r w:rsidR="006A45DE" w:rsidRPr="00AA7D59">
        <w:rPr>
          <w:rFonts w:ascii="Times New Roman" w:hAnsi="Times New Roman" w:cs="Times New Roman"/>
          <w:sz w:val="24"/>
          <w:szCs w:val="24"/>
          <w:lang w:eastAsia="zh-CN"/>
        </w:rPr>
        <w:t xml:space="preserve">cases </w:t>
      </w:r>
      <w:r w:rsidR="00B222CA">
        <w:rPr>
          <w:rFonts w:ascii="Times New Roman" w:hAnsi="Times New Roman" w:cs="Times New Roman"/>
          <w:sz w:val="24"/>
          <w:szCs w:val="24"/>
          <w:lang w:eastAsia="zh-CN"/>
        </w:rPr>
        <w:t>demonstrate</w:t>
      </w:r>
      <w:r w:rsidR="006A45DE" w:rsidRPr="00AA7D59">
        <w:rPr>
          <w:rFonts w:ascii="Times New Roman" w:hAnsi="Times New Roman" w:cs="Times New Roman"/>
          <w:sz w:val="24"/>
          <w:szCs w:val="24"/>
          <w:lang w:eastAsia="zh-CN"/>
        </w:rPr>
        <w:t xml:space="preserve"> the importance of reliability analysis at the </w:t>
      </w:r>
      <w:r w:rsidR="00B222CA">
        <w:rPr>
          <w:rFonts w:ascii="Times New Roman" w:hAnsi="Times New Roman" w:cs="Times New Roman"/>
          <w:sz w:val="24"/>
          <w:szCs w:val="24"/>
          <w:lang w:eastAsia="zh-CN"/>
        </w:rPr>
        <w:t>early stage</w:t>
      </w:r>
      <w:r w:rsidR="006A45DE" w:rsidRPr="00AA7D59">
        <w:rPr>
          <w:rFonts w:ascii="Times New Roman" w:hAnsi="Times New Roman" w:cs="Times New Roman"/>
          <w:sz w:val="24"/>
          <w:szCs w:val="24"/>
          <w:lang w:eastAsia="zh-CN"/>
        </w:rPr>
        <w:t xml:space="preserve"> of product development. </w:t>
      </w:r>
    </w:p>
    <w:p w:rsidR="00FE0A7A" w:rsidRPr="00AA7D59" w:rsidRDefault="00170632"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Among many </w:t>
      </w:r>
      <w:r w:rsidR="00B222CA">
        <w:rPr>
          <w:rFonts w:ascii="Times New Roman" w:hAnsi="Times New Roman" w:cs="Times New Roman"/>
          <w:sz w:val="24"/>
          <w:szCs w:val="24"/>
          <w:lang w:eastAsia="zh-CN"/>
        </w:rPr>
        <w:t>quality characteristics, reliability is</w:t>
      </w:r>
      <w:r>
        <w:rPr>
          <w:rFonts w:ascii="Times New Roman" w:hAnsi="Times New Roman" w:cs="Times New Roman"/>
          <w:sz w:val="24"/>
          <w:szCs w:val="24"/>
          <w:lang w:eastAsia="zh-CN"/>
        </w:rPr>
        <w:t xml:space="preserve"> defined as “quality over time,” which is a critical dimension of quality</w:t>
      </w:r>
      <w:r w:rsidR="00A930ED">
        <w:rPr>
          <w:rFonts w:ascii="Times New Roman" w:hAnsi="Times New Roman" w:cs="Times New Roman"/>
          <w:sz w:val="24"/>
          <w:szCs w:val="24"/>
          <w:lang w:eastAsia="zh-CN"/>
        </w:rPr>
        <w:t xml:space="preserve"> </w:t>
      </w:r>
      <w:r w:rsidR="002E0624">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&lt;EndNote&gt;&lt;Cite&gt;&lt;Author&gt;Condra&lt;/Author&gt;&lt;Year&gt;1993&lt;/Year&gt;&lt;IDText&gt;Reliability Improvement with Design of Experiments&lt;/IDText&gt;&lt;DisplayText&gt;[2]&lt;/DisplayText&gt;&lt;record&gt;&lt;titles&gt;&lt;title&gt;Reliability Improvement with Design of Experiments&lt;/title&gt;&lt;/titles&gt;&lt;contributors&gt;&lt;authors&gt;&lt;author&gt;Condra, L.W.&lt;/author&gt;&lt;/authors&gt;&lt;/contributors&gt;&lt;edition&gt;Second Edition&lt;/edition&gt;&lt;added-date format="utc"&gt;1353904672&lt;/added-date&gt;&lt;pub-location&gt;New York&lt;/pub-location&gt;&lt;ref-type name="Book"&gt;6&lt;/ref-type&gt;&lt;dates&gt;&lt;year&gt;1993&lt;/year&gt;&lt;/dates&gt;&lt;rec-number&gt;352&lt;/rec-number&gt;&lt;publisher&gt;Marcel Dekker, Inc&lt;/publisher&gt;&lt;last-updated-date format="utc"&gt;1353904724&lt;/last-updated-date&gt;&lt;/record&gt;&lt;/Cite&gt;&lt;/EndNote&gt;</w:instrText>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[2]</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w:t>
      </w:r>
      <w:r w:rsidR="00B222CA">
        <w:rPr>
          <w:rFonts w:ascii="Times New Roman" w:hAnsi="Times New Roman" w:cs="Times New Roman"/>
          <w:sz w:val="24"/>
          <w:szCs w:val="24"/>
          <w:lang w:eastAsia="zh-CN"/>
        </w:rPr>
        <w:t>F</w:t>
      </w:r>
      <w:r w:rsidR="006A45DE" w:rsidRPr="00AA7D59">
        <w:rPr>
          <w:rFonts w:ascii="Times New Roman" w:hAnsi="Times New Roman" w:cs="Times New Roman"/>
          <w:sz w:val="24"/>
          <w:szCs w:val="24"/>
          <w:lang w:eastAsia="zh-CN"/>
        </w:rPr>
        <w:t>igure 1</w:t>
      </w:r>
      <w:r w:rsidR="00EA5752">
        <w:rPr>
          <w:rFonts w:ascii="Times New Roman" w:hAnsi="Times New Roman" w:cs="Times New Roman"/>
          <w:sz w:val="24"/>
          <w:szCs w:val="24"/>
          <w:lang w:eastAsia="zh-CN"/>
        </w:rPr>
        <w:t>.1</w:t>
      </w:r>
      <w:r w:rsidR="00B222CA">
        <w:rPr>
          <w:rFonts w:ascii="Times New Roman" w:hAnsi="Times New Roman" w:cs="Times New Roman"/>
          <w:sz w:val="24"/>
          <w:szCs w:val="24"/>
          <w:lang w:eastAsia="zh-CN"/>
        </w:rPr>
        <w:t xml:space="preserve"> shows</w:t>
      </w:r>
      <w:r w:rsidR="006A45DE" w:rsidRPr="00AA7D59">
        <w:rPr>
          <w:rFonts w:ascii="Times New Roman" w:hAnsi="Times New Roman" w:cs="Times New Roman"/>
          <w:sz w:val="24"/>
          <w:szCs w:val="24"/>
          <w:lang w:eastAsia="zh-CN"/>
        </w:rPr>
        <w:t xml:space="preserve"> the quality effort put </w:t>
      </w:r>
      <w:r w:rsidR="00B222CA" w:rsidRPr="00AA7D59">
        <w:rPr>
          <w:rFonts w:ascii="Times New Roman" w:hAnsi="Times New Roman" w:cs="Times New Roman"/>
          <w:sz w:val="24"/>
          <w:szCs w:val="24"/>
          <w:lang w:eastAsia="zh-CN"/>
        </w:rPr>
        <w:t xml:space="preserve">in </w:t>
      </w:r>
      <w:r w:rsidR="00B222CA">
        <w:rPr>
          <w:rFonts w:ascii="Times New Roman" w:hAnsi="Times New Roman" w:cs="Times New Roman"/>
          <w:sz w:val="24"/>
          <w:szCs w:val="24"/>
          <w:lang w:eastAsia="zh-CN"/>
        </w:rPr>
        <w:t xml:space="preserve">both </w:t>
      </w:r>
      <w:r w:rsidR="00B222CA" w:rsidRPr="00AA7D59">
        <w:rPr>
          <w:rFonts w:ascii="Times New Roman" w:hAnsi="Times New Roman" w:cs="Times New Roman"/>
          <w:sz w:val="24"/>
          <w:szCs w:val="24"/>
          <w:lang w:eastAsia="zh-CN"/>
        </w:rPr>
        <w:t>reality and ideal case</w:t>
      </w:r>
      <w:r w:rsidR="00B222CA">
        <w:rPr>
          <w:rFonts w:ascii="Times New Roman" w:hAnsi="Times New Roman" w:cs="Times New Roman"/>
          <w:sz w:val="24"/>
          <w:szCs w:val="24"/>
          <w:lang w:eastAsia="zh-CN"/>
        </w:rPr>
        <w:t>s</w:t>
      </w:r>
      <w:r w:rsidR="00B222CA" w:rsidRPr="00AA7D59">
        <w:rPr>
          <w:rFonts w:ascii="Times New Roman" w:hAnsi="Times New Roman" w:cs="Times New Roman"/>
          <w:sz w:val="24"/>
          <w:szCs w:val="24"/>
          <w:lang w:eastAsia="zh-CN"/>
        </w:rPr>
        <w:t xml:space="preserve"> </w:t>
      </w:r>
      <w:r w:rsidR="00B222CA">
        <w:rPr>
          <w:rFonts w:ascii="Times New Roman" w:hAnsi="Times New Roman" w:cs="Times New Roman"/>
          <w:sz w:val="24"/>
          <w:szCs w:val="24"/>
          <w:lang w:eastAsia="zh-CN"/>
        </w:rPr>
        <w:t>during</w:t>
      </w:r>
      <w:r w:rsidR="00B222CA" w:rsidRPr="00AA7D59">
        <w:rPr>
          <w:rFonts w:ascii="Times New Roman" w:hAnsi="Times New Roman" w:cs="Times New Roman"/>
          <w:sz w:val="24"/>
          <w:szCs w:val="24"/>
          <w:lang w:eastAsia="zh-CN"/>
        </w:rPr>
        <w:t xml:space="preserve"> </w:t>
      </w:r>
      <w:r w:rsidR="006A45DE" w:rsidRPr="00AA7D59">
        <w:rPr>
          <w:rFonts w:ascii="Times New Roman" w:hAnsi="Times New Roman" w:cs="Times New Roman"/>
          <w:sz w:val="24"/>
          <w:szCs w:val="24"/>
          <w:lang w:eastAsia="zh-CN"/>
        </w:rPr>
        <w:t>four stages of product life</w:t>
      </w:r>
      <w:r w:rsidR="00B222CA">
        <w:rPr>
          <w:rFonts w:ascii="Times New Roman" w:hAnsi="Times New Roman" w:cs="Times New Roman"/>
          <w:sz w:val="24"/>
          <w:szCs w:val="24"/>
          <w:lang w:eastAsia="zh-CN"/>
        </w:rPr>
        <w:t xml:space="preserve"> cycle</w:t>
      </w:r>
      <w:r w:rsidR="006A45DE" w:rsidRPr="00AA7D59">
        <w:rPr>
          <w:rFonts w:ascii="Times New Roman" w:hAnsi="Times New Roman" w:cs="Times New Roman"/>
          <w:sz w:val="24"/>
          <w:szCs w:val="24"/>
          <w:lang w:eastAsia="zh-CN"/>
        </w:rPr>
        <w:t>: product development, design, manufacturing and assembly,</w:t>
      </w:r>
      <w:r w:rsidR="00B222CA">
        <w:rPr>
          <w:rFonts w:ascii="Times New Roman" w:hAnsi="Times New Roman" w:cs="Times New Roman"/>
          <w:sz w:val="24"/>
          <w:szCs w:val="24"/>
          <w:lang w:eastAsia="zh-CN"/>
        </w:rPr>
        <w:t xml:space="preserve"> and</w:t>
      </w:r>
      <w:r w:rsidR="006A45DE" w:rsidRPr="00AA7D59">
        <w:rPr>
          <w:rFonts w:ascii="Times New Roman" w:hAnsi="Times New Roman" w:cs="Times New Roman"/>
          <w:sz w:val="24"/>
          <w:szCs w:val="24"/>
          <w:lang w:eastAsia="zh-CN"/>
        </w:rPr>
        <w:t xml:space="preserve"> problem solving. </w:t>
      </w:r>
      <w:r w:rsidR="002B6B2A" w:rsidRPr="00AA7D59">
        <w:rPr>
          <w:rFonts w:ascii="Times New Roman" w:hAnsi="Times New Roman" w:cs="Times New Roman"/>
          <w:sz w:val="24"/>
          <w:szCs w:val="24"/>
          <w:lang w:eastAsia="zh-CN"/>
        </w:rPr>
        <w:t xml:space="preserve">Ideally, including quality </w:t>
      </w:r>
      <w:r w:rsidR="00B222CA">
        <w:rPr>
          <w:rFonts w:ascii="Times New Roman" w:hAnsi="Times New Roman" w:cs="Times New Roman"/>
          <w:sz w:val="24"/>
          <w:szCs w:val="24"/>
          <w:lang w:eastAsia="zh-CN"/>
        </w:rPr>
        <w:t>at</w:t>
      </w:r>
      <w:r w:rsidR="00B222CA" w:rsidRPr="00AA7D59">
        <w:rPr>
          <w:rFonts w:ascii="Times New Roman" w:hAnsi="Times New Roman" w:cs="Times New Roman"/>
          <w:sz w:val="24"/>
          <w:szCs w:val="24"/>
          <w:lang w:eastAsia="zh-CN"/>
        </w:rPr>
        <w:t xml:space="preserve"> </w:t>
      </w:r>
      <w:r w:rsidR="002B6B2A" w:rsidRPr="00AA7D59">
        <w:rPr>
          <w:rFonts w:ascii="Times New Roman" w:hAnsi="Times New Roman" w:cs="Times New Roman"/>
          <w:sz w:val="24"/>
          <w:szCs w:val="24"/>
          <w:lang w:eastAsia="zh-CN"/>
        </w:rPr>
        <w:t xml:space="preserve">the early stage can </w:t>
      </w:r>
      <w:r w:rsidR="00817FD8" w:rsidRPr="00AA7D59">
        <w:rPr>
          <w:rFonts w:ascii="Times New Roman" w:hAnsi="Times New Roman" w:cs="Times New Roman"/>
          <w:sz w:val="24"/>
          <w:szCs w:val="24"/>
          <w:lang w:eastAsia="zh-CN"/>
        </w:rPr>
        <w:t xml:space="preserve">tremendously </w:t>
      </w:r>
      <w:r w:rsidR="002B6B2A" w:rsidRPr="00AA7D59">
        <w:rPr>
          <w:rFonts w:ascii="Times New Roman" w:hAnsi="Times New Roman" w:cs="Times New Roman"/>
          <w:sz w:val="24"/>
          <w:szCs w:val="24"/>
          <w:lang w:eastAsia="zh-CN"/>
        </w:rPr>
        <w:t xml:space="preserve">reduce future effort on problem solving. However in reality, people usually ignore the importance of quality monitoring and only think to solve a problem when it occurs. </w:t>
      </w:r>
      <w:r w:rsidR="00234D6C" w:rsidRPr="00AA7D59">
        <w:rPr>
          <w:rFonts w:ascii="Times New Roman" w:hAnsi="Times New Roman" w:cs="Times New Roman"/>
          <w:sz w:val="24"/>
          <w:szCs w:val="24"/>
          <w:lang w:eastAsia="zh-CN"/>
        </w:rPr>
        <w:t xml:space="preserve">In some cases, the problem can be relatively </w:t>
      </w:r>
      <w:r>
        <w:rPr>
          <w:rFonts w:ascii="Times New Roman" w:hAnsi="Times New Roman" w:cs="Times New Roman"/>
          <w:sz w:val="24"/>
          <w:szCs w:val="24"/>
          <w:lang w:eastAsia="zh-CN"/>
        </w:rPr>
        <w:t>minor</w:t>
      </w:r>
      <w:r w:rsidR="00234D6C" w:rsidRPr="00AA7D59">
        <w:rPr>
          <w:rFonts w:ascii="Times New Roman" w:hAnsi="Times New Roman" w:cs="Times New Roman"/>
          <w:sz w:val="24"/>
          <w:szCs w:val="24"/>
          <w:lang w:eastAsia="zh-CN"/>
        </w:rPr>
        <w:t xml:space="preserve">, such as </w:t>
      </w:r>
      <w:r w:rsidR="00817FD8">
        <w:rPr>
          <w:rFonts w:ascii="Times New Roman" w:hAnsi="Times New Roman" w:cs="Times New Roman"/>
          <w:sz w:val="24"/>
          <w:szCs w:val="24"/>
          <w:lang w:eastAsia="zh-CN"/>
        </w:rPr>
        <w:t>a</w:t>
      </w:r>
      <w:r w:rsidR="00817FD8" w:rsidRPr="00AA7D59">
        <w:rPr>
          <w:rFonts w:ascii="Times New Roman" w:hAnsi="Times New Roman" w:cs="Times New Roman"/>
          <w:sz w:val="24"/>
          <w:szCs w:val="24"/>
          <w:lang w:eastAsia="zh-CN"/>
        </w:rPr>
        <w:t xml:space="preserve"> </w:t>
      </w:r>
      <w:r w:rsidR="00234D6C" w:rsidRPr="00AA7D59">
        <w:rPr>
          <w:rFonts w:ascii="Times New Roman" w:hAnsi="Times New Roman" w:cs="Times New Roman"/>
          <w:sz w:val="24"/>
          <w:szCs w:val="24"/>
          <w:lang w:eastAsia="zh-CN"/>
        </w:rPr>
        <w:t xml:space="preserve">laptop battery causing fire and people suffering minor burns; while in </w:t>
      </w:r>
      <w:r>
        <w:rPr>
          <w:rFonts w:ascii="Times New Roman" w:hAnsi="Times New Roman" w:cs="Times New Roman"/>
          <w:sz w:val="24"/>
          <w:szCs w:val="24"/>
          <w:lang w:eastAsia="zh-CN"/>
        </w:rPr>
        <w:t>other</w:t>
      </w:r>
      <w:r w:rsidRPr="00AA7D59">
        <w:rPr>
          <w:rFonts w:ascii="Times New Roman" w:hAnsi="Times New Roman" w:cs="Times New Roman"/>
          <w:sz w:val="24"/>
          <w:szCs w:val="24"/>
          <w:lang w:eastAsia="zh-CN"/>
        </w:rPr>
        <w:t xml:space="preserve"> </w:t>
      </w:r>
      <w:r w:rsidR="00234D6C" w:rsidRPr="00AA7D59">
        <w:rPr>
          <w:rFonts w:ascii="Times New Roman" w:hAnsi="Times New Roman" w:cs="Times New Roman"/>
          <w:sz w:val="24"/>
          <w:szCs w:val="24"/>
          <w:lang w:eastAsia="zh-CN"/>
        </w:rPr>
        <w:t>case</w:t>
      </w:r>
      <w:r>
        <w:rPr>
          <w:rFonts w:ascii="Times New Roman" w:hAnsi="Times New Roman" w:cs="Times New Roman"/>
          <w:sz w:val="24"/>
          <w:szCs w:val="24"/>
          <w:lang w:eastAsia="zh-CN"/>
        </w:rPr>
        <w:t>s such as</w:t>
      </w:r>
      <w:r w:rsidR="00234D6C" w:rsidRPr="00AA7D59">
        <w:rPr>
          <w:rFonts w:ascii="Times New Roman" w:hAnsi="Times New Roman" w:cs="Times New Roman"/>
          <w:sz w:val="24"/>
          <w:szCs w:val="24"/>
          <w:lang w:eastAsia="zh-CN"/>
        </w:rPr>
        <w:t xml:space="preserve"> Toyota recall in 2010, the failure of gas pedal </w:t>
      </w:r>
      <w:r>
        <w:rPr>
          <w:rFonts w:ascii="Times New Roman" w:hAnsi="Times New Roman" w:cs="Times New Roman"/>
          <w:sz w:val="24"/>
          <w:szCs w:val="24"/>
          <w:lang w:eastAsia="zh-CN"/>
        </w:rPr>
        <w:t>took life of</w:t>
      </w:r>
      <w:r w:rsidR="00234D6C" w:rsidRPr="00AA7D59">
        <w:rPr>
          <w:rFonts w:ascii="Times New Roman" w:hAnsi="Times New Roman" w:cs="Times New Roman"/>
          <w:sz w:val="24"/>
          <w:szCs w:val="24"/>
          <w:lang w:eastAsia="zh-CN"/>
        </w:rPr>
        <w:t xml:space="preserve"> several people tragically. Therefore, improving product quality and reliability</w:t>
      </w:r>
      <w:r w:rsidR="007C5DDE" w:rsidRPr="00AA7D59">
        <w:rPr>
          <w:rFonts w:ascii="Times New Roman" w:hAnsi="Times New Roman" w:cs="Times New Roman"/>
          <w:sz w:val="24"/>
          <w:szCs w:val="24"/>
          <w:lang w:eastAsia="zh-CN"/>
        </w:rPr>
        <w:t xml:space="preserve"> should be a </w:t>
      </w:r>
      <w:r w:rsidR="00817FD8">
        <w:rPr>
          <w:rFonts w:ascii="Times New Roman" w:hAnsi="Times New Roman" w:cs="Times New Roman"/>
          <w:sz w:val="24"/>
          <w:szCs w:val="24"/>
          <w:lang w:eastAsia="zh-CN"/>
        </w:rPr>
        <w:t xml:space="preserve">critical </w:t>
      </w:r>
      <w:r w:rsidR="007C5DDE" w:rsidRPr="00AA7D59">
        <w:rPr>
          <w:rFonts w:ascii="Times New Roman" w:hAnsi="Times New Roman" w:cs="Times New Roman"/>
          <w:sz w:val="24"/>
          <w:szCs w:val="24"/>
          <w:lang w:eastAsia="zh-CN"/>
        </w:rPr>
        <w:t xml:space="preserve">task </w:t>
      </w:r>
      <w:r w:rsidR="00817FD8">
        <w:rPr>
          <w:rFonts w:ascii="Times New Roman" w:hAnsi="Times New Roman" w:cs="Times New Roman"/>
          <w:sz w:val="24"/>
          <w:szCs w:val="24"/>
          <w:lang w:eastAsia="zh-CN"/>
        </w:rPr>
        <w:t>to be implemented as early as possible during the product life cycle</w:t>
      </w:r>
      <w:r w:rsidR="007C5DDE" w:rsidRPr="00AA7D59">
        <w:rPr>
          <w:rFonts w:ascii="Times New Roman" w:hAnsi="Times New Roman" w:cs="Times New Roman"/>
          <w:sz w:val="24"/>
          <w:szCs w:val="24"/>
          <w:lang w:eastAsia="zh-CN"/>
        </w:rPr>
        <w:t>.</w:t>
      </w:r>
    </w:p>
    <w:p w:rsidR="0022557D" w:rsidRDefault="003D4839" w:rsidP="0022557D">
      <w:pPr>
        <w:keepNext/>
        <w:widowControl w:val="0"/>
        <w:spacing w:after="0" w:line="480" w:lineRule="auto"/>
        <w:jc w:val="center"/>
      </w:pPr>
      <w:r w:rsidRPr="00AA7D59">
        <w:rPr>
          <w:rFonts w:ascii="Times New Roman" w:hAnsi="Times New Roman" w:cs="Times New Roman"/>
          <w:noProof/>
          <w:sz w:val="24"/>
          <w:szCs w:val="24"/>
          <w:lang w:eastAsia="zh-CN"/>
        </w:rPr>
        <w:drawing>
          <wp:inline distT="0" distB="0" distL="0" distR="0">
            <wp:extent cx="3482036" cy="1749223"/>
            <wp:effectExtent l="0" t="0" r="4445" b="381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cstate="print"/>
                    <a:srcRect/>
                    <a:stretch>
                      <a:fillRect/>
                    </a:stretch>
                  </pic:blipFill>
                  <pic:spPr bwMode="auto">
                    <a:xfrm>
                      <a:off x="0" y="0"/>
                      <a:ext cx="3478226" cy="1745477"/>
                    </a:xfrm>
                    <a:prstGeom prst="rect">
                      <a:avLst/>
                    </a:prstGeom>
                    <a:noFill/>
                    <a:ln w="9525">
                      <a:noFill/>
                      <a:miter lim="800000"/>
                      <a:headEnd/>
                      <a:tailEnd/>
                    </a:ln>
                  </pic:spPr>
                </pic:pic>
              </a:graphicData>
            </a:graphic>
          </wp:inline>
        </w:drawing>
      </w:r>
    </w:p>
    <w:p w:rsidR="003D4839" w:rsidRPr="00043B1C" w:rsidRDefault="0022557D" w:rsidP="00530838">
      <w:pPr>
        <w:pStyle w:val="Figure"/>
        <w:spacing w:after="480"/>
      </w:pPr>
      <w:bookmarkStart w:id="10" w:name="_Toc385787335"/>
      <w:r w:rsidRPr="001F390D">
        <w:t xml:space="preserve">Figure </w:t>
      </w:r>
      <w:r w:rsidR="00E2173F">
        <w:t>1</w:t>
      </w:r>
      <w:r w:rsidR="00F56A3C">
        <w:t>.1</w:t>
      </w:r>
      <w:r w:rsidR="00E2173F">
        <w:t>:</w:t>
      </w:r>
      <w:r w:rsidRPr="001F390D">
        <w:t xml:space="preserve"> </w:t>
      </w:r>
      <w:r w:rsidR="00817FD8">
        <w:t>Quality effort in p</w:t>
      </w:r>
      <w:r w:rsidR="00817FD8" w:rsidRPr="001F390D">
        <w:t xml:space="preserve">roduct </w:t>
      </w:r>
      <w:r w:rsidR="001B057A" w:rsidRPr="001F390D">
        <w:t>life cycle</w:t>
      </w:r>
      <w:bookmarkEnd w:id="10"/>
    </w:p>
    <w:p w:rsidR="006577DA" w:rsidRDefault="006577DA" w:rsidP="006577DA">
      <w:pPr>
        <w:widowControl w:val="0"/>
        <w:spacing w:after="0" w:line="480" w:lineRule="auto"/>
        <w:ind w:firstLine="360"/>
        <w:jc w:val="both"/>
        <w:rPr>
          <w:rFonts w:ascii="Times New Roman" w:hAnsi="Times New Roman" w:cs="Times New Roman"/>
          <w:sz w:val="24"/>
          <w:szCs w:val="24"/>
          <w:lang w:eastAsia="zh-CN"/>
        </w:rPr>
      </w:pPr>
      <w:r w:rsidRPr="00AA7D59">
        <w:rPr>
          <w:rFonts w:ascii="Times New Roman" w:hAnsi="Times New Roman" w:cs="Times New Roman"/>
          <w:sz w:val="24"/>
          <w:szCs w:val="24"/>
          <w:lang w:eastAsia="zh-CN"/>
        </w:rPr>
        <w:lastRenderedPageBreak/>
        <w:t xml:space="preserve">Reliability is one of the quality characteristics that consumers </w:t>
      </w:r>
      <w:r>
        <w:rPr>
          <w:rFonts w:ascii="Times New Roman" w:hAnsi="Times New Roman" w:cs="Times New Roman"/>
          <w:sz w:val="24"/>
          <w:szCs w:val="24"/>
          <w:lang w:eastAsia="zh-CN"/>
        </w:rPr>
        <w:t>desire</w:t>
      </w:r>
      <w:r w:rsidRPr="00AA7D59">
        <w:rPr>
          <w:rFonts w:ascii="Times New Roman" w:hAnsi="Times New Roman" w:cs="Times New Roman"/>
          <w:sz w:val="24"/>
          <w:szCs w:val="24"/>
          <w:lang w:eastAsia="zh-CN"/>
        </w:rPr>
        <w:t xml:space="preserve"> from the manufacturer of products. Nowadays global commercial competition forces manufacturers to produce products</w:t>
      </w:r>
      <w:r w:rsidRPr="00512CA4">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with</w:t>
      </w:r>
      <w:r w:rsidRPr="00AA7D59">
        <w:rPr>
          <w:rFonts w:ascii="Times New Roman" w:hAnsi="Times New Roman" w:cs="Times New Roman"/>
          <w:sz w:val="24"/>
          <w:szCs w:val="24"/>
          <w:lang w:eastAsia="zh-CN"/>
        </w:rPr>
        <w:t xml:space="preserve"> high quality</w:t>
      </w:r>
      <w:r>
        <w:rPr>
          <w:rFonts w:ascii="Times New Roman" w:hAnsi="Times New Roman" w:cs="Times New Roman"/>
          <w:sz w:val="24"/>
          <w:szCs w:val="24"/>
          <w:lang w:eastAsia="zh-CN"/>
        </w:rPr>
        <w:t xml:space="preserve"> and </w:t>
      </w:r>
      <w:r w:rsidRPr="00AA7D59">
        <w:rPr>
          <w:rFonts w:ascii="Times New Roman" w:hAnsi="Times New Roman" w:cs="Times New Roman"/>
          <w:sz w:val="24"/>
          <w:szCs w:val="24"/>
          <w:lang w:eastAsia="zh-CN"/>
        </w:rPr>
        <w:t>reliability. However, reliability is not like other quality characteristics, such as geometric tolerances, weight, etc</w:t>
      </w:r>
      <w:r w:rsidR="00817FD8">
        <w:rPr>
          <w:rFonts w:ascii="Times New Roman" w:hAnsi="Times New Roman" w:cs="Times New Roman"/>
          <w:sz w:val="24"/>
          <w:szCs w:val="24"/>
          <w:lang w:eastAsia="zh-CN"/>
        </w:rPr>
        <w:t>.</w:t>
      </w:r>
      <w:r w:rsidRPr="00AA7D59">
        <w:rPr>
          <w:rFonts w:ascii="Times New Roman" w:hAnsi="Times New Roman" w:cs="Times New Roman"/>
          <w:sz w:val="24"/>
          <w:szCs w:val="24"/>
          <w:lang w:eastAsia="zh-CN"/>
        </w:rPr>
        <w:t>, which can be measured and controlled. It</w:t>
      </w:r>
      <w:r w:rsidR="00817FD8">
        <w:rPr>
          <w:rFonts w:ascii="Times New Roman" w:hAnsi="Times New Roman" w:cs="Times New Roman"/>
          <w:sz w:val="24"/>
          <w:szCs w:val="24"/>
          <w:lang w:eastAsia="zh-CN"/>
        </w:rPr>
        <w:t xml:space="preserve"> i</w:t>
      </w:r>
      <w:r w:rsidRPr="00AA7D59">
        <w:rPr>
          <w:rFonts w:ascii="Times New Roman" w:hAnsi="Times New Roman" w:cs="Times New Roman"/>
          <w:sz w:val="24"/>
          <w:szCs w:val="24"/>
          <w:lang w:eastAsia="zh-CN"/>
        </w:rPr>
        <w:t xml:space="preserve">s a time-dependent quality characteristic and can only be predicted </w:t>
      </w:r>
      <w:r w:rsidR="002E0624" w:rsidRPr="00AA7D59">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&lt;EndNote&gt;&lt;Cite&gt;&lt;Author&gt;Elsayed&lt;/Author&gt;&lt;Year&gt;2000&lt;/Year&gt;&lt;IDText&gt;Perspectives and challenges for research in quality and reliability engineering&lt;/IDText&gt;&lt;DisplayText&gt;[3]&lt;/DisplayText&gt;&lt;record&gt;&lt;dates&gt;&lt;pub-dates&gt;&lt;date&gt;Jun&lt;/date&gt;&lt;/pub-dates&gt;&lt;year&gt;2000&lt;/year&gt;&lt;/dates&gt;&lt;urls&gt;&lt;related-urls&gt;&lt;url&gt;&amp;lt;Go to ISI&amp;gt;://WOS:000087597800001&lt;/url&gt;&lt;/related-urls&gt;&lt;/urls&gt;&lt;isbn&gt;0020-7543&lt;/isbn&gt;&lt;titles&gt;&lt;title&gt;Perspectives and challenges for research in quality and reliability engineering&lt;/title&gt;&lt;secondary-title&gt;International Journal of Production Research&lt;/secondary-title&gt;&lt;/titles&gt;&lt;pages&gt;1953-1976&lt;/pages&gt;&lt;number&gt;9&lt;/number&gt;&lt;contributors&gt;&lt;authors&gt;&lt;author&gt;Elsayed, E. A.&lt;/author&gt;&lt;/authors&gt;&lt;/contributors&gt;&lt;added-date format="utc"&gt;1351394101&lt;/added-date&gt;&lt;ref-type name="Journal Article"&gt;17&lt;/ref-type&gt;&lt;rec-number&gt;334&lt;/rec-number&gt;&lt;last-updated-date format="utc"&gt;1351394155&lt;/last-updated-date&gt;&lt;accession-num&gt;WOS:000087597800001&lt;/accession-num&gt;&lt;electronic-resource-num&gt;10.1080/002075400188438&lt;/electronic-resource-num&gt;&lt;volume&gt;38&lt;/volume&gt;&lt;/record&gt;&lt;/Cite&gt;&lt;/EndNote&gt;</w:instrText>
      </w:r>
      <w:r w:rsidR="002E0624" w:rsidRPr="00AA7D59">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[3]</w:t>
      </w:r>
      <w:r w:rsidR="002E0624" w:rsidRPr="00AA7D59">
        <w:rPr>
          <w:rFonts w:ascii="Times New Roman" w:hAnsi="Times New Roman" w:cs="Times New Roman"/>
          <w:sz w:val="24"/>
          <w:szCs w:val="24"/>
          <w:lang w:eastAsia="zh-CN"/>
        </w:rPr>
        <w:fldChar w:fldCharType="end"/>
      </w:r>
      <w:r w:rsidRPr="00AA7D59">
        <w:rPr>
          <w:rFonts w:ascii="Times New Roman" w:hAnsi="Times New Roman" w:cs="Times New Roman"/>
          <w:sz w:val="24"/>
          <w:szCs w:val="24"/>
          <w:lang w:eastAsia="zh-CN"/>
        </w:rPr>
        <w:t>.</w:t>
      </w:r>
    </w:p>
    <w:p w:rsidR="00E23E89" w:rsidRDefault="00E23E89" w:rsidP="000C5F7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w:t>
      </w:r>
      <w:r w:rsidR="00A771A5">
        <w:rPr>
          <w:rFonts w:ascii="Times New Roman" w:hAnsi="Times New Roman" w:cs="Times New Roman"/>
          <w:sz w:val="24"/>
          <w:szCs w:val="24"/>
          <w:lang w:eastAsia="zh-CN"/>
        </w:rPr>
        <w:t>traditional</w:t>
      </w:r>
      <w:r>
        <w:rPr>
          <w:rFonts w:ascii="Times New Roman" w:hAnsi="Times New Roman" w:cs="Times New Roman"/>
          <w:sz w:val="24"/>
          <w:szCs w:val="24"/>
          <w:lang w:eastAsia="zh-CN"/>
        </w:rPr>
        <w:t xml:space="preserve"> reliability </w:t>
      </w:r>
      <w:r w:rsidR="00A771A5">
        <w:rPr>
          <w:rFonts w:ascii="Times New Roman" w:hAnsi="Times New Roman" w:cs="Times New Roman"/>
          <w:sz w:val="24"/>
          <w:szCs w:val="24"/>
          <w:lang w:eastAsia="zh-CN"/>
        </w:rPr>
        <w:t>study</w:t>
      </w:r>
      <w:r>
        <w:rPr>
          <w:rFonts w:ascii="Times New Roman" w:hAnsi="Times New Roman" w:cs="Times New Roman"/>
          <w:sz w:val="24"/>
          <w:szCs w:val="24"/>
          <w:lang w:eastAsia="zh-CN"/>
        </w:rPr>
        <w:t>, failure-</w:t>
      </w:r>
      <w:r w:rsidR="00A771A5">
        <w:rPr>
          <w:rFonts w:ascii="Times New Roman" w:hAnsi="Times New Roman" w:cs="Times New Roman"/>
          <w:sz w:val="24"/>
          <w:szCs w:val="24"/>
          <w:lang w:eastAsia="zh-CN"/>
        </w:rPr>
        <w:t>time-</w:t>
      </w:r>
      <w:r>
        <w:rPr>
          <w:rFonts w:ascii="Times New Roman" w:hAnsi="Times New Roman" w:cs="Times New Roman"/>
          <w:sz w:val="24"/>
          <w:szCs w:val="24"/>
          <w:lang w:eastAsia="zh-CN"/>
        </w:rPr>
        <w:t xml:space="preserve">based reliability methods are implemented to predict the lifetime of </w:t>
      </w:r>
      <w:r w:rsidR="00352191">
        <w:rPr>
          <w:rFonts w:ascii="Times New Roman" w:hAnsi="Times New Roman" w:cs="Times New Roman"/>
          <w:sz w:val="24"/>
          <w:szCs w:val="24"/>
          <w:lang w:eastAsia="zh-CN"/>
        </w:rPr>
        <w:t>devices</w:t>
      </w:r>
      <w:r>
        <w:rPr>
          <w:rFonts w:ascii="Times New Roman" w:hAnsi="Times New Roman" w:cs="Times New Roman"/>
          <w:sz w:val="24"/>
          <w:szCs w:val="24"/>
          <w:lang w:eastAsia="zh-CN"/>
        </w:rPr>
        <w:t xml:space="preserve">, </w:t>
      </w:r>
      <w:r w:rsidR="00A771A5">
        <w:rPr>
          <w:rFonts w:ascii="Times New Roman" w:hAnsi="Times New Roman" w:cs="Times New Roman"/>
          <w:sz w:val="24"/>
          <w:szCs w:val="24"/>
          <w:lang w:eastAsia="zh-CN"/>
        </w:rPr>
        <w:t>which</w:t>
      </w:r>
      <w:r>
        <w:rPr>
          <w:rFonts w:ascii="Times New Roman" w:hAnsi="Times New Roman" w:cs="Times New Roman"/>
          <w:sz w:val="24"/>
          <w:szCs w:val="24"/>
          <w:lang w:eastAsia="zh-CN"/>
        </w:rPr>
        <w:t xml:space="preserve"> </w:t>
      </w:r>
      <w:r w:rsidR="007F1071">
        <w:rPr>
          <w:rFonts w:ascii="Times New Roman" w:hAnsi="Times New Roman" w:cs="Times New Roman"/>
          <w:sz w:val="24"/>
          <w:szCs w:val="24"/>
          <w:lang w:eastAsia="zh-CN"/>
        </w:rPr>
        <w:t>is</w:t>
      </w:r>
      <w:r>
        <w:rPr>
          <w:rFonts w:ascii="Times New Roman" w:hAnsi="Times New Roman" w:cs="Times New Roman"/>
          <w:sz w:val="24"/>
          <w:szCs w:val="24"/>
          <w:lang w:eastAsia="zh-CN"/>
        </w:rPr>
        <w:t xml:space="preserve"> </w:t>
      </w:r>
      <w:r w:rsidR="00A771A5">
        <w:rPr>
          <w:rFonts w:ascii="Times New Roman" w:hAnsi="Times New Roman" w:cs="Times New Roman"/>
          <w:sz w:val="24"/>
          <w:szCs w:val="24"/>
          <w:lang w:eastAsia="zh-CN"/>
        </w:rPr>
        <w:t>a</w:t>
      </w:r>
      <w:r>
        <w:rPr>
          <w:rFonts w:ascii="Times New Roman" w:hAnsi="Times New Roman" w:cs="Times New Roman"/>
          <w:sz w:val="24"/>
          <w:szCs w:val="24"/>
          <w:lang w:eastAsia="zh-CN"/>
        </w:rPr>
        <w:t xml:space="preserve"> straightforward way. </w:t>
      </w:r>
      <w:r w:rsidR="006F7721">
        <w:rPr>
          <w:rFonts w:ascii="Times New Roman" w:hAnsi="Times New Roman" w:cs="Times New Roman"/>
          <w:sz w:val="24"/>
          <w:szCs w:val="24"/>
          <w:lang w:eastAsia="zh-CN"/>
        </w:rPr>
        <w:t>In failure-</w:t>
      </w:r>
      <w:r w:rsidR="00A771A5">
        <w:rPr>
          <w:rFonts w:ascii="Times New Roman" w:hAnsi="Times New Roman" w:cs="Times New Roman"/>
          <w:sz w:val="24"/>
          <w:szCs w:val="24"/>
          <w:lang w:eastAsia="zh-CN"/>
        </w:rPr>
        <w:t>time-</w:t>
      </w:r>
      <w:r w:rsidR="006F7721">
        <w:rPr>
          <w:rFonts w:ascii="Times New Roman" w:hAnsi="Times New Roman" w:cs="Times New Roman"/>
          <w:sz w:val="24"/>
          <w:szCs w:val="24"/>
          <w:lang w:eastAsia="zh-CN"/>
        </w:rPr>
        <w:t xml:space="preserve">based reliability approach, </w:t>
      </w:r>
      <w:r w:rsidR="00352191">
        <w:rPr>
          <w:rFonts w:ascii="Times New Roman" w:hAnsi="Times New Roman" w:cs="Times New Roman"/>
          <w:sz w:val="24"/>
          <w:szCs w:val="24"/>
          <w:lang w:eastAsia="zh-CN"/>
        </w:rPr>
        <w:t>the distribution that fits</w:t>
      </w:r>
      <w:r w:rsidR="00A00A16">
        <w:rPr>
          <w:rFonts w:ascii="Times New Roman" w:hAnsi="Times New Roman" w:cs="Times New Roman"/>
          <w:sz w:val="24"/>
          <w:szCs w:val="24"/>
          <w:lang w:eastAsia="zh-CN"/>
        </w:rPr>
        <w:t xml:space="preserve"> the failure data needs to be found,</w:t>
      </w:r>
      <w:r w:rsidR="00352191">
        <w:rPr>
          <w:rFonts w:ascii="Times New Roman" w:hAnsi="Times New Roman" w:cs="Times New Roman"/>
          <w:sz w:val="24"/>
          <w:szCs w:val="24"/>
          <w:lang w:eastAsia="zh-CN"/>
        </w:rPr>
        <w:t xml:space="preserve"> </w:t>
      </w:r>
      <w:r w:rsidR="00A00A16">
        <w:rPr>
          <w:rFonts w:ascii="Times New Roman" w:hAnsi="Times New Roman" w:cs="Times New Roman"/>
          <w:sz w:val="24"/>
          <w:szCs w:val="24"/>
          <w:lang w:eastAsia="zh-CN"/>
        </w:rPr>
        <w:t xml:space="preserve">which is then used </w:t>
      </w:r>
      <w:r w:rsidR="00352191">
        <w:rPr>
          <w:rFonts w:ascii="Times New Roman" w:hAnsi="Times New Roman" w:cs="Times New Roman"/>
          <w:sz w:val="24"/>
          <w:szCs w:val="24"/>
          <w:lang w:eastAsia="zh-CN"/>
        </w:rPr>
        <w:t xml:space="preserve">to describe the lifetime of the device. </w:t>
      </w:r>
      <w:r w:rsidR="00817FD8">
        <w:rPr>
          <w:rFonts w:ascii="Times New Roman" w:hAnsi="Times New Roman" w:cs="Times New Roman"/>
          <w:sz w:val="24"/>
          <w:szCs w:val="24"/>
          <w:lang w:eastAsia="zh-CN"/>
        </w:rPr>
        <w:t xml:space="preserve">To </w:t>
      </w:r>
      <w:r w:rsidR="00352191">
        <w:rPr>
          <w:rFonts w:ascii="Times New Roman" w:hAnsi="Times New Roman" w:cs="Times New Roman"/>
          <w:sz w:val="24"/>
          <w:szCs w:val="24"/>
          <w:lang w:eastAsia="zh-CN"/>
        </w:rPr>
        <w:t xml:space="preserve">collect failure data, experiments are conducted to operate the devices till failure and record the failure time data. However, </w:t>
      </w:r>
      <w:r w:rsidR="00817FD8">
        <w:rPr>
          <w:rFonts w:ascii="Times New Roman" w:hAnsi="Times New Roman" w:cs="Times New Roman"/>
          <w:sz w:val="24"/>
          <w:szCs w:val="24"/>
          <w:lang w:eastAsia="zh-CN"/>
        </w:rPr>
        <w:t xml:space="preserve">as </w:t>
      </w:r>
      <w:r w:rsidR="00352191">
        <w:rPr>
          <w:rFonts w:ascii="Times New Roman" w:hAnsi="Times New Roman" w:cs="Times New Roman"/>
          <w:sz w:val="24"/>
          <w:szCs w:val="24"/>
          <w:lang w:eastAsia="zh-CN"/>
        </w:rPr>
        <w:t xml:space="preserve">devices </w:t>
      </w:r>
      <w:r w:rsidR="007D2107">
        <w:rPr>
          <w:rFonts w:ascii="Times New Roman" w:hAnsi="Times New Roman" w:cs="Times New Roman"/>
          <w:sz w:val="24"/>
          <w:szCs w:val="24"/>
          <w:lang w:eastAsia="zh-CN"/>
        </w:rPr>
        <w:t>become</w:t>
      </w:r>
      <w:r w:rsidR="00352191">
        <w:rPr>
          <w:rFonts w:ascii="Times New Roman" w:hAnsi="Times New Roman" w:cs="Times New Roman"/>
          <w:sz w:val="24"/>
          <w:szCs w:val="24"/>
          <w:lang w:eastAsia="zh-CN"/>
        </w:rPr>
        <w:t xml:space="preserve"> more </w:t>
      </w:r>
      <w:r w:rsidR="002F500D">
        <w:rPr>
          <w:rFonts w:ascii="Times New Roman" w:hAnsi="Times New Roman" w:cs="Times New Roman"/>
          <w:sz w:val="24"/>
          <w:szCs w:val="24"/>
          <w:lang w:eastAsia="zh-CN"/>
        </w:rPr>
        <w:t>reliable</w:t>
      </w:r>
      <w:r w:rsidR="00817FD8">
        <w:rPr>
          <w:rFonts w:ascii="Times New Roman" w:hAnsi="Times New Roman" w:cs="Times New Roman"/>
          <w:sz w:val="24"/>
          <w:szCs w:val="24"/>
          <w:lang w:eastAsia="zh-CN"/>
        </w:rPr>
        <w:t xml:space="preserve">, </w:t>
      </w:r>
      <w:r w:rsidR="00352191">
        <w:rPr>
          <w:rFonts w:ascii="Times New Roman" w:hAnsi="Times New Roman" w:cs="Times New Roman"/>
          <w:sz w:val="24"/>
          <w:szCs w:val="24"/>
          <w:lang w:eastAsia="zh-CN"/>
        </w:rPr>
        <w:t xml:space="preserve">it takes </w:t>
      </w:r>
      <w:r w:rsidR="007D2107">
        <w:rPr>
          <w:rFonts w:ascii="Times New Roman" w:hAnsi="Times New Roman" w:cs="Times New Roman"/>
          <w:sz w:val="24"/>
          <w:szCs w:val="24"/>
          <w:lang w:eastAsia="zh-CN"/>
        </w:rPr>
        <w:t xml:space="preserve">a </w:t>
      </w:r>
      <w:r w:rsidR="00352191">
        <w:rPr>
          <w:rFonts w:ascii="Times New Roman" w:hAnsi="Times New Roman" w:cs="Times New Roman"/>
          <w:sz w:val="24"/>
          <w:szCs w:val="24"/>
          <w:lang w:eastAsia="zh-CN"/>
        </w:rPr>
        <w:t xml:space="preserve">long time to obtain failure data. </w:t>
      </w:r>
      <w:r w:rsidR="007D2107">
        <w:rPr>
          <w:rFonts w:ascii="Times New Roman" w:hAnsi="Times New Roman" w:cs="Times New Roman"/>
          <w:sz w:val="24"/>
          <w:szCs w:val="24"/>
          <w:lang w:eastAsia="zh-CN"/>
        </w:rPr>
        <w:t>I</w:t>
      </w:r>
      <w:r w:rsidR="00352191">
        <w:rPr>
          <w:rFonts w:ascii="Times New Roman" w:hAnsi="Times New Roman" w:cs="Times New Roman"/>
          <w:sz w:val="24"/>
          <w:szCs w:val="24"/>
          <w:lang w:eastAsia="zh-CN"/>
        </w:rPr>
        <w:t xml:space="preserve">n </w:t>
      </w:r>
      <w:r w:rsidR="007D2107">
        <w:rPr>
          <w:rFonts w:ascii="Times New Roman" w:hAnsi="Times New Roman" w:cs="Times New Roman"/>
          <w:sz w:val="24"/>
          <w:szCs w:val="24"/>
          <w:lang w:eastAsia="zh-CN"/>
        </w:rPr>
        <w:t>other</w:t>
      </w:r>
      <w:r w:rsidR="00352191">
        <w:rPr>
          <w:rFonts w:ascii="Times New Roman" w:hAnsi="Times New Roman" w:cs="Times New Roman"/>
          <w:sz w:val="24"/>
          <w:szCs w:val="24"/>
          <w:lang w:eastAsia="zh-CN"/>
        </w:rPr>
        <w:t xml:space="preserve"> cases, devices are very expensive, it </w:t>
      </w:r>
      <w:r w:rsidR="007D2107">
        <w:rPr>
          <w:rFonts w:ascii="Times New Roman" w:hAnsi="Times New Roman" w:cs="Times New Roman"/>
          <w:sz w:val="24"/>
          <w:szCs w:val="24"/>
          <w:lang w:eastAsia="zh-CN"/>
        </w:rPr>
        <w:t>is</w:t>
      </w:r>
      <w:r w:rsidR="00352191">
        <w:rPr>
          <w:rFonts w:ascii="Times New Roman" w:hAnsi="Times New Roman" w:cs="Times New Roman"/>
          <w:sz w:val="24"/>
          <w:szCs w:val="24"/>
          <w:lang w:eastAsia="zh-CN"/>
        </w:rPr>
        <w:t xml:space="preserve"> impossible</w:t>
      </w:r>
      <w:r w:rsidR="007D2107">
        <w:rPr>
          <w:rFonts w:ascii="Times New Roman" w:hAnsi="Times New Roman" w:cs="Times New Roman"/>
          <w:sz w:val="24"/>
          <w:szCs w:val="24"/>
          <w:lang w:eastAsia="zh-CN"/>
        </w:rPr>
        <w:t xml:space="preserve"> or impractical</w:t>
      </w:r>
      <w:r w:rsidR="00352191">
        <w:rPr>
          <w:rFonts w:ascii="Times New Roman" w:hAnsi="Times New Roman" w:cs="Times New Roman"/>
          <w:sz w:val="24"/>
          <w:szCs w:val="24"/>
          <w:lang w:eastAsia="zh-CN"/>
        </w:rPr>
        <w:t xml:space="preserve"> to run failure test. </w:t>
      </w:r>
      <w:r w:rsidR="002F500D">
        <w:rPr>
          <w:rFonts w:ascii="Times New Roman" w:hAnsi="Times New Roman" w:cs="Times New Roman"/>
          <w:sz w:val="24"/>
          <w:szCs w:val="24"/>
          <w:lang w:eastAsia="zh-CN"/>
        </w:rPr>
        <w:t xml:space="preserve">Because of these challenging issues, degradation and shock based reliability analysis starts to attract </w:t>
      </w:r>
      <w:r w:rsidR="00817FD8">
        <w:rPr>
          <w:rFonts w:ascii="Times New Roman" w:hAnsi="Times New Roman" w:cs="Times New Roman"/>
          <w:sz w:val="24"/>
          <w:szCs w:val="24"/>
          <w:lang w:eastAsia="zh-CN"/>
        </w:rPr>
        <w:t xml:space="preserve">a </w:t>
      </w:r>
      <w:r w:rsidR="002F500D">
        <w:rPr>
          <w:rFonts w:ascii="Times New Roman" w:hAnsi="Times New Roman" w:cs="Times New Roman"/>
          <w:sz w:val="24"/>
          <w:szCs w:val="24"/>
          <w:lang w:eastAsia="zh-CN"/>
        </w:rPr>
        <w:t xml:space="preserve">lot of </w:t>
      </w:r>
      <w:r w:rsidR="007D2107">
        <w:rPr>
          <w:rFonts w:ascii="Times New Roman" w:hAnsi="Times New Roman" w:cs="Times New Roman"/>
          <w:sz w:val="24"/>
          <w:szCs w:val="24"/>
          <w:lang w:eastAsia="zh-CN"/>
        </w:rPr>
        <w:t>attention</w:t>
      </w:r>
      <w:r w:rsidR="002F500D">
        <w:rPr>
          <w:rFonts w:ascii="Times New Roman" w:hAnsi="Times New Roman" w:cs="Times New Roman"/>
          <w:sz w:val="24"/>
          <w:szCs w:val="24"/>
          <w:lang w:eastAsia="zh-CN"/>
        </w:rPr>
        <w:t xml:space="preserve">. In this new approach, physics-of-failure mechanisms are investigated and combined into the reliability model. Degradation data is collected at different </w:t>
      </w:r>
      <w:r w:rsidR="009803CE">
        <w:rPr>
          <w:rFonts w:ascii="Times New Roman" w:hAnsi="Times New Roman" w:cs="Times New Roman"/>
          <w:sz w:val="24"/>
          <w:szCs w:val="24"/>
          <w:lang w:eastAsia="zh-CN"/>
        </w:rPr>
        <w:t>stages during</w:t>
      </w:r>
      <w:r w:rsidR="002F500D">
        <w:rPr>
          <w:rFonts w:ascii="Times New Roman" w:hAnsi="Times New Roman" w:cs="Times New Roman"/>
          <w:sz w:val="24"/>
          <w:szCs w:val="24"/>
          <w:lang w:eastAsia="zh-CN"/>
        </w:rPr>
        <w:t xml:space="preserve"> the device operation and then analyzed to predict the overall degradation path and eventual failure time. It greatly reduces the time required to conduct the experiment</w:t>
      </w:r>
      <w:r w:rsidR="005C797C">
        <w:rPr>
          <w:rFonts w:ascii="Times New Roman" w:hAnsi="Times New Roman" w:cs="Times New Roman"/>
          <w:sz w:val="24"/>
          <w:szCs w:val="24"/>
          <w:lang w:eastAsia="zh-CN"/>
        </w:rPr>
        <w:t>s</w:t>
      </w:r>
      <w:r w:rsidR="002F500D">
        <w:rPr>
          <w:rFonts w:ascii="Times New Roman" w:hAnsi="Times New Roman" w:cs="Times New Roman"/>
          <w:sz w:val="24"/>
          <w:szCs w:val="24"/>
          <w:lang w:eastAsia="zh-CN"/>
        </w:rPr>
        <w:t xml:space="preserve">, and no real failure is </w:t>
      </w:r>
      <w:r w:rsidR="007D2107">
        <w:rPr>
          <w:rFonts w:ascii="Times New Roman" w:hAnsi="Times New Roman" w:cs="Times New Roman"/>
          <w:sz w:val="24"/>
          <w:szCs w:val="24"/>
          <w:lang w:eastAsia="zh-CN"/>
        </w:rPr>
        <w:t>required to be recorded</w:t>
      </w:r>
      <w:r w:rsidR="005C797C">
        <w:rPr>
          <w:rFonts w:ascii="Times New Roman" w:hAnsi="Times New Roman" w:cs="Times New Roman"/>
          <w:sz w:val="24"/>
          <w:szCs w:val="24"/>
          <w:lang w:eastAsia="zh-CN"/>
        </w:rPr>
        <w:t>.</w:t>
      </w:r>
    </w:p>
    <w:p w:rsidR="00E23E89" w:rsidRDefault="007D2107" w:rsidP="000C5F7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Based on these physics-of-failure mechanisms, o</w:t>
      </w:r>
      <w:r w:rsidR="00530B4F">
        <w:rPr>
          <w:rFonts w:ascii="Times New Roman" w:hAnsi="Times New Roman" w:cs="Times New Roman"/>
          <w:sz w:val="24"/>
          <w:szCs w:val="24"/>
          <w:lang w:eastAsia="zh-CN"/>
        </w:rPr>
        <w:t xml:space="preserve">ur research mainly focuses on developing probabilistic models to predict the reliability performance </w:t>
      </w:r>
      <w:r w:rsidR="000C5F76">
        <w:rPr>
          <w:rFonts w:ascii="Times New Roman" w:hAnsi="Times New Roman" w:cs="Times New Roman"/>
          <w:sz w:val="24"/>
          <w:szCs w:val="24"/>
          <w:lang w:eastAsia="zh-CN"/>
        </w:rPr>
        <w:t>for</w:t>
      </w:r>
      <w:r w:rsidR="00530B4F">
        <w:rPr>
          <w:rFonts w:ascii="Times New Roman" w:hAnsi="Times New Roman" w:cs="Times New Roman"/>
          <w:sz w:val="24"/>
          <w:szCs w:val="24"/>
          <w:lang w:eastAsia="zh-CN"/>
        </w:rPr>
        <w:t xml:space="preserve"> </w:t>
      </w:r>
      <w:r w:rsidR="00F63246">
        <w:rPr>
          <w:rFonts w:ascii="Times New Roman" w:hAnsi="Times New Roman" w:cs="Times New Roman"/>
          <w:sz w:val="24"/>
          <w:szCs w:val="24"/>
          <w:lang w:eastAsia="zh-CN"/>
        </w:rPr>
        <w:t xml:space="preserve">complex </w:t>
      </w:r>
      <w:r w:rsidR="00530B4F">
        <w:rPr>
          <w:rFonts w:ascii="Times New Roman" w:hAnsi="Times New Roman" w:cs="Times New Roman"/>
          <w:sz w:val="24"/>
          <w:szCs w:val="24"/>
          <w:lang w:eastAsia="zh-CN"/>
        </w:rPr>
        <w:t xml:space="preserve">systems </w:t>
      </w:r>
      <w:r w:rsidR="000C5F76">
        <w:rPr>
          <w:rFonts w:ascii="Times New Roman" w:hAnsi="Times New Roman" w:cs="Times New Roman"/>
          <w:sz w:val="24"/>
          <w:szCs w:val="24"/>
          <w:lang w:eastAsia="zh-CN"/>
        </w:rPr>
        <w:t xml:space="preserve">that may fail due to different types of failure </w:t>
      </w:r>
      <w:r w:rsidR="009803CE">
        <w:rPr>
          <w:rFonts w:ascii="Times New Roman" w:hAnsi="Times New Roman" w:cs="Times New Roman"/>
          <w:sz w:val="24"/>
          <w:szCs w:val="24"/>
          <w:lang w:eastAsia="zh-CN"/>
        </w:rPr>
        <w:t>processes</w:t>
      </w:r>
      <w:r w:rsidR="000C5F76">
        <w:rPr>
          <w:rFonts w:ascii="Times New Roman" w:hAnsi="Times New Roman" w:cs="Times New Roman"/>
          <w:sz w:val="24"/>
          <w:szCs w:val="24"/>
          <w:lang w:eastAsia="zh-CN"/>
        </w:rPr>
        <w:t xml:space="preserve">, </w:t>
      </w:r>
      <w:r w:rsidR="009803CE">
        <w:rPr>
          <w:rFonts w:ascii="Times New Roman" w:hAnsi="Times New Roman" w:cs="Times New Roman"/>
          <w:sz w:val="24"/>
          <w:szCs w:val="24"/>
          <w:lang w:eastAsia="zh-CN"/>
        </w:rPr>
        <w:t>or</w:t>
      </w:r>
      <w:r w:rsidR="000C5F76">
        <w:rPr>
          <w:rFonts w:ascii="Times New Roman" w:hAnsi="Times New Roman" w:cs="Times New Roman"/>
          <w:sz w:val="24"/>
          <w:szCs w:val="24"/>
          <w:lang w:eastAsia="zh-CN"/>
        </w:rPr>
        <w:t xml:space="preserve"> multiple failure processes. </w:t>
      </w:r>
      <w:r w:rsidR="00E23E89">
        <w:rPr>
          <w:rFonts w:ascii="Times New Roman" w:hAnsi="Times New Roman" w:cs="Times New Roman"/>
          <w:sz w:val="24"/>
          <w:szCs w:val="24"/>
          <w:lang w:eastAsia="zh-CN"/>
        </w:rPr>
        <w:t xml:space="preserve">Failure of devices may arise from forces generated internally in the devices, or </w:t>
      </w:r>
      <w:r w:rsidR="00E23E89">
        <w:rPr>
          <w:rFonts w:ascii="Times New Roman" w:hAnsi="Times New Roman" w:cs="Times New Roman"/>
          <w:sz w:val="24"/>
          <w:szCs w:val="24"/>
          <w:lang w:eastAsia="zh-CN"/>
        </w:rPr>
        <w:lastRenderedPageBreak/>
        <w:t xml:space="preserve">from external sources. Common failure mechanisms and root causes are identified as wear degradation, </w:t>
      </w:r>
      <w:proofErr w:type="spellStart"/>
      <w:r w:rsidR="00E23E89">
        <w:rPr>
          <w:rFonts w:ascii="Times New Roman" w:hAnsi="Times New Roman" w:cs="Times New Roman"/>
          <w:sz w:val="24"/>
          <w:szCs w:val="24"/>
          <w:lang w:eastAsia="zh-CN"/>
        </w:rPr>
        <w:t>stiction</w:t>
      </w:r>
      <w:proofErr w:type="spellEnd"/>
      <w:r w:rsidR="00E23E89">
        <w:rPr>
          <w:rFonts w:ascii="Times New Roman" w:hAnsi="Times New Roman" w:cs="Times New Roman"/>
          <w:sz w:val="24"/>
          <w:szCs w:val="24"/>
          <w:lang w:eastAsia="zh-CN"/>
        </w:rPr>
        <w:t>, shock loads, fatigue, etc</w:t>
      </w:r>
      <w:r w:rsidR="009803CE">
        <w:rPr>
          <w:rFonts w:ascii="Times New Roman" w:hAnsi="Times New Roman" w:cs="Times New Roman"/>
          <w:sz w:val="24"/>
          <w:szCs w:val="24"/>
          <w:lang w:eastAsia="zh-CN"/>
        </w:rPr>
        <w:t>.,</w:t>
      </w:r>
      <w:r w:rsidR="00E23E89">
        <w:rPr>
          <w:rFonts w:ascii="Times New Roman" w:hAnsi="Times New Roman" w:cs="Times New Roman"/>
          <w:sz w:val="24"/>
          <w:szCs w:val="24"/>
          <w:lang w:eastAsia="zh-CN"/>
        </w:rPr>
        <w:t xml:space="preserve"> in mechanical and electrical systems.</w:t>
      </w:r>
      <w:r w:rsidR="0038687C">
        <w:rPr>
          <w:rFonts w:ascii="Times New Roman" w:hAnsi="Times New Roman" w:cs="Times New Roman"/>
          <w:sz w:val="24"/>
          <w:szCs w:val="24"/>
          <w:lang w:eastAsia="zh-CN"/>
        </w:rPr>
        <w:t xml:space="preserve"> These multiple failure processes are competing with each other to fail the system</w:t>
      </w:r>
      <w:r w:rsidR="00307778">
        <w:rPr>
          <w:rFonts w:ascii="Times New Roman" w:hAnsi="Times New Roman" w:cs="Times New Roman"/>
          <w:sz w:val="24"/>
          <w:szCs w:val="24"/>
          <w:lang w:eastAsia="zh-CN"/>
        </w:rPr>
        <w:t>,</w:t>
      </w:r>
      <w:r w:rsidR="0038687C">
        <w:rPr>
          <w:rFonts w:ascii="Times New Roman" w:hAnsi="Times New Roman" w:cs="Times New Roman"/>
          <w:sz w:val="24"/>
          <w:szCs w:val="24"/>
          <w:lang w:eastAsia="zh-CN"/>
        </w:rPr>
        <w:t xml:space="preserve"> and may have some interaction</w:t>
      </w:r>
      <w:r w:rsidR="00307778">
        <w:rPr>
          <w:rFonts w:ascii="Times New Roman" w:hAnsi="Times New Roman" w:cs="Times New Roman"/>
          <w:sz w:val="24"/>
          <w:szCs w:val="24"/>
          <w:lang w:eastAsia="zh-CN"/>
        </w:rPr>
        <w:t>s</w:t>
      </w:r>
      <w:r w:rsidR="0038687C">
        <w:rPr>
          <w:rFonts w:ascii="Times New Roman" w:hAnsi="Times New Roman" w:cs="Times New Roman"/>
          <w:sz w:val="24"/>
          <w:szCs w:val="24"/>
          <w:lang w:eastAsia="zh-CN"/>
        </w:rPr>
        <w:t xml:space="preserve"> with each other. For example</w:t>
      </w:r>
      <w:r w:rsidR="00307778">
        <w:rPr>
          <w:rFonts w:ascii="Times New Roman" w:hAnsi="Times New Roman" w:cs="Times New Roman"/>
          <w:sz w:val="24"/>
          <w:szCs w:val="24"/>
          <w:lang w:eastAsia="zh-CN"/>
        </w:rPr>
        <w:t>,</w:t>
      </w:r>
      <w:r w:rsidR="0038687C">
        <w:rPr>
          <w:rFonts w:ascii="Times New Roman" w:hAnsi="Times New Roman" w:cs="Times New Roman"/>
          <w:sz w:val="24"/>
          <w:szCs w:val="24"/>
          <w:lang w:eastAsia="zh-CN"/>
        </w:rPr>
        <w:t xml:space="preserve"> wear degradation may deteriorate the system resistance to future random shock loads. </w:t>
      </w:r>
      <w:r w:rsidR="00113F6A">
        <w:rPr>
          <w:rFonts w:ascii="Times New Roman" w:hAnsi="Times New Roman" w:cs="Times New Roman"/>
          <w:sz w:val="24"/>
          <w:szCs w:val="24"/>
          <w:lang w:eastAsia="zh-CN"/>
        </w:rPr>
        <w:t xml:space="preserve">Complex systems usually have more than one component, </w:t>
      </w:r>
      <w:r w:rsidR="00A55AA6">
        <w:rPr>
          <w:rFonts w:ascii="Times New Roman" w:hAnsi="Times New Roman" w:cs="Times New Roman"/>
          <w:sz w:val="24"/>
          <w:szCs w:val="24"/>
          <w:lang w:eastAsia="zh-CN"/>
        </w:rPr>
        <w:t xml:space="preserve">and each of these components has their own failure processes. This creates </w:t>
      </w:r>
      <w:r w:rsidR="009803CE">
        <w:rPr>
          <w:rFonts w:ascii="Times New Roman" w:hAnsi="Times New Roman" w:cs="Times New Roman"/>
          <w:sz w:val="24"/>
          <w:szCs w:val="24"/>
          <w:lang w:eastAsia="zh-CN"/>
        </w:rPr>
        <w:t xml:space="preserve">challenging </w:t>
      </w:r>
      <w:r w:rsidR="00A55AA6">
        <w:rPr>
          <w:rFonts w:ascii="Times New Roman" w:hAnsi="Times New Roman" w:cs="Times New Roman"/>
          <w:sz w:val="24"/>
          <w:szCs w:val="24"/>
          <w:lang w:eastAsia="zh-CN"/>
        </w:rPr>
        <w:t>issue</w:t>
      </w:r>
      <w:r w:rsidR="009803CE">
        <w:rPr>
          <w:rFonts w:ascii="Times New Roman" w:hAnsi="Times New Roman" w:cs="Times New Roman"/>
          <w:sz w:val="24"/>
          <w:szCs w:val="24"/>
          <w:lang w:eastAsia="zh-CN"/>
        </w:rPr>
        <w:t>s</w:t>
      </w:r>
      <w:r w:rsidR="00A55AA6">
        <w:rPr>
          <w:rFonts w:ascii="Times New Roman" w:hAnsi="Times New Roman" w:cs="Times New Roman"/>
          <w:sz w:val="24"/>
          <w:szCs w:val="24"/>
          <w:lang w:eastAsia="zh-CN"/>
        </w:rPr>
        <w:t xml:space="preserve"> we need to </w:t>
      </w:r>
      <w:r w:rsidR="009803CE">
        <w:rPr>
          <w:rFonts w:ascii="Times New Roman" w:hAnsi="Times New Roman" w:cs="Times New Roman"/>
          <w:sz w:val="24"/>
          <w:szCs w:val="24"/>
          <w:lang w:eastAsia="zh-CN"/>
        </w:rPr>
        <w:t xml:space="preserve">address </w:t>
      </w:r>
      <w:r w:rsidR="00A55AA6">
        <w:rPr>
          <w:rFonts w:ascii="Times New Roman" w:hAnsi="Times New Roman" w:cs="Times New Roman"/>
          <w:sz w:val="24"/>
          <w:szCs w:val="24"/>
          <w:lang w:eastAsia="zh-CN"/>
        </w:rPr>
        <w:t xml:space="preserve">when predicting system reliability, </w:t>
      </w:r>
      <w:r w:rsidR="009803CE">
        <w:rPr>
          <w:rFonts w:ascii="Times New Roman" w:hAnsi="Times New Roman" w:cs="Times New Roman"/>
          <w:sz w:val="24"/>
          <w:szCs w:val="24"/>
          <w:lang w:eastAsia="zh-CN"/>
        </w:rPr>
        <w:t>such as</w:t>
      </w:r>
      <w:r w:rsidR="00A55AA6">
        <w:rPr>
          <w:rFonts w:ascii="Times New Roman" w:hAnsi="Times New Roman" w:cs="Times New Roman"/>
          <w:sz w:val="24"/>
          <w:szCs w:val="24"/>
          <w:lang w:eastAsia="zh-CN"/>
        </w:rPr>
        <w:t xml:space="preserve"> the dependency among </w:t>
      </w:r>
      <w:r w:rsidR="009803CE">
        <w:rPr>
          <w:rFonts w:ascii="Times New Roman" w:hAnsi="Times New Roman" w:cs="Times New Roman"/>
          <w:sz w:val="24"/>
          <w:szCs w:val="24"/>
          <w:lang w:eastAsia="zh-CN"/>
        </w:rPr>
        <w:t xml:space="preserve">failure times of </w:t>
      </w:r>
      <w:r w:rsidR="00A55AA6">
        <w:rPr>
          <w:rFonts w:ascii="Times New Roman" w:hAnsi="Times New Roman" w:cs="Times New Roman"/>
          <w:sz w:val="24"/>
          <w:szCs w:val="24"/>
          <w:lang w:eastAsia="zh-CN"/>
        </w:rPr>
        <w:t xml:space="preserve">multiple components in </w:t>
      </w:r>
      <w:r w:rsidR="009803CE">
        <w:rPr>
          <w:rFonts w:ascii="Times New Roman" w:hAnsi="Times New Roman" w:cs="Times New Roman"/>
          <w:sz w:val="24"/>
          <w:szCs w:val="24"/>
          <w:lang w:eastAsia="zh-CN"/>
        </w:rPr>
        <w:t xml:space="preserve">a </w:t>
      </w:r>
      <w:r w:rsidR="00A55AA6">
        <w:rPr>
          <w:rFonts w:ascii="Times New Roman" w:hAnsi="Times New Roman" w:cs="Times New Roman"/>
          <w:sz w:val="24"/>
          <w:szCs w:val="24"/>
          <w:lang w:eastAsia="zh-CN"/>
        </w:rPr>
        <w:t xml:space="preserve">complex system. </w:t>
      </w:r>
      <w:r w:rsidR="00113F6A" w:rsidRPr="00AA7D59">
        <w:rPr>
          <w:rFonts w:ascii="Times New Roman" w:hAnsi="Times New Roman" w:cs="Times New Roman"/>
          <w:sz w:val="24"/>
          <w:szCs w:val="24"/>
        </w:rPr>
        <w:t xml:space="preserve">For example, as </w:t>
      </w:r>
      <w:r w:rsidR="009803CE">
        <w:rPr>
          <w:rFonts w:ascii="Times New Roman" w:hAnsi="Times New Roman" w:cs="Times New Roman"/>
          <w:sz w:val="24"/>
          <w:szCs w:val="24"/>
        </w:rPr>
        <w:t>a</w:t>
      </w:r>
      <w:r w:rsidR="009803CE" w:rsidRPr="00AA7D59">
        <w:rPr>
          <w:rFonts w:ascii="Times New Roman" w:hAnsi="Times New Roman" w:cs="Times New Roman"/>
          <w:sz w:val="24"/>
          <w:szCs w:val="24"/>
        </w:rPr>
        <w:t xml:space="preserve"> </w:t>
      </w:r>
      <w:r w:rsidR="00113F6A" w:rsidRPr="00AA7D59">
        <w:rPr>
          <w:rFonts w:ascii="Times New Roman" w:hAnsi="Times New Roman" w:cs="Times New Roman"/>
          <w:sz w:val="24"/>
          <w:szCs w:val="24"/>
        </w:rPr>
        <w:t xml:space="preserve">component wears, its temperature increases, which causes the ambient temperature increases. In the meanwhile, the dependent components degrade over time and their degradation rates increase as the ambient temperature increases. Therefore, the degradation processes of the dependent components are statistically dependent on the degradation process of the </w:t>
      </w:r>
      <w:r w:rsidR="00F26FFA">
        <w:rPr>
          <w:rFonts w:ascii="Times New Roman" w:hAnsi="Times New Roman" w:cs="Times New Roman"/>
          <w:sz w:val="24"/>
          <w:szCs w:val="24"/>
        </w:rPr>
        <w:t>dominant</w:t>
      </w:r>
      <w:r w:rsidR="00113F6A" w:rsidRPr="00AA7D59">
        <w:rPr>
          <w:rFonts w:ascii="Times New Roman" w:hAnsi="Times New Roman" w:cs="Times New Roman"/>
          <w:sz w:val="24"/>
          <w:szCs w:val="24"/>
        </w:rPr>
        <w:t xml:space="preserve"> component via the environmental factors. It creates an interesting and challenging problem to analyze the reliability of the system, which is lacking in </w:t>
      </w:r>
      <w:r w:rsidR="00CF4B57">
        <w:rPr>
          <w:rFonts w:ascii="Times New Roman" w:hAnsi="Times New Roman" w:cs="Times New Roman"/>
          <w:sz w:val="24"/>
          <w:szCs w:val="24"/>
        </w:rPr>
        <w:t xml:space="preserve">the </w:t>
      </w:r>
      <w:r w:rsidR="00113F6A" w:rsidRPr="00AA7D59">
        <w:rPr>
          <w:rFonts w:ascii="Times New Roman" w:hAnsi="Times New Roman" w:cs="Times New Roman"/>
          <w:sz w:val="24"/>
          <w:szCs w:val="24"/>
        </w:rPr>
        <w:t>literature.</w:t>
      </w:r>
      <w:r w:rsidR="00A55AA6">
        <w:rPr>
          <w:rFonts w:ascii="Times New Roman" w:hAnsi="Times New Roman" w:cs="Times New Roman"/>
          <w:sz w:val="24"/>
          <w:szCs w:val="24"/>
        </w:rPr>
        <w:t xml:space="preserve"> </w:t>
      </w:r>
      <w:r w:rsidR="0038687C">
        <w:rPr>
          <w:rFonts w:ascii="Times New Roman" w:hAnsi="Times New Roman" w:cs="Times New Roman"/>
          <w:sz w:val="24"/>
          <w:szCs w:val="24"/>
          <w:lang w:eastAsia="zh-CN"/>
        </w:rPr>
        <w:t xml:space="preserve">The dependence among multiple failure processes </w:t>
      </w:r>
      <w:r w:rsidR="00F63246">
        <w:rPr>
          <w:rFonts w:ascii="Times New Roman" w:hAnsi="Times New Roman" w:cs="Times New Roman"/>
          <w:sz w:val="24"/>
          <w:szCs w:val="24"/>
          <w:lang w:eastAsia="zh-CN"/>
        </w:rPr>
        <w:t xml:space="preserve">and the dependence among multiple components </w:t>
      </w:r>
      <w:r w:rsidR="0038687C">
        <w:rPr>
          <w:rFonts w:ascii="Times New Roman" w:hAnsi="Times New Roman" w:cs="Times New Roman"/>
          <w:sz w:val="24"/>
          <w:szCs w:val="24"/>
          <w:lang w:eastAsia="zh-CN"/>
        </w:rPr>
        <w:t>make the reliability prediction more complicated</w:t>
      </w:r>
      <w:r w:rsidR="00113F6A">
        <w:rPr>
          <w:rFonts w:ascii="Times New Roman" w:hAnsi="Times New Roman" w:cs="Times New Roman"/>
          <w:sz w:val="24"/>
          <w:szCs w:val="24"/>
          <w:lang w:eastAsia="zh-CN"/>
        </w:rPr>
        <w:t xml:space="preserve"> and difficult</w:t>
      </w:r>
      <w:r w:rsidR="0038687C">
        <w:rPr>
          <w:rFonts w:ascii="Times New Roman" w:hAnsi="Times New Roman" w:cs="Times New Roman"/>
          <w:sz w:val="24"/>
          <w:szCs w:val="24"/>
          <w:lang w:eastAsia="zh-CN"/>
        </w:rPr>
        <w:t>, which requires the assistance of new reliability models.</w:t>
      </w:r>
    </w:p>
    <w:p w:rsidR="00F9438C" w:rsidRDefault="00CF4B57" w:rsidP="00A317E3">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W</w:t>
      </w:r>
      <w:r w:rsidR="001A65D9">
        <w:rPr>
          <w:rFonts w:ascii="Times New Roman" w:hAnsi="Times New Roman" w:cs="Times New Roman"/>
          <w:sz w:val="24"/>
          <w:szCs w:val="24"/>
          <w:lang w:eastAsia="zh-CN"/>
        </w:rPr>
        <w:t xml:space="preserve">hen </w:t>
      </w:r>
      <w:r>
        <w:rPr>
          <w:rFonts w:ascii="Times New Roman" w:hAnsi="Times New Roman" w:cs="Times New Roman"/>
          <w:sz w:val="24"/>
          <w:szCs w:val="24"/>
          <w:lang w:eastAsia="zh-CN"/>
        </w:rPr>
        <w:t xml:space="preserve">a </w:t>
      </w:r>
      <w:r w:rsidR="001A65D9">
        <w:rPr>
          <w:rFonts w:ascii="Times New Roman" w:hAnsi="Times New Roman" w:cs="Times New Roman"/>
          <w:sz w:val="24"/>
          <w:szCs w:val="24"/>
          <w:lang w:eastAsia="zh-CN"/>
        </w:rPr>
        <w:t xml:space="preserve">complex system is put into operation, it </w:t>
      </w:r>
      <w:r w:rsidR="00ED1E61">
        <w:rPr>
          <w:rFonts w:ascii="Times New Roman" w:hAnsi="Times New Roman" w:cs="Times New Roman"/>
          <w:sz w:val="24"/>
          <w:szCs w:val="24"/>
          <w:lang w:eastAsia="zh-CN"/>
        </w:rPr>
        <w:t>becomes</w:t>
      </w:r>
      <w:r w:rsidR="001A65D9">
        <w:rPr>
          <w:rFonts w:ascii="Times New Roman" w:hAnsi="Times New Roman" w:cs="Times New Roman"/>
          <w:sz w:val="24"/>
          <w:szCs w:val="24"/>
          <w:lang w:eastAsia="zh-CN"/>
        </w:rPr>
        <w:t xml:space="preserve"> necessary to conduct maintenance activities</w:t>
      </w:r>
      <w:r w:rsidR="00F31955">
        <w:rPr>
          <w:rFonts w:ascii="Times New Roman" w:hAnsi="Times New Roman" w:cs="Times New Roman"/>
          <w:sz w:val="24"/>
          <w:szCs w:val="24"/>
          <w:lang w:eastAsia="zh-CN"/>
        </w:rPr>
        <w:t xml:space="preserve"> periodically</w:t>
      </w:r>
      <w:r w:rsidR="001A65D9">
        <w:rPr>
          <w:rFonts w:ascii="Times New Roman" w:hAnsi="Times New Roman" w:cs="Times New Roman"/>
          <w:sz w:val="24"/>
          <w:szCs w:val="24"/>
          <w:lang w:eastAsia="zh-CN"/>
        </w:rPr>
        <w:t xml:space="preserve"> to ensure continuous function</w:t>
      </w:r>
      <w:r w:rsidR="00BE0DC6">
        <w:rPr>
          <w:rFonts w:ascii="Times New Roman" w:hAnsi="Times New Roman" w:cs="Times New Roman"/>
          <w:sz w:val="24"/>
          <w:szCs w:val="24"/>
          <w:lang w:eastAsia="zh-CN"/>
        </w:rPr>
        <w:t>, eliminate potential breakdown, and reduce production loss</w:t>
      </w:r>
      <w:r w:rsidR="001A65D9">
        <w:rPr>
          <w:rFonts w:ascii="Times New Roman" w:hAnsi="Times New Roman" w:cs="Times New Roman"/>
          <w:sz w:val="24"/>
          <w:szCs w:val="24"/>
          <w:lang w:eastAsia="zh-CN"/>
        </w:rPr>
        <w:t>. For systems with multiple components</w:t>
      </w:r>
      <w:r w:rsidR="00F31955">
        <w:rPr>
          <w:rFonts w:ascii="Times New Roman" w:hAnsi="Times New Roman" w:cs="Times New Roman"/>
          <w:sz w:val="24"/>
          <w:szCs w:val="24"/>
          <w:lang w:eastAsia="zh-CN"/>
        </w:rPr>
        <w:t xml:space="preserve">, traditional </w:t>
      </w:r>
      <w:r w:rsidR="00ED1E61">
        <w:rPr>
          <w:rFonts w:ascii="Times New Roman" w:hAnsi="Times New Roman" w:cs="Times New Roman"/>
          <w:sz w:val="24"/>
          <w:szCs w:val="24"/>
          <w:lang w:eastAsia="zh-CN"/>
        </w:rPr>
        <w:t xml:space="preserve">time-based maintenance </w:t>
      </w:r>
      <w:r w:rsidR="00F31955">
        <w:rPr>
          <w:rFonts w:ascii="Times New Roman" w:hAnsi="Times New Roman" w:cs="Times New Roman"/>
          <w:sz w:val="24"/>
          <w:szCs w:val="24"/>
          <w:lang w:eastAsia="zh-CN"/>
        </w:rPr>
        <w:t>polic</w:t>
      </w:r>
      <w:r w:rsidR="003611AB">
        <w:rPr>
          <w:rFonts w:ascii="Times New Roman" w:hAnsi="Times New Roman" w:cs="Times New Roman"/>
          <w:sz w:val="24"/>
          <w:szCs w:val="24"/>
          <w:lang w:eastAsia="zh-CN"/>
        </w:rPr>
        <w:t xml:space="preserve">ies </w:t>
      </w:r>
      <w:r w:rsidR="00F31955">
        <w:rPr>
          <w:rFonts w:ascii="Times New Roman" w:hAnsi="Times New Roman" w:cs="Times New Roman"/>
          <w:sz w:val="24"/>
          <w:szCs w:val="24"/>
          <w:lang w:eastAsia="zh-CN"/>
        </w:rPr>
        <w:t xml:space="preserve">are </w:t>
      </w:r>
      <w:r w:rsidR="003611AB">
        <w:rPr>
          <w:rFonts w:ascii="Times New Roman" w:hAnsi="Times New Roman" w:cs="Times New Roman"/>
          <w:sz w:val="24"/>
          <w:szCs w:val="24"/>
          <w:lang w:eastAsia="zh-CN"/>
        </w:rPr>
        <w:t xml:space="preserve">not </w:t>
      </w:r>
      <w:r w:rsidR="00170F84">
        <w:rPr>
          <w:rFonts w:ascii="Times New Roman" w:hAnsi="Times New Roman" w:cs="Times New Roman"/>
          <w:sz w:val="24"/>
          <w:szCs w:val="24"/>
          <w:lang w:eastAsia="zh-CN"/>
        </w:rPr>
        <w:t>cost</w:t>
      </w:r>
      <w:r w:rsidR="00942B83">
        <w:rPr>
          <w:rFonts w:ascii="Times New Roman" w:hAnsi="Times New Roman" w:cs="Times New Roman"/>
          <w:sz w:val="24"/>
          <w:szCs w:val="24"/>
          <w:lang w:eastAsia="zh-CN"/>
        </w:rPr>
        <w:t>-</w:t>
      </w:r>
      <w:r w:rsidR="00170F84">
        <w:rPr>
          <w:rFonts w:ascii="Times New Roman" w:hAnsi="Times New Roman" w:cs="Times New Roman"/>
          <w:sz w:val="24"/>
          <w:szCs w:val="24"/>
          <w:lang w:eastAsia="zh-CN"/>
        </w:rPr>
        <w:t xml:space="preserve">effective </w:t>
      </w:r>
      <w:r w:rsidR="00E33BE5">
        <w:rPr>
          <w:rFonts w:ascii="Times New Roman" w:hAnsi="Times New Roman" w:cs="Times New Roman"/>
          <w:sz w:val="24"/>
          <w:szCs w:val="24"/>
          <w:lang w:eastAsia="zh-CN"/>
        </w:rPr>
        <w:t xml:space="preserve">when the multiple components are dependent. </w:t>
      </w:r>
      <w:r w:rsidR="00942B83">
        <w:rPr>
          <w:rFonts w:ascii="Times New Roman" w:hAnsi="Times New Roman" w:cs="Times New Roman"/>
          <w:sz w:val="24"/>
          <w:szCs w:val="24"/>
          <w:lang w:eastAsia="zh-CN"/>
        </w:rPr>
        <w:t>M</w:t>
      </w:r>
      <w:r w:rsidR="00A317E3">
        <w:rPr>
          <w:rFonts w:ascii="Times New Roman" w:hAnsi="Times New Roman" w:cs="Times New Roman"/>
          <w:sz w:val="24"/>
          <w:szCs w:val="24"/>
          <w:lang w:eastAsia="zh-CN"/>
        </w:rPr>
        <w:t xml:space="preserve">aintenance actions come with costs that </w:t>
      </w:r>
      <w:r w:rsidR="00A317E3" w:rsidRPr="00C97F1D">
        <w:rPr>
          <w:rFonts w:ascii="Times New Roman" w:hAnsi="Times New Roman" w:cs="Times New Roman"/>
          <w:sz w:val="24"/>
          <w:szCs w:val="24"/>
        </w:rPr>
        <w:t xml:space="preserve">depend heavily on </w:t>
      </w:r>
      <w:r w:rsidR="00A317E3" w:rsidRPr="00C97F1D">
        <w:rPr>
          <w:rFonts w:ascii="Times New Roman" w:hAnsi="Times New Roman" w:cs="Times New Roman"/>
          <w:sz w:val="24"/>
          <w:szCs w:val="24"/>
        </w:rPr>
        <w:lastRenderedPageBreak/>
        <w:t xml:space="preserve">the operating condition of the </w:t>
      </w:r>
      <w:r w:rsidR="00A317E3">
        <w:rPr>
          <w:rFonts w:ascii="Times New Roman" w:hAnsi="Times New Roman" w:cs="Times New Roman"/>
          <w:sz w:val="24"/>
          <w:szCs w:val="24"/>
        </w:rPr>
        <w:t xml:space="preserve">system. Therefore, </w:t>
      </w:r>
      <w:r w:rsidR="00BD37C4">
        <w:rPr>
          <w:rFonts w:ascii="Times New Roman" w:hAnsi="Times New Roman" w:cs="Times New Roman"/>
          <w:sz w:val="24"/>
          <w:szCs w:val="24"/>
        </w:rPr>
        <w:t xml:space="preserve">advanced </w:t>
      </w:r>
      <w:r w:rsidR="00A317E3">
        <w:rPr>
          <w:rFonts w:ascii="Times New Roman" w:hAnsi="Times New Roman" w:cs="Times New Roman"/>
          <w:sz w:val="24"/>
          <w:szCs w:val="24"/>
        </w:rPr>
        <w:t>condition-based maintenance policies</w:t>
      </w:r>
      <w:r w:rsidR="00BD37C4">
        <w:rPr>
          <w:rFonts w:ascii="Times New Roman" w:hAnsi="Times New Roman" w:cs="Times New Roman"/>
          <w:sz w:val="24"/>
          <w:szCs w:val="24"/>
        </w:rPr>
        <w:t xml:space="preserve"> designed for</w:t>
      </w:r>
      <w:r w:rsidR="0090299C">
        <w:rPr>
          <w:rFonts w:ascii="Times New Roman" w:hAnsi="Times New Roman" w:cs="Times New Roman"/>
          <w:sz w:val="24"/>
          <w:szCs w:val="24"/>
        </w:rPr>
        <w:t xml:space="preserve"> multi-component systems are greatly needed</w:t>
      </w:r>
      <w:r w:rsidR="00A317E3">
        <w:rPr>
          <w:rFonts w:ascii="Times New Roman" w:hAnsi="Times New Roman" w:cs="Times New Roman"/>
          <w:sz w:val="24"/>
          <w:szCs w:val="24"/>
        </w:rPr>
        <w:t>.</w:t>
      </w:r>
      <w:r w:rsidR="00C668DF">
        <w:rPr>
          <w:rFonts w:ascii="Times New Roman" w:hAnsi="Times New Roman" w:cs="Times New Roman"/>
          <w:sz w:val="24"/>
          <w:szCs w:val="24"/>
        </w:rPr>
        <w:t xml:space="preserve"> </w:t>
      </w:r>
    </w:p>
    <w:p w:rsidR="007C5DDE" w:rsidRPr="00AA7D59" w:rsidRDefault="00307778" w:rsidP="000342B8">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T</w:t>
      </w:r>
      <w:r w:rsidR="005D3BAA" w:rsidRPr="00AA7D59">
        <w:rPr>
          <w:rFonts w:ascii="Times New Roman" w:hAnsi="Times New Roman" w:cs="Times New Roman"/>
          <w:sz w:val="24"/>
          <w:szCs w:val="24"/>
          <w:lang w:eastAsia="zh-CN"/>
        </w:rPr>
        <w:t>his chapter</w:t>
      </w:r>
      <w:r>
        <w:rPr>
          <w:rFonts w:ascii="Times New Roman" w:hAnsi="Times New Roman" w:cs="Times New Roman"/>
          <w:sz w:val="24"/>
          <w:szCs w:val="24"/>
          <w:lang w:eastAsia="zh-CN"/>
        </w:rPr>
        <w:t xml:space="preserve"> starts with the</w:t>
      </w:r>
      <w:r w:rsidR="00E643D2" w:rsidRPr="00C3037F">
        <w:rPr>
          <w:rFonts w:ascii="Times New Roman" w:hAnsi="Times New Roman" w:cs="Times New Roman"/>
          <w:sz w:val="24"/>
          <w:szCs w:val="24"/>
          <w:lang w:eastAsia="zh-CN"/>
        </w:rPr>
        <w:t xml:space="preserve"> problem statement</w:t>
      </w:r>
      <w:r w:rsidR="00DF29B3" w:rsidRPr="00C3037F">
        <w:rPr>
          <w:rFonts w:ascii="Times New Roman" w:hAnsi="Times New Roman" w:cs="Times New Roman"/>
          <w:sz w:val="24"/>
          <w:szCs w:val="24"/>
          <w:lang w:eastAsia="zh-CN"/>
        </w:rPr>
        <w:t xml:space="preserve"> that </w:t>
      </w:r>
      <w:r w:rsidR="00681F0D" w:rsidRPr="00C3037F">
        <w:rPr>
          <w:rFonts w:ascii="Times New Roman" w:hAnsi="Times New Roman" w:cs="Times New Roman"/>
          <w:sz w:val="24"/>
          <w:szCs w:val="24"/>
          <w:lang w:eastAsia="zh-CN"/>
        </w:rPr>
        <w:t xml:space="preserve">describes the </w:t>
      </w:r>
      <w:r w:rsidR="00CD1355" w:rsidRPr="00C3037F">
        <w:rPr>
          <w:rFonts w:ascii="Times New Roman" w:hAnsi="Times New Roman" w:cs="Times New Roman"/>
          <w:sz w:val="24"/>
          <w:szCs w:val="24"/>
          <w:lang w:eastAsia="zh-CN"/>
        </w:rPr>
        <w:t xml:space="preserve">emerging reliability </w:t>
      </w:r>
      <w:r w:rsidR="00C668DF">
        <w:rPr>
          <w:rFonts w:ascii="Times New Roman" w:hAnsi="Times New Roman" w:cs="Times New Roman"/>
          <w:sz w:val="24"/>
          <w:szCs w:val="24"/>
          <w:lang w:eastAsia="zh-CN"/>
        </w:rPr>
        <w:t xml:space="preserve">and maintenance </w:t>
      </w:r>
      <w:r w:rsidR="00CD1355" w:rsidRPr="00C3037F">
        <w:rPr>
          <w:rFonts w:ascii="Times New Roman" w:hAnsi="Times New Roman" w:cs="Times New Roman"/>
          <w:sz w:val="24"/>
          <w:szCs w:val="24"/>
          <w:lang w:eastAsia="zh-CN"/>
        </w:rPr>
        <w:t>issues and motivation of our research</w:t>
      </w:r>
      <w:r w:rsidR="00CD1355" w:rsidRPr="00AA7D59">
        <w:rPr>
          <w:rFonts w:ascii="Times New Roman" w:hAnsi="Times New Roman" w:cs="Times New Roman"/>
          <w:sz w:val="24"/>
          <w:szCs w:val="24"/>
          <w:lang w:eastAsia="zh-CN"/>
        </w:rPr>
        <w:t xml:space="preserve">. </w:t>
      </w:r>
      <w:r w:rsidR="000342B8" w:rsidRPr="00AA7D59">
        <w:rPr>
          <w:rFonts w:ascii="Times New Roman" w:hAnsi="Times New Roman" w:cs="Times New Roman"/>
          <w:sz w:val="24"/>
          <w:szCs w:val="24"/>
          <w:lang w:eastAsia="zh-CN"/>
        </w:rPr>
        <w:t xml:space="preserve">Literature reviews are </w:t>
      </w:r>
      <w:r w:rsidR="00FB2998">
        <w:rPr>
          <w:rFonts w:ascii="Times New Roman" w:hAnsi="Times New Roman" w:cs="Times New Roman"/>
          <w:sz w:val="24"/>
          <w:szCs w:val="24"/>
          <w:lang w:eastAsia="zh-CN"/>
        </w:rPr>
        <w:t>summarized</w:t>
      </w:r>
      <w:r w:rsidR="000342B8" w:rsidRPr="00AA7D59">
        <w:rPr>
          <w:rFonts w:ascii="Times New Roman" w:hAnsi="Times New Roman" w:cs="Times New Roman"/>
          <w:sz w:val="24"/>
          <w:szCs w:val="24"/>
          <w:lang w:eastAsia="zh-CN"/>
        </w:rPr>
        <w:t xml:space="preserve"> on reliability modeling for systems experiencing degradation process</w:t>
      </w:r>
      <w:r>
        <w:rPr>
          <w:rFonts w:ascii="Times New Roman" w:hAnsi="Times New Roman" w:cs="Times New Roman"/>
          <w:sz w:val="24"/>
          <w:szCs w:val="24"/>
          <w:lang w:eastAsia="zh-CN"/>
        </w:rPr>
        <w:t>es</w:t>
      </w:r>
      <w:r w:rsidR="00E643D2" w:rsidRPr="00AA7D59">
        <w:rPr>
          <w:rFonts w:ascii="Times New Roman" w:hAnsi="Times New Roman" w:cs="Times New Roman"/>
          <w:sz w:val="24"/>
          <w:szCs w:val="24"/>
          <w:lang w:eastAsia="zh-CN"/>
        </w:rPr>
        <w:t xml:space="preserve">, </w:t>
      </w:r>
      <w:r w:rsidR="000342B8" w:rsidRPr="00AA7D59">
        <w:rPr>
          <w:rFonts w:ascii="Times New Roman" w:hAnsi="Times New Roman" w:cs="Times New Roman"/>
          <w:sz w:val="24"/>
          <w:szCs w:val="24"/>
          <w:lang w:eastAsia="zh-CN"/>
        </w:rPr>
        <w:t>random shock modeling, multiple failure processes</w:t>
      </w:r>
      <w:r>
        <w:rPr>
          <w:rFonts w:ascii="Times New Roman" w:hAnsi="Times New Roman" w:cs="Times New Roman"/>
          <w:sz w:val="24"/>
          <w:szCs w:val="24"/>
          <w:lang w:eastAsia="zh-CN"/>
        </w:rPr>
        <w:t>,</w:t>
      </w:r>
      <w:r w:rsidR="000342B8" w:rsidRPr="00AA7D59">
        <w:rPr>
          <w:rFonts w:ascii="Times New Roman" w:hAnsi="Times New Roman" w:cs="Times New Roman"/>
          <w:sz w:val="24"/>
          <w:szCs w:val="24"/>
          <w:lang w:eastAsia="zh-CN"/>
        </w:rPr>
        <w:t xml:space="preserve"> and </w:t>
      </w:r>
      <w:r w:rsidR="003726CD">
        <w:rPr>
          <w:rFonts w:ascii="Times New Roman" w:hAnsi="Times New Roman" w:cs="Times New Roman"/>
          <w:sz w:val="24"/>
          <w:szCs w:val="24"/>
          <w:lang w:eastAsia="zh-CN"/>
        </w:rPr>
        <w:t xml:space="preserve">condition-based </w:t>
      </w:r>
      <w:r w:rsidR="000342B8" w:rsidRPr="00AA7D59">
        <w:rPr>
          <w:rFonts w:ascii="Times New Roman" w:hAnsi="Times New Roman" w:cs="Times New Roman"/>
          <w:sz w:val="24"/>
          <w:szCs w:val="24"/>
          <w:lang w:eastAsia="zh-CN"/>
        </w:rPr>
        <w:t xml:space="preserve">maintenance modeling for systems with multiple failure processes. </w:t>
      </w:r>
      <w:r>
        <w:rPr>
          <w:rFonts w:ascii="Times New Roman" w:hAnsi="Times New Roman" w:cs="Times New Roman"/>
          <w:sz w:val="24"/>
          <w:szCs w:val="24"/>
          <w:lang w:eastAsia="zh-CN"/>
        </w:rPr>
        <w:t>Finally</w:t>
      </w:r>
      <w:r w:rsidR="000342B8" w:rsidRPr="00AA7D59">
        <w:rPr>
          <w:rFonts w:ascii="Times New Roman" w:hAnsi="Times New Roman" w:cs="Times New Roman"/>
          <w:sz w:val="24"/>
          <w:szCs w:val="24"/>
          <w:lang w:eastAsia="zh-CN"/>
        </w:rPr>
        <w:t>, objectives and contributions of this research are discussed.</w:t>
      </w:r>
    </w:p>
    <w:p w:rsidR="002F7DC0" w:rsidRPr="00D458E3" w:rsidRDefault="006E4189" w:rsidP="00D458E3">
      <w:pPr>
        <w:pStyle w:val="21"/>
      </w:pPr>
      <w:bookmarkStart w:id="11" w:name="_Toc340607470"/>
      <w:bookmarkStart w:id="12" w:name="_Toc385082119"/>
      <w:r w:rsidRPr="00D458E3">
        <w:t xml:space="preserve">1.1     </w:t>
      </w:r>
      <w:r w:rsidR="002F7DC0" w:rsidRPr="00D458E3">
        <w:t>Problem Statement</w:t>
      </w:r>
      <w:bookmarkEnd w:id="11"/>
      <w:bookmarkEnd w:id="12"/>
    </w:p>
    <w:p w:rsidR="00415F2A" w:rsidRDefault="005E45E6" w:rsidP="008F1349">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Commercialization </w:t>
      </w:r>
      <w:r w:rsidR="00B1203A">
        <w:rPr>
          <w:rFonts w:ascii="Times New Roman" w:hAnsi="Times New Roman" w:cs="Times New Roman"/>
          <w:sz w:val="24"/>
          <w:szCs w:val="24"/>
          <w:lang w:eastAsia="zh-CN"/>
        </w:rPr>
        <w:t>for many new and evolving technologies require</w:t>
      </w:r>
      <w:r w:rsidR="00F63246">
        <w:rPr>
          <w:rFonts w:ascii="Times New Roman" w:hAnsi="Times New Roman" w:cs="Times New Roman"/>
          <w:sz w:val="24"/>
          <w:szCs w:val="24"/>
          <w:lang w:eastAsia="zh-CN"/>
        </w:rPr>
        <w:t>s</w:t>
      </w:r>
      <w:r w:rsidR="00B1203A">
        <w:rPr>
          <w:rFonts w:ascii="Times New Roman" w:hAnsi="Times New Roman" w:cs="Times New Roman"/>
          <w:sz w:val="24"/>
          <w:szCs w:val="24"/>
          <w:lang w:eastAsia="zh-CN"/>
        </w:rPr>
        <w:t xml:space="preserve"> impressive advancements in material</w:t>
      </w:r>
      <w:r w:rsidR="00CD1CA6">
        <w:rPr>
          <w:rFonts w:ascii="Times New Roman" w:hAnsi="Times New Roman" w:cs="Times New Roman"/>
          <w:sz w:val="24"/>
          <w:szCs w:val="24"/>
          <w:lang w:eastAsia="zh-CN"/>
        </w:rPr>
        <w:t>s</w:t>
      </w:r>
      <w:r w:rsidR="00B1203A">
        <w:rPr>
          <w:rFonts w:ascii="Times New Roman" w:hAnsi="Times New Roman" w:cs="Times New Roman"/>
          <w:sz w:val="24"/>
          <w:szCs w:val="24"/>
          <w:lang w:eastAsia="zh-CN"/>
        </w:rPr>
        <w:t xml:space="preserve"> </w:t>
      </w:r>
      <w:r w:rsidR="00BA1813">
        <w:rPr>
          <w:rFonts w:ascii="Times New Roman" w:hAnsi="Times New Roman" w:cs="Times New Roman"/>
          <w:sz w:val="24"/>
          <w:szCs w:val="24"/>
          <w:lang w:eastAsia="zh-CN"/>
        </w:rPr>
        <w:t xml:space="preserve">science, electrical, </w:t>
      </w:r>
      <w:r w:rsidR="00F63246">
        <w:rPr>
          <w:rFonts w:ascii="Times New Roman" w:hAnsi="Times New Roman" w:cs="Times New Roman"/>
          <w:sz w:val="24"/>
          <w:szCs w:val="24"/>
          <w:lang w:eastAsia="zh-CN"/>
        </w:rPr>
        <w:t xml:space="preserve">and </w:t>
      </w:r>
      <w:r w:rsidR="00BA1813">
        <w:rPr>
          <w:rFonts w:ascii="Times New Roman" w:hAnsi="Times New Roman" w:cs="Times New Roman"/>
          <w:sz w:val="24"/>
          <w:szCs w:val="24"/>
          <w:lang w:eastAsia="zh-CN"/>
        </w:rPr>
        <w:t>mechanical engineering. To achieve widespread usage in industrial applications, new devices must be highly reliable</w:t>
      </w:r>
      <w:r w:rsidR="008F1349">
        <w:rPr>
          <w:rFonts w:ascii="Times New Roman" w:hAnsi="Times New Roman" w:cs="Times New Roman"/>
          <w:sz w:val="24"/>
          <w:szCs w:val="24"/>
          <w:lang w:eastAsia="zh-CN"/>
        </w:rPr>
        <w:t xml:space="preserve">. For example, </w:t>
      </w:r>
      <w:r w:rsidR="00340B8C" w:rsidRPr="00AA7D59">
        <w:rPr>
          <w:rFonts w:ascii="Times New Roman" w:hAnsi="Times New Roman" w:cs="Times New Roman"/>
          <w:sz w:val="24"/>
          <w:szCs w:val="24"/>
          <w:lang w:eastAsia="zh-CN"/>
        </w:rPr>
        <w:t xml:space="preserve">MEMS are a relatively new and fast-growing field in microelectronics. </w:t>
      </w:r>
      <w:r w:rsidR="00725EE9" w:rsidRPr="00AA7D59">
        <w:rPr>
          <w:rFonts w:ascii="Times New Roman" w:hAnsi="Times New Roman" w:cs="Times New Roman"/>
          <w:sz w:val="24"/>
          <w:szCs w:val="24"/>
          <w:lang w:eastAsia="zh-CN"/>
        </w:rPr>
        <w:t xml:space="preserve">MEMS devices have diverse applications, ranging from </w:t>
      </w:r>
      <w:r w:rsidR="00340B8C" w:rsidRPr="00AA7D59">
        <w:rPr>
          <w:rFonts w:ascii="Times New Roman" w:hAnsi="Times New Roman" w:cs="Times New Roman"/>
          <w:sz w:val="24"/>
          <w:szCs w:val="24"/>
          <w:lang w:eastAsia="zh-CN"/>
        </w:rPr>
        <w:t>heath care</w:t>
      </w:r>
      <w:r w:rsidR="00725EE9" w:rsidRPr="00AA7D59">
        <w:rPr>
          <w:rFonts w:ascii="Times New Roman" w:hAnsi="Times New Roman" w:cs="Times New Roman"/>
          <w:sz w:val="24"/>
          <w:szCs w:val="24"/>
          <w:lang w:eastAsia="zh-CN"/>
        </w:rPr>
        <w:t xml:space="preserve"> and military to consumer electronics</w:t>
      </w:r>
      <w:r w:rsidR="00410146" w:rsidRPr="00AA7D59">
        <w:rPr>
          <w:rFonts w:ascii="Times New Roman" w:hAnsi="Times New Roman" w:cs="Times New Roman"/>
          <w:sz w:val="24"/>
          <w:szCs w:val="24"/>
          <w:lang w:eastAsia="zh-CN"/>
        </w:rPr>
        <w:t xml:space="preserve"> and automotive</w:t>
      </w:r>
      <w:r w:rsidR="00725EE9" w:rsidRPr="00AA7D59">
        <w:rPr>
          <w:rFonts w:ascii="Times New Roman" w:hAnsi="Times New Roman" w:cs="Times New Roman"/>
          <w:sz w:val="24"/>
          <w:szCs w:val="24"/>
          <w:lang w:eastAsia="zh-CN"/>
        </w:rPr>
        <w:t xml:space="preserve">. Each year, numerous MEMS designs and product concepts are proposed, among which only a small portion have actually succeeded in commercialization. </w:t>
      </w:r>
      <w:r w:rsidR="00AE14EE" w:rsidRPr="00AA7D59">
        <w:rPr>
          <w:rFonts w:ascii="Times New Roman" w:hAnsi="Times New Roman" w:cs="Times New Roman"/>
          <w:sz w:val="24"/>
          <w:szCs w:val="24"/>
          <w:lang w:eastAsia="zh-CN"/>
        </w:rPr>
        <w:t xml:space="preserve">The lack of proper understanding of MEMS reliability is one of the major challenges that prevent the commercialization of </w:t>
      </w:r>
      <w:r w:rsidR="00EF43F3" w:rsidRPr="00AA7D59">
        <w:rPr>
          <w:rFonts w:ascii="Times New Roman" w:hAnsi="Times New Roman" w:cs="Times New Roman"/>
          <w:sz w:val="24"/>
          <w:szCs w:val="24"/>
          <w:lang w:eastAsia="zh-CN"/>
        </w:rPr>
        <w:t>new product concepts.</w:t>
      </w:r>
      <w:r w:rsidR="00726007" w:rsidRPr="00726007">
        <w:rPr>
          <w:rFonts w:ascii="Times New Roman" w:hAnsi="Times New Roman" w:cs="Times New Roman"/>
          <w:sz w:val="24"/>
          <w:szCs w:val="24"/>
          <w:lang w:eastAsia="zh-CN"/>
        </w:rPr>
        <w:t xml:space="preserve"> </w:t>
      </w:r>
      <w:r w:rsidR="00726007">
        <w:rPr>
          <w:rFonts w:ascii="Times New Roman" w:hAnsi="Times New Roman" w:cs="Times New Roman"/>
          <w:sz w:val="24"/>
          <w:szCs w:val="24"/>
          <w:lang w:eastAsia="zh-CN"/>
        </w:rPr>
        <w:t xml:space="preserve">On the other hand, when complex systems are put into field operation, their health condition deteriorates over time, and appropriate maintenance strategies need to be designed to assist continuous functioning of complex systems. </w:t>
      </w:r>
      <w:r w:rsidR="008744A0">
        <w:rPr>
          <w:rFonts w:ascii="Times New Roman" w:hAnsi="Times New Roman" w:cs="Times New Roman"/>
          <w:sz w:val="24"/>
          <w:szCs w:val="24"/>
          <w:lang w:eastAsia="zh-CN"/>
        </w:rPr>
        <w:t xml:space="preserve">These new challenges </w:t>
      </w:r>
      <w:r w:rsidR="00E575DD">
        <w:rPr>
          <w:rFonts w:ascii="Times New Roman" w:hAnsi="Times New Roman" w:cs="Times New Roman"/>
          <w:sz w:val="24"/>
          <w:szCs w:val="24"/>
          <w:lang w:eastAsia="zh-CN"/>
        </w:rPr>
        <w:t xml:space="preserve">need to be addressed to support further advancement and wider adoption, </w:t>
      </w:r>
      <w:r w:rsidR="00D31454">
        <w:rPr>
          <w:rFonts w:ascii="Times New Roman" w:hAnsi="Times New Roman" w:cs="Times New Roman"/>
          <w:sz w:val="24"/>
          <w:szCs w:val="24"/>
          <w:lang w:eastAsia="zh-CN"/>
        </w:rPr>
        <w:t xml:space="preserve">which </w:t>
      </w:r>
      <w:r w:rsidR="00E575DD">
        <w:rPr>
          <w:rFonts w:ascii="Times New Roman" w:hAnsi="Times New Roman" w:cs="Times New Roman"/>
          <w:sz w:val="24"/>
          <w:szCs w:val="24"/>
          <w:lang w:eastAsia="zh-CN"/>
        </w:rPr>
        <w:t>require</w:t>
      </w:r>
      <w:r w:rsidR="00D31454">
        <w:rPr>
          <w:rFonts w:ascii="Times New Roman" w:hAnsi="Times New Roman" w:cs="Times New Roman"/>
          <w:sz w:val="24"/>
          <w:szCs w:val="24"/>
          <w:lang w:eastAsia="zh-CN"/>
        </w:rPr>
        <w:t>s</w:t>
      </w:r>
      <w:r w:rsidR="00E575DD">
        <w:rPr>
          <w:rFonts w:ascii="Times New Roman" w:hAnsi="Times New Roman" w:cs="Times New Roman"/>
          <w:sz w:val="24"/>
          <w:szCs w:val="24"/>
          <w:lang w:eastAsia="zh-CN"/>
        </w:rPr>
        <w:t xml:space="preserve"> industrial </w:t>
      </w:r>
      <w:r w:rsidR="00E575DD">
        <w:rPr>
          <w:rFonts w:ascii="Times New Roman" w:hAnsi="Times New Roman" w:cs="Times New Roman"/>
          <w:sz w:val="24"/>
          <w:szCs w:val="24"/>
          <w:lang w:eastAsia="zh-CN"/>
        </w:rPr>
        <w:lastRenderedPageBreak/>
        <w:t>engineering skills and capabilities that associate with reliability</w:t>
      </w:r>
      <w:r w:rsidR="00726007">
        <w:rPr>
          <w:rFonts w:ascii="Times New Roman" w:hAnsi="Times New Roman" w:cs="Times New Roman"/>
          <w:sz w:val="24"/>
          <w:szCs w:val="24"/>
          <w:lang w:eastAsia="zh-CN"/>
        </w:rPr>
        <w:t>, maintenance</w:t>
      </w:r>
      <w:r w:rsidR="00E575DD">
        <w:rPr>
          <w:rFonts w:ascii="Times New Roman" w:hAnsi="Times New Roman" w:cs="Times New Roman"/>
          <w:sz w:val="24"/>
          <w:szCs w:val="24"/>
          <w:lang w:eastAsia="zh-CN"/>
        </w:rPr>
        <w:t>, statistics and operation research.</w:t>
      </w:r>
      <w:r w:rsidR="00F022E8">
        <w:rPr>
          <w:rFonts w:ascii="Times New Roman" w:hAnsi="Times New Roman" w:cs="Times New Roman"/>
          <w:sz w:val="24"/>
          <w:szCs w:val="24"/>
          <w:lang w:eastAsia="zh-CN"/>
        </w:rPr>
        <w:t xml:space="preserve"> </w:t>
      </w:r>
    </w:p>
    <w:p w:rsidR="003B4920" w:rsidRDefault="00E575DD"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w:t>
      </w:r>
      <w:r w:rsidR="0039740E">
        <w:rPr>
          <w:rFonts w:ascii="Times New Roman" w:hAnsi="Times New Roman" w:cs="Times New Roman"/>
          <w:sz w:val="24"/>
          <w:szCs w:val="24"/>
          <w:lang w:eastAsia="zh-CN"/>
        </w:rPr>
        <w:t>goal of our research</w:t>
      </w:r>
      <w:r>
        <w:rPr>
          <w:rFonts w:ascii="Times New Roman" w:hAnsi="Times New Roman" w:cs="Times New Roman"/>
          <w:sz w:val="24"/>
          <w:szCs w:val="24"/>
          <w:lang w:eastAsia="zh-CN"/>
        </w:rPr>
        <w:t xml:space="preserve"> is to</w:t>
      </w:r>
      <w:r w:rsidR="003B4920" w:rsidRPr="00AA7D59">
        <w:rPr>
          <w:rFonts w:ascii="Times New Roman" w:hAnsi="Times New Roman" w:cs="Times New Roman"/>
          <w:sz w:val="24"/>
          <w:szCs w:val="24"/>
          <w:lang w:eastAsia="zh-CN"/>
        </w:rPr>
        <w:t xml:space="preserve"> develop new tools and methodologies to understand the behavior of </w:t>
      </w:r>
      <w:r w:rsidR="008744A0">
        <w:rPr>
          <w:rFonts w:ascii="Times New Roman" w:hAnsi="Times New Roman" w:cs="Times New Roman"/>
          <w:sz w:val="24"/>
          <w:szCs w:val="24"/>
          <w:lang w:eastAsia="zh-CN"/>
        </w:rPr>
        <w:t xml:space="preserve">new and evolving </w:t>
      </w:r>
      <w:r w:rsidR="003B4920" w:rsidRPr="00AA7D59">
        <w:rPr>
          <w:rFonts w:ascii="Times New Roman" w:hAnsi="Times New Roman" w:cs="Times New Roman"/>
          <w:sz w:val="24"/>
          <w:szCs w:val="24"/>
          <w:lang w:eastAsia="zh-CN"/>
        </w:rPr>
        <w:t>devices for distinct applications</w:t>
      </w:r>
      <w:r w:rsidR="0039740E">
        <w:rPr>
          <w:rFonts w:ascii="Times New Roman" w:hAnsi="Times New Roman" w:cs="Times New Roman"/>
          <w:sz w:val="24"/>
          <w:szCs w:val="24"/>
          <w:lang w:eastAsia="zh-CN"/>
        </w:rPr>
        <w:t>,</w:t>
      </w:r>
      <w:r w:rsidR="003B4920" w:rsidRPr="00AA7D59">
        <w:rPr>
          <w:rFonts w:ascii="Times New Roman" w:hAnsi="Times New Roman" w:cs="Times New Roman"/>
          <w:sz w:val="24"/>
          <w:szCs w:val="24"/>
          <w:lang w:eastAsia="zh-CN"/>
        </w:rPr>
        <w:t xml:space="preserve"> address critical reliability problems that have delayed the commercialization of certain new device types</w:t>
      </w:r>
      <w:r w:rsidR="00726007">
        <w:rPr>
          <w:rFonts w:ascii="Times New Roman" w:hAnsi="Times New Roman" w:cs="Times New Roman"/>
          <w:sz w:val="24"/>
          <w:szCs w:val="24"/>
          <w:lang w:eastAsia="zh-CN"/>
        </w:rPr>
        <w:t>, and develop appropriate maintenance strategies</w:t>
      </w:r>
      <w:r w:rsidR="001D4B1A">
        <w:rPr>
          <w:rFonts w:ascii="Times New Roman" w:hAnsi="Times New Roman" w:cs="Times New Roman"/>
          <w:sz w:val="24"/>
          <w:szCs w:val="24"/>
          <w:lang w:eastAsia="zh-CN"/>
        </w:rPr>
        <w:t xml:space="preserve"> to ensure smooth functioning of </w:t>
      </w:r>
      <w:r w:rsidR="0091651F">
        <w:rPr>
          <w:rFonts w:ascii="Times New Roman" w:hAnsi="Times New Roman" w:cs="Times New Roman"/>
          <w:sz w:val="24"/>
          <w:szCs w:val="24"/>
          <w:lang w:eastAsia="zh-CN"/>
        </w:rPr>
        <w:t>devices</w:t>
      </w:r>
      <w:r w:rsidR="003B4920" w:rsidRPr="00AA7D59">
        <w:rPr>
          <w:rFonts w:ascii="Times New Roman" w:hAnsi="Times New Roman" w:cs="Times New Roman"/>
          <w:sz w:val="24"/>
          <w:szCs w:val="24"/>
          <w:lang w:eastAsia="zh-CN"/>
        </w:rPr>
        <w:t xml:space="preserve">. </w:t>
      </w:r>
      <w:r w:rsidR="0039740E">
        <w:rPr>
          <w:rFonts w:ascii="Times New Roman" w:hAnsi="Times New Roman" w:cs="Times New Roman"/>
          <w:sz w:val="24"/>
          <w:szCs w:val="24"/>
          <w:lang w:eastAsia="zh-CN"/>
        </w:rPr>
        <w:t xml:space="preserve">We aim </w:t>
      </w:r>
      <w:r w:rsidR="008621D8" w:rsidRPr="00AA7D59">
        <w:rPr>
          <w:rFonts w:ascii="Times New Roman" w:hAnsi="Times New Roman" w:cs="Times New Roman"/>
          <w:sz w:val="24"/>
          <w:szCs w:val="24"/>
          <w:lang w:eastAsia="zh-CN"/>
        </w:rPr>
        <w:t>to develop general reliability</w:t>
      </w:r>
      <w:r w:rsidR="0091651F">
        <w:rPr>
          <w:rFonts w:ascii="Times New Roman" w:hAnsi="Times New Roman" w:cs="Times New Roman"/>
          <w:sz w:val="24"/>
          <w:szCs w:val="24"/>
          <w:lang w:eastAsia="zh-CN"/>
        </w:rPr>
        <w:t xml:space="preserve"> models,</w:t>
      </w:r>
      <w:r w:rsidR="008621D8" w:rsidRPr="00AA7D59">
        <w:rPr>
          <w:rFonts w:ascii="Times New Roman" w:hAnsi="Times New Roman" w:cs="Times New Roman"/>
          <w:sz w:val="24"/>
          <w:szCs w:val="24"/>
          <w:lang w:eastAsia="zh-CN"/>
        </w:rPr>
        <w:t xml:space="preserve"> </w:t>
      </w:r>
      <w:r w:rsidR="0091651F">
        <w:rPr>
          <w:rFonts w:ascii="Times New Roman" w:hAnsi="Times New Roman" w:cs="Times New Roman"/>
          <w:sz w:val="24"/>
          <w:szCs w:val="24"/>
          <w:lang w:eastAsia="zh-CN"/>
        </w:rPr>
        <w:t>maintenance policies,</w:t>
      </w:r>
      <w:r w:rsidR="008621D8" w:rsidRPr="00AA7D59">
        <w:rPr>
          <w:rFonts w:ascii="Times New Roman" w:hAnsi="Times New Roman" w:cs="Times New Roman"/>
          <w:sz w:val="24"/>
          <w:szCs w:val="24"/>
          <w:lang w:eastAsia="zh-CN"/>
        </w:rPr>
        <w:t xml:space="preserve"> and analysis tools that can be customized and adapted for many existing and </w:t>
      </w:r>
      <w:r w:rsidR="00CD1CA6">
        <w:rPr>
          <w:rFonts w:ascii="Times New Roman" w:hAnsi="Times New Roman" w:cs="Times New Roman"/>
          <w:sz w:val="24"/>
          <w:szCs w:val="24"/>
          <w:lang w:eastAsia="zh-CN"/>
        </w:rPr>
        <w:t>emerging</w:t>
      </w:r>
      <w:r w:rsidR="00CD1CA6" w:rsidRPr="00AA7D59">
        <w:rPr>
          <w:rFonts w:ascii="Times New Roman" w:hAnsi="Times New Roman" w:cs="Times New Roman"/>
          <w:sz w:val="24"/>
          <w:szCs w:val="24"/>
          <w:lang w:eastAsia="zh-CN"/>
        </w:rPr>
        <w:t xml:space="preserve"> </w:t>
      </w:r>
      <w:r w:rsidR="008621D8" w:rsidRPr="00AA7D59">
        <w:rPr>
          <w:rFonts w:ascii="Times New Roman" w:hAnsi="Times New Roman" w:cs="Times New Roman"/>
          <w:sz w:val="24"/>
          <w:szCs w:val="24"/>
          <w:lang w:eastAsia="zh-CN"/>
        </w:rPr>
        <w:t>design problems.</w:t>
      </w:r>
    </w:p>
    <w:p w:rsidR="007E2687" w:rsidRDefault="007E2687" w:rsidP="007E2687">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reliability </w:t>
      </w:r>
      <w:r w:rsidR="0039740E">
        <w:rPr>
          <w:rFonts w:ascii="Times New Roman" w:hAnsi="Times New Roman" w:cs="Times New Roman"/>
          <w:sz w:val="24"/>
          <w:szCs w:val="24"/>
          <w:lang w:eastAsia="zh-CN"/>
        </w:rPr>
        <w:t>study</w:t>
      </w:r>
      <w:r>
        <w:rPr>
          <w:rFonts w:ascii="Times New Roman" w:hAnsi="Times New Roman" w:cs="Times New Roman"/>
          <w:sz w:val="24"/>
          <w:szCs w:val="24"/>
          <w:lang w:eastAsia="zh-CN"/>
        </w:rPr>
        <w:t xml:space="preserve">, degradation is one of the common failure mechanisms that have been widely investigated </w:t>
      </w:r>
      <w:r w:rsidR="002E0624">
        <w:rPr>
          <w:rFonts w:ascii="Times New Roman" w:hAnsi="Times New Roman" w:cs="Times New Roman"/>
          <w:sz w:val="24"/>
          <w:szCs w:val="24"/>
          <w:lang w:eastAsia="zh-CN"/>
        </w:rPr>
        <w:fldChar w:fldCharType="begin">
          <w:fldData xml:space="preserve">PEVuZE5vdGU+PENpdGU+PEF1dGhvcj5GZW5nPC9BdXRob3I+PFllYXI+MjAxMDwvWWVhcj48SURU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</w:fldData>
        </w:fldChar>
      </w:r>
      <w:r w:rsidR="00A930ED">
        <w:rPr>
          <w:rFonts w:ascii="Times New Roman" w:hAnsi="Times New Roman" w:cs="Times New Roman"/>
          <w:sz w:val="24"/>
          <w:szCs w:val="24"/>
          <w:lang w:eastAsia="zh-CN"/>
        </w:rPr>
        <w:instrText xml:space="preserve"> ADDIN EN.CITE </w:instrText>
      </w:r>
      <w:r w:rsidR="002E0624">
        <w:rPr>
          <w:rFonts w:ascii="Times New Roman" w:hAnsi="Times New Roman" w:cs="Times New Roman"/>
          <w:sz w:val="24"/>
          <w:szCs w:val="24"/>
          <w:lang w:eastAsia="zh-CN"/>
        </w:rPr>
        <w:fldChar w:fldCharType="begin">
          <w:fldData xml:space="preserve">PEVuZE5vdGU+PENpdGU+PEF1dGhvcj5GZW5nPC9BdXRob3I+PFllYXI+MjAxMDwvWWVhcj48SURU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</w:fldData>
        </w:fldChar>
      </w:r>
      <w:r w:rsidR="00A930ED">
        <w:rPr>
          <w:rFonts w:ascii="Times New Roman" w:hAnsi="Times New Roman" w:cs="Times New Roman"/>
          <w:sz w:val="24"/>
          <w:szCs w:val="24"/>
          <w:lang w:eastAsia="zh-CN"/>
        </w:rPr>
        <w:instrText xml:space="preserve"> ADDIN EN.CITE.DATA </w:instrText>
      </w:r>
      <w:r w:rsidR="002E0624">
        <w:rPr>
          <w:rFonts w:ascii="Times New Roman" w:hAnsi="Times New Roman" w:cs="Times New Roman"/>
          <w:sz w:val="24"/>
          <w:szCs w:val="24"/>
          <w:lang w:eastAsia="zh-CN"/>
        </w:rPr>
      </w:r>
      <w:r w:rsidR="002E0624">
        <w:rPr>
          <w:rFonts w:ascii="Times New Roman" w:hAnsi="Times New Roman" w:cs="Times New Roman"/>
          <w:sz w:val="24"/>
          <w:szCs w:val="24"/>
          <w:lang w:eastAsia="zh-CN"/>
        </w:rPr>
        <w:fldChar w:fldCharType="end"/>
      </w:r>
      <w:r w:rsidR="002E0624">
        <w:rPr>
          <w:rFonts w:ascii="Times New Roman" w:hAnsi="Times New Roman" w:cs="Times New Roman"/>
          <w:sz w:val="24"/>
          <w:szCs w:val="24"/>
          <w:lang w:eastAsia="zh-CN"/>
        </w:rPr>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[4-7]</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Degradation is the reduction in performance, reliability and lifetime of systems. Examples of degradation include the wear on rubbing surfaces of a </w:t>
      </w:r>
      <w:proofErr w:type="spellStart"/>
      <w:r>
        <w:rPr>
          <w:rFonts w:ascii="Times New Roman" w:hAnsi="Times New Roman" w:cs="Times New Roman"/>
          <w:sz w:val="24"/>
          <w:szCs w:val="24"/>
          <w:lang w:eastAsia="zh-CN"/>
        </w:rPr>
        <w:t>microengine</w:t>
      </w:r>
      <w:proofErr w:type="spellEnd"/>
      <w:r>
        <w:rPr>
          <w:rFonts w:ascii="Times New Roman" w:hAnsi="Times New Roman" w:cs="Times New Roman"/>
          <w:sz w:val="24"/>
          <w:szCs w:val="24"/>
          <w:lang w:eastAsia="zh-CN"/>
        </w:rPr>
        <w:t xml:space="preserve">, the </w:t>
      </w:r>
      <w:r w:rsidR="00CD1CA6">
        <w:rPr>
          <w:rFonts w:ascii="Times New Roman" w:hAnsi="Times New Roman" w:cs="Times New Roman"/>
          <w:sz w:val="24"/>
          <w:szCs w:val="24"/>
          <w:lang w:eastAsia="zh-CN"/>
        </w:rPr>
        <w:t xml:space="preserve">decreasing </w:t>
      </w:r>
      <w:r>
        <w:rPr>
          <w:rFonts w:ascii="Times New Roman" w:hAnsi="Times New Roman" w:cs="Times New Roman"/>
          <w:sz w:val="24"/>
          <w:szCs w:val="24"/>
          <w:lang w:eastAsia="zh-CN"/>
        </w:rPr>
        <w:t xml:space="preserve">light intensity of vacuum fluorescent displays (VFDs), and the </w:t>
      </w:r>
      <w:r w:rsidR="00CD1CA6">
        <w:rPr>
          <w:rFonts w:ascii="Times New Roman" w:hAnsi="Times New Roman" w:cs="Times New Roman"/>
          <w:sz w:val="24"/>
          <w:szCs w:val="24"/>
          <w:lang w:eastAsia="zh-CN"/>
        </w:rPr>
        <w:t xml:space="preserve">growing </w:t>
      </w:r>
      <w:r>
        <w:rPr>
          <w:rFonts w:ascii="Times New Roman" w:hAnsi="Times New Roman" w:cs="Times New Roman"/>
          <w:sz w:val="24"/>
          <w:szCs w:val="24"/>
          <w:lang w:eastAsia="zh-CN"/>
        </w:rPr>
        <w:t xml:space="preserve">crack size on microstructures </w:t>
      </w:r>
      <w:r w:rsidR="002E0624">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&lt;EndNote&gt;&lt;Cite&gt;&lt;Author&gt;Feng&lt;/Author&gt;&lt;Year&gt;2010&lt;/Year&gt;&lt;IDText&gt;A degradation-based model for joint optimization of burn-in, quality inspection, and maintenance: a light display device application&lt;/IDText&gt;&lt;DisplayText&gt;[4]&lt;/DisplayText&gt;&lt;record&gt;&lt;dates&gt;&lt;pub-dates&gt;&lt;date&gt;Sep&lt;/date&gt;&lt;/pub-dates&gt;&lt;year&gt;2010&lt;/year&gt;&lt;/dates&gt;&lt;urls&gt;&lt;related-urls&gt;&lt;url&gt;&amp;lt;Go to ISI&amp;gt;://000281255000034&lt;/url&gt;&lt;/related-urls&gt;&lt;/urls&gt;&lt;isbn&gt;0268-3768&lt;/isbn&gt;&lt;titles&gt;&lt;title&gt;A degradation-based model for joint optimization of burn-in, quality inspection, and maintenance: a light display device application&lt;/title&gt;&lt;secondary-title&gt;International Journal of Advanced Manufacturing Technology&lt;/secondary-title&gt;&lt;/titles&gt;&lt;pages&gt;801-808&lt;/pages&gt;&lt;number&gt;5-8&lt;/number&gt;&lt;contributors&gt;&lt;authors&gt;&lt;author&gt;Feng, Q. M.&lt;/author&gt;&lt;author&gt;Peng, H.&lt;/author&gt;&lt;author&gt;Coit, D. W.&lt;/author&gt;&lt;/authors&gt;&lt;/contributors&gt;&lt;added-date format="utc"&gt;1301586391&lt;/added-date&gt;&lt;ref-type name="Journal Article"&gt;17&lt;/ref-type&gt;&lt;rec-number&gt;42&lt;/rec-number&gt;&lt;last-updated-date format="utc"&gt;1351134964&lt;/last-updated-date&gt;&lt;accession-num&gt;ISI:000281255000034&lt;/accession-num&gt;&lt;electronic-resource-num&gt;10.1007/s00170-010-2532-7&lt;/electronic-resource-num&gt;&lt;volume&gt;50&lt;/volume&gt;&lt;/record&gt;&lt;/Cite&gt;&lt;/EndNote&gt;</w:instrText>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[4]</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Degradation-based reliability analysis is </w:t>
      </w:r>
      <w:r w:rsidR="0039740E">
        <w:rPr>
          <w:rFonts w:ascii="Times New Roman" w:hAnsi="Times New Roman" w:cs="Times New Roman"/>
          <w:sz w:val="24"/>
          <w:szCs w:val="24"/>
          <w:lang w:eastAsia="zh-CN"/>
        </w:rPr>
        <w:t>gaining extensive attention recently</w:t>
      </w:r>
      <w:r>
        <w:rPr>
          <w:rFonts w:ascii="Times New Roman" w:hAnsi="Times New Roman" w:cs="Times New Roman"/>
          <w:sz w:val="24"/>
          <w:szCs w:val="24"/>
          <w:lang w:eastAsia="zh-CN"/>
        </w:rPr>
        <w:t xml:space="preserve"> because degradation data can provide more information than failure time data</w:t>
      </w:r>
      <w:r w:rsidR="0039740E">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and can be used to predict the reliability performance even beyond the experiment time. </w:t>
      </w:r>
    </w:p>
    <w:p w:rsidR="007E2687" w:rsidRDefault="007E2687" w:rsidP="007E2687">
      <w:pPr>
        <w:widowControl w:val="0"/>
        <w:spacing w:after="0" w:line="480" w:lineRule="auto"/>
        <w:ind w:firstLine="360"/>
        <w:jc w:val="both"/>
        <w:rPr>
          <w:rFonts w:ascii="Times New Roman" w:hAnsi="Times New Roman" w:cs="Times New Roman"/>
          <w:sz w:val="24"/>
          <w:szCs w:val="24"/>
        </w:rPr>
      </w:pPr>
      <w:r w:rsidRPr="001B6DE2">
        <w:rPr>
          <w:rFonts w:ascii="Times New Roman" w:hAnsi="Times New Roman" w:cs="Times New Roman"/>
          <w:sz w:val="24"/>
          <w:szCs w:val="24"/>
          <w:lang w:eastAsia="zh-CN"/>
        </w:rPr>
        <w:t>Another extensively</w:t>
      </w:r>
      <w:r>
        <w:rPr>
          <w:rFonts w:ascii="Times New Roman" w:hAnsi="Times New Roman" w:cs="Times New Roman"/>
          <w:sz w:val="24"/>
          <w:szCs w:val="24"/>
          <w:lang w:eastAsia="zh-CN"/>
        </w:rPr>
        <w:t xml:space="preserve"> explored area is the reliability of systems subject to random magnitude of shocks at random times. In the literature, four categories of shock models are </w:t>
      </w:r>
      <w:r w:rsidR="0039740E">
        <w:rPr>
          <w:rFonts w:ascii="Times New Roman" w:hAnsi="Times New Roman" w:cs="Times New Roman"/>
          <w:sz w:val="24"/>
          <w:szCs w:val="24"/>
          <w:lang w:eastAsia="zh-CN"/>
        </w:rPr>
        <w:t xml:space="preserve">typically </w:t>
      </w:r>
      <w:r>
        <w:rPr>
          <w:rFonts w:ascii="Times New Roman" w:hAnsi="Times New Roman" w:cs="Times New Roman"/>
          <w:sz w:val="24"/>
          <w:szCs w:val="24"/>
          <w:lang w:eastAsia="zh-CN"/>
        </w:rPr>
        <w:t xml:space="preserve">proposed: extreme shock model </w:t>
      </w:r>
      <w:r w:rsidR="002E0624">
        <w:rPr>
          <w:rFonts w:ascii="Times New Roman" w:hAnsi="Times New Roman" w:cs="Times New Roman"/>
          <w:sz w:val="24"/>
          <w:szCs w:val="24"/>
          <w:lang w:eastAsia="zh-CN"/>
        </w:rPr>
        <w:fldChar w:fldCharType="begin">
          <w:fldData xml:space="preserve">PEVuZE5vdGU+PENpdGU+PEF1dGhvcj5HdXQ8L0F1dGhvcj48WWVhcj4xOTk5PC9ZZWFyPjxJRFRl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</w:fldData>
        </w:fldChar>
      </w:r>
      <w:r w:rsidR="00A930ED">
        <w:rPr>
          <w:rFonts w:ascii="Times New Roman" w:hAnsi="Times New Roman" w:cs="Times New Roman"/>
          <w:sz w:val="24"/>
          <w:szCs w:val="24"/>
          <w:lang w:eastAsia="zh-CN"/>
        </w:rPr>
        <w:instrText xml:space="preserve"> ADDIN EN.CITE </w:instrText>
      </w:r>
      <w:r w:rsidR="002E0624">
        <w:rPr>
          <w:rFonts w:ascii="Times New Roman" w:hAnsi="Times New Roman" w:cs="Times New Roman"/>
          <w:sz w:val="24"/>
          <w:szCs w:val="24"/>
          <w:lang w:eastAsia="zh-CN"/>
        </w:rPr>
        <w:fldChar w:fldCharType="begin">
          <w:fldData xml:space="preserve">PEVuZE5vdGU+PENpdGU+PEF1dGhvcj5HdXQ8L0F1dGhvcj48WWVhcj4xOTk5PC9ZZWFyPjxJRFRl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</w:fldData>
        </w:fldChar>
      </w:r>
      <w:r w:rsidR="00A930ED">
        <w:rPr>
          <w:rFonts w:ascii="Times New Roman" w:hAnsi="Times New Roman" w:cs="Times New Roman"/>
          <w:sz w:val="24"/>
          <w:szCs w:val="24"/>
          <w:lang w:eastAsia="zh-CN"/>
        </w:rPr>
        <w:instrText xml:space="preserve"> ADDIN EN.CITE.DATA </w:instrText>
      </w:r>
      <w:r w:rsidR="002E0624">
        <w:rPr>
          <w:rFonts w:ascii="Times New Roman" w:hAnsi="Times New Roman" w:cs="Times New Roman"/>
          <w:sz w:val="24"/>
          <w:szCs w:val="24"/>
          <w:lang w:eastAsia="zh-CN"/>
        </w:rPr>
      </w:r>
      <w:r w:rsidR="002E0624">
        <w:rPr>
          <w:rFonts w:ascii="Times New Roman" w:hAnsi="Times New Roman" w:cs="Times New Roman"/>
          <w:sz w:val="24"/>
          <w:szCs w:val="24"/>
          <w:lang w:eastAsia="zh-CN"/>
        </w:rPr>
        <w:fldChar w:fldCharType="end"/>
      </w:r>
      <w:r w:rsidR="002E0624">
        <w:rPr>
          <w:rFonts w:ascii="Times New Roman" w:hAnsi="Times New Roman" w:cs="Times New Roman"/>
          <w:sz w:val="24"/>
          <w:szCs w:val="24"/>
          <w:lang w:eastAsia="zh-CN"/>
        </w:rPr>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[8-10]</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cumulative shock model </w:t>
      </w:r>
      <w:r w:rsidR="002E0624">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&lt;EndNote&gt;&lt;Cite&gt;&lt;Author&gt;Gut&lt;/Author&gt;&lt;Year&gt;1990&lt;/Year&gt;&lt;IDText&gt;CUMULATIVE SHOCK-MODELS&lt;/IDText&gt;&lt;DisplayText&gt;[11, 12]&lt;/DisplayText&gt;&lt;record&gt;&lt;dates&gt;&lt;pub-dates&gt;&lt;date&gt;Jun&lt;/date&gt;&lt;/pub-dates&gt;&lt;year&gt;1990&lt;/year&gt;&lt;/dates&gt;&lt;urls&gt;&lt;related-urls&gt;&lt;url&gt;&amp;lt;Go to ISI&amp;gt;://A1990DL82300019&lt;/url&gt;&lt;/related-urls&gt;&lt;/urls&gt;&lt;isbn&gt;0001-8678&lt;/isbn&gt;&lt;titles&gt;&lt;title&gt;CUMULATIVE SHOCK-MODELS&lt;/title&gt;&lt;secondary-title&gt;Advances in Applied Probability&lt;/secondary-title&gt;&lt;/titles&gt;&lt;pages&gt;504-507&lt;/pages&gt;&lt;number&gt;2&lt;/number&gt;&lt;contributors&gt;&lt;authors&gt;&lt;author&gt;Gut, A.&lt;/author&gt;&lt;/authors&gt;&lt;/contributors&gt;&lt;added-date format="utc"&gt;1303399007&lt;/added-date&gt;&lt;ref-type name="Journal Article"&gt;17&lt;/ref-type&gt;&lt;rec-number&gt;53&lt;/rec-number&gt;&lt;last-updated-date format="utc"&gt;1351280533&lt;/last-updated-date&gt;&lt;accession-num&gt;ISI:A1990DL82300019&lt;/accession-num&gt;&lt;volume&gt;22&lt;/volume&gt;&lt;/record&gt;&lt;/Cite&gt;&lt;Cite&gt;&lt;Author&gt;Gut&lt;/Author&gt;&lt;Year&gt;2001&lt;/Year&gt;&lt;IDText&gt;Mixed Shock Models&lt;/IDText&gt;&lt;record&gt;&lt;urls&gt;&lt;related-urls&gt;&lt;url&gt;http://www.jstor.org/stable/3318501&lt;/url&gt;&lt;/related-urls&gt;&lt;/urls&gt;&lt;isbn&gt;13507265&lt;/isbn&gt;&lt;titles&gt;&lt;title&gt;Mixed Shock Models&lt;/title&gt;&lt;secondary-title&gt;Bernoulli&lt;/secondary-title&gt;&lt;/titles&gt;&lt;pages&gt;541-555&lt;/pages&gt;&lt;number&gt;3&lt;/number&gt;&lt;contributors&gt;&lt;authors&gt;&lt;author&gt;Gut, Allan&lt;/author&gt;&lt;/authors&gt;&lt;/contributors&gt;&lt;added-date format="utc"&gt;1351197722&lt;/added-date&gt;&lt;ref-type name="Journal Article"&gt;17&lt;/ref-type&gt;&lt;dates&gt;&lt;year&gt;2001&lt;/year&gt;&lt;/dates&gt;&lt;rec-number&gt;297&lt;/rec-number&gt;&lt;publisher&gt;International Statistical Institute (ISI) and Bernoulli Society for Mathematical Statistics and Probability&lt;/publisher&gt;&lt;last-updated-date format="utc"&gt;1351197722&lt;/last-updated-date&gt;&lt;volume&gt;7&lt;/volume&gt;&lt;/record&gt;&lt;/Cite&gt;&lt;/EndNote&gt;</w:instrText>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[11, 12]</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run shock model </w:t>
      </w:r>
      <w:r w:rsidR="002E0624">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&lt;EndNote&gt;&lt;Cite&gt;&lt;Author&gt;Mallor&lt;/Author&gt;&lt;Year&gt;2001&lt;/Year&gt;&lt;IDText&gt;Shocks, runs and random sums&lt;/IDText&gt;&lt;DisplayText&gt;[13, 14]&lt;/DisplayText&gt;&lt;record&gt;&lt;dates&gt;&lt;pub-dates&gt;&lt;date&gt;Jun&lt;/date&gt;&lt;/pub-dates&gt;&lt;year&gt;2001&lt;/year&gt;&lt;/dates&gt;&lt;urls&gt;&lt;related-urls&gt;&lt;url&gt;&amp;lt;Go to ISI&amp;gt;://000169754100010&lt;/url&gt;&lt;/related-urls&gt;&lt;/urls&gt;&lt;isbn&gt;0021-9002&lt;/isbn&gt;&lt;titles&gt;&lt;title&gt;Shocks, runs and random sums&lt;/title&gt;&lt;secondary-title&gt;Journal of Applied Probability&lt;/secondary-title&gt;&lt;/titles&gt;&lt;pages&gt;438-448&lt;/pages&gt;&lt;number&gt;2&lt;/number&gt;&lt;contributors&gt;&lt;authors&gt;&lt;author&gt;Mallor, F.&lt;/author&gt;&lt;author&gt;Omey, E.&lt;/author&gt;&lt;/authors&gt;&lt;/contributors&gt;&lt;added-date format="utc"&gt;1301585733&lt;/added-date&gt;&lt;ref-type name="Journal Article"&gt;17&lt;/ref-type&gt;&lt;rec-number&gt;34&lt;/rec-number&gt;&lt;last-updated-date format="utc"&gt;1301585733&lt;/last-updated-date&gt;&lt;accession-num&gt;ISI:000169754100010&lt;/accession-num&gt;&lt;volume&gt;38&lt;/volume&gt;&lt;/record&gt;&lt;/Cite&gt;&lt;Cite&gt;&lt;Author&gt;Tang&lt;/Author&gt;&lt;Year&gt;2006&lt;/Year&gt;&lt;IDText&gt;A delta-shock maintenance model for a deteriorating system&lt;/IDText&gt;&lt;record&gt;&lt;dates&gt;&lt;pub-dates&gt;&lt;date&gt;Jan&lt;/date&gt;&lt;/pub-dates&gt;&lt;year&gt;2006&lt;/year&gt;&lt;/dates&gt;&lt;urls&gt;&lt;related-urls&gt;&lt;url&gt;&amp;lt;Go to ISI&amp;gt;://000232383000021&lt;/url&gt;&lt;/related-urls&gt;&lt;/urls&gt;&lt;isbn&gt;0377-2217&lt;/isbn&gt;&lt;titles&gt;&lt;title&gt;A delta-shock maintenance model for a deteriorating system&lt;/title&gt;&lt;secondary-title&gt;European Journal of Operational Research&lt;/secondary-title&gt;&lt;/titles&gt;&lt;pages&gt;541-556&lt;/pages&gt;&lt;number&gt;2&lt;/number&gt;&lt;contributors&gt;&lt;authors&gt;&lt;author&gt;Tang, Y. Y.&lt;/author&gt;&lt;author&gt;Lam, Y.&lt;/author&gt;&lt;/authors&gt;&lt;/contributors&gt;&lt;added-date format="utc"&gt;1307605996&lt;/added-date&gt;&lt;ref-type name="Journal Article"&gt;17&lt;/ref-type&gt;&lt;rec-number&gt;84&lt;/rec-number&gt;&lt;last-updated-date format="utc"&gt;1351358002&lt;/last-updated-date&gt;&lt;accession-num&gt;ISI:000232383000021&lt;/accession-num&gt;&lt;electronic-resource-num&gt;10.1016/j.ejor.2004.05.006&lt;/electronic-resource-num&gt;&lt;volume&gt;168&lt;/volume&gt;&lt;/record&gt;&lt;/Cite&gt;&lt;/EndNote&gt;</w:instrText>
      </w:r>
      <w:r w:rsidR="002E0624">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[13, 14]</w:t>
      </w:r>
      <w:r w:rsidR="002E0624">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w:t>
      </w:r>
      <w:r w:rsidR="00CD1CA6">
        <w:rPr>
          <w:rFonts w:ascii="Times New Roman" w:hAnsi="Times New Roman" w:cs="Times New Roman"/>
          <w:sz w:val="24"/>
          <w:szCs w:val="24"/>
          <w:lang w:eastAsia="zh-CN"/>
        </w:rPr>
        <w:t xml:space="preserve">and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w:t>
      </w:r>
      <w:r>
        <w:rPr>
          <w:rFonts w:ascii="Times New Roman" w:hAnsi="Times New Roman" w:cs="Times New Roman"/>
          <w:sz w:val="24"/>
          <w:szCs w:val="24"/>
        </w:rPr>
        <w:t xml:space="preserve">l </w:t>
      </w:r>
      <w:r w:rsidR="002E0624">
        <w:rPr>
          <w:rFonts w:ascii="Times New Roman" w:hAnsi="Times New Roman" w:cs="Times New Roman"/>
          <w:sz w:val="24"/>
          <w:szCs w:val="24"/>
        </w:rPr>
        <w:fldChar w:fldCharType="begin">
          <w:fldData xml:space="preserve">PEVuZE5vdGU+PENpdGU+PEF1dGhvcj5CYWk8L0F1dGhvcj48WWVhcj4yMDA2PC9ZZWFyPjxJRFRl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</w:fldData>
        </w:fldChar>
      </w:r>
      <w:r w:rsidR="00A930ED">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PEVuZE5vdGU+PENpdGU+PEF1dGhvcj5CYWk8L0F1dGhvcj48WWVhcj4yMDA2PC9ZZWFyPjxJRFRl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</w:fldData>
        </w:fldChar>
      </w:r>
      <w:r w:rsidR="00A930ED">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Pr>
          <w:rFonts w:ascii="Times New Roman" w:hAnsi="Times New Roman" w:cs="Times New Roman"/>
          <w:sz w:val="24"/>
          <w:szCs w:val="24"/>
        </w:rPr>
      </w:r>
      <w:r w:rsidR="002E0624">
        <w:rPr>
          <w:rFonts w:ascii="Times New Roman" w:hAnsi="Times New Roman" w:cs="Times New Roman"/>
          <w:sz w:val="24"/>
          <w:szCs w:val="24"/>
        </w:rPr>
        <w:fldChar w:fldCharType="separate"/>
      </w:r>
      <w:r w:rsidR="00A930ED">
        <w:rPr>
          <w:rFonts w:ascii="Times New Roman" w:hAnsi="Times New Roman" w:cs="Times New Roman"/>
          <w:noProof/>
          <w:sz w:val="24"/>
          <w:szCs w:val="24"/>
        </w:rPr>
        <w:t>[15-17]</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In general, </w:t>
      </w:r>
      <w:r w:rsidR="00CD1CA6">
        <w:rPr>
          <w:rFonts w:ascii="Times New Roman" w:hAnsi="Times New Roman" w:cs="Times New Roman"/>
          <w:sz w:val="24"/>
          <w:szCs w:val="24"/>
        </w:rPr>
        <w:t xml:space="preserve">a </w:t>
      </w:r>
      <w:r>
        <w:rPr>
          <w:rFonts w:ascii="Times New Roman" w:hAnsi="Times New Roman" w:cs="Times New Roman"/>
          <w:sz w:val="24"/>
          <w:szCs w:val="24"/>
        </w:rPr>
        <w:t xml:space="preserve">random shock process </w:t>
      </w:r>
      <w:r w:rsidR="0039740E">
        <w:rPr>
          <w:rFonts w:ascii="Times New Roman" w:hAnsi="Times New Roman" w:cs="Times New Roman"/>
          <w:sz w:val="24"/>
          <w:szCs w:val="24"/>
        </w:rPr>
        <w:t>cause</w:t>
      </w:r>
      <w:r>
        <w:rPr>
          <w:rFonts w:ascii="Times New Roman" w:hAnsi="Times New Roman" w:cs="Times New Roman"/>
          <w:sz w:val="24"/>
          <w:szCs w:val="24"/>
        </w:rPr>
        <w:t xml:space="preserve">s sudden impact to </w:t>
      </w:r>
      <w:r w:rsidR="00CD1CA6">
        <w:rPr>
          <w:rFonts w:ascii="Times New Roman" w:hAnsi="Times New Roman" w:cs="Times New Roman"/>
          <w:sz w:val="24"/>
          <w:szCs w:val="24"/>
        </w:rPr>
        <w:t xml:space="preserve">a </w:t>
      </w:r>
      <w:r>
        <w:rPr>
          <w:rFonts w:ascii="Times New Roman" w:hAnsi="Times New Roman" w:cs="Times New Roman"/>
          <w:sz w:val="24"/>
          <w:szCs w:val="24"/>
        </w:rPr>
        <w:t>system from the internal structure or external environment, such as the cyclic shocks due to mechanical operation, thermal shock</w:t>
      </w:r>
      <w:r w:rsidR="00CD1CA6">
        <w:rPr>
          <w:rFonts w:ascii="Times New Roman" w:hAnsi="Times New Roman" w:cs="Times New Roman"/>
          <w:sz w:val="24"/>
          <w:szCs w:val="24"/>
        </w:rPr>
        <w:t>s</w:t>
      </w:r>
      <w:r>
        <w:rPr>
          <w:rFonts w:ascii="Times New Roman" w:hAnsi="Times New Roman" w:cs="Times New Roman"/>
          <w:sz w:val="24"/>
          <w:szCs w:val="24"/>
        </w:rPr>
        <w:t>, random customer insurance claims in finance</w:t>
      </w:r>
      <w:r w:rsidR="0039740E">
        <w:rPr>
          <w:rFonts w:ascii="Times New Roman" w:hAnsi="Times New Roman" w:cs="Times New Roman"/>
          <w:sz w:val="24"/>
          <w:szCs w:val="24"/>
        </w:rPr>
        <w:t>,</w:t>
      </w:r>
      <w:r>
        <w:rPr>
          <w:rFonts w:ascii="Times New Roman" w:hAnsi="Times New Roman" w:cs="Times New Roman"/>
          <w:sz w:val="24"/>
          <w:szCs w:val="24"/>
        </w:rPr>
        <w:t xml:space="preserve"> etc.  </w:t>
      </w:r>
    </w:p>
    <w:p w:rsidR="007E2687" w:rsidRDefault="007E2687" w:rsidP="007E2687">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With the advance </w:t>
      </w:r>
      <w:r w:rsidR="00CD1CA6">
        <w:rPr>
          <w:rFonts w:ascii="Times New Roman" w:hAnsi="Times New Roman" w:cs="Times New Roman"/>
          <w:sz w:val="24"/>
          <w:szCs w:val="24"/>
        </w:rPr>
        <w:t xml:space="preserve">in </w:t>
      </w:r>
      <w:r>
        <w:rPr>
          <w:rFonts w:ascii="Times New Roman" w:hAnsi="Times New Roman" w:cs="Times New Roman"/>
          <w:sz w:val="24"/>
          <w:szCs w:val="24"/>
        </w:rPr>
        <w:t xml:space="preserve">technology, products are highly integrated to be multifunctional, which has greatly benefited our daily life. </w:t>
      </w:r>
      <w:r w:rsidR="00CD1CA6">
        <w:rPr>
          <w:rFonts w:ascii="Times New Roman" w:hAnsi="Times New Roman" w:cs="Times New Roman"/>
          <w:sz w:val="24"/>
          <w:szCs w:val="24"/>
        </w:rPr>
        <w:t xml:space="preserve">However, </w:t>
      </w:r>
      <w:r>
        <w:rPr>
          <w:rFonts w:ascii="Times New Roman" w:hAnsi="Times New Roman" w:cs="Times New Roman"/>
          <w:sz w:val="24"/>
          <w:szCs w:val="24"/>
        </w:rPr>
        <w:t xml:space="preserve">it makes the reliability prediction of these products more difficult. Systems with complex structures have multiple failure processes and each of them competes with </w:t>
      </w:r>
      <w:r w:rsidR="00CD1CA6">
        <w:rPr>
          <w:rFonts w:ascii="Times New Roman" w:hAnsi="Times New Roman" w:cs="Times New Roman"/>
          <w:sz w:val="24"/>
          <w:szCs w:val="24"/>
        </w:rPr>
        <w:t xml:space="preserve">the </w:t>
      </w:r>
      <w:r>
        <w:rPr>
          <w:rFonts w:ascii="Times New Roman" w:hAnsi="Times New Roman" w:cs="Times New Roman"/>
          <w:sz w:val="24"/>
          <w:szCs w:val="24"/>
        </w:rPr>
        <w:t>other</w:t>
      </w:r>
      <w:r w:rsidR="00CD1CA6">
        <w:rPr>
          <w:rFonts w:ascii="Times New Roman" w:hAnsi="Times New Roman" w:cs="Times New Roman"/>
          <w:sz w:val="24"/>
          <w:szCs w:val="24"/>
        </w:rPr>
        <w:t>s</w:t>
      </w:r>
      <w:r>
        <w:rPr>
          <w:rFonts w:ascii="Times New Roman" w:hAnsi="Times New Roman" w:cs="Times New Roman"/>
          <w:sz w:val="24"/>
          <w:szCs w:val="24"/>
        </w:rPr>
        <w:t xml:space="preserve"> to fail the whole system over time. This phenomenon has attracted </w:t>
      </w:r>
      <w:r w:rsidR="00CD1CA6">
        <w:rPr>
          <w:rFonts w:ascii="Times New Roman" w:hAnsi="Times New Roman" w:cs="Times New Roman"/>
          <w:sz w:val="24"/>
          <w:szCs w:val="24"/>
        </w:rPr>
        <w:t xml:space="preserve">a </w:t>
      </w:r>
      <w:r>
        <w:rPr>
          <w:rFonts w:ascii="Times New Roman" w:hAnsi="Times New Roman" w:cs="Times New Roman"/>
          <w:sz w:val="24"/>
          <w:szCs w:val="24"/>
        </w:rPr>
        <w:t xml:space="preserve">lot of </w:t>
      </w:r>
      <w:r w:rsidR="00213AFF">
        <w:rPr>
          <w:rFonts w:ascii="Times New Roman" w:hAnsi="Times New Roman" w:cs="Times New Roman"/>
          <w:sz w:val="24"/>
          <w:szCs w:val="24"/>
        </w:rPr>
        <w:t>attention</w:t>
      </w:r>
      <w:r>
        <w:rPr>
          <w:rFonts w:ascii="Times New Roman" w:hAnsi="Times New Roman" w:cs="Times New Roman"/>
          <w:sz w:val="24"/>
          <w:szCs w:val="24"/>
        </w:rPr>
        <w:t xml:space="preserve"> on reliability analysis o</w:t>
      </w:r>
      <w:r w:rsidR="00A04C0F">
        <w:rPr>
          <w:rFonts w:ascii="Times New Roman" w:hAnsi="Times New Roman" w:cs="Times New Roman"/>
          <w:sz w:val="24"/>
          <w:szCs w:val="24"/>
        </w:rPr>
        <w:t>f</w:t>
      </w:r>
      <w:r>
        <w:rPr>
          <w:rFonts w:ascii="Times New Roman" w:hAnsi="Times New Roman" w:cs="Times New Roman"/>
          <w:sz w:val="24"/>
          <w:szCs w:val="24"/>
        </w:rPr>
        <w:t xml:space="preserve"> systems exposed to multiple failure processes. However, multiple failure processes that a system experiences are assumed to be independent, which is </w:t>
      </w:r>
      <w:r w:rsidR="00CD1CA6">
        <w:rPr>
          <w:rFonts w:ascii="Times New Roman" w:hAnsi="Times New Roman" w:cs="Times New Roman"/>
          <w:sz w:val="24"/>
          <w:szCs w:val="24"/>
        </w:rPr>
        <w:t xml:space="preserve">an appropriate assumption </w:t>
      </w:r>
      <w:r>
        <w:rPr>
          <w:rFonts w:ascii="Times New Roman" w:hAnsi="Times New Roman" w:cs="Times New Roman"/>
          <w:sz w:val="24"/>
          <w:szCs w:val="24"/>
        </w:rPr>
        <w:t>when no interaction</w:t>
      </w:r>
      <w:r w:rsidRPr="00CC7434">
        <w:rPr>
          <w:rFonts w:ascii="Times New Roman" w:hAnsi="Times New Roman" w:cs="Times New Roman"/>
          <w:sz w:val="24"/>
          <w:szCs w:val="24"/>
        </w:rPr>
        <w:t xml:space="preserve"> </w:t>
      </w:r>
      <w:r>
        <w:rPr>
          <w:rFonts w:ascii="Times New Roman" w:hAnsi="Times New Roman" w:cs="Times New Roman"/>
          <w:sz w:val="24"/>
          <w:szCs w:val="24"/>
        </w:rPr>
        <w:t xml:space="preserve">exists among those multiple failure processes in a system. </w:t>
      </w:r>
      <w:r w:rsidR="00CD1CA6">
        <w:rPr>
          <w:rFonts w:ascii="Times New Roman" w:hAnsi="Times New Roman" w:cs="Times New Roman"/>
          <w:sz w:val="24"/>
          <w:szCs w:val="24"/>
        </w:rPr>
        <w:t xml:space="preserve">However, </w:t>
      </w:r>
      <w:r>
        <w:rPr>
          <w:rFonts w:ascii="Times New Roman" w:hAnsi="Times New Roman" w:cs="Times New Roman"/>
          <w:sz w:val="24"/>
          <w:szCs w:val="24"/>
        </w:rPr>
        <w:t>for complex systems where one failure process can affect others, the assumption of independence among multiple failure processes is not valid</w:t>
      </w:r>
      <w:r w:rsidR="00A04C0F">
        <w:rPr>
          <w:rFonts w:ascii="Times New Roman" w:hAnsi="Times New Roman" w:cs="Times New Roman"/>
          <w:sz w:val="24"/>
          <w:szCs w:val="24"/>
        </w:rPr>
        <w:t>,</w:t>
      </w:r>
      <w:r>
        <w:rPr>
          <w:rFonts w:ascii="Times New Roman" w:hAnsi="Times New Roman" w:cs="Times New Roman"/>
          <w:sz w:val="24"/>
          <w:szCs w:val="24"/>
        </w:rPr>
        <w:t xml:space="preserve"> and the reliability models </w:t>
      </w:r>
      <w:r w:rsidR="00A04C0F">
        <w:rPr>
          <w:rFonts w:ascii="Times New Roman" w:hAnsi="Times New Roman" w:cs="Times New Roman"/>
          <w:sz w:val="24"/>
          <w:szCs w:val="24"/>
        </w:rPr>
        <w:t>may</w:t>
      </w:r>
      <w:r>
        <w:rPr>
          <w:rFonts w:ascii="Times New Roman" w:hAnsi="Times New Roman" w:cs="Times New Roman"/>
          <w:sz w:val="24"/>
          <w:szCs w:val="24"/>
        </w:rPr>
        <w:t xml:space="preserve"> </w:t>
      </w:r>
      <w:r w:rsidR="00404184">
        <w:rPr>
          <w:rFonts w:ascii="Times New Roman" w:hAnsi="Times New Roman" w:cs="Times New Roman"/>
          <w:sz w:val="24"/>
          <w:szCs w:val="24"/>
        </w:rPr>
        <w:t>miscalculate</w:t>
      </w:r>
      <w:r>
        <w:rPr>
          <w:rFonts w:ascii="Times New Roman" w:hAnsi="Times New Roman" w:cs="Times New Roman"/>
          <w:sz w:val="24"/>
          <w:szCs w:val="24"/>
        </w:rPr>
        <w:t xml:space="preserve"> the lifetime of the system. Therefore, new reliability models are needed to assess the lifetime of systems subject to multi</w:t>
      </w:r>
      <w:r w:rsidR="000038B2">
        <w:rPr>
          <w:rFonts w:ascii="Times New Roman" w:hAnsi="Times New Roman" w:cs="Times New Roman"/>
          <w:sz w:val="24"/>
          <w:szCs w:val="24"/>
        </w:rPr>
        <w:t>ple dependent failure processes, which is still lack</w:t>
      </w:r>
      <w:r w:rsidR="00A04C0F">
        <w:rPr>
          <w:rFonts w:ascii="Times New Roman" w:hAnsi="Times New Roman" w:cs="Times New Roman"/>
          <w:sz w:val="24"/>
          <w:szCs w:val="24"/>
        </w:rPr>
        <w:t>ing</w:t>
      </w:r>
      <w:r w:rsidR="000038B2">
        <w:rPr>
          <w:rFonts w:ascii="Times New Roman" w:hAnsi="Times New Roman" w:cs="Times New Roman"/>
          <w:sz w:val="24"/>
          <w:szCs w:val="24"/>
        </w:rPr>
        <w:t xml:space="preserve"> in the literature.</w:t>
      </w:r>
    </w:p>
    <w:p w:rsidR="000038B2" w:rsidRDefault="000038B2"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this dissertation, we </w:t>
      </w:r>
      <w:r w:rsidR="00306A73">
        <w:rPr>
          <w:rFonts w:ascii="Times New Roman" w:hAnsi="Times New Roman" w:cs="Times New Roman"/>
          <w:sz w:val="24"/>
          <w:szCs w:val="24"/>
          <w:lang w:eastAsia="zh-CN"/>
        </w:rPr>
        <w:t xml:space="preserve">mainly </w:t>
      </w:r>
      <w:r>
        <w:rPr>
          <w:rFonts w:ascii="Times New Roman" w:hAnsi="Times New Roman" w:cs="Times New Roman"/>
          <w:sz w:val="24"/>
          <w:szCs w:val="24"/>
          <w:lang w:eastAsia="zh-CN"/>
        </w:rPr>
        <w:t xml:space="preserve">focus on the reliability models for systems subject to multiple dependent failure processes. </w:t>
      </w:r>
      <w:r w:rsidR="00E23E89">
        <w:rPr>
          <w:rFonts w:ascii="Times New Roman" w:hAnsi="Times New Roman" w:cs="Times New Roman"/>
          <w:sz w:val="24"/>
          <w:szCs w:val="24"/>
          <w:lang w:eastAsia="zh-CN"/>
        </w:rPr>
        <w:t>These multiple dependent competing failure processes include wear degradation process</w:t>
      </w:r>
      <w:r w:rsidR="00A04C0F">
        <w:rPr>
          <w:rFonts w:ascii="Times New Roman" w:hAnsi="Times New Roman" w:cs="Times New Roman"/>
          <w:sz w:val="24"/>
          <w:szCs w:val="24"/>
          <w:lang w:eastAsia="zh-CN"/>
        </w:rPr>
        <w:t>es</w:t>
      </w:r>
      <w:r w:rsidR="00E23E89">
        <w:rPr>
          <w:rFonts w:ascii="Times New Roman" w:hAnsi="Times New Roman" w:cs="Times New Roman"/>
          <w:sz w:val="24"/>
          <w:szCs w:val="24"/>
          <w:lang w:eastAsia="zh-CN"/>
        </w:rPr>
        <w:t xml:space="preserve"> </w:t>
      </w:r>
      <w:r w:rsidR="00A04C0F">
        <w:rPr>
          <w:rFonts w:ascii="Times New Roman" w:hAnsi="Times New Roman" w:cs="Times New Roman"/>
          <w:sz w:val="24"/>
          <w:szCs w:val="24"/>
          <w:lang w:eastAsia="zh-CN"/>
        </w:rPr>
        <w:t xml:space="preserve">that </w:t>
      </w:r>
      <w:r w:rsidR="00E23E89">
        <w:rPr>
          <w:rFonts w:ascii="Times New Roman" w:hAnsi="Times New Roman" w:cs="Times New Roman"/>
          <w:sz w:val="24"/>
          <w:szCs w:val="24"/>
          <w:lang w:eastAsia="zh-CN"/>
        </w:rPr>
        <w:t xml:space="preserve">can cause soft failure of </w:t>
      </w:r>
      <w:r w:rsidR="00ED3F86">
        <w:rPr>
          <w:rFonts w:ascii="Times New Roman" w:hAnsi="Times New Roman" w:cs="Times New Roman"/>
          <w:sz w:val="24"/>
          <w:szCs w:val="24"/>
          <w:lang w:eastAsia="zh-CN"/>
        </w:rPr>
        <w:t xml:space="preserve">a </w:t>
      </w:r>
      <w:r w:rsidR="00E23E89">
        <w:rPr>
          <w:rFonts w:ascii="Times New Roman" w:hAnsi="Times New Roman" w:cs="Times New Roman"/>
          <w:sz w:val="24"/>
          <w:szCs w:val="24"/>
          <w:lang w:eastAsia="zh-CN"/>
        </w:rPr>
        <w:t>system, and random shock process</w:t>
      </w:r>
      <w:r w:rsidR="00A04C0F">
        <w:rPr>
          <w:rFonts w:ascii="Times New Roman" w:hAnsi="Times New Roman" w:cs="Times New Roman"/>
          <w:sz w:val="24"/>
          <w:szCs w:val="24"/>
          <w:lang w:eastAsia="zh-CN"/>
        </w:rPr>
        <w:t>es</w:t>
      </w:r>
      <w:r w:rsidR="00E23E89">
        <w:rPr>
          <w:rFonts w:ascii="Times New Roman" w:hAnsi="Times New Roman" w:cs="Times New Roman"/>
          <w:sz w:val="24"/>
          <w:szCs w:val="24"/>
          <w:lang w:eastAsia="zh-CN"/>
        </w:rPr>
        <w:t xml:space="preserve"> </w:t>
      </w:r>
      <w:r w:rsidR="00A04C0F">
        <w:rPr>
          <w:rFonts w:ascii="Times New Roman" w:hAnsi="Times New Roman" w:cs="Times New Roman"/>
          <w:sz w:val="24"/>
          <w:szCs w:val="24"/>
          <w:lang w:eastAsia="zh-CN"/>
        </w:rPr>
        <w:t xml:space="preserve">that </w:t>
      </w:r>
      <w:r w:rsidR="00E23E89">
        <w:rPr>
          <w:rFonts w:ascii="Times New Roman" w:hAnsi="Times New Roman" w:cs="Times New Roman"/>
          <w:sz w:val="24"/>
          <w:szCs w:val="24"/>
          <w:lang w:eastAsia="zh-CN"/>
        </w:rPr>
        <w:t xml:space="preserve">can cause catastrophic failure or hard failure of </w:t>
      </w:r>
      <w:r w:rsidR="00ED3F86">
        <w:rPr>
          <w:rFonts w:ascii="Times New Roman" w:hAnsi="Times New Roman" w:cs="Times New Roman"/>
          <w:sz w:val="24"/>
          <w:szCs w:val="24"/>
          <w:lang w:eastAsia="zh-CN"/>
        </w:rPr>
        <w:t xml:space="preserve">a </w:t>
      </w:r>
      <w:r w:rsidR="00E23E89">
        <w:rPr>
          <w:rFonts w:ascii="Times New Roman" w:hAnsi="Times New Roman" w:cs="Times New Roman"/>
          <w:sz w:val="24"/>
          <w:szCs w:val="24"/>
          <w:lang w:eastAsia="zh-CN"/>
        </w:rPr>
        <w:t xml:space="preserve">system. The random shock process </w:t>
      </w:r>
      <w:r w:rsidR="00ED3F86">
        <w:rPr>
          <w:rFonts w:ascii="Times New Roman" w:hAnsi="Times New Roman" w:cs="Times New Roman"/>
          <w:sz w:val="24"/>
          <w:szCs w:val="24"/>
          <w:lang w:eastAsia="zh-CN"/>
        </w:rPr>
        <w:t xml:space="preserve">can </w:t>
      </w:r>
      <w:r w:rsidR="00E23E89">
        <w:rPr>
          <w:rFonts w:ascii="Times New Roman" w:hAnsi="Times New Roman" w:cs="Times New Roman"/>
          <w:sz w:val="24"/>
          <w:szCs w:val="24"/>
          <w:lang w:eastAsia="zh-CN"/>
        </w:rPr>
        <w:t xml:space="preserve">affect the degradation process by causing abrupt damage </w:t>
      </w:r>
      <w:r w:rsidR="00ED3F86">
        <w:rPr>
          <w:rFonts w:ascii="Times New Roman" w:hAnsi="Times New Roman" w:cs="Times New Roman"/>
          <w:sz w:val="24"/>
          <w:szCs w:val="24"/>
          <w:lang w:eastAsia="zh-CN"/>
        </w:rPr>
        <w:t xml:space="preserve">on </w:t>
      </w:r>
      <w:r w:rsidR="00E23E89">
        <w:rPr>
          <w:rFonts w:ascii="Times New Roman" w:hAnsi="Times New Roman" w:cs="Times New Roman"/>
          <w:sz w:val="24"/>
          <w:szCs w:val="24"/>
          <w:lang w:eastAsia="zh-CN"/>
        </w:rPr>
        <w:t xml:space="preserve">the </w:t>
      </w:r>
      <w:r w:rsidR="00ED3F86">
        <w:rPr>
          <w:rFonts w:ascii="Times New Roman" w:hAnsi="Times New Roman" w:cs="Times New Roman"/>
          <w:sz w:val="24"/>
          <w:szCs w:val="24"/>
          <w:lang w:eastAsia="zh-CN"/>
        </w:rPr>
        <w:t>degradation level</w:t>
      </w:r>
      <w:r w:rsidR="00E23E89">
        <w:rPr>
          <w:rFonts w:ascii="Times New Roman" w:hAnsi="Times New Roman" w:cs="Times New Roman"/>
          <w:sz w:val="24"/>
          <w:szCs w:val="24"/>
          <w:lang w:eastAsia="zh-CN"/>
        </w:rPr>
        <w:t xml:space="preserve">, which speeds up system soft failure. Based on our reliability models, maintenance policies are </w:t>
      </w:r>
      <w:r w:rsidR="00ED3F86">
        <w:rPr>
          <w:rFonts w:ascii="Times New Roman" w:hAnsi="Times New Roman" w:cs="Times New Roman"/>
          <w:sz w:val="24"/>
          <w:szCs w:val="24"/>
          <w:lang w:eastAsia="zh-CN"/>
        </w:rPr>
        <w:t xml:space="preserve">proposed </w:t>
      </w:r>
      <w:r w:rsidR="00E23E89">
        <w:rPr>
          <w:rFonts w:ascii="Times New Roman" w:hAnsi="Times New Roman" w:cs="Times New Roman"/>
          <w:sz w:val="24"/>
          <w:szCs w:val="24"/>
          <w:lang w:eastAsia="zh-CN"/>
        </w:rPr>
        <w:t>and compared</w:t>
      </w:r>
      <w:r w:rsidR="0028610D">
        <w:rPr>
          <w:rFonts w:ascii="Times New Roman" w:hAnsi="Times New Roman" w:cs="Times New Roman"/>
          <w:sz w:val="24"/>
          <w:szCs w:val="24"/>
          <w:lang w:eastAsia="zh-CN"/>
        </w:rPr>
        <w:t xml:space="preserve"> to see which one is beneficial</w:t>
      </w:r>
      <w:r w:rsidR="00E23E89">
        <w:rPr>
          <w:rFonts w:ascii="Times New Roman" w:hAnsi="Times New Roman" w:cs="Times New Roman"/>
          <w:sz w:val="24"/>
          <w:szCs w:val="24"/>
          <w:lang w:eastAsia="zh-CN"/>
        </w:rPr>
        <w:t xml:space="preserve">. </w:t>
      </w:r>
    </w:p>
    <w:p w:rsidR="007836F0" w:rsidRDefault="00E23E89"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Furthermore</w:t>
      </w:r>
      <w:r w:rsidRPr="00AA7D59">
        <w:rPr>
          <w:rFonts w:ascii="Times New Roman" w:hAnsi="Times New Roman" w:cs="Times New Roman"/>
          <w:sz w:val="24"/>
          <w:szCs w:val="24"/>
          <w:lang w:eastAsia="zh-CN"/>
        </w:rPr>
        <w:t xml:space="preserve">, </w:t>
      </w:r>
      <w:r w:rsidR="007836F0">
        <w:rPr>
          <w:rFonts w:ascii="Times New Roman" w:hAnsi="Times New Roman" w:cs="Times New Roman"/>
          <w:sz w:val="24"/>
          <w:szCs w:val="24"/>
          <w:lang w:eastAsia="zh-CN"/>
        </w:rPr>
        <w:t>systems often operate under dynamic environment; therefore their degradation path</w:t>
      </w:r>
      <w:r w:rsidR="00A04C0F">
        <w:rPr>
          <w:rFonts w:ascii="Times New Roman" w:hAnsi="Times New Roman" w:cs="Times New Roman"/>
          <w:sz w:val="24"/>
          <w:szCs w:val="24"/>
          <w:lang w:eastAsia="zh-CN"/>
        </w:rPr>
        <w:t>s</w:t>
      </w:r>
      <w:r w:rsidR="007836F0">
        <w:rPr>
          <w:rFonts w:ascii="Times New Roman" w:hAnsi="Times New Roman" w:cs="Times New Roman"/>
          <w:sz w:val="24"/>
          <w:szCs w:val="24"/>
          <w:lang w:eastAsia="zh-CN"/>
        </w:rPr>
        <w:t xml:space="preserve"> </w:t>
      </w:r>
      <w:r w:rsidR="00A04C0F">
        <w:rPr>
          <w:rFonts w:ascii="Times New Roman" w:hAnsi="Times New Roman" w:cs="Times New Roman"/>
          <w:sz w:val="24"/>
          <w:szCs w:val="24"/>
          <w:lang w:eastAsia="zh-CN"/>
        </w:rPr>
        <w:t>are</w:t>
      </w:r>
      <w:r w:rsidR="007836F0">
        <w:rPr>
          <w:rFonts w:ascii="Times New Roman" w:hAnsi="Times New Roman" w:cs="Times New Roman"/>
          <w:sz w:val="24"/>
          <w:szCs w:val="24"/>
          <w:lang w:eastAsia="zh-CN"/>
        </w:rPr>
        <w:t xml:space="preserve"> stochastic rather than </w:t>
      </w:r>
      <w:r w:rsidR="00A04C0F">
        <w:rPr>
          <w:rFonts w:ascii="Times New Roman" w:hAnsi="Times New Roman" w:cs="Times New Roman"/>
          <w:sz w:val="24"/>
          <w:szCs w:val="24"/>
          <w:lang w:eastAsia="zh-CN"/>
        </w:rPr>
        <w:t>deterministic</w:t>
      </w:r>
      <w:r w:rsidR="007836F0">
        <w:rPr>
          <w:rFonts w:ascii="Times New Roman" w:hAnsi="Times New Roman" w:cs="Times New Roman"/>
          <w:sz w:val="24"/>
          <w:szCs w:val="24"/>
          <w:lang w:eastAsia="zh-CN"/>
        </w:rPr>
        <w:t xml:space="preserve">. </w:t>
      </w:r>
      <w:r w:rsidR="00F34156">
        <w:rPr>
          <w:rFonts w:ascii="Times New Roman" w:hAnsi="Times New Roman" w:cs="Times New Roman"/>
          <w:sz w:val="24"/>
          <w:szCs w:val="24"/>
          <w:lang w:eastAsia="zh-CN"/>
        </w:rPr>
        <w:t xml:space="preserve">Considering </w:t>
      </w:r>
      <w:r w:rsidR="00F34156" w:rsidRPr="00AA7D59">
        <w:rPr>
          <w:rFonts w:ascii="Times New Roman" w:hAnsi="Times New Roman" w:cs="Times New Roman"/>
          <w:sz w:val="24"/>
          <w:szCs w:val="24"/>
          <w:lang w:eastAsia="zh-CN"/>
        </w:rPr>
        <w:t xml:space="preserve">the impact of </w:t>
      </w:r>
      <w:r w:rsidR="00ED3F86">
        <w:rPr>
          <w:rFonts w:ascii="Times New Roman" w:hAnsi="Times New Roman" w:cs="Times New Roman"/>
          <w:sz w:val="24"/>
          <w:szCs w:val="24"/>
          <w:lang w:eastAsia="zh-CN"/>
        </w:rPr>
        <w:t>the</w:t>
      </w:r>
      <w:r w:rsidR="00ED3F86" w:rsidRPr="00AA7D59">
        <w:rPr>
          <w:rFonts w:ascii="Times New Roman" w:hAnsi="Times New Roman" w:cs="Times New Roman"/>
          <w:sz w:val="24"/>
          <w:szCs w:val="24"/>
          <w:lang w:eastAsia="zh-CN"/>
        </w:rPr>
        <w:t xml:space="preserve"> </w:t>
      </w:r>
      <w:r w:rsidR="00F34156" w:rsidRPr="00AA7D59">
        <w:rPr>
          <w:rFonts w:ascii="Times New Roman" w:hAnsi="Times New Roman" w:cs="Times New Roman"/>
          <w:sz w:val="24"/>
          <w:szCs w:val="24"/>
          <w:lang w:eastAsia="zh-CN"/>
        </w:rPr>
        <w:t>operating environment into</w:t>
      </w:r>
      <w:r w:rsidR="00F34156">
        <w:rPr>
          <w:rFonts w:ascii="Times New Roman" w:hAnsi="Times New Roman" w:cs="Times New Roman"/>
          <w:sz w:val="24"/>
          <w:szCs w:val="24"/>
          <w:lang w:eastAsia="zh-CN"/>
        </w:rPr>
        <w:t xml:space="preserve"> our reliability model</w:t>
      </w:r>
      <w:r w:rsidR="007836F0">
        <w:rPr>
          <w:rFonts w:ascii="Times New Roman" w:hAnsi="Times New Roman" w:cs="Times New Roman"/>
          <w:sz w:val="24"/>
          <w:szCs w:val="24"/>
          <w:lang w:eastAsia="zh-CN"/>
        </w:rPr>
        <w:t xml:space="preserve"> </w:t>
      </w:r>
      <w:r w:rsidR="00F34156" w:rsidRPr="00AA7D59">
        <w:rPr>
          <w:rFonts w:ascii="Times New Roman" w:hAnsi="Times New Roman" w:cs="Times New Roman"/>
          <w:sz w:val="24"/>
          <w:szCs w:val="24"/>
          <w:lang w:eastAsia="zh-CN"/>
        </w:rPr>
        <w:t>make</w:t>
      </w:r>
      <w:r w:rsidR="00A04C0F">
        <w:rPr>
          <w:rFonts w:ascii="Times New Roman" w:hAnsi="Times New Roman" w:cs="Times New Roman"/>
          <w:sz w:val="24"/>
          <w:szCs w:val="24"/>
          <w:lang w:eastAsia="zh-CN"/>
        </w:rPr>
        <w:t>s</w:t>
      </w:r>
      <w:r w:rsidR="00F34156" w:rsidRPr="00AA7D59">
        <w:rPr>
          <w:rFonts w:ascii="Times New Roman" w:hAnsi="Times New Roman" w:cs="Times New Roman"/>
          <w:sz w:val="24"/>
          <w:szCs w:val="24"/>
          <w:lang w:eastAsia="zh-CN"/>
        </w:rPr>
        <w:t xml:space="preserve"> </w:t>
      </w:r>
      <w:r w:rsidR="00F34156">
        <w:rPr>
          <w:rFonts w:ascii="Times New Roman" w:hAnsi="Times New Roman" w:cs="Times New Roman"/>
          <w:sz w:val="24"/>
          <w:szCs w:val="24"/>
          <w:lang w:eastAsia="zh-CN"/>
        </w:rPr>
        <w:t>it</w:t>
      </w:r>
      <w:r w:rsidR="00F34156" w:rsidRPr="00AA7D59">
        <w:rPr>
          <w:rFonts w:ascii="Times New Roman" w:hAnsi="Times New Roman" w:cs="Times New Roman"/>
          <w:sz w:val="24"/>
          <w:szCs w:val="24"/>
          <w:lang w:eastAsia="zh-CN"/>
        </w:rPr>
        <w:t xml:space="preserve"> </w:t>
      </w:r>
      <w:r w:rsidR="00F34156">
        <w:rPr>
          <w:rFonts w:ascii="Times New Roman" w:hAnsi="Times New Roman" w:cs="Times New Roman"/>
          <w:sz w:val="24"/>
          <w:szCs w:val="24"/>
          <w:lang w:eastAsia="zh-CN"/>
        </w:rPr>
        <w:t>more flexible</w:t>
      </w:r>
      <w:r w:rsidR="00F34156" w:rsidRPr="00AA7D59">
        <w:rPr>
          <w:rFonts w:ascii="Times New Roman" w:hAnsi="Times New Roman" w:cs="Times New Roman"/>
          <w:sz w:val="24"/>
          <w:szCs w:val="24"/>
          <w:lang w:eastAsia="zh-CN"/>
        </w:rPr>
        <w:t xml:space="preserve"> and applicable to </w:t>
      </w:r>
      <w:r w:rsidR="00F34156" w:rsidRPr="00AA7D59">
        <w:rPr>
          <w:rFonts w:ascii="Times New Roman" w:hAnsi="Times New Roman" w:cs="Times New Roman"/>
          <w:sz w:val="24"/>
          <w:szCs w:val="24"/>
          <w:lang w:eastAsia="zh-CN"/>
        </w:rPr>
        <w:lastRenderedPageBreak/>
        <w:t>cases where the devices are sensitive to their surrounding environment.</w:t>
      </w:r>
      <w:r w:rsidR="00576348">
        <w:rPr>
          <w:rFonts w:ascii="Times New Roman" w:hAnsi="Times New Roman" w:cs="Times New Roman"/>
          <w:sz w:val="24"/>
          <w:szCs w:val="24"/>
          <w:lang w:eastAsia="zh-CN"/>
        </w:rPr>
        <w:t xml:space="preserve"> Stochastic processes, such as Gamma process, Brownian motion process</w:t>
      </w:r>
      <w:r w:rsidR="00A04C0F">
        <w:rPr>
          <w:rFonts w:ascii="Times New Roman" w:hAnsi="Times New Roman" w:cs="Times New Roman"/>
          <w:sz w:val="24"/>
          <w:szCs w:val="24"/>
          <w:lang w:eastAsia="zh-CN"/>
        </w:rPr>
        <w:t>,</w:t>
      </w:r>
      <w:r w:rsidR="00576348">
        <w:rPr>
          <w:rFonts w:ascii="Times New Roman" w:hAnsi="Times New Roman" w:cs="Times New Roman"/>
          <w:sz w:val="24"/>
          <w:szCs w:val="24"/>
          <w:lang w:eastAsia="zh-CN"/>
        </w:rPr>
        <w:t xml:space="preserve"> can be used to model the stochastic behavior of degradation under dynamic environment.</w:t>
      </w:r>
      <w:r w:rsidR="00E91A36">
        <w:rPr>
          <w:rFonts w:ascii="Times New Roman" w:hAnsi="Times New Roman" w:cs="Times New Roman"/>
          <w:sz w:val="24"/>
          <w:szCs w:val="24"/>
          <w:lang w:eastAsia="zh-CN"/>
        </w:rPr>
        <w:t xml:space="preserve"> For the shock process, homogeneous Poisson process or </w:t>
      </w:r>
      <w:proofErr w:type="spellStart"/>
      <w:r w:rsidR="00E91A36">
        <w:rPr>
          <w:rFonts w:ascii="Times New Roman" w:hAnsi="Times New Roman" w:cs="Times New Roman"/>
          <w:sz w:val="24"/>
          <w:szCs w:val="24"/>
          <w:lang w:eastAsia="zh-CN"/>
        </w:rPr>
        <w:t>nonhomogeneous</w:t>
      </w:r>
      <w:proofErr w:type="spellEnd"/>
      <w:r w:rsidR="00E91A36">
        <w:rPr>
          <w:rFonts w:ascii="Times New Roman" w:hAnsi="Times New Roman" w:cs="Times New Roman"/>
          <w:sz w:val="24"/>
          <w:szCs w:val="24"/>
          <w:lang w:eastAsia="zh-CN"/>
        </w:rPr>
        <w:t xml:space="preserve"> Poisson process can be adopted to describe the randomness of the shock process.</w:t>
      </w:r>
    </w:p>
    <w:p w:rsidR="00576348" w:rsidRDefault="009F4DCD"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addition, </w:t>
      </w:r>
      <w:r w:rsidR="003C76C2">
        <w:rPr>
          <w:rFonts w:ascii="Times New Roman" w:hAnsi="Times New Roman" w:cs="Times New Roman"/>
          <w:sz w:val="24"/>
          <w:szCs w:val="24"/>
          <w:lang w:eastAsia="zh-CN"/>
        </w:rPr>
        <w:t xml:space="preserve">the interactions between </w:t>
      </w:r>
      <w:r>
        <w:rPr>
          <w:rFonts w:ascii="Times New Roman" w:hAnsi="Times New Roman" w:cs="Times New Roman"/>
          <w:sz w:val="24"/>
          <w:szCs w:val="24"/>
          <w:lang w:eastAsia="zh-CN"/>
        </w:rPr>
        <w:t xml:space="preserve">components </w:t>
      </w:r>
      <w:r w:rsidR="003C76C2">
        <w:rPr>
          <w:rFonts w:ascii="Times New Roman" w:hAnsi="Times New Roman" w:cs="Times New Roman"/>
          <w:sz w:val="24"/>
          <w:szCs w:val="24"/>
          <w:lang w:eastAsia="zh-CN"/>
        </w:rPr>
        <w:t xml:space="preserve">in a complex multi-component system create many </w:t>
      </w:r>
      <w:r w:rsidR="00306A73">
        <w:rPr>
          <w:rFonts w:ascii="Times New Roman" w:hAnsi="Times New Roman" w:cs="Times New Roman"/>
          <w:sz w:val="24"/>
          <w:szCs w:val="24"/>
          <w:lang w:eastAsia="zh-CN"/>
        </w:rPr>
        <w:t xml:space="preserve">challenging </w:t>
      </w:r>
      <w:r w:rsidR="003C76C2">
        <w:rPr>
          <w:rFonts w:ascii="Times New Roman" w:hAnsi="Times New Roman" w:cs="Times New Roman"/>
          <w:sz w:val="24"/>
          <w:szCs w:val="24"/>
          <w:lang w:eastAsia="zh-CN"/>
        </w:rPr>
        <w:t>research problems</w:t>
      </w:r>
      <w:r>
        <w:rPr>
          <w:rFonts w:ascii="Times New Roman" w:hAnsi="Times New Roman" w:cs="Times New Roman"/>
          <w:sz w:val="24"/>
          <w:szCs w:val="24"/>
          <w:lang w:eastAsia="zh-CN"/>
        </w:rPr>
        <w:t xml:space="preserve">. </w:t>
      </w:r>
      <w:r w:rsidR="00E91A36">
        <w:rPr>
          <w:rFonts w:ascii="Times New Roman" w:hAnsi="Times New Roman" w:cs="Times New Roman"/>
          <w:sz w:val="24"/>
          <w:szCs w:val="24"/>
          <w:lang w:eastAsia="zh-CN"/>
        </w:rPr>
        <w:t>In general, multiple components</w:t>
      </w:r>
      <w:r w:rsidR="00F428C4">
        <w:rPr>
          <w:rFonts w:ascii="Times New Roman" w:hAnsi="Times New Roman" w:cs="Times New Roman"/>
          <w:sz w:val="24"/>
          <w:szCs w:val="24"/>
          <w:lang w:eastAsia="zh-CN"/>
        </w:rPr>
        <w:t xml:space="preserve"> in a system</w:t>
      </w:r>
      <w:r w:rsidR="00E91A36">
        <w:rPr>
          <w:rFonts w:ascii="Times New Roman" w:hAnsi="Times New Roman" w:cs="Times New Roman"/>
          <w:sz w:val="24"/>
          <w:szCs w:val="24"/>
          <w:lang w:eastAsia="zh-CN"/>
        </w:rPr>
        <w:t xml:space="preserve"> </w:t>
      </w:r>
      <w:r w:rsidR="00EB1D8F">
        <w:rPr>
          <w:rFonts w:ascii="Times New Roman" w:hAnsi="Times New Roman" w:cs="Times New Roman"/>
          <w:sz w:val="24"/>
          <w:szCs w:val="24"/>
          <w:lang w:eastAsia="zh-CN"/>
        </w:rPr>
        <w:t xml:space="preserve">operate under the same environment, which may cause interactions among these components. </w:t>
      </w:r>
      <w:r w:rsidR="000A091F">
        <w:rPr>
          <w:rFonts w:ascii="Times New Roman" w:hAnsi="Times New Roman" w:cs="Times New Roman"/>
          <w:sz w:val="24"/>
          <w:szCs w:val="24"/>
          <w:lang w:eastAsia="zh-CN"/>
        </w:rPr>
        <w:t>To discover the dependence among multiple components in a system, we need to understand the physics-of-failure mechanism of each component</w:t>
      </w:r>
      <w:r w:rsidR="0071080C">
        <w:rPr>
          <w:rFonts w:ascii="Times New Roman" w:hAnsi="Times New Roman" w:cs="Times New Roman"/>
          <w:sz w:val="24"/>
          <w:szCs w:val="24"/>
          <w:lang w:eastAsia="zh-CN"/>
        </w:rPr>
        <w:t>,</w:t>
      </w:r>
      <w:r w:rsidR="000A091F">
        <w:rPr>
          <w:rFonts w:ascii="Times New Roman" w:hAnsi="Times New Roman" w:cs="Times New Roman"/>
          <w:sz w:val="24"/>
          <w:szCs w:val="24"/>
          <w:lang w:eastAsia="zh-CN"/>
        </w:rPr>
        <w:t xml:space="preserve"> and find the linkage of their failure processes.</w:t>
      </w:r>
      <w:r w:rsidR="00306A73">
        <w:rPr>
          <w:rFonts w:ascii="Times New Roman" w:hAnsi="Times New Roman" w:cs="Times New Roman"/>
          <w:sz w:val="24"/>
          <w:szCs w:val="24"/>
          <w:lang w:eastAsia="zh-CN"/>
        </w:rPr>
        <w:t xml:space="preserve"> </w:t>
      </w:r>
      <w:r w:rsidR="000A61CB">
        <w:rPr>
          <w:rFonts w:ascii="Times New Roman" w:hAnsi="Times New Roman" w:cs="Times New Roman"/>
          <w:sz w:val="24"/>
          <w:szCs w:val="24"/>
          <w:lang w:eastAsia="zh-CN"/>
        </w:rPr>
        <w:t xml:space="preserve">The dependency among multiple components may be due to </w:t>
      </w:r>
      <w:r w:rsidR="0071080C">
        <w:rPr>
          <w:rFonts w:ascii="Times New Roman" w:hAnsi="Times New Roman" w:cs="Times New Roman"/>
          <w:sz w:val="24"/>
          <w:szCs w:val="24"/>
          <w:lang w:eastAsia="zh-CN"/>
        </w:rPr>
        <w:t>various</w:t>
      </w:r>
      <w:r w:rsidR="000A61CB">
        <w:rPr>
          <w:rFonts w:ascii="Times New Roman" w:hAnsi="Times New Roman" w:cs="Times New Roman"/>
          <w:sz w:val="24"/>
          <w:szCs w:val="24"/>
          <w:lang w:eastAsia="zh-CN"/>
        </w:rPr>
        <w:t xml:space="preserve"> environmental factors, such as temperature, humidity, </w:t>
      </w:r>
      <w:r w:rsidR="00D24D16">
        <w:rPr>
          <w:rFonts w:ascii="Times New Roman" w:hAnsi="Times New Roman" w:cs="Times New Roman"/>
          <w:sz w:val="24"/>
          <w:szCs w:val="24"/>
          <w:lang w:eastAsia="zh-CN"/>
        </w:rPr>
        <w:t xml:space="preserve">and </w:t>
      </w:r>
      <w:r w:rsidR="000A61CB">
        <w:rPr>
          <w:rFonts w:ascii="Times New Roman" w:hAnsi="Times New Roman" w:cs="Times New Roman"/>
          <w:sz w:val="24"/>
          <w:szCs w:val="24"/>
          <w:lang w:eastAsia="zh-CN"/>
        </w:rPr>
        <w:t>vibration. For example, consider a system with multiple components where each component experiences its own degradation process. The degradation process of one dominant component increases the surrounding environmental temperature, while the elevated temperature speeds up the degradation processes of the remaining components.</w:t>
      </w:r>
    </w:p>
    <w:p w:rsidR="00740EDD" w:rsidRDefault="007D72DB" w:rsidP="00556CD6">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Moreover,</w:t>
      </w:r>
      <w:r w:rsidR="007C08B3">
        <w:rPr>
          <w:rFonts w:ascii="Times New Roman" w:hAnsi="Times New Roman" w:cs="Times New Roman"/>
          <w:sz w:val="24"/>
          <w:szCs w:val="24"/>
          <w:lang w:eastAsia="zh-CN"/>
        </w:rPr>
        <w:t xml:space="preserve"> </w:t>
      </w:r>
      <w:r w:rsidR="00302A63">
        <w:rPr>
          <w:rFonts w:ascii="Times New Roman" w:hAnsi="Times New Roman" w:cs="Times New Roman"/>
          <w:sz w:val="24"/>
          <w:szCs w:val="24"/>
          <w:lang w:eastAsia="zh-CN"/>
        </w:rPr>
        <w:t xml:space="preserve">a complex system has multiple components as well as multiple failure processes, </w:t>
      </w:r>
      <w:r w:rsidR="00D24D16">
        <w:rPr>
          <w:rFonts w:ascii="Times New Roman" w:hAnsi="Times New Roman" w:cs="Times New Roman"/>
          <w:sz w:val="24"/>
          <w:szCs w:val="24"/>
          <w:lang w:eastAsia="zh-CN"/>
        </w:rPr>
        <w:t xml:space="preserve">and </w:t>
      </w:r>
      <w:r w:rsidR="00302A63">
        <w:rPr>
          <w:rFonts w:ascii="Times New Roman" w:hAnsi="Times New Roman" w:cs="Times New Roman"/>
          <w:sz w:val="24"/>
          <w:szCs w:val="24"/>
          <w:lang w:eastAsia="zh-CN"/>
        </w:rPr>
        <w:t>these multiple failure processes damage the health condition of the system</w:t>
      </w:r>
      <w:r w:rsidR="00D0494B">
        <w:rPr>
          <w:rFonts w:ascii="Times New Roman" w:hAnsi="Times New Roman" w:cs="Times New Roman"/>
          <w:sz w:val="24"/>
          <w:szCs w:val="24"/>
          <w:lang w:eastAsia="zh-CN"/>
        </w:rPr>
        <w:t xml:space="preserve"> gradually over time. When the health condition of the system drops to a critical level, the system may not be able to perform smooth</w:t>
      </w:r>
      <w:r w:rsidR="00D24D16">
        <w:rPr>
          <w:rFonts w:ascii="Times New Roman" w:hAnsi="Times New Roman" w:cs="Times New Roman"/>
          <w:sz w:val="24"/>
          <w:szCs w:val="24"/>
          <w:lang w:eastAsia="zh-CN"/>
        </w:rPr>
        <w:t>ly</w:t>
      </w:r>
      <w:r w:rsidR="00D0494B">
        <w:rPr>
          <w:rFonts w:ascii="Times New Roman" w:hAnsi="Times New Roman" w:cs="Times New Roman"/>
          <w:sz w:val="24"/>
          <w:szCs w:val="24"/>
          <w:lang w:eastAsia="zh-CN"/>
        </w:rPr>
        <w:t xml:space="preserve"> and</w:t>
      </w:r>
      <w:r w:rsidR="009C1F13">
        <w:rPr>
          <w:rFonts w:ascii="Times New Roman" w:hAnsi="Times New Roman" w:cs="Times New Roman"/>
          <w:sz w:val="24"/>
          <w:szCs w:val="24"/>
          <w:lang w:eastAsia="zh-CN"/>
        </w:rPr>
        <w:t xml:space="preserve"> failure will happen sooner or later. </w:t>
      </w:r>
      <w:r w:rsidR="004F7B65">
        <w:rPr>
          <w:rFonts w:ascii="Times New Roman" w:hAnsi="Times New Roman" w:cs="Times New Roman"/>
          <w:sz w:val="24"/>
          <w:szCs w:val="24"/>
          <w:lang w:eastAsia="zh-CN"/>
        </w:rPr>
        <w:t xml:space="preserve">System failure can cause severe </w:t>
      </w:r>
      <w:r w:rsidR="00D24D16">
        <w:rPr>
          <w:rFonts w:ascii="Times New Roman" w:hAnsi="Times New Roman" w:cs="Times New Roman"/>
          <w:sz w:val="24"/>
          <w:szCs w:val="24"/>
          <w:lang w:eastAsia="zh-CN"/>
        </w:rPr>
        <w:t>consequences</w:t>
      </w:r>
      <w:r w:rsidR="004F7B65">
        <w:rPr>
          <w:rFonts w:ascii="Times New Roman" w:hAnsi="Times New Roman" w:cs="Times New Roman"/>
          <w:sz w:val="24"/>
          <w:szCs w:val="24"/>
          <w:lang w:eastAsia="zh-CN"/>
        </w:rPr>
        <w:t xml:space="preserve">, such as downtime cost, production loss, and safety concerns. Therefore, </w:t>
      </w:r>
      <w:r w:rsidR="00D24D16">
        <w:rPr>
          <w:rFonts w:ascii="Times New Roman" w:hAnsi="Times New Roman" w:cs="Times New Roman"/>
          <w:sz w:val="24"/>
          <w:szCs w:val="24"/>
          <w:lang w:eastAsia="zh-CN"/>
        </w:rPr>
        <w:t xml:space="preserve">it is </w:t>
      </w:r>
      <w:r w:rsidR="004F7B65">
        <w:rPr>
          <w:rFonts w:ascii="Times New Roman" w:hAnsi="Times New Roman" w:cs="Times New Roman"/>
          <w:sz w:val="24"/>
          <w:szCs w:val="24"/>
          <w:lang w:eastAsia="zh-CN"/>
        </w:rPr>
        <w:t xml:space="preserve">essential to </w:t>
      </w:r>
      <w:r w:rsidR="00F74813">
        <w:rPr>
          <w:rFonts w:ascii="Times New Roman" w:hAnsi="Times New Roman" w:cs="Times New Roman"/>
          <w:sz w:val="24"/>
          <w:szCs w:val="24"/>
          <w:lang w:eastAsia="zh-CN"/>
        </w:rPr>
        <w:t>conduct</w:t>
      </w:r>
      <w:r w:rsidR="004F7B65">
        <w:rPr>
          <w:rFonts w:ascii="Times New Roman" w:hAnsi="Times New Roman" w:cs="Times New Roman"/>
          <w:sz w:val="24"/>
          <w:szCs w:val="24"/>
          <w:lang w:eastAsia="zh-CN"/>
        </w:rPr>
        <w:t xml:space="preserve"> </w:t>
      </w:r>
      <w:r w:rsidR="00F74813">
        <w:rPr>
          <w:rFonts w:ascii="Times New Roman" w:hAnsi="Times New Roman" w:cs="Times New Roman"/>
          <w:sz w:val="24"/>
          <w:szCs w:val="24"/>
          <w:lang w:eastAsia="zh-CN"/>
        </w:rPr>
        <w:t>maintenance activities on</w:t>
      </w:r>
      <w:r w:rsidR="004F7B65">
        <w:rPr>
          <w:rFonts w:ascii="Times New Roman" w:hAnsi="Times New Roman" w:cs="Times New Roman"/>
          <w:sz w:val="24"/>
          <w:szCs w:val="24"/>
          <w:lang w:eastAsia="zh-CN"/>
        </w:rPr>
        <w:t xml:space="preserve"> complex multi-component systems. </w:t>
      </w:r>
      <w:r w:rsidR="00C7023C">
        <w:rPr>
          <w:rFonts w:ascii="Times New Roman" w:hAnsi="Times New Roman" w:cs="Times New Roman"/>
          <w:sz w:val="24"/>
          <w:szCs w:val="24"/>
          <w:lang w:eastAsia="zh-CN"/>
        </w:rPr>
        <w:t xml:space="preserve">However, traditional time-based maintenance </w:t>
      </w:r>
      <w:r w:rsidR="00C7023C">
        <w:rPr>
          <w:rFonts w:ascii="Times New Roman" w:hAnsi="Times New Roman" w:cs="Times New Roman"/>
          <w:sz w:val="24"/>
          <w:szCs w:val="24"/>
          <w:lang w:eastAsia="zh-CN"/>
        </w:rPr>
        <w:lastRenderedPageBreak/>
        <w:t>policies</w:t>
      </w:r>
      <w:r w:rsidR="004E1011">
        <w:rPr>
          <w:rFonts w:ascii="Times New Roman" w:hAnsi="Times New Roman" w:cs="Times New Roman"/>
          <w:sz w:val="24"/>
          <w:szCs w:val="24"/>
          <w:lang w:eastAsia="zh-CN"/>
        </w:rPr>
        <w:t>, such as block replacement policy, do</w:t>
      </w:r>
      <w:r w:rsidR="00D24D16">
        <w:rPr>
          <w:rFonts w:ascii="Times New Roman" w:hAnsi="Times New Roman" w:cs="Times New Roman"/>
          <w:sz w:val="24"/>
          <w:szCs w:val="24"/>
          <w:lang w:eastAsia="zh-CN"/>
        </w:rPr>
        <w:t xml:space="preserve"> not </w:t>
      </w:r>
      <w:r w:rsidR="004E1011">
        <w:rPr>
          <w:rFonts w:ascii="Times New Roman" w:hAnsi="Times New Roman" w:cs="Times New Roman"/>
          <w:sz w:val="24"/>
          <w:szCs w:val="24"/>
          <w:lang w:eastAsia="zh-CN"/>
        </w:rPr>
        <w:t>apply to the complex multi-component system cases due to the complex dependency relationship among multiple components. Cost effective condition-based maintenance policies should be explored to assist continuous functioning of the system in the field.</w:t>
      </w:r>
    </w:p>
    <w:p w:rsidR="000A61CB" w:rsidRPr="000A61CB" w:rsidRDefault="00C673AB" w:rsidP="00C673AB">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Our research focuses on probabilistic reliability modeling for single-unit systems subject to different failure processes, and then extends to reliability and condition-based maintenance modeling for multi-component systems. </w:t>
      </w:r>
      <w:r w:rsidR="001B75DC">
        <w:rPr>
          <w:rFonts w:ascii="Times New Roman" w:hAnsi="Times New Roman" w:cs="Times New Roman"/>
          <w:sz w:val="24"/>
          <w:szCs w:val="24"/>
          <w:lang w:eastAsia="zh-CN"/>
        </w:rPr>
        <w:t>Therefore,</w:t>
      </w:r>
      <w:r w:rsidR="000139B2" w:rsidRPr="00AA7D59">
        <w:rPr>
          <w:rFonts w:ascii="Times New Roman" w:hAnsi="Times New Roman" w:cs="Times New Roman"/>
          <w:sz w:val="24"/>
          <w:szCs w:val="24"/>
          <w:lang w:eastAsia="zh-CN"/>
        </w:rPr>
        <w:t xml:space="preserve"> literature review on degradation modeling, random shock modeling</w:t>
      </w:r>
      <w:r w:rsidR="001B75DC">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00DE4891" w:rsidRPr="00AA7D59">
        <w:rPr>
          <w:rFonts w:ascii="Times New Roman" w:hAnsi="Times New Roman" w:cs="Times New Roman"/>
          <w:sz w:val="24"/>
          <w:szCs w:val="24"/>
          <w:lang w:eastAsia="zh-CN"/>
        </w:rPr>
        <w:t>reliability modeling for systems experien</w:t>
      </w:r>
      <w:r>
        <w:rPr>
          <w:rFonts w:ascii="Times New Roman" w:hAnsi="Times New Roman" w:cs="Times New Roman"/>
          <w:sz w:val="24"/>
          <w:szCs w:val="24"/>
          <w:lang w:eastAsia="zh-CN"/>
        </w:rPr>
        <w:t xml:space="preserve">cing multiple failure processes, and condition-based maintenance modeling </w:t>
      </w:r>
      <w:r w:rsidR="00DE4891" w:rsidRPr="00AA7D59">
        <w:rPr>
          <w:rFonts w:ascii="Times New Roman" w:hAnsi="Times New Roman" w:cs="Times New Roman"/>
          <w:sz w:val="24"/>
          <w:szCs w:val="24"/>
          <w:lang w:eastAsia="zh-CN"/>
        </w:rPr>
        <w:t xml:space="preserve">is </w:t>
      </w:r>
      <w:r w:rsidR="00461F5D" w:rsidRPr="00AA7D59">
        <w:rPr>
          <w:rFonts w:ascii="Times New Roman" w:hAnsi="Times New Roman" w:cs="Times New Roman"/>
          <w:sz w:val="24"/>
          <w:szCs w:val="24"/>
          <w:lang w:eastAsia="zh-CN"/>
        </w:rPr>
        <w:t xml:space="preserve">summarized </w:t>
      </w:r>
      <w:r w:rsidR="001B75DC">
        <w:rPr>
          <w:rFonts w:ascii="Times New Roman" w:hAnsi="Times New Roman" w:cs="Times New Roman"/>
          <w:sz w:val="24"/>
          <w:szCs w:val="24"/>
          <w:lang w:eastAsia="zh-CN"/>
        </w:rPr>
        <w:t>as follows</w:t>
      </w:r>
      <w:r w:rsidR="00461F5D" w:rsidRPr="00AA7D59">
        <w:rPr>
          <w:rFonts w:ascii="Times New Roman" w:hAnsi="Times New Roman" w:cs="Times New Roman"/>
          <w:sz w:val="24"/>
          <w:szCs w:val="24"/>
          <w:lang w:eastAsia="zh-CN"/>
        </w:rPr>
        <w:t>.</w:t>
      </w:r>
      <w:r w:rsidR="004E1011">
        <w:rPr>
          <w:rFonts w:ascii="Times New Roman" w:hAnsi="Times New Roman" w:cs="Times New Roman"/>
          <w:sz w:val="24"/>
          <w:szCs w:val="24"/>
          <w:lang w:eastAsia="zh-CN"/>
        </w:rPr>
        <w:t xml:space="preserve"> </w:t>
      </w:r>
    </w:p>
    <w:p w:rsidR="00616E83" w:rsidRPr="00AA7D59" w:rsidRDefault="006E4189" w:rsidP="00D458E3">
      <w:pPr>
        <w:pStyle w:val="21"/>
      </w:pPr>
      <w:bookmarkStart w:id="13" w:name="_Toc340607471"/>
      <w:bookmarkStart w:id="14" w:name="_Toc385082120"/>
      <w:r>
        <w:t xml:space="preserve">1.2     </w:t>
      </w:r>
      <w:r w:rsidR="00616E83" w:rsidRPr="00AA7D59">
        <w:t>Literature Review</w:t>
      </w:r>
      <w:bookmarkEnd w:id="13"/>
      <w:bookmarkEnd w:id="14"/>
    </w:p>
    <w:p w:rsidR="00671919" w:rsidRPr="00AA7D59" w:rsidRDefault="00AD4FD3" w:rsidP="000105CC">
      <w:pPr>
        <w:widowControl w:val="0"/>
        <w:spacing w:after="0" w:line="480" w:lineRule="auto"/>
        <w:ind w:firstLine="360"/>
        <w:jc w:val="both"/>
        <w:rPr>
          <w:rFonts w:ascii="Times New Roman" w:hAnsi="Times New Roman" w:cs="Times New Roman"/>
          <w:sz w:val="24"/>
          <w:szCs w:val="24"/>
          <w:lang w:eastAsia="zh-CN"/>
        </w:rPr>
      </w:pPr>
      <w:r w:rsidRPr="00AA7D59">
        <w:rPr>
          <w:rFonts w:ascii="Times New Roman" w:hAnsi="Times New Roman" w:cs="Times New Roman"/>
          <w:sz w:val="24"/>
          <w:szCs w:val="24"/>
          <w:lang w:eastAsia="zh-CN"/>
        </w:rPr>
        <w:t>In this section, we review literatures on reliability modeling for systems experiencing degradation process</w:t>
      </w:r>
      <w:r w:rsidR="00512CA4">
        <w:rPr>
          <w:rFonts w:ascii="Times New Roman" w:hAnsi="Times New Roman" w:cs="Times New Roman"/>
          <w:sz w:val="24"/>
          <w:szCs w:val="24"/>
          <w:lang w:eastAsia="zh-CN"/>
        </w:rPr>
        <w:t>es</w:t>
      </w:r>
      <w:r w:rsidRPr="00AA7D59">
        <w:rPr>
          <w:rFonts w:ascii="Times New Roman" w:hAnsi="Times New Roman" w:cs="Times New Roman"/>
          <w:sz w:val="24"/>
          <w:szCs w:val="24"/>
          <w:lang w:eastAsia="zh-CN"/>
        </w:rPr>
        <w:t>, random shock process</w:t>
      </w:r>
      <w:r w:rsidR="00512CA4">
        <w:rPr>
          <w:rFonts w:ascii="Times New Roman" w:hAnsi="Times New Roman" w:cs="Times New Roman"/>
          <w:sz w:val="24"/>
          <w:szCs w:val="24"/>
          <w:lang w:eastAsia="zh-CN"/>
        </w:rPr>
        <w:t>es</w:t>
      </w:r>
      <w:r w:rsidR="00F17226">
        <w:rPr>
          <w:rFonts w:ascii="Times New Roman" w:hAnsi="Times New Roman" w:cs="Times New Roman"/>
          <w:sz w:val="24"/>
          <w:szCs w:val="24"/>
          <w:lang w:eastAsia="zh-CN"/>
        </w:rPr>
        <w:t>, and</w:t>
      </w:r>
      <w:r w:rsidRPr="00AA7D59">
        <w:rPr>
          <w:rFonts w:ascii="Times New Roman" w:hAnsi="Times New Roman" w:cs="Times New Roman"/>
          <w:sz w:val="24"/>
          <w:szCs w:val="24"/>
          <w:lang w:eastAsia="zh-CN"/>
        </w:rPr>
        <w:t xml:space="preserve"> multiple failure processes. </w:t>
      </w:r>
      <w:r w:rsidR="00F17226">
        <w:rPr>
          <w:rFonts w:ascii="Times New Roman" w:hAnsi="Times New Roman" w:cs="Times New Roman"/>
          <w:sz w:val="24"/>
          <w:szCs w:val="24"/>
          <w:lang w:eastAsia="zh-CN"/>
        </w:rPr>
        <w:t>Literatures on</w:t>
      </w:r>
      <w:r w:rsidR="00076065">
        <w:rPr>
          <w:rFonts w:ascii="Times New Roman" w:hAnsi="Times New Roman" w:cs="Times New Roman"/>
          <w:sz w:val="24"/>
          <w:szCs w:val="24"/>
          <w:lang w:eastAsia="zh-CN"/>
        </w:rPr>
        <w:t xml:space="preserve"> condition-based maintenance policies for multi-component systems</w:t>
      </w:r>
      <w:r w:rsidR="00F17226">
        <w:rPr>
          <w:rFonts w:ascii="Times New Roman" w:hAnsi="Times New Roman" w:cs="Times New Roman"/>
          <w:sz w:val="24"/>
          <w:szCs w:val="24"/>
          <w:lang w:eastAsia="zh-CN"/>
        </w:rPr>
        <w:t xml:space="preserve"> are also summarized.</w:t>
      </w:r>
    </w:p>
    <w:p w:rsidR="00BA7236" w:rsidRPr="006E4189" w:rsidRDefault="006E4189" w:rsidP="00411E4F">
      <w:pPr>
        <w:pStyle w:val="31"/>
      </w:pPr>
      <w:bookmarkStart w:id="15" w:name="_Toc385082121"/>
      <w:r>
        <w:t xml:space="preserve">1.2.1     </w:t>
      </w:r>
      <w:r w:rsidR="00BA7236" w:rsidRPr="006E4189">
        <w:t>Degradation</w:t>
      </w:r>
      <w:r w:rsidR="00512CA4">
        <w:t xml:space="preserve"> </w:t>
      </w:r>
      <w:r w:rsidR="006F06B4">
        <w:t>M</w:t>
      </w:r>
      <w:r w:rsidR="00512CA4">
        <w:t>odeling</w:t>
      </w:r>
      <w:bookmarkEnd w:id="15"/>
    </w:p>
    <w:p w:rsidR="00FD1579" w:rsidRPr="00AA7D59" w:rsidRDefault="00512CA4" w:rsidP="000105CC">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the early stage of reliability</w:t>
      </w:r>
      <w:r w:rsidR="00FD1579" w:rsidRPr="00AA7D59">
        <w:rPr>
          <w:rFonts w:ascii="Times New Roman" w:hAnsi="Times New Roman" w:cs="Times New Roman"/>
          <w:sz w:val="24"/>
          <w:szCs w:val="24"/>
        </w:rPr>
        <w:t xml:space="preserve"> predict</w:t>
      </w:r>
      <w:r>
        <w:rPr>
          <w:rFonts w:ascii="Times New Roman" w:hAnsi="Times New Roman" w:cs="Times New Roman"/>
          <w:sz w:val="24"/>
          <w:szCs w:val="24"/>
        </w:rPr>
        <w:t>ion,</w:t>
      </w:r>
      <w:r w:rsidR="00FD1579" w:rsidRPr="00AA7D59">
        <w:rPr>
          <w:rFonts w:ascii="Times New Roman" w:hAnsi="Times New Roman" w:cs="Times New Roman"/>
          <w:sz w:val="24"/>
          <w:szCs w:val="24"/>
        </w:rPr>
        <w:t xml:space="preserve"> reliability testing</w:t>
      </w:r>
      <w:r>
        <w:rPr>
          <w:rFonts w:ascii="Times New Roman" w:hAnsi="Times New Roman" w:cs="Times New Roman"/>
          <w:sz w:val="24"/>
          <w:szCs w:val="24"/>
        </w:rPr>
        <w:t xml:space="preserve"> is </w:t>
      </w:r>
      <w:r w:rsidRPr="00AA7D59">
        <w:rPr>
          <w:rFonts w:ascii="Times New Roman" w:hAnsi="Times New Roman" w:cs="Times New Roman"/>
          <w:sz w:val="24"/>
          <w:szCs w:val="24"/>
        </w:rPr>
        <w:t>conduct</w:t>
      </w:r>
      <w:r>
        <w:rPr>
          <w:rFonts w:ascii="Times New Roman" w:hAnsi="Times New Roman" w:cs="Times New Roman"/>
          <w:sz w:val="24"/>
          <w:szCs w:val="24"/>
        </w:rPr>
        <w:t>ed</w:t>
      </w:r>
      <w:r w:rsidR="00FD1579" w:rsidRPr="00AA7D59">
        <w:rPr>
          <w:rFonts w:ascii="Times New Roman" w:hAnsi="Times New Roman" w:cs="Times New Roman"/>
          <w:sz w:val="24"/>
          <w:szCs w:val="24"/>
        </w:rPr>
        <w:t xml:space="preserve"> </w:t>
      </w:r>
      <w:r w:rsidRPr="00AA7D59">
        <w:rPr>
          <w:rFonts w:ascii="Times New Roman" w:hAnsi="Times New Roman" w:cs="Times New Roman"/>
          <w:sz w:val="24"/>
          <w:szCs w:val="24"/>
        </w:rPr>
        <w:t>under normal operating condition</w:t>
      </w:r>
      <w:r w:rsidR="004B5E5E">
        <w:rPr>
          <w:rFonts w:ascii="Times New Roman" w:hAnsi="Times New Roman" w:cs="Times New Roman"/>
          <w:sz w:val="24"/>
          <w:szCs w:val="24"/>
        </w:rPr>
        <w:t>s</w:t>
      </w:r>
      <w:r>
        <w:rPr>
          <w:rFonts w:ascii="Times New Roman" w:hAnsi="Times New Roman" w:cs="Times New Roman"/>
          <w:sz w:val="24"/>
          <w:szCs w:val="24"/>
        </w:rPr>
        <w:t>,</w:t>
      </w:r>
      <w:r w:rsidRPr="00AA7D59">
        <w:rPr>
          <w:rFonts w:ascii="Times New Roman" w:hAnsi="Times New Roman" w:cs="Times New Roman"/>
          <w:sz w:val="24"/>
          <w:szCs w:val="24"/>
        </w:rPr>
        <w:t xml:space="preserve"> </w:t>
      </w:r>
      <w:r w:rsidR="00FD1579" w:rsidRPr="00AA7D59">
        <w:rPr>
          <w:rFonts w:ascii="Times New Roman" w:hAnsi="Times New Roman" w:cs="Times New Roman"/>
          <w:sz w:val="24"/>
          <w:szCs w:val="24"/>
        </w:rPr>
        <w:t xml:space="preserve">and the time to failure data of units </w:t>
      </w:r>
      <w:r>
        <w:rPr>
          <w:rFonts w:ascii="Times New Roman" w:hAnsi="Times New Roman" w:cs="Times New Roman"/>
          <w:sz w:val="24"/>
          <w:szCs w:val="24"/>
        </w:rPr>
        <w:t xml:space="preserve">is collected </w:t>
      </w:r>
      <w:r w:rsidR="00FD1579" w:rsidRPr="00AA7D59">
        <w:rPr>
          <w:rFonts w:ascii="Times New Roman" w:hAnsi="Times New Roman" w:cs="Times New Roman"/>
          <w:sz w:val="24"/>
          <w:szCs w:val="24"/>
        </w:rPr>
        <w:t>and analyze</w:t>
      </w:r>
      <w:r>
        <w:rPr>
          <w:rFonts w:ascii="Times New Roman" w:hAnsi="Times New Roman" w:cs="Times New Roman"/>
          <w:sz w:val="24"/>
          <w:szCs w:val="24"/>
        </w:rPr>
        <w:t>d to estimate or predict reliability</w:t>
      </w:r>
      <w:r w:rsidR="00FD1579" w:rsidRPr="00AA7D59">
        <w:rPr>
          <w:rFonts w:ascii="Times New Roman" w:hAnsi="Times New Roman" w:cs="Times New Roman"/>
          <w:sz w:val="24"/>
          <w:szCs w:val="24"/>
        </w:rPr>
        <w:t>. Along with the development of high technologies and improvement of manufacturing process</w:t>
      </w:r>
      <w:r>
        <w:rPr>
          <w:rFonts w:ascii="Times New Roman" w:hAnsi="Times New Roman" w:cs="Times New Roman"/>
          <w:sz w:val="24"/>
          <w:szCs w:val="24"/>
        </w:rPr>
        <w:t>es</w:t>
      </w:r>
      <w:r w:rsidR="00FD1579" w:rsidRPr="00AA7D59">
        <w:rPr>
          <w:rFonts w:ascii="Times New Roman" w:hAnsi="Times New Roman" w:cs="Times New Roman"/>
          <w:sz w:val="24"/>
          <w:szCs w:val="24"/>
        </w:rPr>
        <w:t xml:space="preserve">, products become more reliable. </w:t>
      </w:r>
      <w:r>
        <w:rPr>
          <w:rFonts w:ascii="Times New Roman" w:hAnsi="Times New Roman" w:cs="Times New Roman"/>
          <w:sz w:val="24"/>
          <w:szCs w:val="24"/>
        </w:rPr>
        <w:t>W</w:t>
      </w:r>
      <w:r w:rsidR="00FD1579" w:rsidRPr="00AA7D59">
        <w:rPr>
          <w:rFonts w:ascii="Times New Roman" w:hAnsi="Times New Roman" w:cs="Times New Roman"/>
          <w:sz w:val="24"/>
          <w:szCs w:val="24"/>
        </w:rPr>
        <w:t>e may not observe many failures of the units under normal testing condition</w:t>
      </w:r>
      <w:r w:rsidR="004B5E5E">
        <w:rPr>
          <w:rFonts w:ascii="Times New Roman" w:hAnsi="Times New Roman" w:cs="Times New Roman"/>
          <w:sz w:val="24"/>
          <w:szCs w:val="24"/>
        </w:rPr>
        <w:t>s</w:t>
      </w:r>
      <w:r w:rsidR="00FD1579" w:rsidRPr="00AA7D59">
        <w:rPr>
          <w:rFonts w:ascii="Times New Roman" w:hAnsi="Times New Roman" w:cs="Times New Roman"/>
          <w:sz w:val="24"/>
          <w:szCs w:val="24"/>
        </w:rPr>
        <w:t xml:space="preserve"> over a long period of time. Therefore</w:t>
      </w:r>
      <w:r w:rsidR="004B5E5E">
        <w:rPr>
          <w:rFonts w:ascii="Times New Roman" w:hAnsi="Times New Roman" w:cs="Times New Roman"/>
          <w:sz w:val="24"/>
          <w:szCs w:val="24"/>
        </w:rPr>
        <w:t>,</w:t>
      </w:r>
      <w:r w:rsidR="00FD1579" w:rsidRPr="00AA7D59">
        <w:rPr>
          <w:rFonts w:ascii="Times New Roman" w:hAnsi="Times New Roman" w:cs="Times New Roman"/>
          <w:sz w:val="24"/>
          <w:szCs w:val="24"/>
        </w:rPr>
        <w:t xml:space="preserve"> researchers </w:t>
      </w:r>
      <w:r>
        <w:rPr>
          <w:rFonts w:ascii="Times New Roman" w:hAnsi="Times New Roman" w:cs="Times New Roman"/>
          <w:sz w:val="24"/>
          <w:szCs w:val="24"/>
        </w:rPr>
        <w:t>have developed</w:t>
      </w:r>
      <w:r w:rsidR="00FD1579" w:rsidRPr="00AA7D59">
        <w:rPr>
          <w:rFonts w:ascii="Times New Roman" w:hAnsi="Times New Roman" w:cs="Times New Roman"/>
          <w:sz w:val="24"/>
          <w:szCs w:val="24"/>
        </w:rPr>
        <w:t xml:space="preserve"> accelerated life testing </w:t>
      </w:r>
      <w:r w:rsidR="00FD1579" w:rsidRPr="00AA7D59">
        <w:rPr>
          <w:rFonts w:ascii="Times New Roman" w:hAnsi="Times New Roman" w:cs="Times New Roman"/>
          <w:sz w:val="24"/>
          <w:szCs w:val="24"/>
        </w:rPr>
        <w:lastRenderedPageBreak/>
        <w:t xml:space="preserve">based on the physics of failure of the units: </w:t>
      </w:r>
      <w:r w:rsidR="00D82ABD" w:rsidRPr="00AA7D59">
        <w:rPr>
          <w:rFonts w:ascii="Times New Roman" w:hAnsi="Times New Roman" w:cs="Times New Roman"/>
          <w:sz w:val="24"/>
          <w:szCs w:val="24"/>
        </w:rPr>
        <w:t xml:space="preserve">to hasten their failure, </w:t>
      </w:r>
      <w:r w:rsidR="00FD1579" w:rsidRPr="00AA7D59">
        <w:rPr>
          <w:rFonts w:ascii="Times New Roman" w:hAnsi="Times New Roman" w:cs="Times New Roman"/>
          <w:sz w:val="24"/>
          <w:szCs w:val="24"/>
        </w:rPr>
        <w:t>units are tested under severe stresses until failure occurs or the test is terminated. This accelerated life testing approach works successfully for many case</w:t>
      </w:r>
      <w:r>
        <w:rPr>
          <w:rFonts w:ascii="Times New Roman" w:hAnsi="Times New Roman" w:cs="Times New Roman"/>
          <w:sz w:val="24"/>
          <w:szCs w:val="24"/>
        </w:rPr>
        <w:t>s</w:t>
      </w:r>
      <w:r w:rsidR="004B5E5E">
        <w:rPr>
          <w:rFonts w:ascii="Times New Roman" w:hAnsi="Times New Roman" w:cs="Times New Roman"/>
          <w:sz w:val="24"/>
          <w:szCs w:val="24"/>
        </w:rPr>
        <w:t>.</w:t>
      </w:r>
      <w:r w:rsidR="004B5E5E" w:rsidRPr="00AA7D59">
        <w:rPr>
          <w:rFonts w:ascii="Times New Roman" w:hAnsi="Times New Roman" w:cs="Times New Roman"/>
          <w:sz w:val="24"/>
          <w:szCs w:val="24"/>
        </w:rPr>
        <w:t xml:space="preserve"> </w:t>
      </w:r>
      <w:r w:rsidR="004B5E5E">
        <w:rPr>
          <w:rFonts w:ascii="Times New Roman" w:hAnsi="Times New Roman" w:cs="Times New Roman"/>
          <w:sz w:val="24"/>
          <w:szCs w:val="24"/>
        </w:rPr>
        <w:t>However</w:t>
      </w:r>
      <w:r w:rsidR="004B5E5E" w:rsidRPr="00AA7D59">
        <w:rPr>
          <w:rFonts w:ascii="Times New Roman" w:hAnsi="Times New Roman" w:cs="Times New Roman"/>
          <w:sz w:val="24"/>
          <w:szCs w:val="24"/>
        </w:rPr>
        <w:t xml:space="preserve"> </w:t>
      </w:r>
      <w:r w:rsidR="00FD1579" w:rsidRPr="00AA7D59">
        <w:rPr>
          <w:rFonts w:ascii="Times New Roman" w:hAnsi="Times New Roman" w:cs="Times New Roman"/>
          <w:sz w:val="24"/>
          <w:szCs w:val="24"/>
        </w:rPr>
        <w:t>for some cases</w:t>
      </w:r>
      <w:r w:rsidR="004B5E5E">
        <w:rPr>
          <w:rFonts w:ascii="Times New Roman" w:hAnsi="Times New Roman" w:cs="Times New Roman"/>
          <w:sz w:val="24"/>
          <w:szCs w:val="24"/>
        </w:rPr>
        <w:t>,</w:t>
      </w:r>
      <w:r w:rsidR="004B5E5E" w:rsidRPr="00AA7D59">
        <w:rPr>
          <w:rFonts w:ascii="Times New Roman" w:hAnsi="Times New Roman" w:cs="Times New Roman"/>
          <w:sz w:val="24"/>
          <w:szCs w:val="24"/>
        </w:rPr>
        <w:t xml:space="preserve"> </w:t>
      </w:r>
      <w:r w:rsidR="00FD1579" w:rsidRPr="00AA7D59">
        <w:rPr>
          <w:rFonts w:ascii="Times New Roman" w:hAnsi="Times New Roman" w:cs="Times New Roman"/>
          <w:sz w:val="24"/>
          <w:szCs w:val="24"/>
        </w:rPr>
        <w:t>we may still not be able to collect enough failure data or it</w:t>
      </w:r>
      <w:r w:rsidR="00133533">
        <w:rPr>
          <w:rFonts w:ascii="Times New Roman" w:hAnsi="Times New Roman" w:cs="Times New Roman"/>
          <w:sz w:val="24"/>
          <w:szCs w:val="24"/>
        </w:rPr>
        <w:t xml:space="preserve"> i</w:t>
      </w:r>
      <w:r w:rsidR="00FD1579" w:rsidRPr="00AA7D59">
        <w:rPr>
          <w:rFonts w:ascii="Times New Roman" w:hAnsi="Times New Roman" w:cs="Times New Roman"/>
          <w:sz w:val="24"/>
          <w:szCs w:val="24"/>
        </w:rPr>
        <w:t>s very expensive to run the unit</w:t>
      </w:r>
      <w:r w:rsidR="00133533">
        <w:rPr>
          <w:rFonts w:ascii="Times New Roman" w:hAnsi="Times New Roman" w:cs="Times New Roman"/>
          <w:sz w:val="24"/>
          <w:szCs w:val="24"/>
        </w:rPr>
        <w:t>s</w:t>
      </w:r>
      <w:r w:rsidR="00FD1579" w:rsidRPr="00AA7D59">
        <w:rPr>
          <w:rFonts w:ascii="Times New Roman" w:hAnsi="Times New Roman" w:cs="Times New Roman"/>
          <w:sz w:val="24"/>
          <w:szCs w:val="24"/>
        </w:rPr>
        <w:t xml:space="preserve"> to failure. Consequently, many researchers have been advocating degradation-based techniques as an alternative to the failure based approach. </w:t>
      </w:r>
      <w:r w:rsidR="006255BB" w:rsidRPr="00AA7D59">
        <w:rPr>
          <w:rFonts w:ascii="Times New Roman" w:hAnsi="Times New Roman" w:cs="Times New Roman"/>
          <w:sz w:val="24"/>
          <w:szCs w:val="24"/>
        </w:rPr>
        <w:t>Degradation data often provide more information than failure time data for predicting the lifetime of the unit.</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Lu </w:t>
      </w:r>
      <w:r w:rsidR="00D82ABD" w:rsidRPr="00AA7D59">
        <w:rPr>
          <w:rFonts w:ascii="Times New Roman" w:hAnsi="Times New Roman" w:cs="Times New Roman"/>
          <w:i/>
          <w:sz w:val="24"/>
          <w:szCs w:val="24"/>
        </w:rPr>
        <w:t>et al.</w:t>
      </w:r>
      <w:r w:rsidRPr="00AA7D59">
        <w:rPr>
          <w:rFonts w:ascii="Times New Roman" w:hAnsi="Times New Roman" w:cs="Times New Roman"/>
          <w:sz w:val="24"/>
          <w:szCs w:val="24"/>
        </w:rPr>
        <w:t xml:space="preserve"> compare</w:t>
      </w:r>
      <w:r w:rsidR="00D82ABD" w:rsidRPr="00AA7D59">
        <w:rPr>
          <w:rFonts w:ascii="Times New Roman" w:hAnsi="Times New Roman" w:cs="Times New Roman"/>
          <w:sz w:val="24"/>
          <w:szCs w:val="24"/>
        </w:rPr>
        <w:t>d</w:t>
      </w:r>
      <w:r w:rsidRPr="00AA7D59">
        <w:rPr>
          <w:rFonts w:ascii="Times New Roman" w:hAnsi="Times New Roman" w:cs="Times New Roman"/>
          <w:sz w:val="24"/>
          <w:szCs w:val="24"/>
        </w:rPr>
        <w:t xml:space="preserve"> degradation analysis and traditional failure-time analysis in terms of asymptotic efficiency</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&lt;EndNote&gt;&lt;Cite&gt;&lt;Author&gt;Lu&lt;/Author&gt;&lt;Year&gt;1996&lt;/Year&gt;&lt;IDText&gt;A comparison of degradation and failure-time analysis methods for estimating a time-to-failure distribution&lt;/IDText&gt;&lt;DisplayText&gt;[18]&lt;/DisplayText&gt;&lt;record&gt;&lt;dates&gt;&lt;pub-dates&gt;&lt;date&gt;Jul&lt;/date&gt;&lt;/pub-dates&gt;&lt;year&gt;1996&lt;/year&gt;&lt;/dates&gt;&lt;urls&gt;&lt;related-urls&gt;&lt;url&gt;&amp;lt;Go to ISI&amp;gt;://WOS:A1996VB54200002&lt;/url&gt;&lt;/related-urls&gt;&lt;/urls&gt;&lt;isbn&gt;1017-0405&lt;/isbn&gt;&lt;titles&gt;&lt;title&gt;A comparison of degradation and failure-time analysis methods for estimating a time-to-failure distribution&lt;/title&gt;&lt;secondary-title&gt;Statistica Sinica&lt;/secondary-title&gt;&lt;/titles&gt;&lt;pages&gt;531-546&lt;/pages&gt;&lt;number&gt;3&lt;/number&gt;&lt;contributors&gt;&lt;authors&gt;&lt;author&gt;Lu, C. J.&lt;/author&gt;&lt;author&gt;Meeker, W. Q.&lt;/author&gt;&lt;author&gt;Escobar, L. A.&lt;/author&gt;&lt;/authors&gt;&lt;/contributors&gt;&lt;added-date format="utc"&gt;1351397441&lt;/added-date&gt;&lt;ref-type name="Journal Article"&gt;17&lt;/ref-type&gt;&lt;rec-number&gt;335&lt;/rec-number&gt;&lt;last-updated-date format="utc"&gt;1351397441&lt;/last-updated-date&gt;&lt;accession-num&gt;WOS:A1996VB54200002&lt;/accession-num&gt;&lt;volume&gt;6&lt;/volume&gt;&lt;/record&gt;&lt;/Cite&gt;&lt;/EndNote&gt;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[18]</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 comparisons consider</w:t>
      </w:r>
      <w:r w:rsidR="00D82ABD" w:rsidRPr="00AA7D59">
        <w:rPr>
          <w:rFonts w:ascii="Times New Roman" w:hAnsi="Times New Roman" w:cs="Times New Roman"/>
          <w:sz w:val="24"/>
          <w:szCs w:val="24"/>
        </w:rPr>
        <w:t>ed</w:t>
      </w:r>
      <w:r w:rsidRPr="00AA7D59">
        <w:rPr>
          <w:rFonts w:ascii="Times New Roman" w:hAnsi="Times New Roman" w:cs="Times New Roman"/>
          <w:sz w:val="24"/>
          <w:szCs w:val="24"/>
        </w:rPr>
        <w:t xml:space="preserve"> a range of practical situations and provide</w:t>
      </w:r>
      <w:r w:rsidR="005A1CCF">
        <w:rPr>
          <w:rFonts w:ascii="Times New Roman" w:hAnsi="Times New Roman" w:cs="Times New Roman"/>
          <w:sz w:val="24"/>
          <w:szCs w:val="24"/>
        </w:rPr>
        <w:t>d an</w:t>
      </w:r>
      <w:r w:rsidRPr="00AA7D59">
        <w:rPr>
          <w:rFonts w:ascii="Times New Roman" w:hAnsi="Times New Roman" w:cs="Times New Roman"/>
          <w:sz w:val="24"/>
          <w:szCs w:val="24"/>
        </w:rPr>
        <w:t xml:space="preserve"> insight into the trade-offs between these two methods of estimating the </w:t>
      </w:r>
      <w:proofErr w:type="spellStart"/>
      <w:r w:rsidRPr="00AA7D59">
        <w:rPr>
          <w:rFonts w:ascii="Times New Roman" w:hAnsi="Times New Roman" w:cs="Times New Roman"/>
          <w:sz w:val="24"/>
          <w:szCs w:val="24"/>
        </w:rPr>
        <w:t>quantiles</w:t>
      </w:r>
      <w:proofErr w:type="spellEnd"/>
      <w:r w:rsidRPr="00AA7D59">
        <w:rPr>
          <w:rFonts w:ascii="Times New Roman" w:hAnsi="Times New Roman" w:cs="Times New Roman"/>
          <w:sz w:val="24"/>
          <w:szCs w:val="24"/>
        </w:rPr>
        <w:t xml:space="preserve"> of the time-to-failure distribution. In both cases, data can be used to assess the adequacy of the model within the </w:t>
      </w:r>
      <w:r w:rsidR="005A1CCF" w:rsidRPr="00AA7D59">
        <w:rPr>
          <w:rFonts w:ascii="Times New Roman" w:hAnsi="Times New Roman" w:cs="Times New Roman"/>
          <w:sz w:val="24"/>
          <w:szCs w:val="24"/>
        </w:rPr>
        <w:t xml:space="preserve">data </w:t>
      </w:r>
      <w:r w:rsidRPr="00AA7D59">
        <w:rPr>
          <w:rFonts w:ascii="Times New Roman" w:hAnsi="Times New Roman" w:cs="Times New Roman"/>
          <w:sz w:val="24"/>
          <w:szCs w:val="24"/>
        </w:rPr>
        <w:t xml:space="preserve">range. In terms of statistical efficiency, degradation has its advantages when estimating </w:t>
      </w:r>
      <w:proofErr w:type="spellStart"/>
      <w:r w:rsidRPr="00AA7D59">
        <w:rPr>
          <w:rFonts w:ascii="Times New Roman" w:hAnsi="Times New Roman" w:cs="Times New Roman"/>
          <w:sz w:val="24"/>
          <w:szCs w:val="24"/>
        </w:rPr>
        <w:t>quantiles</w:t>
      </w:r>
      <w:proofErr w:type="spellEnd"/>
      <w:r w:rsidRPr="00AA7D59">
        <w:rPr>
          <w:rFonts w:ascii="Times New Roman" w:hAnsi="Times New Roman" w:cs="Times New Roman"/>
          <w:sz w:val="24"/>
          <w:szCs w:val="24"/>
        </w:rPr>
        <w:t xml:space="preserve"> of failure probabilities beyond the range of the data. </w:t>
      </w:r>
      <w:r w:rsidR="005A1CCF">
        <w:rPr>
          <w:rFonts w:ascii="Times New Roman" w:hAnsi="Times New Roman" w:cs="Times New Roman"/>
          <w:sz w:val="24"/>
          <w:szCs w:val="24"/>
        </w:rPr>
        <w:t>T</w:t>
      </w:r>
      <w:r w:rsidRPr="00AA7D59">
        <w:rPr>
          <w:rFonts w:ascii="Times New Roman" w:hAnsi="Times New Roman" w:cs="Times New Roman"/>
          <w:sz w:val="24"/>
          <w:szCs w:val="24"/>
        </w:rPr>
        <w:t>hey suggest</w:t>
      </w:r>
      <w:r w:rsidR="00D82ABD"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that whenever possible, physics of failure should be investigated in order to provide more confidence for the degradation models.</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proofErr w:type="spellStart"/>
      <w:r w:rsidRPr="00AA7D59">
        <w:rPr>
          <w:rFonts w:ascii="Times New Roman" w:hAnsi="Times New Roman" w:cs="Times New Roman"/>
          <w:sz w:val="24"/>
          <w:szCs w:val="24"/>
        </w:rPr>
        <w:t>Elsayed</w:t>
      </w:r>
      <w:proofErr w:type="spellEnd"/>
      <w:r w:rsidRPr="00AA7D59">
        <w:rPr>
          <w:rFonts w:ascii="Times New Roman" w:hAnsi="Times New Roman" w:cs="Times New Roman"/>
          <w:sz w:val="24"/>
          <w:szCs w:val="24"/>
        </w:rPr>
        <w:t xml:space="preserve"> classifie</w:t>
      </w:r>
      <w:r w:rsidR="00D82ABD" w:rsidRPr="00AA7D59">
        <w:rPr>
          <w:rFonts w:ascii="Times New Roman" w:hAnsi="Times New Roman" w:cs="Times New Roman"/>
          <w:sz w:val="24"/>
          <w:szCs w:val="24"/>
        </w:rPr>
        <w:t>d</w:t>
      </w:r>
      <w:r w:rsidRPr="00AA7D59">
        <w:rPr>
          <w:rFonts w:ascii="Times New Roman" w:hAnsi="Times New Roman" w:cs="Times New Roman"/>
          <w:sz w:val="24"/>
          <w:szCs w:val="24"/>
        </w:rPr>
        <w:t xml:space="preserve"> degradation models as physics-based and statistics-based models</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&lt;EndNote&gt;&lt;Cite&gt;&lt;Author&gt;Elsayed&lt;/Author&gt;&lt;Year&gt;2000&lt;/Year&gt;&lt;IDText&gt;Perspectives and challenges for research in quality and reliability engineering&lt;/IDText&gt;&lt;DisplayText&gt;[3]&lt;/DisplayText&gt;&lt;record&gt;&lt;dates&gt;&lt;pub-dates&gt;&lt;date&gt;Jun&lt;/date&gt;&lt;/pub-dates&gt;&lt;year&gt;2000&lt;/year&gt;&lt;/dates&gt;&lt;urls&gt;&lt;related-urls&gt;&lt;url&gt;&amp;lt;Go to ISI&amp;gt;://WOS:000087597800001&lt;/url&gt;&lt;/related-urls&gt;&lt;/urls&gt;&lt;isbn&gt;0020-7543&lt;/isbn&gt;&lt;titles&gt;&lt;title&gt;Perspectives and challenges for research in quality and reliability engineering&lt;/title&gt;&lt;secondary-title&gt;International Journal of Production Research&lt;/secondary-title&gt;&lt;/titles&gt;&lt;pages&gt;1953-1976&lt;/pages&gt;&lt;number&gt;9&lt;/number&gt;&lt;contributors&gt;&lt;authors&gt;&lt;author&gt;Elsayed, E. A.&lt;/author&gt;&lt;/authors&gt;&lt;/contributors&gt;&lt;added-date format="utc"&gt;1351394101&lt;/added-date&gt;&lt;ref-type name="Journal Article"&gt;17&lt;/ref-type&gt;&lt;rec-number&gt;334&lt;/rec-number&gt;&lt;last-updated-date format="utc"&gt;1351394155&lt;/last-updated-date&gt;&lt;accession-num&gt;WOS:000087597800001&lt;/accession-num&gt;&lt;electronic-resource-num&gt;10.1080/002075400188438&lt;/electronic-resource-num&gt;&lt;volume&gt;38&lt;/volume&gt;&lt;/record&gt;&lt;/Cite&gt;&lt;/EndNote&gt;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 physics-based degradation models are those in which the degradation phenomenon is described by a physics-based relationship such as Arrhenius law</w:t>
      </w:r>
      <w:r w:rsidR="005A1CCF">
        <w:rPr>
          <w:rFonts w:ascii="Times New Roman" w:hAnsi="Times New Roman" w:cs="Times New Roman"/>
          <w:sz w:val="24"/>
          <w:szCs w:val="24"/>
        </w:rPr>
        <w:t>,</w:t>
      </w:r>
      <w:r w:rsidRPr="00AA7D59">
        <w:rPr>
          <w:rFonts w:ascii="Times New Roman" w:hAnsi="Times New Roman" w:cs="Times New Roman"/>
          <w:sz w:val="24"/>
          <w:szCs w:val="24"/>
        </w:rPr>
        <w:t xml:space="preserve"> corrosion initiation equation, or experimentally-based results such as crack propagation or crack growth models. </w:t>
      </w:r>
      <w:r w:rsidR="005A1CCF">
        <w:rPr>
          <w:rFonts w:ascii="Times New Roman" w:hAnsi="Times New Roman" w:cs="Times New Roman"/>
          <w:sz w:val="24"/>
          <w:szCs w:val="24"/>
        </w:rPr>
        <w:t>S</w:t>
      </w:r>
      <w:r w:rsidRPr="00AA7D59">
        <w:rPr>
          <w:rFonts w:ascii="Times New Roman" w:hAnsi="Times New Roman" w:cs="Times New Roman"/>
          <w:sz w:val="24"/>
          <w:szCs w:val="24"/>
        </w:rPr>
        <w:t>tatistics-based degradation models are those in which the degradation phenomenon is described by a statistical model such as regression. Their comparisons show that</w:t>
      </w:r>
      <w:r w:rsidR="005A1CCF">
        <w:rPr>
          <w:rFonts w:ascii="Times New Roman" w:hAnsi="Times New Roman" w:cs="Times New Roman"/>
          <w:sz w:val="24"/>
          <w:szCs w:val="24"/>
        </w:rPr>
        <w:t>,</w:t>
      </w:r>
      <w:r w:rsidRPr="00AA7D59">
        <w:rPr>
          <w:rFonts w:ascii="Times New Roman" w:hAnsi="Times New Roman" w:cs="Times New Roman"/>
          <w:sz w:val="24"/>
          <w:szCs w:val="24"/>
        </w:rPr>
        <w:t xml:space="preserve"> except in extreme cases, degradation analysis provides more precision than traditional failure-time analysis</w:t>
      </w:r>
      <w:r w:rsidR="005A1CCF">
        <w:rPr>
          <w:rFonts w:ascii="Times New Roman" w:hAnsi="Times New Roman" w:cs="Times New Roman"/>
          <w:sz w:val="24"/>
          <w:szCs w:val="24"/>
        </w:rPr>
        <w:t xml:space="preserve"> does</w:t>
      </w:r>
      <w:r w:rsidRPr="00AA7D59">
        <w:rPr>
          <w:rFonts w:ascii="Times New Roman" w:hAnsi="Times New Roman" w:cs="Times New Roman"/>
          <w:sz w:val="24"/>
          <w:szCs w:val="24"/>
        </w:rPr>
        <w:t>.</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lastRenderedPageBreak/>
        <w:t>The limitations of physics-based degradation models are</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&lt;EndNote&gt;&lt;Cite&gt;&lt;Author&gt;Elsayed&lt;/Author&gt;&lt;Year&gt;2000&lt;/Year&gt;&lt;IDText&gt;Perspectives and challenges for research in quality and reliability engineering&lt;/IDText&gt;&lt;DisplayText&gt;[3]&lt;/DisplayText&gt;&lt;record&gt;&lt;dates&gt;&lt;pub-dates&gt;&lt;date&gt;Jun&lt;/date&gt;&lt;/pub-dates&gt;&lt;year&gt;2000&lt;/year&gt;&lt;/dates&gt;&lt;urls&gt;&lt;related-urls&gt;&lt;url&gt;&amp;lt;Go to ISI&amp;gt;://WOS:000087597800001&lt;/url&gt;&lt;/related-urls&gt;&lt;/urls&gt;&lt;isbn&gt;0020-7543&lt;/isbn&gt;&lt;titles&gt;&lt;title&gt;Perspectives and challenges for research in quality and reliability engineering&lt;/title&gt;&lt;secondary-title&gt;International Journal of Production Research&lt;/secondary-title&gt;&lt;/titles&gt;&lt;pages&gt;1953-1976&lt;/pages&gt;&lt;number&gt;9&lt;/number&gt;&lt;contributors&gt;&lt;authors&gt;&lt;author&gt;Elsayed, E. A.&lt;/author&gt;&lt;/authors&gt;&lt;/contributors&gt;&lt;added-date format="utc"&gt;1351394101&lt;/added-date&gt;&lt;ref-type name="Journal Article"&gt;17&lt;/ref-type&gt;&lt;rec-number&gt;334&lt;/rec-number&gt;&lt;last-updated-date format="utc"&gt;1351394155&lt;/last-updated-date&gt;&lt;accession-num&gt;WOS:000087597800001&lt;/accession-num&gt;&lt;electronic-resource-num&gt;10.1080/002075400188438&lt;/electronic-resource-num&gt;&lt;volume&gt;38&lt;/volume&gt;&lt;/record&gt;&lt;/Cite&gt;&lt;/EndNote&gt;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1A21EC" w:rsidRDefault="00FD1579">
      <w:pPr>
        <w:widowControl w:val="0"/>
        <w:spacing w:after="0" w:line="480" w:lineRule="auto"/>
        <w:ind w:left="360" w:hanging="360"/>
        <w:jc w:val="both"/>
        <w:rPr>
          <w:rFonts w:ascii="Times New Roman" w:hAnsi="Times New Roman" w:cs="Times New Roman"/>
          <w:sz w:val="24"/>
          <w:szCs w:val="24"/>
        </w:rPr>
      </w:pPr>
      <w:r w:rsidRPr="00AA7D59">
        <w:rPr>
          <w:rFonts w:ascii="Times New Roman" w:hAnsi="Times New Roman" w:cs="Times New Roman"/>
          <w:sz w:val="24"/>
          <w:szCs w:val="24"/>
        </w:rPr>
        <w:t xml:space="preserve">(1) There is no universal physics-based or experimental-based relationship that describes the degradation phenomenon of all products, which makes it impossible to develop a general degradation model. </w:t>
      </w:r>
    </w:p>
    <w:p w:rsidR="001A21EC" w:rsidRDefault="00FD1579">
      <w:pPr>
        <w:widowControl w:val="0"/>
        <w:spacing w:after="0" w:line="480" w:lineRule="auto"/>
        <w:ind w:left="360" w:hanging="360"/>
        <w:jc w:val="both"/>
        <w:rPr>
          <w:rFonts w:ascii="Times New Roman" w:hAnsi="Times New Roman" w:cs="Times New Roman"/>
          <w:sz w:val="24"/>
          <w:szCs w:val="24"/>
        </w:rPr>
      </w:pPr>
      <w:r w:rsidRPr="00AA7D59">
        <w:rPr>
          <w:rFonts w:ascii="Times New Roman" w:hAnsi="Times New Roman" w:cs="Times New Roman"/>
          <w:sz w:val="24"/>
          <w:szCs w:val="24"/>
        </w:rPr>
        <w:t xml:space="preserve">(2) It is time consuming to develop a physics-based (or experimental-based) relationship for new products. </w:t>
      </w:r>
    </w:p>
    <w:p w:rsidR="001A21EC" w:rsidRDefault="00FD1579">
      <w:pPr>
        <w:widowControl w:val="0"/>
        <w:spacing w:after="0" w:line="480" w:lineRule="auto"/>
        <w:ind w:left="360" w:hanging="360"/>
        <w:jc w:val="both"/>
        <w:rPr>
          <w:rFonts w:ascii="Times New Roman" w:hAnsi="Times New Roman" w:cs="Times New Roman"/>
          <w:sz w:val="24"/>
          <w:szCs w:val="24"/>
        </w:rPr>
      </w:pPr>
      <w:r w:rsidRPr="00AA7D59">
        <w:rPr>
          <w:rFonts w:ascii="Times New Roman" w:hAnsi="Times New Roman" w:cs="Times New Roman"/>
          <w:sz w:val="24"/>
          <w:szCs w:val="24"/>
        </w:rPr>
        <w:t xml:space="preserve">(3) Physics-based (or experimental-based) degradation models may not be suitable for the development of closed form reliability functions. This is due to the fact that some of the parameters are random variables; the degree of difficulty </w:t>
      </w:r>
      <w:r w:rsidR="005A1CCF">
        <w:rPr>
          <w:rFonts w:ascii="Times New Roman" w:hAnsi="Times New Roman" w:cs="Times New Roman"/>
          <w:sz w:val="24"/>
          <w:szCs w:val="24"/>
        </w:rPr>
        <w:t>in</w:t>
      </w:r>
      <w:r w:rsidR="005A1CCF" w:rsidRPr="00AA7D59">
        <w:rPr>
          <w:rFonts w:ascii="Times New Roman" w:hAnsi="Times New Roman" w:cs="Times New Roman"/>
          <w:sz w:val="24"/>
          <w:szCs w:val="24"/>
        </w:rPr>
        <w:t xml:space="preserve"> </w:t>
      </w:r>
      <w:r w:rsidRPr="00AA7D59">
        <w:rPr>
          <w:rFonts w:ascii="Times New Roman" w:hAnsi="Times New Roman" w:cs="Times New Roman"/>
          <w:sz w:val="24"/>
          <w:szCs w:val="24"/>
        </w:rPr>
        <w:t>deriving a reliability function depends on the distribution of these random variables. Except for simple cases, the reliability function cannot be easily derived.</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Statistics-based models are more general than physics-based models and have been investigated by many researchers in the literature. Lu </w:t>
      </w:r>
      <w:r w:rsidR="00D82ABD" w:rsidRPr="00AA7D59">
        <w:rPr>
          <w:rFonts w:ascii="Times New Roman" w:hAnsi="Times New Roman" w:cs="Times New Roman"/>
          <w:sz w:val="24"/>
          <w:szCs w:val="24"/>
        </w:rPr>
        <w:t>and Meeker</w:t>
      </w:r>
      <w:r w:rsidRPr="00AA7D59">
        <w:rPr>
          <w:rFonts w:ascii="Times New Roman" w:hAnsi="Times New Roman" w:cs="Times New Roman"/>
          <w:sz w:val="24"/>
          <w:szCs w:val="24"/>
        </w:rPr>
        <w:t xml:space="preserve"> develop</w:t>
      </w:r>
      <w:r w:rsidR="00D82ABD" w:rsidRPr="00AA7D59">
        <w:rPr>
          <w:rFonts w:ascii="Times New Roman" w:hAnsi="Times New Roman" w:cs="Times New Roman"/>
          <w:sz w:val="24"/>
          <w:szCs w:val="24"/>
        </w:rPr>
        <w:t>ed</w:t>
      </w:r>
      <w:r w:rsidRPr="00AA7D59">
        <w:rPr>
          <w:rFonts w:ascii="Times New Roman" w:hAnsi="Times New Roman" w:cs="Times New Roman"/>
          <w:sz w:val="24"/>
          <w:szCs w:val="24"/>
        </w:rPr>
        <w:t xml:space="preserve"> statistical methods for using degradation measures to estimate a time-to-failure distribution for a broad class of degradation models</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&lt;EndNote&gt;&lt;Cite&gt;&lt;Author&gt;Lu&lt;/Author&gt;&lt;Year&gt;1993&lt;/Year&gt;&lt;IDText&gt;USING DEGRADATION MEASURES TO ESTIMATE A TIME-TO-FAILURE DISTRIBUTION&lt;/IDText&gt;&lt;DisplayText&gt;[19]&lt;/DisplayText&gt;&lt;record&gt;&lt;dates&gt;&lt;pub-dates&gt;&lt;date&gt;May&lt;/date&gt;&lt;/pub-dates&gt;&lt;year&gt;1993&lt;/year&gt;&lt;/dates&gt;&lt;urls&gt;&lt;related-urls&gt;&lt;url&gt;&amp;lt;Go to ISI&amp;gt;://A1993KZ16900006&lt;/url&gt;&lt;/related-urls&gt;&lt;/urls&gt;&lt;isbn&gt;0040-1706&lt;/isbn&gt;&lt;titles&gt;&lt;title&gt;USING DEGRADATION MEASURES TO ESTIMATE A TIME-TO-FAILURE DISTRIBUTION&lt;/title&gt;&lt;secondary-title&gt;Technometrics&lt;/secondary-title&gt;&lt;/titles&gt;&lt;pages&gt;161-174&lt;/pages&gt;&lt;number&gt;2&lt;/number&gt;&lt;contributors&gt;&lt;authors&gt;&lt;author&gt;Lu, C. J.&lt;/author&gt;&lt;author&gt;Meeker, W. Q.&lt;/author&gt;&lt;/authors&gt;&lt;/contributors&gt;&lt;added-date format="utc"&gt;1301584078&lt;/added-date&gt;&lt;ref-type name="Journal Article"&gt;17&lt;/ref-type&gt;&lt;rec-number&gt;14&lt;/rec-number&gt;&lt;last-updated-date format="utc"&gt;1301584078&lt;/last-updated-date&gt;&lt;accession-num&gt;ISI:A1993KZ16900006&lt;/accession-num&gt;&lt;volume&gt;35&lt;/volume&gt;&lt;/record&gt;&lt;/Cite&gt;&lt;/EndNote&gt;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They use</w:t>
      </w:r>
      <w:r w:rsidR="00D82ABD" w:rsidRPr="00AA7D59">
        <w:rPr>
          <w:rFonts w:ascii="Times New Roman" w:hAnsi="Times New Roman" w:cs="Times New Roman"/>
          <w:sz w:val="24"/>
          <w:szCs w:val="24"/>
        </w:rPr>
        <w:t>d</w:t>
      </w:r>
      <w:r w:rsidRPr="00AA7D59">
        <w:rPr>
          <w:rFonts w:ascii="Times New Roman" w:hAnsi="Times New Roman" w:cs="Times New Roman"/>
          <w:sz w:val="24"/>
          <w:szCs w:val="24"/>
        </w:rPr>
        <w:t xml:space="preserve"> a nonlinear mixed-effects model and develop</w:t>
      </w:r>
      <w:r w:rsidR="009C0DFF">
        <w:rPr>
          <w:rFonts w:ascii="Times New Roman" w:hAnsi="Times New Roman" w:cs="Times New Roman"/>
          <w:sz w:val="24"/>
          <w:szCs w:val="24"/>
        </w:rPr>
        <w:t>ed</w:t>
      </w:r>
      <w:r w:rsidRPr="00AA7D59">
        <w:rPr>
          <w:rFonts w:ascii="Times New Roman" w:hAnsi="Times New Roman" w:cs="Times New Roman"/>
          <w:sz w:val="24"/>
          <w:szCs w:val="24"/>
        </w:rPr>
        <w:t xml:space="preserve"> methods based on Monte Carlo simulation to obtain point estimates and confidence intervals for reliability assessment. Whitmore </w:t>
      </w:r>
      <w:r w:rsidR="00D82ABD" w:rsidRPr="00AA7D59">
        <w:rPr>
          <w:rFonts w:ascii="Times New Roman" w:hAnsi="Times New Roman" w:cs="Times New Roman"/>
          <w:i/>
          <w:sz w:val="24"/>
          <w:szCs w:val="24"/>
        </w:rPr>
        <w:t>et al.</w:t>
      </w:r>
      <w:r w:rsidRPr="00AA7D59">
        <w:rPr>
          <w:rFonts w:ascii="Times New Roman" w:hAnsi="Times New Roman" w:cs="Times New Roman"/>
          <w:sz w:val="24"/>
          <w:szCs w:val="24"/>
        </w:rPr>
        <w:t xml:space="preserve"> present</w:t>
      </w:r>
      <w:r w:rsidR="00D82ABD" w:rsidRPr="00AA7D59">
        <w:rPr>
          <w:rFonts w:ascii="Times New Roman" w:hAnsi="Times New Roman" w:cs="Times New Roman"/>
          <w:sz w:val="24"/>
          <w:szCs w:val="24"/>
        </w:rPr>
        <w:t>ed</w:t>
      </w:r>
      <w:r w:rsidRPr="00AA7D59">
        <w:rPr>
          <w:rFonts w:ascii="Times New Roman" w:hAnsi="Times New Roman" w:cs="Times New Roman"/>
          <w:sz w:val="24"/>
          <w:szCs w:val="24"/>
        </w:rPr>
        <w:t xml:space="preserve"> a model based on a </w:t>
      </w:r>
      <w:proofErr w:type="spellStart"/>
      <w:r w:rsidRPr="00AA7D59">
        <w:rPr>
          <w:rFonts w:ascii="Times New Roman" w:hAnsi="Times New Roman" w:cs="Times New Roman"/>
          <w:sz w:val="24"/>
          <w:szCs w:val="24"/>
        </w:rPr>
        <w:t>bivariate</w:t>
      </w:r>
      <w:proofErr w:type="spellEnd"/>
      <w:r w:rsidRPr="00AA7D59">
        <w:rPr>
          <w:rFonts w:ascii="Times New Roman" w:hAnsi="Times New Roman" w:cs="Times New Roman"/>
          <w:sz w:val="24"/>
          <w:szCs w:val="24"/>
        </w:rPr>
        <w:t xml:space="preserve"> Wiener process</w:t>
      </w:r>
      <w:r w:rsidR="005A1CCF">
        <w:rPr>
          <w:rFonts w:ascii="Times New Roman" w:hAnsi="Times New Roman" w:cs="Times New Roman"/>
          <w:sz w:val="24"/>
          <w:szCs w:val="24"/>
        </w:rPr>
        <w:t>,</w:t>
      </w:r>
      <w:r w:rsidRPr="00AA7D59">
        <w:rPr>
          <w:rFonts w:ascii="Times New Roman" w:hAnsi="Times New Roman" w:cs="Times New Roman"/>
          <w:sz w:val="24"/>
          <w:szCs w:val="24"/>
        </w:rPr>
        <w:t xml:space="preserve"> in which one component represents the marker process and the second component is a degradation process</w:t>
      </w:r>
      <w:r w:rsidR="005A1CCF">
        <w:rPr>
          <w:rFonts w:ascii="Times New Roman" w:hAnsi="Times New Roman" w:cs="Times New Roman"/>
          <w:sz w:val="24"/>
          <w:szCs w:val="24"/>
        </w:rPr>
        <w:t xml:space="preserve"> that</w:t>
      </w:r>
      <w:r w:rsidRPr="00AA7D59">
        <w:rPr>
          <w:rFonts w:ascii="Times New Roman" w:hAnsi="Times New Roman" w:cs="Times New Roman"/>
          <w:sz w:val="24"/>
          <w:szCs w:val="24"/>
        </w:rPr>
        <w:t xml:space="preserve"> is latent</w:t>
      </w:r>
      <w:r w:rsidR="009C0DFF">
        <w:rPr>
          <w:rFonts w:ascii="Times New Roman" w:hAnsi="Times New Roman" w:cs="Times New Roman"/>
          <w:sz w:val="24"/>
          <w:szCs w:val="24"/>
        </w:rPr>
        <w:t xml:space="preserve"> and</w:t>
      </w:r>
      <w:r w:rsidRPr="00AA7D59">
        <w:rPr>
          <w:rFonts w:ascii="Times New Roman" w:hAnsi="Times New Roman" w:cs="Times New Roman"/>
          <w:sz w:val="24"/>
          <w:szCs w:val="24"/>
        </w:rPr>
        <w:t xml:space="preserve"> determines the failure time</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&lt;EndNote&gt;&lt;Cite&gt;&lt;Author&gt;Whitmore&lt;/Author&gt;&lt;Year&gt;1998&lt;/Year&gt;&lt;IDText&gt;Failure inference from a marker process based on a bivariate Wiener model&lt;/IDText&gt;&lt;DisplayText&gt;[20]&lt;/DisplayText&gt;&lt;record&gt;&lt;urls&gt;&lt;related-urls&gt;&lt;url&gt;&amp;lt;Go to ISI&amp;gt;://000077698300002&lt;/url&gt;&lt;/related-urls&gt;&lt;/urls&gt;&lt;isbn&gt;1380-7870&lt;/isbn&gt;&lt;titles&gt;&lt;title&gt;Failure inference from a marker process based on a bivariate Wiener model&lt;/title&gt;&lt;secondary-title&gt;Lifetime Data Analysis&lt;/secondary-title&gt;&lt;/titles&gt;&lt;pages&gt;229-251&lt;/pages&gt;&lt;number&gt;3&lt;/number&gt;&lt;contributors&gt;&lt;authors&gt;&lt;author&gt;Whitmore, G. A.&lt;/author&gt;&lt;author&gt;Crowder, M. J.&lt;/author&gt;&lt;author&gt;Lawless, J. F.&lt;/author&gt;&lt;/authors&gt;&lt;/contributors&gt;&lt;added-date format="utc"&gt;1310757778&lt;/added-date&gt;&lt;ref-type name="Journal Article"&gt;17&lt;/ref-type&gt;&lt;dates&gt;&lt;year&gt;1998&lt;/year&gt;&lt;/dates&gt;&lt;rec-number&gt;111&lt;/rec-number&gt;&lt;last-updated-date format="utc"&gt;1351358488&lt;/last-updated-date&gt;&lt;accession-num&gt;ISI:000077698300002&lt;/accession-num&gt;&lt;volume&gt;4&lt;/volume&gt;&lt;/record&gt;&lt;/Cite&gt;&lt;/EndNote&gt;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[20]</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Failure occurs when the latent component crosses a threshold level. Since the degradation process is latent or hidden, inference about the degradation process must be based on observation on the marker process. </w:t>
      </w:r>
      <w:r w:rsidR="00D82ABD" w:rsidRPr="00AA7D59">
        <w:rPr>
          <w:rFonts w:ascii="Times New Roman" w:hAnsi="Times New Roman" w:cs="Times New Roman"/>
          <w:sz w:val="24"/>
          <w:szCs w:val="24"/>
        </w:rPr>
        <w:t>Lee and Whitmore</w:t>
      </w:r>
      <w:r w:rsidRPr="00AA7D59">
        <w:rPr>
          <w:rFonts w:ascii="Times New Roman" w:hAnsi="Times New Roman" w:cs="Times New Roman"/>
          <w:sz w:val="24"/>
          <w:szCs w:val="24"/>
        </w:rPr>
        <w:t xml:space="preserve"> use</w:t>
      </w:r>
      <w:r w:rsidR="00D82ABD" w:rsidRPr="00AA7D59">
        <w:rPr>
          <w:rFonts w:ascii="Times New Roman" w:hAnsi="Times New Roman" w:cs="Times New Roman"/>
          <w:sz w:val="24"/>
          <w:szCs w:val="24"/>
        </w:rPr>
        <w:t>d</w:t>
      </w:r>
      <w:r w:rsidR="00A505F1">
        <w:rPr>
          <w:rFonts w:ascii="Times New Roman" w:hAnsi="Times New Roman" w:cs="Times New Roman"/>
          <w:sz w:val="24"/>
          <w:szCs w:val="24"/>
        </w:rPr>
        <w:t xml:space="preserve"> the</w:t>
      </w:r>
      <w:r w:rsidRPr="00AA7D59">
        <w:rPr>
          <w:rFonts w:ascii="Times New Roman" w:hAnsi="Times New Roman" w:cs="Times New Roman"/>
          <w:sz w:val="24"/>
          <w:szCs w:val="24"/>
        </w:rPr>
        <w:t xml:space="preserve"> threshold regression method to model the event times by a stochastic process reaching a </w:t>
      </w:r>
      <w:r w:rsidRPr="00AA7D59">
        <w:rPr>
          <w:rFonts w:ascii="Times New Roman" w:hAnsi="Times New Roman" w:cs="Times New Roman"/>
          <w:sz w:val="24"/>
          <w:szCs w:val="24"/>
        </w:rPr>
        <w:lastRenderedPageBreak/>
        <w:t>boundary, which can be used in degradation progression</w:t>
      </w:r>
      <w:r w:rsidR="00D82ABD"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&lt;EndNote&gt;&lt;Cite&gt;&lt;Author&gt;Lee&lt;/Author&gt;&lt;Year&gt;2006&lt;/Year&gt;&lt;IDText&gt;Threshold regression for survival analysis: Modeling event times by a stochastic process reaching a boundary&lt;/IDText&gt;&lt;DisplayText&gt;[21]&lt;/DisplayText&gt;&lt;record&gt;&lt;dates&gt;&lt;pub-dates&gt;&lt;date&gt;Nov&lt;/date&gt;&lt;/pub-dates&gt;&lt;year&gt;2006&lt;/year&gt;&lt;/dates&gt;&lt;urls&gt;&lt;related-urls&gt;&lt;url&gt;&amp;lt;Go to ISI&amp;gt;://WOS:000246311800013&lt;/url&gt;&lt;/related-urls&gt;&lt;/urls&gt;&lt;isbn&gt;0883-4237&lt;/isbn&gt;&lt;titles&gt;&lt;title&gt;Threshold regression for survival analysis: Modeling event times by a stochastic process reaching a boundary&lt;/title&gt;&lt;secondary-title&gt;Statistical Science&lt;/secondary-title&gt;&lt;/titles&gt;&lt;pages&gt;501-513&lt;/pages&gt;&lt;number&gt;4&lt;/number&gt;&lt;contributors&gt;&lt;authors&gt;&lt;author&gt;Lee, M. L. T.&lt;/author&gt;&lt;author&gt;Whitmore, G. A.&lt;/author&gt;&lt;/authors&gt;&lt;/contributors&gt;&lt;added-date format="utc"&gt;1342402367&lt;/added-date&gt;&lt;ref-type name="Journal Article"&gt;17&lt;/ref-type&gt;&lt;rec-number&gt;243&lt;/rec-number&gt;&lt;last-updated-date format="utc"&gt;1351359262&lt;/last-updated-date&gt;&lt;accession-num&gt;WOS:000246311800013&lt;/accession-num&gt;&lt;electronic-resource-num&gt;10.1214/088342306000000330&lt;/electronic-resource-num&gt;&lt;volume&gt;21&lt;/volume&gt;&lt;/record&gt;&lt;/Cite&gt;&lt;/EndNote&gt;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Besides the above two types of degradation models, many researchers have investigated degradation models through other approaches. Advances in sensor technology have led to an increased interest in using degradation based sensory information to predict the remaining lives of partially degraded components and systems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&lt;EndNote&gt;&lt;Cite&gt;&lt;Author&gt;Elwany&lt;/Author&gt;&lt;Year&gt;2009&lt;/Year&gt;&lt;IDText&gt;Real-Time Estimation of Mean Remaining Life Using Sensor-Based Degradation Models&lt;/IDText&gt;&lt;DisplayText&gt;[22]&lt;/DisplayText&gt;&lt;record&gt;&lt;dates&gt;&lt;pub-dates&gt;&lt;date&gt;Oct&lt;/date&gt;&lt;/pub-dates&gt;&lt;year&gt;2009&lt;/year&gt;&lt;/dates&gt;&lt;urls&gt;&lt;related-urls&gt;&lt;url&gt;&amp;lt;Go to ISI&amp;gt;://WOS:000270545700005&lt;/url&gt;&lt;/related-urls&gt;&lt;/urls&gt;&lt;isbn&gt;1087-1357&lt;/isbn&gt;&lt;titles&gt;&lt;title&gt;Real-Time Estimation of Mean Remaining Life Using Sensor-Based Degradation Models&lt;/title&gt;&lt;secondary-title&gt;Journal of Manufacturing Science and Engineering-Transactions of the Asme&lt;/secondary-title&gt;&lt;/titles&gt;&lt;number&gt;5&lt;/number&gt;&lt;contributors&gt;&lt;authors&gt;&lt;author&gt;Elwany, A.&lt;/author&gt;&lt;author&gt;Gebraeel, N.&lt;/author&gt;&lt;/authors&gt;&lt;/contributors&gt;&lt;added-date format="utc"&gt;1317914907&lt;/added-date&gt;&lt;ref-type name="Journal Article"&gt;17&lt;/ref-type&gt;&lt;rec-number&gt;158&lt;/rec-number&gt;&lt;last-updated-date format="utc"&gt;1351266869&lt;/last-updated-date&gt;&lt;accession-num&gt;WOS:000270545700005&lt;/accession-num&gt;&lt;electronic-resource-num&gt;051005&amp;#xD;10.1115/1.3159045&lt;/electronic-resource-num&gt;&lt;volume&gt;131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Gebraeel</w:t>
      </w:r>
      <w:proofErr w:type="spellEnd"/>
      <w:r w:rsidRPr="00AA7D59">
        <w:rPr>
          <w:rFonts w:ascii="Times New Roman" w:hAnsi="Times New Roman" w:cs="Times New Roman"/>
          <w:sz w:val="24"/>
          <w:szCs w:val="24"/>
        </w:rPr>
        <w:t xml:space="preserve"> </w:t>
      </w:r>
      <w:r w:rsidR="00C75256" w:rsidRPr="00AA7D59">
        <w:rPr>
          <w:rFonts w:ascii="Times New Roman" w:hAnsi="Times New Roman" w:cs="Times New Roman"/>
          <w:i/>
          <w:sz w:val="24"/>
          <w:szCs w:val="24"/>
        </w:rPr>
        <w:t>et al.</w:t>
      </w:r>
      <w:r w:rsidR="00C75256" w:rsidRPr="00AA7D59">
        <w:rPr>
          <w:rFonts w:ascii="Times New Roman" w:hAnsi="Times New Roman" w:cs="Times New Roman"/>
          <w:sz w:val="24"/>
          <w:szCs w:val="24"/>
        </w:rPr>
        <w:t xml:space="preserve"> </w:t>
      </w:r>
      <w:r w:rsidRPr="00AA7D59">
        <w:rPr>
          <w:rFonts w:ascii="Times New Roman" w:hAnsi="Times New Roman" w:cs="Times New Roman"/>
          <w:sz w:val="24"/>
          <w:szCs w:val="24"/>
        </w:rPr>
        <w:t>ha</w:t>
      </w:r>
      <w:r w:rsidR="00C75256" w:rsidRPr="00AA7D59">
        <w:rPr>
          <w:rFonts w:ascii="Times New Roman" w:hAnsi="Times New Roman" w:cs="Times New Roman"/>
          <w:sz w:val="24"/>
          <w:szCs w:val="24"/>
        </w:rPr>
        <w:t>ve</w:t>
      </w:r>
      <w:r w:rsidRPr="00AA7D59">
        <w:rPr>
          <w:rFonts w:ascii="Times New Roman" w:hAnsi="Times New Roman" w:cs="Times New Roman"/>
          <w:sz w:val="24"/>
          <w:szCs w:val="24"/>
        </w:rPr>
        <w:t xml:space="preserve"> conducted experiments on bearing reliability and found out that the increase in </w:t>
      </w:r>
      <w:r w:rsidR="00A505F1">
        <w:rPr>
          <w:rFonts w:ascii="Times New Roman" w:hAnsi="Times New Roman" w:cs="Times New Roman"/>
          <w:sz w:val="24"/>
          <w:szCs w:val="24"/>
        </w:rPr>
        <w:t xml:space="preserve">the </w:t>
      </w:r>
      <w:r w:rsidRPr="00AA7D59">
        <w:rPr>
          <w:rFonts w:ascii="Times New Roman" w:hAnsi="Times New Roman" w:cs="Times New Roman"/>
          <w:sz w:val="24"/>
          <w:szCs w:val="24"/>
        </w:rPr>
        <w:t>degradation signal level on bearing is associated with spall propagation along the surface of the raceway. They develop</w:t>
      </w:r>
      <w:r w:rsidR="000957A3" w:rsidRPr="00AA7D59">
        <w:rPr>
          <w:rFonts w:ascii="Times New Roman" w:hAnsi="Times New Roman" w:cs="Times New Roman"/>
          <w:sz w:val="24"/>
          <w:szCs w:val="24"/>
        </w:rPr>
        <w:t>ed</w:t>
      </w:r>
      <w:r w:rsidRPr="00AA7D59">
        <w:rPr>
          <w:rFonts w:ascii="Times New Roman" w:hAnsi="Times New Roman" w:cs="Times New Roman"/>
          <w:sz w:val="24"/>
          <w:szCs w:val="24"/>
        </w:rPr>
        <w:t xml:space="preserve"> neural-network-based models from vibration-based degradation signals to predict bearing failure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&lt;EndNote&gt;&lt;Cite&gt;&lt;Author&gt;Gebraeel&lt;/Author&gt;&lt;Year&gt;2004&lt;/Year&gt;&lt;IDText&gt;Residual life, predictions from vibration-based degradation signals: A neural network approach&lt;/IDText&gt;&lt;DisplayText&gt;[23]&lt;/DisplayText&gt;&lt;record&gt;&lt;dates&gt;&lt;pub-dates&gt;&lt;date&gt;Jun&lt;/date&gt;&lt;/pub-dates&gt;&lt;year&gt;2004&lt;/year&gt;&lt;/dates&gt;&lt;urls&gt;&lt;related-urls&gt;&lt;url&gt;&amp;lt;Go to ISI&amp;gt;://WOS:000221774700019&lt;/url&gt;&lt;/related-urls&gt;&lt;/urls&gt;&lt;isbn&gt;0278-0046&lt;/isbn&gt;&lt;titles&gt;&lt;title&gt;Residual life, predictions from vibration-based degradation signals: A neural network approach&lt;/title&gt;&lt;secondary-title&gt;Ieee Transactions on Industrial Electronics&lt;/secondary-title&gt;&lt;/titles&gt;&lt;pages&gt;694-700&lt;/pages&gt;&lt;number&gt;3&lt;/number&gt;&lt;contributors&gt;&lt;authors&gt;&lt;author&gt;Gebraeel, N.&lt;/author&gt;&lt;author&gt;Lawley, M.&lt;/author&gt;&lt;author&gt;Liu, R.&lt;/author&gt;&lt;author&gt;Parmeshwaran, V.&lt;/author&gt;&lt;/authors&gt;&lt;/contributors&gt;&lt;added-date format="utc"&gt;1317915109&lt;/added-date&gt;&lt;ref-type name="Journal Article"&gt;17&lt;/ref-type&gt;&lt;rec-number&gt;164&lt;/rec-number&gt;&lt;last-updated-date format="utc"&gt;1351267214&lt;/last-updated-date&gt;&lt;accession-num&gt;WOS:000221774700019&lt;/accession-num&gt;&lt;electronic-resource-num&gt;10.1109/tie.2004.824875&lt;/electronic-resource-num&gt;&lt;volume&gt;51&lt;/volume&gt;&lt;/record&gt;&lt;/Cite&gt;&lt;/EndNote&gt;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Next, they propose</w:t>
      </w:r>
      <w:r w:rsidR="000957A3" w:rsidRPr="00AA7D59">
        <w:rPr>
          <w:rFonts w:ascii="Times New Roman" w:hAnsi="Times New Roman" w:cs="Times New Roman"/>
          <w:sz w:val="24"/>
          <w:szCs w:val="24"/>
        </w:rPr>
        <w:t>d</w:t>
      </w:r>
      <w:r w:rsidRPr="00AA7D59">
        <w:rPr>
          <w:rFonts w:ascii="Times New Roman" w:hAnsi="Times New Roman" w:cs="Times New Roman"/>
          <w:sz w:val="24"/>
          <w:szCs w:val="24"/>
        </w:rPr>
        <w:t xml:space="preserve"> two exponential degradation models, one with </w:t>
      </w:r>
      <w:r w:rsidR="00D73026">
        <w:rPr>
          <w:rFonts w:ascii="Times New Roman" w:hAnsi="Times New Roman" w:cs="Times New Roman"/>
          <w:sz w:val="24"/>
          <w:szCs w:val="24"/>
        </w:rPr>
        <w:t xml:space="preserve">a </w:t>
      </w:r>
      <w:r w:rsidRPr="00AA7D59">
        <w:rPr>
          <w:rFonts w:ascii="Times New Roman" w:hAnsi="Times New Roman" w:cs="Times New Roman"/>
          <w:sz w:val="24"/>
          <w:szCs w:val="24"/>
        </w:rPr>
        <w:t xml:space="preserve">random error term and </w:t>
      </w:r>
      <w:r w:rsidR="00D73026">
        <w:rPr>
          <w:rFonts w:ascii="Times New Roman" w:hAnsi="Times New Roman" w:cs="Times New Roman"/>
          <w:sz w:val="24"/>
          <w:szCs w:val="24"/>
        </w:rPr>
        <w:t>the other</w:t>
      </w:r>
      <w:r w:rsidRPr="00AA7D59">
        <w:rPr>
          <w:rFonts w:ascii="Times New Roman" w:hAnsi="Times New Roman" w:cs="Times New Roman"/>
          <w:sz w:val="24"/>
          <w:szCs w:val="24"/>
        </w:rPr>
        <w:t xml:space="preserve"> with a Brownian motion error process</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&lt;EndNote&gt;&lt;Cite&gt;&lt;Author&gt;Gebraeel&lt;/Author&gt;&lt;Year&gt;2005&lt;/Year&gt;&lt;IDText&gt;Residual-life distributions from component degradation signals: A Bayesian approach&lt;/IDText&gt;&lt;DisplayText&gt;[24]&lt;/DisplayText&gt;&lt;record&gt;&lt;dates&gt;&lt;pub-dates&gt;&lt;date&gt;Jun&lt;/date&gt;&lt;/pub-dates&gt;&lt;year&gt;2005&lt;/year&gt;&lt;/dates&gt;&lt;urls&gt;&lt;related-urls&gt;&lt;url&gt;&amp;lt;Go to ISI&amp;gt;://000229793000005&lt;/url&gt;&lt;/related-urls&gt;&lt;/urls&gt;&lt;isbn&gt;0740-817X&lt;/isbn&gt;&lt;titles&gt;&lt;title&gt;Residual-life distributions from component degradation signals: A Bayesian approach&lt;/title&gt;&lt;secondary-title&gt;Iie Transactions&lt;/secondary-title&gt;&lt;/titles&gt;&lt;pages&gt;543-557&lt;/pages&gt;&lt;number&gt;6&lt;/number&gt;&lt;contributors&gt;&lt;authors&gt;&lt;author&gt;Gebraeel, N. Z.&lt;/author&gt;&lt;author&gt;Lawley, M. A.&lt;/author&gt;&lt;author&gt;Li, R.&lt;/author&gt;&lt;author&gt;Ryan, J. K.&lt;/author&gt;&lt;/authors&gt;&lt;/contributors&gt;&lt;added-date format="utc"&gt;1301976703&lt;/added-date&gt;&lt;ref-type name="Journal Article"&gt;17&lt;/ref-type&gt;&lt;rec-number&gt;51&lt;/rec-number&gt;&lt;last-updated-date format="utc"&gt;1351267239&lt;/last-updated-date&gt;&lt;accession-num&gt;ISI:000229793000005&lt;/accession-num&gt;&lt;electronic-resource-num&gt;10.1080/07408170590929018&lt;/electronic-resource-num&gt;&lt;volume&gt;37&lt;/volume&gt;&lt;/record&gt;&lt;/Cite&gt;&lt;/EndNote&gt;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Bayesian updating methods using degradation signals are presented to update the stochastic parameters of exponential degradation models. Later, they investigate</w:t>
      </w:r>
      <w:r w:rsidR="000957A3" w:rsidRPr="00AA7D59">
        <w:rPr>
          <w:rFonts w:ascii="Times New Roman" w:hAnsi="Times New Roman" w:cs="Times New Roman"/>
          <w:sz w:val="24"/>
          <w:szCs w:val="24"/>
        </w:rPr>
        <w:t>d</w:t>
      </w:r>
      <w:r w:rsidRPr="00AA7D59">
        <w:rPr>
          <w:rFonts w:ascii="Times New Roman" w:hAnsi="Times New Roman" w:cs="Times New Roman"/>
          <w:sz w:val="24"/>
          <w:szCs w:val="24"/>
        </w:rPr>
        <w:t xml:space="preserve"> two updating methodologies for computing and updating residual life distributions of partially degrading components with exponential degradation path</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&lt;EndNote&gt;&lt;Cite&gt;&lt;Author&gt;Gebraeel&lt;/Author&gt;&lt;Year&gt;2006&lt;/Year&gt;&lt;IDText&gt;Sensory-updated residual life distributions for components with exponential degradation patterns&lt;/IDText&gt;&lt;DisplayText&gt;[25]&lt;/DisplayText&gt;&lt;record&gt;&lt;dates&gt;&lt;pub-dates&gt;&lt;date&gt;Oct&lt;/date&gt;&lt;/pub-dates&gt;&lt;year&gt;2006&lt;/year&gt;&lt;/dates&gt;&lt;urls&gt;&lt;related-urls&gt;&lt;url&gt;&amp;lt;Go to ISI&amp;gt;://WOS:000241124200005&lt;/url&gt;&lt;/related-urls&gt;&lt;/urls&gt;&lt;isbn&gt;1545-5955&lt;/isbn&gt;&lt;titles&gt;&lt;title&gt;Sensory-updated residual life distributions for components with exponential degradation patterns&lt;/title&gt;&lt;secondary-title&gt;Ieee Transactions on Automation Science and Engineering&lt;/secondary-title&gt;&lt;/titles&gt;&lt;pages&gt;382-393&lt;/pages&gt;&lt;number&gt;4&lt;/number&gt;&lt;contributors&gt;&lt;authors&gt;&lt;author&gt;Gebraeel, N.&lt;/author&gt;&lt;/authors&gt;&lt;/contributors&gt;&lt;added-date format="utc"&gt;1317915109&lt;/added-date&gt;&lt;ref-type name="Journal Article"&gt;17&lt;/ref-type&gt;&lt;rec-number&gt;163&lt;/rec-number&gt;&lt;last-updated-date format="utc"&gt;1351267221&lt;/last-updated-date&gt;&lt;accession-num&gt;WOS:000241124200005&lt;/accession-num&gt;&lt;electronic-resource-num&gt;10.1109/tase.2006.876609&lt;/electronic-resource-num&gt;&lt;volume&gt;3&lt;/volume&gt;&lt;/record&gt;&lt;/Cite&gt;&lt;/EndNote&gt;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[25]</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 first method utilizes sensory signal values to update the distribution</w:t>
      </w:r>
      <w:r w:rsidR="003E35C2">
        <w:rPr>
          <w:rFonts w:ascii="Times New Roman" w:hAnsi="Times New Roman" w:cs="Times New Roman"/>
          <w:sz w:val="24"/>
          <w:szCs w:val="24"/>
        </w:rPr>
        <w:t>,</w:t>
      </w:r>
      <w:r w:rsidRPr="00AA7D59">
        <w:rPr>
          <w:rFonts w:ascii="Times New Roman" w:hAnsi="Times New Roman" w:cs="Times New Roman"/>
          <w:sz w:val="24"/>
          <w:szCs w:val="24"/>
        </w:rPr>
        <w:t xml:space="preserve"> while the second policy takes into account the entire history of sensory information. </w:t>
      </w:r>
      <w:proofErr w:type="spellStart"/>
      <w:r w:rsidRPr="00AA7D59">
        <w:rPr>
          <w:rFonts w:ascii="Times New Roman" w:hAnsi="Times New Roman" w:cs="Times New Roman"/>
          <w:sz w:val="24"/>
          <w:szCs w:val="24"/>
        </w:rPr>
        <w:t>Elw</w:t>
      </w:r>
      <w:r w:rsidR="000957A3" w:rsidRPr="00AA7D59">
        <w:rPr>
          <w:rFonts w:ascii="Times New Roman" w:hAnsi="Times New Roman" w:cs="Times New Roman"/>
          <w:sz w:val="24"/>
          <w:szCs w:val="24"/>
        </w:rPr>
        <w:t>any</w:t>
      </w:r>
      <w:proofErr w:type="spellEnd"/>
      <w:r w:rsidR="000957A3" w:rsidRPr="00AA7D59">
        <w:rPr>
          <w:rFonts w:ascii="Times New Roman" w:hAnsi="Times New Roman" w:cs="Times New Roman"/>
          <w:sz w:val="24"/>
          <w:szCs w:val="24"/>
        </w:rPr>
        <w:t xml:space="preserve"> and </w:t>
      </w:r>
      <w:proofErr w:type="spellStart"/>
      <w:r w:rsidR="000957A3" w:rsidRPr="00AA7D59">
        <w:rPr>
          <w:rFonts w:ascii="Times New Roman" w:hAnsi="Times New Roman" w:cs="Times New Roman"/>
          <w:sz w:val="24"/>
          <w:szCs w:val="24"/>
        </w:rPr>
        <w:t>Gebraeel</w:t>
      </w:r>
      <w:proofErr w:type="spellEnd"/>
      <w:r w:rsidRPr="00AA7D59">
        <w:rPr>
          <w:rFonts w:ascii="Times New Roman" w:hAnsi="Times New Roman" w:cs="Times New Roman"/>
          <w:sz w:val="24"/>
          <w:szCs w:val="24"/>
        </w:rPr>
        <w:t xml:space="preserve"> introduce</w:t>
      </w:r>
      <w:r w:rsidR="000957A3" w:rsidRPr="00AA7D59">
        <w:rPr>
          <w:rFonts w:ascii="Times New Roman" w:hAnsi="Times New Roman" w:cs="Times New Roman"/>
          <w:sz w:val="24"/>
          <w:szCs w:val="24"/>
        </w:rPr>
        <w:t>d</w:t>
      </w:r>
      <w:r w:rsidRPr="00AA7D59">
        <w:rPr>
          <w:rFonts w:ascii="Times New Roman" w:hAnsi="Times New Roman" w:cs="Times New Roman"/>
          <w:sz w:val="24"/>
          <w:szCs w:val="24"/>
        </w:rPr>
        <w:t xml:space="preserve"> a stochastic degradation modeling framework for computing and continuously updating remaining life distributions using in situ degradation signals acquired from individual components during their operation</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&lt;EndNote&gt;&lt;Cite&gt;&lt;Author&gt;Elwany&lt;/Author&gt;&lt;Year&gt;2009&lt;/Year&gt;&lt;IDText&gt;Real-Time Estimation of Mean Remaining Life Using Sensor-Based Degradation Models&lt;/IDText&gt;&lt;DisplayText&gt;[22]&lt;/DisplayText&gt;&lt;record&gt;&lt;dates&gt;&lt;pub-dates&gt;&lt;date&gt;Oct&lt;/date&gt;&lt;/pub-dates&gt;&lt;year&gt;2009&lt;/year&gt;&lt;/dates&gt;&lt;urls&gt;&lt;related-urls&gt;&lt;url&gt;&amp;lt;Go to ISI&amp;gt;://WOS:000270545700005&lt;/url&gt;&lt;/related-urls&gt;&lt;/urls&gt;&lt;isbn&gt;1087-1357&lt;/isbn&gt;&lt;titles&gt;&lt;title&gt;Real-Time Estimation of Mean Remaining Life Using Sensor-Based Degradation Models&lt;/title&gt;&lt;secondary-title&gt;Journal of Manufacturing Science and Engineering-Transactions of the Asme&lt;/secondary-title&gt;&lt;/titles&gt;&lt;number&gt;5&lt;/number&gt;&lt;contributors&gt;&lt;authors&gt;&lt;author&gt;Elwany, A.&lt;/author&gt;&lt;author&gt;Gebraeel, N.&lt;/author&gt;&lt;/authors&gt;&lt;/contributors&gt;&lt;added-date format="utc"&gt;1317914907&lt;/added-date&gt;&lt;ref-type name="Journal Article"&gt;17&lt;/ref-type&gt;&lt;rec-number&gt;158&lt;/rec-number&gt;&lt;last-updated-date format="utc"&gt;1351266869&lt;/last-updated-date&gt;&lt;accession-num&gt;WOS:000270545700005&lt;/accession-num&gt;&lt;electronic-resource-num&gt;051005&amp;#xD;10.1115/1.3159045&lt;/electronic-resource-num&gt;&lt;volume&gt;131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Another research area is reliability modeling using both failure time and degradation data in accelerated life test. Padgett </w:t>
      </w:r>
      <w:r w:rsidR="000957A3" w:rsidRPr="00AA7D59">
        <w:rPr>
          <w:rFonts w:ascii="Times New Roman" w:hAnsi="Times New Roman" w:cs="Times New Roman"/>
          <w:sz w:val="24"/>
          <w:szCs w:val="24"/>
        </w:rPr>
        <w:t>and Tomlinson</w:t>
      </w:r>
      <w:r w:rsidRPr="00AA7D59">
        <w:rPr>
          <w:rFonts w:ascii="Times New Roman" w:hAnsi="Times New Roman" w:cs="Times New Roman"/>
          <w:sz w:val="24"/>
          <w:szCs w:val="24"/>
        </w:rPr>
        <w:t xml:space="preserve"> put forward a general accelerated test model</w:t>
      </w:r>
      <w:r w:rsidR="003E35C2">
        <w:rPr>
          <w:rFonts w:ascii="Times New Roman" w:hAnsi="Times New Roman" w:cs="Times New Roman"/>
          <w:sz w:val="24"/>
          <w:szCs w:val="24"/>
        </w:rPr>
        <w:t>,</w:t>
      </w:r>
      <w:r w:rsidRPr="00AA7D59">
        <w:rPr>
          <w:rFonts w:ascii="Times New Roman" w:hAnsi="Times New Roman" w:cs="Times New Roman"/>
          <w:sz w:val="24"/>
          <w:szCs w:val="24"/>
        </w:rPr>
        <w:t xml:space="preserve"> in which failure times and degradation measures can be combined for inference about system lifetime, based on a continuous cumulative damage approach with a </w:t>
      </w:r>
      <w:r w:rsidRPr="00AA7D59">
        <w:rPr>
          <w:rFonts w:ascii="Times New Roman" w:hAnsi="Times New Roman" w:cs="Times New Roman"/>
          <w:sz w:val="24"/>
          <w:szCs w:val="24"/>
        </w:rPr>
        <w:lastRenderedPageBreak/>
        <w:t>Gaussian process describing degradation</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&lt;EndNote&gt;&lt;Cite&gt;&lt;Author&gt;Padgett&lt;/Author&gt;&lt;Year&gt;2004&lt;/Year&gt;&lt;IDText&gt;Inference from accelerated degradation and failure data based on Gaussian process models&lt;/IDText&gt;&lt;DisplayText&gt;[26]&lt;/DisplayText&gt;&lt;record&gt;&lt;dates&gt;&lt;pub-dates&gt;&lt;date&gt;Jun&lt;/date&gt;&lt;/pub-dates&gt;&lt;year&gt;2004&lt;/year&gt;&lt;/dates&gt;&lt;urls&gt;&lt;related-urls&gt;&lt;url&gt;&amp;lt;Go to ISI&amp;gt;://000221845300006&lt;/url&gt;&lt;/related-urls&gt;&lt;/urls&gt;&lt;isbn&gt;1380-7870&lt;/isbn&gt;&lt;titles&gt;&lt;title&gt;Inference from accelerated degradation and failure data based on Gaussian process models&lt;/title&gt;&lt;secondary-title&gt;Lifetime Data Analysis&lt;/secondary-title&gt;&lt;/titles&gt;&lt;pages&gt;191-206&lt;/pages&gt;&lt;number&gt;2&lt;/number&gt;&lt;contributors&gt;&lt;authors&gt;&lt;author&gt;Padgett, W. J.&lt;/author&gt;&lt;author&gt;Tomlinson, M. A.&lt;/author&gt;&lt;/authors&gt;&lt;/contributors&gt;&lt;added-date format="utc"&gt;1301584181&lt;/added-date&gt;&lt;ref-type name="Journal Article"&gt;17&lt;/ref-type&gt;&lt;rec-number&gt;16&lt;/rec-number&gt;&lt;last-updated-date format="utc"&gt;1301584181&lt;/last-updated-date&gt;&lt;accession-num&gt;ISI:000221845300006&lt;/accession-num&gt;&lt;volume&gt;10&lt;/volume&gt;&lt;/record&gt;&lt;/Cite&gt;&lt;/EndNote&gt;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[26]</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Park </w:t>
      </w:r>
      <w:r w:rsidR="000957A3" w:rsidRPr="00AA7D59">
        <w:rPr>
          <w:rFonts w:ascii="Times New Roman" w:hAnsi="Times New Roman" w:cs="Times New Roman"/>
          <w:sz w:val="24"/>
          <w:szCs w:val="24"/>
        </w:rPr>
        <w:t>and Padgett</w:t>
      </w:r>
      <w:r w:rsidRPr="00AA7D59">
        <w:rPr>
          <w:rFonts w:ascii="Times New Roman" w:hAnsi="Times New Roman" w:cs="Times New Roman"/>
          <w:sz w:val="24"/>
          <w:szCs w:val="24"/>
        </w:rPr>
        <w:t xml:space="preserve"> present</w:t>
      </w:r>
      <w:r w:rsidR="000957A3" w:rsidRPr="00AA7D59">
        <w:rPr>
          <w:rFonts w:ascii="Times New Roman" w:hAnsi="Times New Roman" w:cs="Times New Roman"/>
          <w:sz w:val="24"/>
          <w:szCs w:val="24"/>
        </w:rPr>
        <w:t>ed</w:t>
      </w:r>
      <w:r w:rsidRPr="00AA7D59">
        <w:rPr>
          <w:rFonts w:ascii="Times New Roman" w:hAnsi="Times New Roman" w:cs="Times New Roman"/>
          <w:sz w:val="24"/>
          <w:szCs w:val="24"/>
        </w:rPr>
        <w:t xml:space="preserve"> accelerated degradation models for failure based on the geometric Brownian motion or gamma process</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&lt;EndNote&gt;&lt;Cite&gt;&lt;Author&gt;Park&lt;/Author&gt;&lt;Year&gt;2005&lt;/Year&gt;&lt;IDText&gt;Accelerated degradation models for failure based on geometric Brownian motion and gamma processes&lt;/IDText&gt;&lt;DisplayText&gt;[27]&lt;/DisplayText&gt;&lt;record&gt;&lt;dates&gt;&lt;pub-dates&gt;&lt;date&gt;Dec&lt;/date&gt;&lt;/pub-dates&gt;&lt;year&gt;2005&lt;/year&gt;&lt;/dates&gt;&lt;urls&gt;&lt;related-urls&gt;&lt;url&gt;&amp;lt;Go to ISI&amp;gt;://000233392800005&lt;/url&gt;&lt;/related-urls&gt;&lt;/urls&gt;&lt;isbn&gt;1380-7870&lt;/isbn&gt;&lt;titles&gt;&lt;title&gt;Accelerated degradation models for failure based on geometric Brownian motion and gamma processes&lt;/title&gt;&lt;secondary-title&gt;Lifetime Data Analysis&lt;/secondary-title&gt;&lt;/titles&gt;&lt;pages&gt;511-527&lt;/pages&gt;&lt;number&gt;4&lt;/number&gt;&lt;contributors&gt;&lt;authors&gt;&lt;author&gt;Park, C.&lt;/author&gt;&lt;author&gt;Padgett, W. J.&lt;/author&gt;&lt;/authors&gt;&lt;/contributors&gt;&lt;added-date format="utc"&gt;1301584181&lt;/added-date&gt;&lt;ref-type name="Journal Article"&gt;17&lt;/ref-type&gt;&lt;rec-number&gt;15&lt;/rec-number&gt;&lt;last-updated-date format="utc"&gt;1301584181&lt;/last-updated-date&gt;&lt;accession-num&gt;ISI:000233392800005&lt;/accession-num&gt;&lt;volume&gt;11&lt;/volume&gt;&lt;/record&gt;&lt;/Cite&gt;&lt;/EndNote&gt;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Both failures and degradation measures </w:t>
      </w:r>
      <w:r w:rsidR="000957A3" w:rsidRPr="00AA7D59">
        <w:rPr>
          <w:rFonts w:ascii="Times New Roman" w:hAnsi="Times New Roman" w:cs="Times New Roman"/>
          <w:sz w:val="24"/>
          <w:szCs w:val="24"/>
        </w:rPr>
        <w:t>were</w:t>
      </w:r>
      <w:r w:rsidRPr="00AA7D59">
        <w:rPr>
          <w:rFonts w:ascii="Times New Roman" w:hAnsi="Times New Roman" w:cs="Times New Roman"/>
          <w:sz w:val="24"/>
          <w:szCs w:val="24"/>
        </w:rPr>
        <w:t xml:space="preserve"> observed in their models and considered for parametric inference of system lifetime. Park </w:t>
      </w:r>
      <w:r w:rsidR="000957A3" w:rsidRPr="00AA7D59">
        <w:rPr>
          <w:rFonts w:ascii="Times New Roman" w:hAnsi="Times New Roman" w:cs="Times New Roman"/>
          <w:sz w:val="24"/>
          <w:szCs w:val="24"/>
        </w:rPr>
        <w:t>and Padgett</w:t>
      </w:r>
      <w:r w:rsidRPr="00AA7D59">
        <w:rPr>
          <w:rFonts w:ascii="Times New Roman" w:hAnsi="Times New Roman" w:cs="Times New Roman"/>
          <w:sz w:val="24"/>
          <w:szCs w:val="24"/>
        </w:rPr>
        <w:t xml:space="preserve"> investigate</w:t>
      </w:r>
      <w:r w:rsidR="000957A3" w:rsidRPr="00AA7D59">
        <w:rPr>
          <w:rFonts w:ascii="Times New Roman" w:hAnsi="Times New Roman" w:cs="Times New Roman"/>
          <w:sz w:val="24"/>
          <w:szCs w:val="24"/>
        </w:rPr>
        <w:t>d</w:t>
      </w:r>
      <w:r w:rsidRPr="00AA7D59">
        <w:rPr>
          <w:rFonts w:ascii="Times New Roman" w:hAnsi="Times New Roman" w:cs="Times New Roman"/>
          <w:sz w:val="24"/>
          <w:szCs w:val="24"/>
        </w:rPr>
        <w:t xml:space="preserve"> new accelerated test models with several accelerating variables for inference based on both observed failure values and degradation measurements</w:t>
      </w:r>
      <w:r w:rsidR="000957A3"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&lt;EndNote&gt;&lt;Cite&gt;&lt;Author&gt;Park&lt;/Author&gt;&lt;Year&gt;2006&lt;/Year&gt;&lt;IDText&gt;Stochastic degradation models with several accelerating variables&lt;/IDText&gt;&lt;DisplayText&gt;[28]&lt;/DisplayText&gt;&lt;record&gt;&lt;dates&gt;&lt;pub-dates&gt;&lt;date&gt;Jun&lt;/date&gt;&lt;/pub-dates&gt;&lt;year&gt;2006&lt;/year&gt;&lt;/dates&gt;&lt;urls&gt;&lt;related-urls&gt;&lt;url&gt;&amp;lt;Go to ISI&amp;gt;://000238195400022&lt;/url&gt;&lt;/related-urls&gt;&lt;/urls&gt;&lt;isbn&gt;0018-9529&lt;/isbn&gt;&lt;titles&gt;&lt;title&gt;Stochastic degradation models with several accelerating variables&lt;/title&gt;&lt;secondary-title&gt;Ieee Transactions on Reliability&lt;/secondary-title&gt;&lt;/titles&gt;&lt;pages&gt;379-390&lt;/pages&gt;&lt;number&gt;2&lt;/number&gt;&lt;contributors&gt;&lt;authors&gt;&lt;author&gt;Park, C.&lt;/author&gt;&lt;author&gt;Padgett, W. J.&lt;/author&gt;&lt;/authors&gt;&lt;/contributors&gt;&lt;added-date format="utc"&gt;1301584536&lt;/added-date&gt;&lt;ref-type name="Journal Article"&gt;17&lt;/ref-type&gt;&lt;rec-number&gt;21&lt;/rec-number&gt;&lt;last-updated-date format="utc"&gt;1301584536&lt;/last-updated-date&gt;&lt;accession-num&gt;ISI:000238195400022&lt;/accession-num&gt;&lt;electronic-resource-num&gt;10.1109/tr.2006.874937&lt;/electronic-resource-num&gt;&lt;volume&gt;55&lt;/volume&gt;&lt;/record&gt;&lt;/Cite&gt;&lt;/EndNote&gt;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[28]</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New accelerated test models </w:t>
      </w:r>
      <w:r w:rsidR="000957A3" w:rsidRPr="00AA7D59">
        <w:rPr>
          <w:rFonts w:ascii="Times New Roman" w:hAnsi="Times New Roman" w:cs="Times New Roman"/>
          <w:sz w:val="24"/>
          <w:szCs w:val="24"/>
        </w:rPr>
        <w:t>were</w:t>
      </w:r>
      <w:r w:rsidRPr="00AA7D59">
        <w:rPr>
          <w:rFonts w:ascii="Times New Roman" w:hAnsi="Times New Roman" w:cs="Times New Roman"/>
          <w:sz w:val="24"/>
          <w:szCs w:val="24"/>
        </w:rPr>
        <w:t xml:space="preserve"> developed based on a generalized cumulative damage approach with a stochastic process characterizing a degradation phenomenon.</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Many failure models assume that the operating environment is static, which is not applicable to the cases when environment can change and affect physics</w:t>
      </w:r>
      <w:r w:rsidR="00CE52E9">
        <w:rPr>
          <w:rFonts w:ascii="Times New Roman" w:hAnsi="Times New Roman" w:cs="Times New Roman"/>
          <w:sz w:val="24"/>
          <w:szCs w:val="24"/>
        </w:rPr>
        <w:t>-</w:t>
      </w:r>
      <w:r w:rsidRPr="00AA7D59">
        <w:rPr>
          <w:rFonts w:ascii="Times New Roman" w:hAnsi="Times New Roman" w:cs="Times New Roman"/>
          <w:sz w:val="24"/>
          <w:szCs w:val="24"/>
        </w:rPr>
        <w:t>of</w:t>
      </w:r>
      <w:r w:rsidR="00CE52E9">
        <w:rPr>
          <w:rFonts w:ascii="Times New Roman" w:hAnsi="Times New Roman" w:cs="Times New Roman"/>
          <w:sz w:val="24"/>
          <w:szCs w:val="24"/>
        </w:rPr>
        <w:t>-</w:t>
      </w:r>
      <w:r w:rsidRPr="00AA7D59">
        <w:rPr>
          <w:rFonts w:ascii="Times New Roman" w:hAnsi="Times New Roman" w:cs="Times New Roman"/>
          <w:sz w:val="24"/>
          <w:szCs w:val="24"/>
        </w:rPr>
        <w:t xml:space="preserve">failure of systems. Therefore the impact from dynamic environment </w:t>
      </w:r>
      <w:r w:rsidR="000957A3" w:rsidRPr="00AA7D59">
        <w:rPr>
          <w:rFonts w:ascii="Times New Roman" w:hAnsi="Times New Roman" w:cs="Times New Roman"/>
          <w:sz w:val="24"/>
          <w:szCs w:val="24"/>
        </w:rPr>
        <w:t xml:space="preserve">has attracted </w:t>
      </w:r>
      <w:r w:rsidR="00CE52E9">
        <w:rPr>
          <w:rFonts w:ascii="Times New Roman" w:hAnsi="Times New Roman" w:cs="Times New Roman"/>
          <w:sz w:val="24"/>
          <w:szCs w:val="24"/>
        </w:rPr>
        <w:t xml:space="preserve">a </w:t>
      </w:r>
      <w:r w:rsidR="000957A3" w:rsidRPr="00AA7D59">
        <w:rPr>
          <w:rFonts w:ascii="Times New Roman" w:hAnsi="Times New Roman" w:cs="Times New Roman"/>
          <w:sz w:val="24"/>
          <w:szCs w:val="24"/>
        </w:rPr>
        <w:t>lot of attention in</w:t>
      </w:r>
      <w:r w:rsidRPr="00AA7D59">
        <w:rPr>
          <w:rFonts w:ascii="Times New Roman" w:hAnsi="Times New Roman" w:cs="Times New Roman"/>
          <w:sz w:val="24"/>
          <w:szCs w:val="24"/>
        </w:rPr>
        <w:t xml:space="preserve"> failure models. </w:t>
      </w:r>
      <w:proofErr w:type="spellStart"/>
      <w:r w:rsidRPr="00AA7D59">
        <w:rPr>
          <w:rFonts w:ascii="Times New Roman" w:hAnsi="Times New Roman" w:cs="Times New Roman"/>
          <w:sz w:val="24"/>
          <w:szCs w:val="24"/>
        </w:rPr>
        <w:t>Singpurwalla</w:t>
      </w:r>
      <w:proofErr w:type="spellEnd"/>
      <w:r w:rsidRPr="00AA7D59">
        <w:rPr>
          <w:rFonts w:ascii="Times New Roman" w:hAnsi="Times New Roman" w:cs="Times New Roman"/>
          <w:sz w:val="24"/>
          <w:szCs w:val="24"/>
        </w:rPr>
        <w:t xml:space="preserve"> gave an overview of failure models based on stochastic processes</w:t>
      </w:r>
      <w:r w:rsidR="000C6F54" w:rsidRPr="00AA7D59">
        <w:rPr>
          <w:rFonts w:ascii="Times New Roman" w:hAnsi="Times New Roman" w:cs="Times New Roman"/>
          <w:sz w:val="24"/>
          <w:szCs w:val="24"/>
        </w:rPr>
        <w:t>, which</w:t>
      </w:r>
      <w:r w:rsidRPr="00AA7D59">
        <w:rPr>
          <w:rFonts w:ascii="Times New Roman" w:hAnsi="Times New Roman" w:cs="Times New Roman"/>
          <w:sz w:val="24"/>
          <w:szCs w:val="24"/>
        </w:rPr>
        <w:t xml:space="preserve"> are suitable for describing the life</w:t>
      </w:r>
      <w:r w:rsidR="00C46B7C">
        <w:rPr>
          <w:rFonts w:ascii="Times New Roman" w:hAnsi="Times New Roman" w:cs="Times New Roman"/>
          <w:sz w:val="24"/>
          <w:szCs w:val="24"/>
        </w:rPr>
        <w:t xml:space="preserve"> </w:t>
      </w:r>
      <w:r w:rsidRPr="00AA7D59">
        <w:rPr>
          <w:rFonts w:ascii="Times New Roman" w:hAnsi="Times New Roman" w:cs="Times New Roman"/>
          <w:sz w:val="24"/>
          <w:szCs w:val="24"/>
        </w:rPr>
        <w:t>length of items that operate in dynamic environments</w:t>
      </w:r>
      <w:r w:rsidR="000C6F5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&lt;EndNote&gt;&lt;Cite&gt;&lt;Author&gt;Singpurwalla&lt;/Author&gt;&lt;Year&gt;1995&lt;/Year&gt;&lt;IDText&gt;SURVIVAL IN DYNAMIC ENVIRONMENTS&lt;/IDText&gt;&lt;DisplayText&gt;[29]&lt;/DisplayText&gt;&lt;record&gt;&lt;dates&gt;&lt;pub-dates&gt;&lt;date&gt;Feb&lt;/date&gt;&lt;/pub-dates&gt;&lt;year&gt;1995&lt;/year&gt;&lt;/dates&gt;&lt;urls&gt;&lt;related-urls&gt;&lt;url&gt;&amp;lt;Go to ISI&amp;gt;://A1995RG25500004&lt;/url&gt;&lt;/related-urls&gt;&lt;/urls&gt;&lt;isbn&gt;0883-4237&lt;/isbn&gt;&lt;titles&gt;&lt;title&gt;SURVIVAL IN DYNAMIC ENVIRONMENTS&lt;/title&gt;&lt;secondary-title&gt;Statistical Science&lt;/secondary-title&gt;&lt;/titles&gt;&lt;pages&gt;86-103&lt;/pages&gt;&lt;number&gt;1&lt;/number&gt;&lt;contributors&gt;&lt;authors&gt;&lt;author&gt;Singpurwalla, N. D.&lt;/author&gt;&lt;/authors&gt;&lt;/contributors&gt;&lt;added-date format="utc"&gt;1310757491&lt;/added-date&gt;&lt;ref-type name="Journal Article"&gt;17&lt;/ref-type&gt;&lt;rec-number&gt;109&lt;/rec-number&gt;&lt;last-updated-date format="utc"&gt;1351357281&lt;/last-updated-date&gt;&lt;accession-num&gt;ISI:A1995RG25500004&lt;/accession-num&gt;&lt;volume&gt;10&lt;/volume&gt;&lt;/record&gt;&lt;/Cite&gt;&lt;/EndNote&gt;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[29]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He summarized four strategies </w:t>
      </w:r>
      <w:r w:rsidR="00C313F1">
        <w:rPr>
          <w:rFonts w:ascii="Times New Roman" w:hAnsi="Times New Roman" w:cs="Times New Roman"/>
          <w:sz w:val="24"/>
          <w:szCs w:val="24"/>
        </w:rPr>
        <w:t>in</w:t>
      </w:r>
      <w:r w:rsidRPr="00AA7D59">
        <w:rPr>
          <w:rFonts w:ascii="Times New Roman" w:hAnsi="Times New Roman" w:cs="Times New Roman"/>
          <w:sz w:val="24"/>
          <w:szCs w:val="24"/>
        </w:rPr>
        <w:t>volved in failure modeling based on a stochastic process:</w:t>
      </w:r>
    </w:p>
    <w:p w:rsidR="00FD1579" w:rsidRPr="00AA7D59" w:rsidRDefault="00FD1579" w:rsidP="00CE52E9">
      <w:pPr>
        <w:pStyle w:val="a2"/>
        <w:numPr>
          <w:ilvl w:val="0"/>
          <w:numId w:val="11"/>
        </w:numPr>
        <w:spacing w:after="0" w:line="480" w:lineRule="auto"/>
        <w:ind w:firstLineChars="0" w:hanging="357"/>
        <w:jc w:val="both"/>
        <w:rPr>
          <w:rFonts w:ascii="Times New Roman" w:hAnsi="Times New Roman" w:cs="Times New Roman"/>
          <w:sz w:val="24"/>
          <w:szCs w:val="24"/>
        </w:rPr>
      </w:pPr>
      <w:r w:rsidRPr="00AA7D59">
        <w:rPr>
          <w:rFonts w:ascii="Times New Roman" w:hAnsi="Times New Roman" w:cs="Times New Roman"/>
          <w:sz w:val="24"/>
          <w:szCs w:val="24"/>
        </w:rPr>
        <w:t>The item state (or equivalently, its wear) has been described by a diffusion process: typically a Wiener process, a gamma process or a deterministic diffusion.</w:t>
      </w:r>
    </w:p>
    <w:p w:rsidR="00FD1579" w:rsidRPr="00AA7D59" w:rsidRDefault="00FD1579" w:rsidP="00CE52E9">
      <w:pPr>
        <w:pStyle w:val="a2"/>
        <w:numPr>
          <w:ilvl w:val="0"/>
          <w:numId w:val="11"/>
        </w:numPr>
        <w:spacing w:before="100" w:beforeAutospacing="1" w:after="100" w:afterAutospacing="1" w:line="480" w:lineRule="auto"/>
        <w:ind w:firstLineChars="0" w:hanging="357"/>
        <w:jc w:val="both"/>
        <w:rPr>
          <w:rFonts w:ascii="Times New Roman" w:hAnsi="Times New Roman" w:cs="Times New Roman"/>
          <w:sz w:val="24"/>
          <w:szCs w:val="24"/>
        </w:rPr>
      </w:pPr>
      <w:r w:rsidRPr="00AA7D59">
        <w:rPr>
          <w:rFonts w:ascii="Times New Roman" w:hAnsi="Times New Roman" w:cs="Times New Roman"/>
          <w:sz w:val="24"/>
          <w:szCs w:val="24"/>
        </w:rPr>
        <w:t>The failure rate (also known as the hazard rate) of the item is described by a stochastic process: typically a gamma process</w:t>
      </w:r>
      <w:r w:rsidR="00C313F1">
        <w:rPr>
          <w:rFonts w:ascii="Times New Roman" w:hAnsi="Times New Roman" w:cs="Times New Roman"/>
          <w:sz w:val="24"/>
          <w:szCs w:val="24"/>
        </w:rPr>
        <w:t>,</w:t>
      </w:r>
      <w:r w:rsidRPr="00AA7D59">
        <w:rPr>
          <w:rFonts w:ascii="Times New Roman" w:hAnsi="Times New Roman" w:cs="Times New Roman"/>
          <w:sz w:val="24"/>
          <w:szCs w:val="24"/>
        </w:rPr>
        <w:t xml:space="preserve"> a shot-noise process</w:t>
      </w:r>
      <w:r w:rsidR="00C313F1">
        <w:rPr>
          <w:rFonts w:ascii="Times New Roman" w:hAnsi="Times New Roman" w:cs="Times New Roman"/>
          <w:sz w:val="24"/>
          <w:szCs w:val="24"/>
        </w:rPr>
        <w:t>,</w:t>
      </w:r>
      <w:r w:rsidRPr="00AA7D59">
        <w:rPr>
          <w:rFonts w:ascii="Times New Roman" w:hAnsi="Times New Roman" w:cs="Times New Roman"/>
          <w:sz w:val="24"/>
          <w:szCs w:val="24"/>
        </w:rPr>
        <w:t xml:space="preserve"> </w:t>
      </w:r>
      <w:r w:rsidR="00CE52E9">
        <w:rPr>
          <w:rFonts w:ascii="Times New Roman" w:hAnsi="Times New Roman" w:cs="Times New Roman"/>
          <w:sz w:val="24"/>
          <w:szCs w:val="24"/>
        </w:rPr>
        <w:t xml:space="preserve">a </w:t>
      </w:r>
      <w:r w:rsidR="00C313F1" w:rsidRPr="00AA7D59">
        <w:rPr>
          <w:rFonts w:ascii="Times New Roman" w:hAnsi="Times New Roman" w:cs="Times New Roman"/>
          <w:sz w:val="24"/>
          <w:szCs w:val="24"/>
        </w:rPr>
        <w:t>function</w:t>
      </w:r>
      <w:r w:rsidRPr="00AA7D59">
        <w:rPr>
          <w:rFonts w:ascii="Times New Roman" w:hAnsi="Times New Roman" w:cs="Times New Roman"/>
          <w:sz w:val="24"/>
          <w:szCs w:val="24"/>
        </w:rPr>
        <w:t xml:space="preserve"> of a Wiener process</w:t>
      </w:r>
      <w:r w:rsidR="00C313F1">
        <w:rPr>
          <w:rFonts w:ascii="Times New Roman" w:hAnsi="Times New Roman" w:cs="Times New Roman"/>
          <w:sz w:val="24"/>
          <w:szCs w:val="24"/>
        </w:rPr>
        <w:t>,</w:t>
      </w:r>
      <w:r w:rsidRPr="00AA7D59">
        <w:rPr>
          <w:rFonts w:ascii="Times New Roman" w:hAnsi="Times New Roman" w:cs="Times New Roman"/>
          <w:sz w:val="24"/>
          <w:szCs w:val="24"/>
        </w:rPr>
        <w:t xml:space="preserve"> or in general, a Levy process.</w:t>
      </w:r>
    </w:p>
    <w:p w:rsidR="00FD1579" w:rsidRPr="00AA7D59" w:rsidRDefault="00FD1579" w:rsidP="00CE52E9">
      <w:pPr>
        <w:pStyle w:val="a2"/>
        <w:numPr>
          <w:ilvl w:val="0"/>
          <w:numId w:val="11"/>
        </w:numPr>
        <w:spacing w:before="100" w:beforeAutospacing="1" w:after="100" w:afterAutospacing="1" w:line="480" w:lineRule="auto"/>
        <w:ind w:firstLineChars="0" w:hanging="357"/>
        <w:jc w:val="both"/>
        <w:rPr>
          <w:rFonts w:ascii="Times New Roman" w:hAnsi="Times New Roman" w:cs="Times New Roman"/>
          <w:sz w:val="24"/>
          <w:szCs w:val="24"/>
        </w:rPr>
      </w:pPr>
      <w:r w:rsidRPr="00AA7D59">
        <w:rPr>
          <w:rFonts w:ascii="Times New Roman" w:hAnsi="Times New Roman" w:cs="Times New Roman"/>
          <w:sz w:val="24"/>
          <w:szCs w:val="24"/>
        </w:rPr>
        <w:t>The damage-causing environment is described by a stochastic process, typically a shock-inf</w:t>
      </w:r>
      <w:r w:rsidR="00C313F1">
        <w:rPr>
          <w:rFonts w:ascii="Times New Roman" w:hAnsi="Times New Roman" w:cs="Times New Roman"/>
          <w:sz w:val="24"/>
          <w:szCs w:val="24"/>
        </w:rPr>
        <w:t>l</w:t>
      </w:r>
      <w:r w:rsidRPr="00AA7D59">
        <w:rPr>
          <w:rFonts w:ascii="Times New Roman" w:hAnsi="Times New Roman" w:cs="Times New Roman"/>
          <w:sz w:val="24"/>
          <w:szCs w:val="24"/>
        </w:rPr>
        <w:t>icting Poisson process</w:t>
      </w:r>
      <w:r w:rsidR="00C313F1">
        <w:rPr>
          <w:rFonts w:ascii="Times New Roman" w:hAnsi="Times New Roman" w:cs="Times New Roman"/>
          <w:sz w:val="24"/>
          <w:szCs w:val="24"/>
        </w:rPr>
        <w:t>, and</w:t>
      </w:r>
      <w:r w:rsidRPr="00AA7D59">
        <w:rPr>
          <w:rFonts w:ascii="Times New Roman" w:hAnsi="Times New Roman" w:cs="Times New Roman"/>
          <w:sz w:val="24"/>
          <w:szCs w:val="24"/>
        </w:rPr>
        <w:t xml:space="preserve"> the resulting failure models are known as shock models.</w:t>
      </w:r>
    </w:p>
    <w:p w:rsidR="00FD1579" w:rsidRPr="00AA7D59" w:rsidRDefault="00FD1579" w:rsidP="00CE52E9">
      <w:pPr>
        <w:pStyle w:val="a2"/>
        <w:numPr>
          <w:ilvl w:val="0"/>
          <w:numId w:val="11"/>
        </w:numPr>
        <w:spacing w:before="100" w:beforeAutospacing="1" w:after="100" w:afterAutospacing="1" w:line="480" w:lineRule="auto"/>
        <w:ind w:firstLineChars="0" w:hanging="357"/>
        <w:jc w:val="both"/>
        <w:rPr>
          <w:rFonts w:ascii="Times New Roman" w:hAnsi="Times New Roman" w:cs="Times New Roman"/>
          <w:sz w:val="24"/>
          <w:szCs w:val="24"/>
        </w:rPr>
      </w:pPr>
      <w:r w:rsidRPr="00AA7D59">
        <w:rPr>
          <w:rFonts w:ascii="Times New Roman" w:hAnsi="Times New Roman" w:cs="Times New Roman"/>
          <w:sz w:val="24"/>
          <w:szCs w:val="24"/>
        </w:rPr>
        <w:lastRenderedPageBreak/>
        <w:t>A response variable that is strongly correlated with the life</w:t>
      </w:r>
      <w:r w:rsidR="00C313F1">
        <w:rPr>
          <w:rFonts w:ascii="Times New Roman" w:hAnsi="Times New Roman" w:cs="Times New Roman"/>
          <w:sz w:val="24"/>
          <w:szCs w:val="24"/>
        </w:rPr>
        <w:t xml:space="preserve"> </w:t>
      </w:r>
      <w:r w:rsidRPr="00AA7D59">
        <w:rPr>
          <w:rFonts w:ascii="Times New Roman" w:hAnsi="Times New Roman" w:cs="Times New Roman"/>
          <w:sz w:val="24"/>
          <w:szCs w:val="24"/>
        </w:rPr>
        <w:t>length, such as temperature, is described by a stochastic process, typically a stationary continuous-time Gaussian process.</w:t>
      </w:r>
    </w:p>
    <w:p w:rsidR="00FD1579" w:rsidRPr="00AA7D59" w:rsidRDefault="00FD1579" w:rsidP="000105CC">
      <w:pPr>
        <w:widowControl w:val="0"/>
        <w:spacing w:after="0" w:line="480" w:lineRule="auto"/>
        <w:ind w:firstLine="360"/>
        <w:jc w:val="both"/>
        <w:rPr>
          <w:rFonts w:ascii="Times New Roman" w:hAnsi="Times New Roman" w:cs="Times New Roman"/>
          <w:sz w:val="24"/>
          <w:szCs w:val="24"/>
        </w:rPr>
      </w:pPr>
      <w:proofErr w:type="spellStart"/>
      <w:r w:rsidRPr="00AA7D59">
        <w:rPr>
          <w:rFonts w:ascii="Times New Roman" w:hAnsi="Times New Roman" w:cs="Times New Roman"/>
          <w:sz w:val="24"/>
          <w:szCs w:val="24"/>
        </w:rPr>
        <w:t>Kharoufeh</w:t>
      </w:r>
      <w:proofErr w:type="spellEnd"/>
      <w:r w:rsidRPr="00AA7D59">
        <w:rPr>
          <w:rFonts w:ascii="Times New Roman" w:hAnsi="Times New Roman" w:cs="Times New Roman"/>
          <w:sz w:val="24"/>
          <w:szCs w:val="24"/>
        </w:rPr>
        <w:t xml:space="preserve"> consider</w:t>
      </w:r>
      <w:r w:rsidR="00C032F7"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reliability of a single-unit system whose cumulative damage over time </w:t>
      </w:r>
      <w:r w:rsidR="00C313F1">
        <w:rPr>
          <w:rFonts w:ascii="Times New Roman" w:hAnsi="Times New Roman" w:cs="Times New Roman"/>
          <w:sz w:val="24"/>
          <w:szCs w:val="24"/>
        </w:rPr>
        <w:t>i</w:t>
      </w:r>
      <w:r w:rsidR="00C032F7" w:rsidRPr="00AA7D59">
        <w:rPr>
          <w:rFonts w:ascii="Times New Roman" w:hAnsi="Times New Roman" w:cs="Times New Roman"/>
          <w:sz w:val="24"/>
          <w:szCs w:val="24"/>
        </w:rPr>
        <w:t>s</w:t>
      </w:r>
      <w:r w:rsidRPr="00AA7D59">
        <w:rPr>
          <w:rFonts w:ascii="Times New Roman" w:hAnsi="Times New Roman" w:cs="Times New Roman"/>
          <w:sz w:val="24"/>
          <w:szCs w:val="24"/>
        </w:rPr>
        <w:t xml:space="preserve"> a continuous wear process that depends on an external environment process</w:t>
      </w:r>
      <w:r w:rsidR="00C313F1">
        <w:rPr>
          <w:rFonts w:ascii="Times New Roman" w:hAnsi="Times New Roman" w:cs="Times New Roman"/>
          <w:sz w:val="24"/>
          <w:szCs w:val="24"/>
        </w:rPr>
        <w:t>,</w:t>
      </w:r>
      <w:r w:rsidRPr="00AA7D59">
        <w:rPr>
          <w:rFonts w:ascii="Times New Roman" w:hAnsi="Times New Roman" w:cs="Times New Roman"/>
          <w:sz w:val="24"/>
          <w:szCs w:val="24"/>
        </w:rPr>
        <w:t xml:space="preserve"> and the external environment </w:t>
      </w:r>
      <w:r w:rsidR="00C032F7" w:rsidRPr="00AA7D59">
        <w:rPr>
          <w:rFonts w:ascii="Times New Roman" w:hAnsi="Times New Roman" w:cs="Times New Roman"/>
          <w:sz w:val="24"/>
          <w:szCs w:val="24"/>
        </w:rPr>
        <w:t>was</w:t>
      </w:r>
      <w:r w:rsidRPr="00AA7D59">
        <w:rPr>
          <w:rFonts w:ascii="Times New Roman" w:hAnsi="Times New Roman" w:cs="Times New Roman"/>
          <w:sz w:val="24"/>
          <w:szCs w:val="24"/>
        </w:rPr>
        <w:t xml:space="preserve"> modeled as a continuous time stochastic process</w:t>
      </w:r>
      <w:r w:rsidR="00C032F7"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&lt;EndNote&gt;&lt;Cite&gt;&lt;Author&gt;Kharoufeh&lt;/Author&gt;&lt;Year&gt;2003&lt;/Year&gt;&lt;IDText&gt;Explicit results for wear processes in a Markovian environment&lt;/IDText&gt;&lt;DisplayText&gt;[30]&lt;/DisplayText&gt;&lt;record&gt;&lt;dates&gt;&lt;pub-dates&gt;&lt;date&gt;May&lt;/date&gt;&lt;/pub-dates&gt;&lt;year&gt;2003&lt;/year&gt;&lt;/dates&gt;&lt;urls&gt;&lt;related-urls&gt;&lt;url&gt;&amp;lt;Go to ISI&amp;gt;://WOS:000182093800011&lt;/url&gt;&lt;/related-urls&gt;&lt;/urls&gt;&lt;isbn&gt;0167-6377&lt;/isbn&gt;&lt;titles&gt;&lt;title&gt;Explicit results for wear processes in a Markovian environment&lt;/title&gt;&lt;secondary-title&gt;Operations Research Letters&lt;/secondary-title&gt;&lt;/titles&gt;&lt;pages&gt;237-244&lt;/pages&gt;&lt;number&gt;3&lt;/number&gt;&lt;contributors&gt;&lt;authors&gt;&lt;author&gt;Kharoufeh, J. P.&lt;/author&gt;&lt;/authors&gt;&lt;/contributors&gt;&lt;added-date format="utc"&gt;1317915670&lt;/added-date&gt;&lt;ref-type name="Journal Article"&gt;17&lt;/ref-type&gt;&lt;rec-number&gt;166&lt;/rec-number&gt;&lt;last-updated-date format="utc"&gt;1351355575&lt;/last-updated-date&gt;&lt;accession-num&gt;WOS:000182093800011&lt;/accession-num&gt;&lt;electronic-resource-num&gt;10.1016/s0167-6377(02)00229-8&lt;/electronic-resource-num&gt;&lt;volume&gt;31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[30]</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Kharoufeh</w:t>
      </w:r>
      <w:proofErr w:type="spellEnd"/>
      <w:r w:rsidRPr="00AA7D59">
        <w:rPr>
          <w:rFonts w:ascii="Times New Roman" w:hAnsi="Times New Roman" w:cs="Times New Roman"/>
          <w:sz w:val="24"/>
          <w:szCs w:val="24"/>
        </w:rPr>
        <w:t xml:space="preserve"> </w:t>
      </w:r>
      <w:r w:rsidR="00C032F7" w:rsidRPr="00AA7D59">
        <w:rPr>
          <w:rFonts w:ascii="Times New Roman" w:hAnsi="Times New Roman" w:cs="Times New Roman"/>
          <w:sz w:val="24"/>
          <w:szCs w:val="24"/>
        </w:rPr>
        <w:t xml:space="preserve">and </w:t>
      </w:r>
      <w:proofErr w:type="spellStart"/>
      <w:r w:rsidR="00C032F7" w:rsidRPr="00AA7D59">
        <w:rPr>
          <w:rFonts w:ascii="Times New Roman" w:hAnsi="Times New Roman" w:cs="Times New Roman"/>
          <w:sz w:val="24"/>
          <w:szCs w:val="24"/>
        </w:rPr>
        <w:t>Sipe</w:t>
      </w:r>
      <w:proofErr w:type="spellEnd"/>
      <w:r w:rsidRPr="00AA7D59">
        <w:rPr>
          <w:rFonts w:ascii="Times New Roman" w:hAnsi="Times New Roman" w:cs="Times New Roman"/>
          <w:sz w:val="24"/>
          <w:szCs w:val="24"/>
        </w:rPr>
        <w:t xml:space="preserve"> use</w:t>
      </w:r>
      <w:r w:rsidR="00C032F7" w:rsidRPr="00AA7D59">
        <w:rPr>
          <w:rFonts w:ascii="Times New Roman" w:hAnsi="Times New Roman" w:cs="Times New Roman"/>
          <w:sz w:val="24"/>
          <w:szCs w:val="24"/>
        </w:rPr>
        <w:t>d</w:t>
      </w:r>
      <w:r w:rsidRPr="00AA7D59">
        <w:rPr>
          <w:rFonts w:ascii="Times New Roman" w:hAnsi="Times New Roman" w:cs="Times New Roman"/>
          <w:sz w:val="24"/>
          <w:szCs w:val="24"/>
        </w:rPr>
        <w:t xml:space="preserve"> sensor data to estimate full and residual lifetime distributions for a single-unit system subject to a stochastically evolving environment</w:t>
      </w:r>
      <w:r w:rsidR="00C032F7"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&lt;EndNote&gt;&lt;Cite&gt;&lt;Author&gt;Kharoufeh&lt;/Author&gt;&lt;Year&gt;2005&lt;/Year&gt;&lt;IDText&gt;Evaluating failure time probabilities for a Markovian wear process&lt;/IDText&gt;&lt;DisplayText&gt;[31]&lt;/DisplayText&gt;&lt;record&gt;&lt;dates&gt;&lt;pub-dates&gt;&lt;date&gt;May&lt;/date&gt;&lt;/pub-dates&gt;&lt;year&gt;2005&lt;/year&gt;&lt;/dates&gt;&lt;urls&gt;&lt;related-urls&gt;&lt;url&gt;&amp;lt;Go to ISI&amp;gt;://WOS:000225356100006&lt;/url&gt;&lt;/related-urls&gt;&lt;/urls&gt;&lt;isbn&gt;0305-0548&lt;/isbn&gt;&lt;titles&gt;&lt;title&gt;Evaluating failure time probabilities for a Markovian wear process&lt;/title&gt;&lt;secondary-title&gt;Computers &amp;amp; Operations Research&lt;/secondary-title&gt;&lt;/titles&gt;&lt;pages&gt;1131-1145&lt;/pages&gt;&lt;number&gt;5&lt;/number&gt;&lt;contributors&gt;&lt;authors&gt;&lt;author&gt;Kharoufeh, J. P.&lt;/author&gt;&lt;author&gt;Sipe, J. A.&lt;/author&gt;&lt;/authors&gt;&lt;/contributors&gt;&lt;added-date format="utc"&gt;1317915840&lt;/added-date&gt;&lt;ref-type name="Journal Article"&gt;17&lt;/ref-type&gt;&lt;rec-number&gt;173&lt;/rec-number&gt;&lt;last-updated-date format="utc"&gt;1351355575&lt;/last-updated-date&gt;&lt;accession-num&gt;WOS:000225356100006&lt;/accession-num&gt;&lt;electronic-resource-num&gt;10.1016/j.cor.2003.09.016&lt;/electronic-resource-num&gt;&lt;volume&gt;32&lt;/volume&gt;&lt;/record&gt;&lt;/Cite&gt;&lt;/EndNote&gt;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evolution of the random environment </w:t>
      </w:r>
      <w:r w:rsidR="00D866C4" w:rsidRPr="00AA7D59">
        <w:rPr>
          <w:rFonts w:ascii="Times New Roman" w:hAnsi="Times New Roman" w:cs="Times New Roman"/>
          <w:sz w:val="24"/>
          <w:szCs w:val="24"/>
        </w:rPr>
        <w:t>was</w:t>
      </w:r>
      <w:r w:rsidRPr="00AA7D59">
        <w:rPr>
          <w:rFonts w:ascii="Times New Roman" w:hAnsi="Times New Roman" w:cs="Times New Roman"/>
          <w:sz w:val="24"/>
          <w:szCs w:val="24"/>
        </w:rPr>
        <w:t xml:space="preserve"> characterized as stationary </w:t>
      </w:r>
      <w:r w:rsidR="00CE52E9">
        <w:rPr>
          <w:rFonts w:ascii="Times New Roman" w:hAnsi="Times New Roman" w:cs="Times New Roman"/>
          <w:sz w:val="24"/>
          <w:szCs w:val="24"/>
        </w:rPr>
        <w:t>c</w:t>
      </w:r>
      <w:r w:rsidRPr="00AA7D59">
        <w:rPr>
          <w:rFonts w:ascii="Times New Roman" w:hAnsi="Times New Roman" w:cs="Times New Roman"/>
          <w:sz w:val="24"/>
          <w:szCs w:val="24"/>
        </w:rPr>
        <w:t>ontinuous-</w:t>
      </w:r>
      <w:r w:rsidR="00CE52E9">
        <w:rPr>
          <w:rFonts w:ascii="Times New Roman" w:hAnsi="Times New Roman" w:cs="Times New Roman"/>
          <w:sz w:val="24"/>
          <w:szCs w:val="24"/>
        </w:rPr>
        <w:t>t</w:t>
      </w:r>
      <w:r w:rsidRPr="00AA7D59">
        <w:rPr>
          <w:rFonts w:ascii="Times New Roman" w:hAnsi="Times New Roman" w:cs="Times New Roman"/>
          <w:sz w:val="24"/>
          <w:szCs w:val="24"/>
        </w:rPr>
        <w:t>ime Marko</w:t>
      </w:r>
      <w:r w:rsidR="00CE52E9">
        <w:rPr>
          <w:rFonts w:ascii="Times New Roman" w:hAnsi="Times New Roman" w:cs="Times New Roman"/>
          <w:sz w:val="24"/>
          <w:szCs w:val="24"/>
        </w:rPr>
        <w:t>v</w:t>
      </w:r>
      <w:r w:rsidRPr="00AA7D59">
        <w:rPr>
          <w:rFonts w:ascii="Times New Roman" w:hAnsi="Times New Roman" w:cs="Times New Roman"/>
          <w:sz w:val="24"/>
          <w:szCs w:val="24"/>
        </w:rPr>
        <w:t xml:space="preserve"> </w:t>
      </w:r>
      <w:r w:rsidR="00CE52E9">
        <w:rPr>
          <w:rFonts w:ascii="Times New Roman" w:hAnsi="Times New Roman" w:cs="Times New Roman"/>
          <w:sz w:val="24"/>
          <w:szCs w:val="24"/>
        </w:rPr>
        <w:t>c</w:t>
      </w:r>
      <w:r w:rsidR="00CE52E9" w:rsidRPr="00AA7D59">
        <w:rPr>
          <w:rFonts w:ascii="Times New Roman" w:hAnsi="Times New Roman" w:cs="Times New Roman"/>
          <w:sz w:val="24"/>
          <w:szCs w:val="24"/>
        </w:rPr>
        <w:t>hain</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Gebareel</w:t>
      </w:r>
      <w:proofErr w:type="spellEnd"/>
      <w:r w:rsidRPr="00AA7D59">
        <w:rPr>
          <w:rFonts w:ascii="Times New Roman" w:hAnsi="Times New Roman" w:cs="Times New Roman"/>
          <w:sz w:val="24"/>
          <w:szCs w:val="24"/>
        </w:rPr>
        <w:t xml:space="preserve"> </w:t>
      </w:r>
      <w:r w:rsidR="00D866C4" w:rsidRPr="00AA7D59">
        <w:rPr>
          <w:rFonts w:ascii="Times New Roman" w:hAnsi="Times New Roman" w:cs="Times New Roman"/>
          <w:sz w:val="24"/>
          <w:szCs w:val="24"/>
        </w:rPr>
        <w:t>and Pan</w:t>
      </w:r>
      <w:r w:rsidRPr="00AA7D59">
        <w:rPr>
          <w:rFonts w:ascii="Times New Roman" w:hAnsi="Times New Roman" w:cs="Times New Roman"/>
          <w:sz w:val="24"/>
          <w:szCs w:val="24"/>
        </w:rPr>
        <w:t xml:space="preserve"> present</w:t>
      </w:r>
      <w:r w:rsidR="00D866C4" w:rsidRPr="00AA7D59">
        <w:rPr>
          <w:rFonts w:ascii="Times New Roman" w:hAnsi="Times New Roman" w:cs="Times New Roman"/>
          <w:sz w:val="24"/>
          <w:szCs w:val="24"/>
        </w:rPr>
        <w:t>ed</w:t>
      </w:r>
      <w:r w:rsidRPr="00AA7D59">
        <w:rPr>
          <w:rFonts w:ascii="Times New Roman" w:hAnsi="Times New Roman" w:cs="Times New Roman"/>
          <w:sz w:val="24"/>
          <w:szCs w:val="24"/>
        </w:rPr>
        <w:t xml:space="preserve"> a degradation modeling for computing </w:t>
      </w:r>
      <w:r w:rsidR="002372DA">
        <w:rPr>
          <w:rFonts w:ascii="Times New Roman" w:hAnsi="Times New Roman" w:cs="Times New Roman"/>
          <w:sz w:val="24"/>
          <w:szCs w:val="24"/>
        </w:rPr>
        <w:t xml:space="preserve">the </w:t>
      </w:r>
      <w:r w:rsidRPr="00AA7D59">
        <w:rPr>
          <w:rFonts w:ascii="Times New Roman" w:hAnsi="Times New Roman" w:cs="Times New Roman"/>
          <w:sz w:val="24"/>
          <w:szCs w:val="24"/>
        </w:rPr>
        <w:t>condition-based residual life distribution of partially degraded systems functioning under time-varying environmental and/or operational conditions</w:t>
      </w:r>
      <w:r w:rsidR="00D866C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&lt;EndNote&gt;&lt;Cite&gt;&lt;Author&gt;Gebraeel&lt;/Author&gt;&lt;Year&gt;2008&lt;/Year&gt;&lt;IDText&gt;Prognostic Degradation Models for Computing and Updating Residual Life Distributions in a Time-Varying Environment&lt;/IDText&gt;&lt;DisplayText&gt;[32]&lt;/DisplayText&gt;&lt;record&gt;&lt;dates&gt;&lt;pub-dates&gt;&lt;date&gt;Dec&lt;/date&gt;&lt;/pub-dates&gt;&lt;year&gt;2008&lt;/year&gt;&lt;/dates&gt;&lt;urls&gt;&lt;related-urls&gt;&lt;url&gt;&amp;lt;Go to ISI&amp;gt;://WOS:000261544800001&lt;/url&gt;&lt;/related-urls&gt;&lt;/urls&gt;&lt;isbn&gt;0018-9529&lt;/isbn&gt;&lt;titles&gt;&lt;title&gt;Prognostic Degradation Models for Computing and Updating Residual Life Distributions in a Time-Varying Environment&lt;/title&gt;&lt;secondary-title&gt;Ieee Transactions on Reliability&lt;/secondary-title&gt;&lt;/titles&gt;&lt;pages&gt;539-550&lt;/pages&gt;&lt;number&gt;4&lt;/number&gt;&lt;contributors&gt;&lt;authors&gt;&lt;author&gt;Gebraeel, N.&lt;/author&gt;&lt;author&gt;Pan, J.&lt;/author&gt;&lt;/authors&gt;&lt;/contributors&gt;&lt;added-date format="utc"&gt;1317915109&lt;/added-date&gt;&lt;ref-type name="Journal Article"&gt;17&lt;/ref-type&gt;&lt;rec-number&gt;161&lt;/rec-number&gt;&lt;last-updated-date format="utc"&gt;1351267254&lt;/last-updated-date&gt;&lt;accession-num&gt;WOS:000261544800001&lt;/accession-num&gt;&lt;electronic-resource-num&gt;10.1109/tr.2008.928245&lt;/electronic-resource-num&gt;&lt;volume&gt;57&lt;/volume&gt;&lt;/record&gt;&lt;/Cite&gt;&lt;/EndNote&gt;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They model</w:t>
      </w:r>
      <w:r w:rsidR="00A15F26" w:rsidRPr="00AA7D59">
        <w:rPr>
          <w:rFonts w:ascii="Times New Roman" w:hAnsi="Times New Roman" w:cs="Times New Roman"/>
          <w:sz w:val="24"/>
          <w:szCs w:val="24"/>
        </w:rPr>
        <w:t>ed</w:t>
      </w:r>
      <w:r w:rsidRPr="00AA7D59">
        <w:rPr>
          <w:rFonts w:ascii="Times New Roman" w:hAnsi="Times New Roman" w:cs="Times New Roman"/>
          <w:sz w:val="24"/>
          <w:szCs w:val="24"/>
        </w:rPr>
        <w:t xml:space="preserve"> degradation-based signals from a population of components using stochastic models that combine</w:t>
      </w:r>
      <w:r w:rsidR="00A15F26" w:rsidRPr="00AA7D59">
        <w:rPr>
          <w:rFonts w:ascii="Times New Roman" w:hAnsi="Times New Roman" w:cs="Times New Roman"/>
          <w:sz w:val="24"/>
          <w:szCs w:val="24"/>
        </w:rPr>
        <w:t>d</w:t>
      </w:r>
      <w:r w:rsidRPr="00AA7D59">
        <w:rPr>
          <w:rFonts w:ascii="Times New Roman" w:hAnsi="Times New Roman" w:cs="Times New Roman"/>
          <w:sz w:val="24"/>
          <w:szCs w:val="24"/>
        </w:rPr>
        <w:t xml:space="preserve"> three main sources of information: real-time degradation characteristics of component obtained by observing the component’s in-situ degradation signal, the degradation characteristics of the component’s population, and the real-time status of the environmental conditions under which the component </w:t>
      </w:r>
      <w:r w:rsidR="00A15F26" w:rsidRPr="00AA7D59">
        <w:rPr>
          <w:rFonts w:ascii="Times New Roman" w:hAnsi="Times New Roman" w:cs="Times New Roman"/>
          <w:sz w:val="24"/>
          <w:szCs w:val="24"/>
        </w:rPr>
        <w:t>is</w:t>
      </w:r>
      <w:r w:rsidRPr="00AA7D59">
        <w:rPr>
          <w:rFonts w:ascii="Times New Roman" w:hAnsi="Times New Roman" w:cs="Times New Roman"/>
          <w:sz w:val="24"/>
          <w:szCs w:val="24"/>
        </w:rPr>
        <w:t xml:space="preserve"> operating. </w:t>
      </w:r>
      <w:proofErr w:type="spellStart"/>
      <w:r w:rsidRPr="00AA7D59">
        <w:rPr>
          <w:rFonts w:ascii="Times New Roman" w:hAnsi="Times New Roman" w:cs="Times New Roman"/>
          <w:sz w:val="24"/>
          <w:szCs w:val="24"/>
        </w:rPr>
        <w:t>Kharoufeh</w:t>
      </w:r>
      <w:proofErr w:type="spellEnd"/>
      <w:r w:rsidRPr="00AA7D59">
        <w:rPr>
          <w:rFonts w:ascii="Times New Roman" w:hAnsi="Times New Roman" w:cs="Times New Roman"/>
          <w:sz w:val="24"/>
          <w:szCs w:val="24"/>
        </w:rPr>
        <w:t xml:space="preserve"> </w:t>
      </w:r>
      <w:r w:rsidR="00A15F26" w:rsidRPr="00AA7D59">
        <w:rPr>
          <w:rFonts w:ascii="Times New Roman" w:hAnsi="Times New Roman" w:cs="Times New Roman"/>
          <w:i/>
          <w:sz w:val="24"/>
          <w:szCs w:val="24"/>
        </w:rPr>
        <w:t>et al.</w:t>
      </w:r>
      <w:r w:rsidR="00A15F26" w:rsidRPr="00AA7D59">
        <w:rPr>
          <w:rFonts w:ascii="Times New Roman" w:hAnsi="Times New Roman" w:cs="Times New Roman"/>
          <w:sz w:val="24"/>
          <w:szCs w:val="24"/>
        </w:rPr>
        <w:t xml:space="preserve"> </w:t>
      </w:r>
      <w:r w:rsidRPr="00AA7D59">
        <w:rPr>
          <w:rFonts w:ascii="Times New Roman" w:hAnsi="Times New Roman" w:cs="Times New Roman"/>
          <w:sz w:val="24"/>
          <w:szCs w:val="24"/>
        </w:rPr>
        <w:t>extend</w:t>
      </w:r>
      <w:r w:rsidR="00A15F26"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their previous research on single-unit system reliability models under random environment to the case of semi-</w:t>
      </w:r>
      <w:proofErr w:type="spellStart"/>
      <w:r w:rsidRPr="00AA7D59">
        <w:rPr>
          <w:rFonts w:ascii="Times New Roman" w:hAnsi="Times New Roman" w:cs="Times New Roman"/>
          <w:sz w:val="24"/>
          <w:szCs w:val="24"/>
        </w:rPr>
        <w:t>Markovian</w:t>
      </w:r>
      <w:proofErr w:type="spellEnd"/>
      <w:r w:rsidRPr="00AA7D59">
        <w:rPr>
          <w:rFonts w:ascii="Times New Roman" w:hAnsi="Times New Roman" w:cs="Times New Roman"/>
          <w:sz w:val="24"/>
          <w:szCs w:val="24"/>
        </w:rPr>
        <w:t xml:space="preserve"> environments that place only mild restrictions on the dynamics of the evolving environment</w:t>
      </w:r>
      <w:r w:rsidR="00A15F26"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&lt;EndNote&gt;&lt;Cite&gt;&lt;Author&gt;Kharoufeh&lt;/Author&gt;&lt;Year&gt;2010&lt;/Year&gt;&lt;IDText&gt;Semi-Markov models for degradation-based reliability&lt;/IDText&gt;&lt;DisplayText&gt;[33]&lt;/DisplayText&gt;&lt;record&gt;&lt;dates&gt;&lt;pub-dates&gt;&lt;date&gt;2010&lt;/date&gt;&lt;/pub-dates&gt;&lt;year&gt;2010&lt;/year&gt;&lt;/dates&gt;&lt;urls&gt;&lt;related-urls&gt;&lt;url&gt;&amp;lt;Go to ISI&amp;gt;://WOS:000278123800006&lt;/url&gt;&lt;/related-urls&gt;&lt;/urls&gt;&lt;isbn&gt;0740-817X&lt;/isbn&gt;&lt;titles&gt;&lt;title&gt;Semi-Markov models for degradation-based reliability&lt;/title&gt;&lt;secondary-title&gt;Iie Transactions&lt;/secondary-title&gt;&lt;/titles&gt;&lt;number&gt;8&lt;/number&gt;&lt;contributors&gt;&lt;authors&gt;&lt;author&gt;Kharoufeh, Jeffrey P.&lt;/author&gt;&lt;author&gt;Solo, Christopher J.&lt;/author&gt;&lt;author&gt;Ulukus, M. Yasin&lt;/author&gt;&lt;/authors&gt;&lt;/contributors&gt;&lt;custom7&gt;Pii 922532381&lt;/custom7&gt;&lt;added-date format="utc"&gt;1351137939&lt;/added-date&gt;&lt;ref-type name="Journal Article"&gt;17&lt;/ref-type&gt;&lt;rec-number&gt;279&lt;/rec-number&gt;&lt;last-updated-date format="utc"&gt;1351355672&lt;/last-updated-date&gt;&lt;accession-num&gt;WOS:000278123800006&lt;/accession-num&gt;&lt;electronic-resource-num&gt;10.1080/07408170903394371&lt;/electronic-resource-num&gt;&lt;volume&gt;42&lt;/volume&gt;&lt;/record&gt;&lt;/Cite&gt;&lt;/EndNote&gt;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BA7236" w:rsidRPr="00AA7D59" w:rsidRDefault="006E4189" w:rsidP="00411E4F">
      <w:pPr>
        <w:pStyle w:val="31"/>
      </w:pPr>
      <w:bookmarkStart w:id="16" w:name="_Toc385082122"/>
      <w:r>
        <w:t xml:space="preserve">1.2.2     </w:t>
      </w:r>
      <w:r w:rsidR="00BA7236" w:rsidRPr="00AA7D59">
        <w:t xml:space="preserve">Random </w:t>
      </w:r>
      <w:r w:rsidR="005126C3">
        <w:t>S</w:t>
      </w:r>
      <w:r w:rsidR="00BA7236" w:rsidRPr="00AA7D59">
        <w:t>hock</w:t>
      </w:r>
      <w:r w:rsidR="002372DA">
        <w:t xml:space="preserve"> </w:t>
      </w:r>
      <w:r w:rsidR="005126C3">
        <w:t>M</w:t>
      </w:r>
      <w:r w:rsidR="002372DA">
        <w:t>odel</w:t>
      </w:r>
      <w:r w:rsidR="00E66D76" w:rsidRPr="00AA7D59">
        <w:t>s</w:t>
      </w:r>
      <w:bookmarkEnd w:id="16"/>
    </w:p>
    <w:p w:rsidR="0002671D" w:rsidRPr="00AA7D59" w:rsidRDefault="0002671D" w:rsidP="00583A47">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Random shock modeling has also been extensively studied for systems exposed to </w:t>
      </w:r>
      <w:r w:rsidRPr="00AA7D59">
        <w:rPr>
          <w:rFonts w:ascii="Times New Roman" w:hAnsi="Times New Roman" w:cs="Times New Roman"/>
          <w:sz w:val="24"/>
          <w:szCs w:val="24"/>
        </w:rPr>
        <w:lastRenderedPageBreak/>
        <w:t xml:space="preserve">external shock environments. In the literature, four categories of random shock models are </w:t>
      </w:r>
      <w:r w:rsidR="002372DA">
        <w:rPr>
          <w:rFonts w:ascii="Times New Roman" w:hAnsi="Times New Roman" w:cs="Times New Roman"/>
          <w:sz w:val="24"/>
          <w:szCs w:val="24"/>
        </w:rPr>
        <w:t xml:space="preserve">typically </w:t>
      </w:r>
      <w:r w:rsidRPr="00AA7D59">
        <w:rPr>
          <w:rFonts w:ascii="Times New Roman" w:hAnsi="Times New Roman" w:cs="Times New Roman"/>
          <w:sz w:val="24"/>
          <w:szCs w:val="24"/>
        </w:rPr>
        <w:t xml:space="preserve">classified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&lt;EndNote&gt;&lt;Cite&gt;&lt;Author&gt;Nakagawa&lt;/Author&gt;&lt;Year&gt;2007&lt;/Year&gt;&lt;IDText&gt;Shock and Damage Models in Reliability Theory&lt;/IDText&gt;&lt;DisplayText&gt;[34, 35]&lt;/DisplayText&gt;&lt;record&gt;&lt;titles&gt;&lt;title&gt;Shock and Damage Models in Reliability Theory&lt;/title&gt;&lt;/titles&gt;&lt;contributors&gt;&lt;authors&gt;&lt;author&gt;Nakagawa, T.&lt;/author&gt;&lt;/authors&gt;&lt;/contributors&gt;&lt;added-date format="utc"&gt;1301588467&lt;/added-date&gt;&lt;pub-location&gt;London, UK&lt;/pub-location&gt;&lt;ref-type name="Book"&gt;6&lt;/ref-type&gt;&lt;dates&gt;&lt;year&gt;2007&lt;/year&gt;&lt;/dates&gt;&lt;rec-number&gt;45&lt;/rec-number&gt;&lt;publisher&gt;Springer&lt;/publisher&gt;&lt;last-updated-date format="utc"&gt;1301588545&lt;/last-updated-date&gt;&lt;/record&gt;&lt;/Cite&gt;&lt;Cite&gt;&lt;Author&gt;Liu&lt;/Author&gt;&lt;Year&gt;2008&lt;/Year&gt;&lt;IDText&gt;Reliability Evaluation of Systems with Degradation and Random Shocks&lt;/IDText&gt;&lt;record&gt;&lt;urls&gt;&lt;related-urls&gt;&lt;url&gt;&amp;lt;Go to ISI&amp;gt;://000272027800058&lt;/url&gt;&lt;/related-urls&gt;&lt;/urls&gt;&lt;isbn&gt;0149-144X&amp;#xD;978-1-4244-1460-4&lt;/isbn&gt;&lt;titles&gt;&lt;title&gt;Reliability Evaluation of Systems with Degradation and Random Shocks&lt;/title&gt;&lt;secondary-title&gt;Annual Reliability and Maintainability Symposium, 2008 Proceedings&lt;/secondary-title&gt;&lt;tertiary-title&gt;Reliability and Maintainability Symposium&lt;/tertiary-title&gt;&lt;/titles&gt;&lt;pages&gt;329-334&lt;/pages&gt;&lt;contributors&gt;&lt;authors&gt;&lt;author&gt;Liu, Y.&lt;/author&gt;&lt;author&gt;Huang, H. Z.&lt;/author&gt;&lt;author&gt;Pham, H.&lt;/author&gt;&lt;author&gt;Ieee,&lt;/author&gt;&lt;/authors&gt;&lt;/contributors&gt;&lt;added-date format="utc"&gt;1301586331&lt;/added-date&gt;&lt;ref-type name="Book Section"&gt;5&lt;/ref-type&gt;&lt;dates&gt;&lt;year&gt;2008&lt;/year&gt;&lt;/dates&gt;&lt;rec-number&gt;40&lt;/rec-number&gt;&lt;last-updated-date format="utc"&gt;1301586331&lt;/last-updated-date&gt;&lt;accession-num&gt;ISI:000272027800058&lt;/accession-num&gt;&lt;/record&gt;&lt;/Cite&gt;&lt;/EndNote&gt;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[34, 35]</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an extreme shock model, where failure occurs when the magnitude of any shock exceeds a specified threshold; (</w:t>
      </w:r>
      <w:r w:rsidRPr="00AA7D59">
        <w:rPr>
          <w:rFonts w:ascii="Times New Roman" w:hAnsi="Times New Roman" w:cs="Times New Roman"/>
          <w:i/>
          <w:sz w:val="24"/>
          <w:szCs w:val="24"/>
        </w:rPr>
        <w:t>ii</w:t>
      </w:r>
      <w:r w:rsidRPr="00AA7D59">
        <w:rPr>
          <w:rFonts w:ascii="Times New Roman" w:hAnsi="Times New Roman" w:cs="Times New Roman"/>
          <w:sz w:val="24"/>
          <w:szCs w:val="24"/>
        </w:rPr>
        <w:t>) a cumulative shock model, where failure occurs when the cumulative damage from shocks exceeds a critical value; (</w:t>
      </w:r>
      <w:r w:rsidRPr="00AA7D59">
        <w:rPr>
          <w:rFonts w:ascii="Times New Roman" w:hAnsi="Times New Roman" w:cs="Times New Roman"/>
          <w:i/>
          <w:sz w:val="24"/>
          <w:szCs w:val="24"/>
        </w:rPr>
        <w:t>iii</w:t>
      </w:r>
      <w:r w:rsidRPr="00AA7D59">
        <w:rPr>
          <w:rFonts w:ascii="Times New Roman" w:hAnsi="Times New Roman" w:cs="Times New Roman"/>
          <w:sz w:val="24"/>
          <w:szCs w:val="24"/>
        </w:rPr>
        <w:t xml:space="preserve">) a run shock model, where failure occurs when there is a run of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shocks exceeding a critical magnitude; and (</w:t>
      </w:r>
      <w:r w:rsidRPr="00AA7D59">
        <w:rPr>
          <w:rFonts w:ascii="Times New Roman" w:hAnsi="Times New Roman" w:cs="Times New Roman"/>
          <w:i/>
          <w:sz w:val="24"/>
          <w:szCs w:val="24"/>
        </w:rPr>
        <w:t>iv</w:t>
      </w:r>
      <w:r w:rsidRPr="00AA7D59">
        <w:rPr>
          <w:rFonts w:ascii="Times New Roman" w:hAnsi="Times New Roman" w:cs="Times New Roman"/>
          <w:sz w:val="24"/>
          <w:szCs w:val="24"/>
        </w:rPr>
        <w:t xml:space="preserve">) a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where failure occurs when the time lag between two successive shocks is shorter than a threshold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w:t>
      </w:r>
      <w:r w:rsidR="002372DA">
        <w:rPr>
          <w:rFonts w:ascii="Times New Roman" w:hAnsi="Times New Roman" w:cs="Times New Roman"/>
          <w:sz w:val="24"/>
          <w:szCs w:val="24"/>
        </w:rPr>
        <w:t>T</w:t>
      </w:r>
      <w:r w:rsidRPr="00AA7D59">
        <w:rPr>
          <w:rFonts w:ascii="Times New Roman" w:hAnsi="Times New Roman" w:cs="Times New Roman"/>
          <w:sz w:val="24"/>
          <w:szCs w:val="24"/>
        </w:rPr>
        <w:t xml:space="preserve">he shock arrival process is usually modeled into four </w:t>
      </w:r>
      <w:r w:rsidR="001F10BE">
        <w:rPr>
          <w:rFonts w:ascii="Times New Roman" w:hAnsi="Times New Roman" w:cs="Times New Roman"/>
          <w:sz w:val="24"/>
          <w:szCs w:val="24"/>
        </w:rPr>
        <w:t>types</w:t>
      </w:r>
      <w:r w:rsidRPr="00AA7D59">
        <w:rPr>
          <w:rFonts w:ascii="Times New Roman" w:hAnsi="Times New Roman" w:cs="Times New Roman"/>
          <w:sz w:val="24"/>
          <w:szCs w:val="24"/>
        </w:rPr>
        <w:t>: 1) homogeneous Poisson process, that is, the times between two consecutive shocks are independent</w:t>
      </w:r>
      <w:r w:rsidR="002372DA">
        <w:rPr>
          <w:rFonts w:ascii="Times New Roman" w:hAnsi="Times New Roman" w:cs="Times New Roman"/>
          <w:sz w:val="24"/>
          <w:szCs w:val="24"/>
        </w:rPr>
        <w:t xml:space="preserve"> and</w:t>
      </w:r>
      <w:r w:rsidRPr="00AA7D59">
        <w:rPr>
          <w:rFonts w:ascii="Times New Roman" w:hAnsi="Times New Roman" w:cs="Times New Roman"/>
          <w:sz w:val="24"/>
          <w:szCs w:val="24"/>
        </w:rPr>
        <w:t xml:space="preserve"> identically distributed exponential random variables; 2) non-homogeneous Poisson process</w:t>
      </w:r>
      <w:r w:rsidR="00583A47">
        <w:rPr>
          <w:rFonts w:ascii="Times New Roman" w:hAnsi="Times New Roman" w:cs="Times New Roman"/>
          <w:sz w:val="24"/>
          <w:szCs w:val="24"/>
        </w:rPr>
        <w:t xml:space="preserve">, that is, </w:t>
      </w:r>
      <w:r w:rsidR="00583A47" w:rsidRPr="00583A47">
        <w:rPr>
          <w:rFonts w:ascii="Times New Roman" w:hAnsi="Times New Roman" w:cs="Times New Roman"/>
          <w:sz w:val="24"/>
          <w:szCs w:val="24"/>
        </w:rPr>
        <w:t>a counting process null at the origin with</w:t>
      </w:r>
      <w:r w:rsidR="00583A47">
        <w:rPr>
          <w:rFonts w:ascii="Times New Roman" w:hAnsi="Times New Roman" w:cs="Times New Roman"/>
          <w:sz w:val="24"/>
          <w:szCs w:val="24"/>
        </w:rPr>
        <w:t xml:space="preserve"> </w:t>
      </w:r>
      <w:r w:rsidR="00583A47" w:rsidRPr="00583A47">
        <w:rPr>
          <w:rFonts w:ascii="Times New Roman" w:hAnsi="Times New Roman" w:cs="Times New Roman"/>
          <w:sz w:val="24"/>
          <w:szCs w:val="24"/>
        </w:rPr>
        <w:t>independent increments where the probability of a shock in (</w:t>
      </w:r>
      <w:r w:rsidR="00AD642B" w:rsidRPr="00AD642B">
        <w:rPr>
          <w:rFonts w:ascii="Times New Roman" w:hAnsi="Times New Roman" w:cs="Times New Roman"/>
          <w:i/>
          <w:sz w:val="24"/>
          <w:szCs w:val="24"/>
        </w:rPr>
        <w:t>t</w:t>
      </w:r>
      <w:r w:rsidR="0092090C">
        <w:rPr>
          <w:rFonts w:ascii="Times New Roman" w:hAnsi="Times New Roman" w:cs="Times New Roman"/>
          <w:sz w:val="24"/>
          <w:szCs w:val="24"/>
        </w:rPr>
        <w:t xml:space="preserve">, </w:t>
      </w:r>
      <w:r w:rsidR="00583A47" w:rsidRPr="00583A47">
        <w:rPr>
          <w:rFonts w:ascii="Times New Roman" w:hAnsi="Times New Roman" w:cs="Times New Roman"/>
          <w:i/>
          <w:sz w:val="24"/>
          <w:szCs w:val="24"/>
        </w:rPr>
        <w:t>t</w:t>
      </w:r>
      <w:r w:rsidR="0092090C">
        <w:rPr>
          <w:rFonts w:ascii="Times New Roman" w:hAnsi="Times New Roman" w:cs="Times New Roman"/>
          <w:i/>
          <w:sz w:val="24"/>
          <w:szCs w:val="24"/>
        </w:rPr>
        <w:t xml:space="preserve"> </w:t>
      </w:r>
      <w:r w:rsidR="00583A47" w:rsidRPr="00583A47">
        <w:rPr>
          <w:rFonts w:ascii="Times New Roman" w:hAnsi="Times New Roman" w:cs="Times New Roman"/>
          <w:sz w:val="24"/>
          <w:szCs w:val="24"/>
        </w:rPr>
        <w:t>+</w:t>
      </w:r>
      <w:proofErr w:type="spellStart"/>
      <w:r w:rsidR="00583A47" w:rsidRPr="00583A47">
        <w:rPr>
          <w:rFonts w:ascii="Times New Roman" w:hAnsi="Times New Roman" w:cs="Times New Roman"/>
          <w:sz w:val="24"/>
          <w:szCs w:val="24"/>
        </w:rPr>
        <w:t>Δ</w:t>
      </w:r>
      <w:r w:rsidR="00583A47" w:rsidRPr="00583A47">
        <w:rPr>
          <w:rFonts w:ascii="Times New Roman" w:hAnsi="Times New Roman" w:cs="Times New Roman"/>
          <w:i/>
          <w:sz w:val="24"/>
          <w:szCs w:val="24"/>
        </w:rPr>
        <w:t>t</w:t>
      </w:r>
      <w:proofErr w:type="spellEnd"/>
      <w:r w:rsidR="00583A47" w:rsidRPr="00583A47">
        <w:rPr>
          <w:rFonts w:ascii="Times New Roman" w:hAnsi="Times New Roman" w:cs="Times New Roman"/>
          <w:sz w:val="24"/>
          <w:szCs w:val="24"/>
        </w:rPr>
        <w:t>] is</w:t>
      </w:r>
      <w:r w:rsidR="00583A47">
        <w:rPr>
          <w:rFonts w:ascii="Times New Roman" w:hAnsi="Times New Roman" w:cs="Times New Roman"/>
          <w:sz w:val="24"/>
          <w:szCs w:val="24"/>
        </w:rPr>
        <w:t xml:space="preserve"> </w:t>
      </w:r>
      <w:r w:rsidR="00583A47" w:rsidRPr="00583A47">
        <w:rPr>
          <w:rFonts w:ascii="Times New Roman" w:eastAsia="SimSun" w:hAnsi="Times New Roman" w:cs="Times New Roman"/>
          <w:i/>
          <w:sz w:val="24"/>
          <w:szCs w:val="24"/>
        </w:rPr>
        <w:t>λ</w:t>
      </w:r>
      <w:r w:rsidR="00583A47" w:rsidRPr="00583A47">
        <w:rPr>
          <w:rFonts w:ascii="Times New Roman" w:hAnsi="Times New Roman" w:cs="Times New Roman"/>
          <w:sz w:val="24"/>
          <w:szCs w:val="24"/>
        </w:rPr>
        <w:t>(</w:t>
      </w:r>
      <w:r w:rsidR="00583A47" w:rsidRPr="00583A47">
        <w:rPr>
          <w:rFonts w:ascii="Times New Roman" w:hAnsi="Times New Roman" w:cs="Times New Roman"/>
          <w:i/>
          <w:sz w:val="24"/>
          <w:szCs w:val="24"/>
        </w:rPr>
        <w:t>t</w:t>
      </w:r>
      <w:r w:rsidR="00583A47" w:rsidRPr="00583A47">
        <w:rPr>
          <w:rFonts w:ascii="Times New Roman" w:hAnsi="Times New Roman" w:cs="Times New Roman"/>
          <w:sz w:val="24"/>
          <w:szCs w:val="24"/>
        </w:rPr>
        <w:t xml:space="preserve">) </w:t>
      </w:r>
      <w:proofErr w:type="spellStart"/>
      <w:r w:rsidR="00583A47" w:rsidRPr="00583A47">
        <w:rPr>
          <w:rFonts w:ascii="Times New Roman" w:hAnsi="Times New Roman" w:cs="Times New Roman"/>
          <w:sz w:val="24"/>
          <w:szCs w:val="24"/>
        </w:rPr>
        <w:t>Δ</w:t>
      </w:r>
      <w:r w:rsidR="00583A47" w:rsidRPr="00583A47">
        <w:rPr>
          <w:rFonts w:ascii="Times New Roman" w:hAnsi="Times New Roman" w:cs="Times New Roman"/>
          <w:i/>
          <w:sz w:val="24"/>
          <w:szCs w:val="24"/>
        </w:rPr>
        <w:t>t</w:t>
      </w:r>
      <w:r w:rsidR="00583A47" w:rsidRPr="00583A47">
        <w:rPr>
          <w:rFonts w:ascii="Times New Roman" w:hAnsi="Times New Roman" w:cs="Times New Roman"/>
          <w:sz w:val="24"/>
          <w:szCs w:val="24"/>
        </w:rPr>
        <w:t>+</w:t>
      </w:r>
      <w:r w:rsidR="00583A47" w:rsidRPr="00583A47">
        <w:rPr>
          <w:rFonts w:ascii="Times New Roman" w:hAnsi="Times New Roman" w:cs="Times New Roman"/>
          <w:i/>
          <w:sz w:val="24"/>
          <w:szCs w:val="24"/>
        </w:rPr>
        <w:t>o</w:t>
      </w:r>
      <w:proofErr w:type="spellEnd"/>
      <w:r w:rsidR="00583A47" w:rsidRPr="00583A47">
        <w:rPr>
          <w:rFonts w:ascii="Times New Roman" w:hAnsi="Times New Roman" w:cs="Times New Roman"/>
          <w:sz w:val="24"/>
          <w:szCs w:val="24"/>
        </w:rPr>
        <w:t>(</w:t>
      </w:r>
      <w:proofErr w:type="spellStart"/>
      <w:r w:rsidR="00583A47" w:rsidRPr="00583A47">
        <w:rPr>
          <w:rFonts w:ascii="Times New Roman" w:hAnsi="Times New Roman" w:cs="Times New Roman"/>
          <w:sz w:val="24"/>
          <w:szCs w:val="24"/>
        </w:rPr>
        <w:t>Δ</w:t>
      </w:r>
      <w:r w:rsidR="00583A47" w:rsidRPr="00583A47">
        <w:rPr>
          <w:rFonts w:ascii="Times New Roman" w:hAnsi="Times New Roman" w:cs="Times New Roman"/>
          <w:i/>
          <w:sz w:val="24"/>
          <w:szCs w:val="24"/>
        </w:rPr>
        <w:t>t</w:t>
      </w:r>
      <w:proofErr w:type="spellEnd"/>
      <w:r w:rsidR="00583A47" w:rsidRPr="00583A47">
        <w:rPr>
          <w:rFonts w:ascii="Times New Roman" w:hAnsi="Times New Roman" w:cs="Times New Roman"/>
          <w:sz w:val="24"/>
          <w:szCs w:val="24"/>
        </w:rPr>
        <w:t>),</w:t>
      </w:r>
      <w:r w:rsidR="00583A47">
        <w:rPr>
          <w:rFonts w:ascii="Times New Roman" w:hAnsi="Times New Roman" w:cs="Times New Roman"/>
          <w:sz w:val="24"/>
          <w:szCs w:val="24"/>
        </w:rPr>
        <w:t xml:space="preserve"> </w:t>
      </w:r>
      <w:r w:rsidR="00583A47" w:rsidRPr="00583A47">
        <w:rPr>
          <w:rFonts w:ascii="Times New Roman" w:hAnsi="Times New Roman" w:cs="Times New Roman"/>
          <w:sz w:val="24"/>
          <w:szCs w:val="24"/>
        </w:rPr>
        <w:t>while the probability of more than one shock in (</w:t>
      </w:r>
      <w:r w:rsidR="0092090C" w:rsidRPr="00C71E34">
        <w:rPr>
          <w:rFonts w:ascii="Times New Roman" w:hAnsi="Times New Roman" w:cs="Times New Roman"/>
          <w:i/>
          <w:sz w:val="24"/>
          <w:szCs w:val="24"/>
        </w:rPr>
        <w:t>t</w:t>
      </w:r>
      <w:r w:rsidR="0092090C">
        <w:rPr>
          <w:rFonts w:ascii="Times New Roman" w:hAnsi="Times New Roman" w:cs="Times New Roman"/>
          <w:sz w:val="24"/>
          <w:szCs w:val="24"/>
        </w:rPr>
        <w:t xml:space="preserve">, </w:t>
      </w:r>
      <w:r w:rsidR="00583A47" w:rsidRPr="00583A47">
        <w:rPr>
          <w:rFonts w:ascii="Times New Roman" w:hAnsi="Times New Roman" w:cs="Times New Roman"/>
          <w:i/>
          <w:sz w:val="24"/>
          <w:szCs w:val="24"/>
        </w:rPr>
        <w:t>t</w:t>
      </w:r>
      <w:r w:rsidR="00583A47" w:rsidRPr="00583A47">
        <w:rPr>
          <w:rFonts w:ascii="Times New Roman" w:hAnsi="Times New Roman" w:cs="Times New Roman"/>
          <w:sz w:val="24"/>
          <w:szCs w:val="24"/>
        </w:rPr>
        <w:t xml:space="preserve"> +</w:t>
      </w:r>
      <w:proofErr w:type="spellStart"/>
      <w:r w:rsidR="00583A47" w:rsidRPr="00583A47">
        <w:rPr>
          <w:rFonts w:ascii="Times New Roman" w:hAnsi="Times New Roman" w:cs="Times New Roman"/>
          <w:sz w:val="24"/>
          <w:szCs w:val="24"/>
        </w:rPr>
        <w:t>Δ</w:t>
      </w:r>
      <w:r w:rsidR="00583A47" w:rsidRPr="00583A47">
        <w:rPr>
          <w:rFonts w:ascii="Times New Roman" w:hAnsi="Times New Roman" w:cs="Times New Roman"/>
          <w:i/>
          <w:sz w:val="24"/>
          <w:szCs w:val="24"/>
        </w:rPr>
        <w:t>t</w:t>
      </w:r>
      <w:proofErr w:type="spellEnd"/>
      <w:r w:rsidR="00583A47" w:rsidRPr="00583A47">
        <w:rPr>
          <w:rFonts w:ascii="Times New Roman" w:hAnsi="Times New Roman" w:cs="Times New Roman"/>
          <w:sz w:val="24"/>
          <w:szCs w:val="24"/>
        </w:rPr>
        <w:t xml:space="preserve">] is </w:t>
      </w:r>
      <w:r w:rsidR="00583A47" w:rsidRPr="00583A47">
        <w:rPr>
          <w:rFonts w:ascii="Times New Roman" w:hAnsi="Times New Roman" w:cs="Times New Roman"/>
          <w:i/>
          <w:sz w:val="24"/>
          <w:szCs w:val="24"/>
        </w:rPr>
        <w:t>o</w:t>
      </w:r>
      <w:r w:rsidR="00583A47" w:rsidRPr="00583A47">
        <w:rPr>
          <w:rFonts w:ascii="Times New Roman" w:hAnsi="Times New Roman" w:cs="Times New Roman"/>
          <w:sz w:val="24"/>
          <w:szCs w:val="24"/>
        </w:rPr>
        <w:t>(</w:t>
      </w:r>
      <w:proofErr w:type="spellStart"/>
      <w:r w:rsidR="00583A47" w:rsidRPr="00583A47">
        <w:rPr>
          <w:rFonts w:ascii="Times New Roman" w:hAnsi="Times New Roman" w:cs="Times New Roman"/>
          <w:sz w:val="24"/>
          <w:szCs w:val="24"/>
        </w:rPr>
        <w:t>Δ</w:t>
      </w:r>
      <w:r w:rsidR="00583A47" w:rsidRPr="00583A47">
        <w:rPr>
          <w:rFonts w:ascii="Times New Roman" w:hAnsi="Times New Roman" w:cs="Times New Roman"/>
          <w:i/>
          <w:sz w:val="24"/>
          <w:szCs w:val="24"/>
        </w:rPr>
        <w:t>t</w:t>
      </w:r>
      <w:proofErr w:type="spellEnd"/>
      <w:r w:rsidR="00583A47" w:rsidRPr="00583A47">
        <w:rPr>
          <w:rFonts w:ascii="Times New Roman" w:hAnsi="Times New Roman" w:cs="Times New Roman"/>
          <w:sz w:val="24"/>
          <w:szCs w:val="24"/>
        </w:rPr>
        <w:t>)</w:t>
      </w:r>
      <w:r w:rsidRPr="00AA7D59">
        <w:rPr>
          <w:rFonts w:ascii="Times New Roman" w:hAnsi="Times New Roman" w:cs="Times New Roman"/>
          <w:sz w:val="24"/>
          <w:szCs w:val="24"/>
        </w:rPr>
        <w:t>; 3) non-stationary pure birth process</w:t>
      </w:r>
      <w:r w:rsidR="00155742">
        <w:rPr>
          <w:rFonts w:ascii="Times New Roman" w:hAnsi="Times New Roman" w:cs="Times New Roman"/>
          <w:sz w:val="24"/>
          <w:szCs w:val="24"/>
        </w:rPr>
        <w:t xml:space="preserve">, </w:t>
      </w:r>
      <w:r w:rsidR="00155742" w:rsidRPr="00155742">
        <w:rPr>
          <w:rFonts w:ascii="Times New Roman" w:hAnsi="Times New Roman" w:cs="Times New Roman"/>
          <w:sz w:val="24"/>
          <w:szCs w:val="24"/>
        </w:rPr>
        <w:t xml:space="preserve">that is, a Markov process where, given that </w:t>
      </w:r>
      <w:r w:rsidR="00155742" w:rsidRPr="00155742">
        <w:rPr>
          <w:rFonts w:ascii="Times New Roman" w:hAnsi="Times New Roman" w:cs="Times New Roman"/>
          <w:i/>
          <w:sz w:val="24"/>
          <w:szCs w:val="24"/>
        </w:rPr>
        <w:t>k</w:t>
      </w:r>
      <w:r w:rsidR="00155742">
        <w:rPr>
          <w:rFonts w:ascii="Times New Roman" w:hAnsi="Times New Roman" w:cs="Times New Roman"/>
          <w:sz w:val="24"/>
          <w:szCs w:val="24"/>
        </w:rPr>
        <w:t xml:space="preserve"> </w:t>
      </w:r>
      <w:r w:rsidR="00155742" w:rsidRPr="00155742">
        <w:rPr>
          <w:rFonts w:ascii="Times New Roman" w:hAnsi="Times New Roman" w:cs="Times New Roman"/>
          <w:sz w:val="24"/>
          <w:szCs w:val="24"/>
        </w:rPr>
        <w:t xml:space="preserve">shocks have occurred in (0, t], the probability of a shock in </w:t>
      </w:r>
      <w:r w:rsidR="00155742" w:rsidRPr="00583A47">
        <w:rPr>
          <w:rFonts w:ascii="Times New Roman" w:hAnsi="Times New Roman" w:cs="Times New Roman"/>
          <w:sz w:val="24"/>
          <w:szCs w:val="24"/>
        </w:rPr>
        <w:t>(</w:t>
      </w:r>
      <w:r w:rsidR="00AD642B" w:rsidRPr="00AD642B">
        <w:rPr>
          <w:rFonts w:ascii="Times New Roman" w:hAnsi="Times New Roman" w:cs="Times New Roman"/>
          <w:i/>
          <w:sz w:val="24"/>
          <w:szCs w:val="24"/>
        </w:rPr>
        <w:t>t</w:t>
      </w:r>
      <w:r w:rsidR="0092090C">
        <w:rPr>
          <w:rFonts w:ascii="Times New Roman" w:hAnsi="Times New Roman" w:cs="Times New Roman"/>
          <w:sz w:val="24"/>
          <w:szCs w:val="24"/>
        </w:rPr>
        <w:t xml:space="preserve">, </w:t>
      </w:r>
      <w:proofErr w:type="spellStart"/>
      <w:r w:rsidR="00155742" w:rsidRPr="00583A47">
        <w:rPr>
          <w:rFonts w:ascii="Times New Roman" w:hAnsi="Times New Roman" w:cs="Times New Roman"/>
          <w:i/>
          <w:sz w:val="24"/>
          <w:szCs w:val="24"/>
        </w:rPr>
        <w:t>t</w:t>
      </w:r>
      <w:r w:rsidR="00155742" w:rsidRPr="00583A47">
        <w:rPr>
          <w:rFonts w:ascii="Times New Roman" w:hAnsi="Times New Roman" w:cs="Times New Roman"/>
          <w:sz w:val="24"/>
          <w:szCs w:val="24"/>
        </w:rPr>
        <w:t>+Δ</w:t>
      </w:r>
      <w:r w:rsidR="00155742" w:rsidRPr="00583A47">
        <w:rPr>
          <w:rFonts w:ascii="Times New Roman" w:hAnsi="Times New Roman" w:cs="Times New Roman"/>
          <w:i/>
          <w:sz w:val="24"/>
          <w:szCs w:val="24"/>
        </w:rPr>
        <w:t>t</w:t>
      </w:r>
      <w:proofErr w:type="spellEnd"/>
      <w:r w:rsidR="00155742" w:rsidRPr="00583A47">
        <w:rPr>
          <w:rFonts w:ascii="Times New Roman" w:hAnsi="Times New Roman" w:cs="Times New Roman"/>
          <w:sz w:val="24"/>
          <w:szCs w:val="24"/>
        </w:rPr>
        <w:t>]</w:t>
      </w:r>
      <w:r w:rsidR="00155742" w:rsidRPr="00155742">
        <w:rPr>
          <w:rFonts w:ascii="Times New Roman" w:hAnsi="Times New Roman" w:cs="Times New Roman"/>
          <w:sz w:val="24"/>
          <w:szCs w:val="24"/>
        </w:rPr>
        <w:t xml:space="preserve"> is</w:t>
      </w:r>
      <w:r w:rsidR="00155742">
        <w:rPr>
          <w:rFonts w:ascii="Times New Roman" w:hAnsi="Times New Roman" w:cs="Times New Roman"/>
          <w:sz w:val="24"/>
          <w:szCs w:val="24"/>
        </w:rPr>
        <w:t xml:space="preserve"> </w:t>
      </w:r>
      <w:proofErr w:type="spellStart"/>
      <w:r w:rsidR="00155742" w:rsidRPr="00155742">
        <w:rPr>
          <w:rFonts w:ascii="Times New Roman" w:eastAsia="SimSun" w:hAnsi="Times New Roman" w:cs="Times New Roman"/>
          <w:i/>
          <w:sz w:val="24"/>
          <w:szCs w:val="24"/>
        </w:rPr>
        <w:t>λ</w:t>
      </w:r>
      <w:r w:rsidR="00155742" w:rsidRPr="00155742">
        <w:rPr>
          <w:rFonts w:ascii="Times New Roman" w:hAnsi="Times New Roman" w:cs="Times New Roman"/>
          <w:i/>
          <w:sz w:val="24"/>
          <w:szCs w:val="24"/>
          <w:vertAlign w:val="subscript"/>
        </w:rPr>
        <w:t>k</w:t>
      </w:r>
      <w:r w:rsidR="00155742" w:rsidRPr="00155742">
        <w:rPr>
          <w:rFonts w:ascii="Times New Roman" w:eastAsia="SimSun" w:hAnsi="Times New Roman" w:cs="Times New Roman"/>
          <w:i/>
          <w:sz w:val="24"/>
          <w:szCs w:val="24"/>
        </w:rPr>
        <w:t>λ</w:t>
      </w:r>
      <w:proofErr w:type="spellEnd"/>
      <w:r w:rsidR="00155742" w:rsidRPr="00155742">
        <w:rPr>
          <w:rFonts w:ascii="Times New Roman" w:hAnsi="Times New Roman" w:cs="Times New Roman"/>
          <w:sz w:val="24"/>
          <w:szCs w:val="24"/>
        </w:rPr>
        <w:t>(</w:t>
      </w:r>
      <w:r w:rsidR="00155742" w:rsidRPr="00155742">
        <w:rPr>
          <w:rFonts w:ascii="Times New Roman" w:hAnsi="Times New Roman" w:cs="Times New Roman"/>
          <w:i/>
          <w:sz w:val="24"/>
          <w:szCs w:val="24"/>
        </w:rPr>
        <w:t>t</w:t>
      </w:r>
      <w:r w:rsidR="00155742" w:rsidRPr="00155742">
        <w:rPr>
          <w:rFonts w:ascii="Times New Roman" w:hAnsi="Times New Roman" w:cs="Times New Roman"/>
          <w:sz w:val="24"/>
          <w:szCs w:val="24"/>
        </w:rPr>
        <w:t>)</w:t>
      </w:r>
      <w:proofErr w:type="spellStart"/>
      <w:r w:rsidR="00155742" w:rsidRPr="00583A47">
        <w:rPr>
          <w:rFonts w:ascii="Times New Roman" w:hAnsi="Times New Roman" w:cs="Times New Roman"/>
          <w:sz w:val="24"/>
          <w:szCs w:val="24"/>
        </w:rPr>
        <w:t>Δ</w:t>
      </w:r>
      <w:r w:rsidR="00155742" w:rsidRPr="00583A47">
        <w:rPr>
          <w:rFonts w:ascii="Times New Roman" w:hAnsi="Times New Roman" w:cs="Times New Roman"/>
          <w:i/>
          <w:sz w:val="24"/>
          <w:szCs w:val="24"/>
        </w:rPr>
        <w:t>t</w:t>
      </w:r>
      <w:proofErr w:type="spellEnd"/>
      <w:r w:rsidR="00155742" w:rsidRPr="00155742">
        <w:rPr>
          <w:rFonts w:ascii="Times New Roman" w:hAnsi="Times New Roman" w:cs="Times New Roman"/>
          <w:sz w:val="24"/>
          <w:szCs w:val="24"/>
        </w:rPr>
        <w:t xml:space="preserve"> +</w:t>
      </w:r>
      <w:r w:rsidR="00155742">
        <w:rPr>
          <w:rFonts w:ascii="Times New Roman" w:hAnsi="Times New Roman" w:cs="Times New Roman"/>
          <w:sz w:val="24"/>
          <w:szCs w:val="24"/>
        </w:rPr>
        <w:t xml:space="preserve"> </w:t>
      </w:r>
      <w:r w:rsidR="00155742" w:rsidRPr="00155742">
        <w:rPr>
          <w:rFonts w:ascii="Times New Roman" w:hAnsi="Times New Roman" w:cs="Times New Roman"/>
          <w:i/>
          <w:sz w:val="24"/>
          <w:szCs w:val="24"/>
        </w:rPr>
        <w:t>o</w:t>
      </w:r>
      <w:r w:rsidR="00155742" w:rsidRPr="00155742">
        <w:rPr>
          <w:rFonts w:ascii="Times New Roman" w:hAnsi="Times New Roman" w:cs="Times New Roman"/>
          <w:sz w:val="24"/>
          <w:szCs w:val="24"/>
        </w:rPr>
        <w:t>(</w:t>
      </w:r>
      <w:proofErr w:type="spellStart"/>
      <w:r w:rsidR="00155742" w:rsidRPr="00583A47">
        <w:rPr>
          <w:rFonts w:ascii="Times New Roman" w:hAnsi="Times New Roman" w:cs="Times New Roman"/>
          <w:sz w:val="24"/>
          <w:szCs w:val="24"/>
        </w:rPr>
        <w:t>Δ</w:t>
      </w:r>
      <w:r w:rsidR="00155742" w:rsidRPr="00583A47">
        <w:rPr>
          <w:rFonts w:ascii="Times New Roman" w:hAnsi="Times New Roman" w:cs="Times New Roman"/>
          <w:i/>
          <w:sz w:val="24"/>
          <w:szCs w:val="24"/>
        </w:rPr>
        <w:t>t</w:t>
      </w:r>
      <w:proofErr w:type="spellEnd"/>
      <w:r w:rsidR="00155742" w:rsidRPr="00155742">
        <w:rPr>
          <w:rFonts w:ascii="Times New Roman" w:hAnsi="Times New Roman" w:cs="Times New Roman"/>
          <w:sz w:val="24"/>
          <w:szCs w:val="24"/>
        </w:rPr>
        <w:t xml:space="preserve">), while the probability of more than one shock in </w:t>
      </w:r>
      <w:r w:rsidR="00155742" w:rsidRPr="00583A47">
        <w:rPr>
          <w:rFonts w:ascii="Times New Roman" w:hAnsi="Times New Roman" w:cs="Times New Roman"/>
          <w:sz w:val="24"/>
          <w:szCs w:val="24"/>
        </w:rPr>
        <w:t>(</w:t>
      </w:r>
      <w:r w:rsidR="0092090C" w:rsidRPr="00C71E34">
        <w:rPr>
          <w:rFonts w:ascii="Times New Roman" w:hAnsi="Times New Roman" w:cs="Times New Roman"/>
          <w:i/>
          <w:sz w:val="24"/>
          <w:szCs w:val="24"/>
        </w:rPr>
        <w:t>t</w:t>
      </w:r>
      <w:r w:rsidR="0092090C">
        <w:rPr>
          <w:rFonts w:ascii="Times New Roman" w:hAnsi="Times New Roman" w:cs="Times New Roman"/>
          <w:sz w:val="24"/>
          <w:szCs w:val="24"/>
        </w:rPr>
        <w:t xml:space="preserve">, </w:t>
      </w:r>
      <w:proofErr w:type="spellStart"/>
      <w:r w:rsidR="00155742" w:rsidRPr="00583A47">
        <w:rPr>
          <w:rFonts w:ascii="Times New Roman" w:hAnsi="Times New Roman" w:cs="Times New Roman"/>
          <w:i/>
          <w:sz w:val="24"/>
          <w:szCs w:val="24"/>
        </w:rPr>
        <w:t>t</w:t>
      </w:r>
      <w:r w:rsidR="00155742" w:rsidRPr="00583A47">
        <w:rPr>
          <w:rFonts w:ascii="Times New Roman" w:hAnsi="Times New Roman" w:cs="Times New Roman"/>
          <w:sz w:val="24"/>
          <w:szCs w:val="24"/>
        </w:rPr>
        <w:t>+Δ</w:t>
      </w:r>
      <w:r w:rsidR="00155742" w:rsidRPr="00583A47">
        <w:rPr>
          <w:rFonts w:ascii="Times New Roman" w:hAnsi="Times New Roman" w:cs="Times New Roman"/>
          <w:i/>
          <w:sz w:val="24"/>
          <w:szCs w:val="24"/>
        </w:rPr>
        <w:t>t</w:t>
      </w:r>
      <w:proofErr w:type="spellEnd"/>
      <w:r w:rsidR="00155742" w:rsidRPr="00583A47">
        <w:rPr>
          <w:rFonts w:ascii="Times New Roman" w:hAnsi="Times New Roman" w:cs="Times New Roman"/>
          <w:sz w:val="24"/>
          <w:szCs w:val="24"/>
        </w:rPr>
        <w:t>]</w:t>
      </w:r>
      <w:r w:rsidR="00155742" w:rsidRPr="00155742">
        <w:rPr>
          <w:rFonts w:ascii="Times New Roman" w:hAnsi="Times New Roman" w:cs="Times New Roman"/>
          <w:sz w:val="24"/>
          <w:szCs w:val="24"/>
        </w:rPr>
        <w:t xml:space="preserve"> is </w:t>
      </w:r>
      <w:r w:rsidR="00155742" w:rsidRPr="00155742">
        <w:rPr>
          <w:rFonts w:ascii="Times New Roman" w:hAnsi="Times New Roman" w:cs="Times New Roman"/>
          <w:i/>
          <w:sz w:val="24"/>
          <w:szCs w:val="24"/>
        </w:rPr>
        <w:t>o</w:t>
      </w:r>
      <w:r w:rsidR="00155742" w:rsidRPr="00155742">
        <w:rPr>
          <w:rFonts w:ascii="Times New Roman" w:hAnsi="Times New Roman" w:cs="Times New Roman"/>
          <w:sz w:val="24"/>
          <w:szCs w:val="24"/>
        </w:rPr>
        <w:t>(</w:t>
      </w:r>
      <w:proofErr w:type="spellStart"/>
      <w:r w:rsidR="00155742" w:rsidRPr="00583A47">
        <w:rPr>
          <w:rFonts w:ascii="Times New Roman" w:hAnsi="Times New Roman" w:cs="Times New Roman"/>
          <w:sz w:val="24"/>
          <w:szCs w:val="24"/>
        </w:rPr>
        <w:t>Δ</w:t>
      </w:r>
      <w:r w:rsidR="00155742" w:rsidRPr="00583A47">
        <w:rPr>
          <w:rFonts w:ascii="Times New Roman" w:hAnsi="Times New Roman" w:cs="Times New Roman"/>
          <w:i/>
          <w:sz w:val="24"/>
          <w:szCs w:val="24"/>
        </w:rPr>
        <w:t>t</w:t>
      </w:r>
      <w:proofErr w:type="spellEnd"/>
      <w:r w:rsidR="00155742" w:rsidRPr="00155742">
        <w:rPr>
          <w:rFonts w:ascii="Times New Roman" w:hAnsi="Times New Roman" w:cs="Times New Roman"/>
          <w:sz w:val="24"/>
          <w:szCs w:val="24"/>
        </w:rPr>
        <w:t>);</w:t>
      </w:r>
      <w:r w:rsidRPr="00AA7D59">
        <w:rPr>
          <w:rFonts w:ascii="Times New Roman" w:hAnsi="Times New Roman" w:cs="Times New Roman"/>
          <w:sz w:val="24"/>
          <w:szCs w:val="24"/>
        </w:rPr>
        <w:t xml:space="preserve"> </w:t>
      </w:r>
      <w:r w:rsidR="002372DA">
        <w:rPr>
          <w:rFonts w:ascii="Times New Roman" w:hAnsi="Times New Roman" w:cs="Times New Roman"/>
          <w:sz w:val="24"/>
          <w:szCs w:val="24"/>
        </w:rPr>
        <w:t xml:space="preserve">and </w:t>
      </w:r>
      <w:r w:rsidRPr="00AA7D59">
        <w:rPr>
          <w:rFonts w:ascii="Times New Roman" w:hAnsi="Times New Roman" w:cs="Times New Roman"/>
          <w:sz w:val="24"/>
          <w:szCs w:val="24"/>
        </w:rPr>
        <w:t xml:space="preserve">4) renewal process, that is, the times between two consecutive shocks are independent and identically distributed random variables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&lt;EndNote&gt;&lt;Cite&gt;&lt;Author&gt;Mallor&lt;/Author&gt;&lt;Year&gt;2003&lt;/Year&gt;&lt;IDText&gt;Reliability of systems subject to shocks with a stochastic dependence for the damages&lt;/IDText&gt;&lt;DisplayText&gt;[36]&lt;/DisplayText&gt;&lt;record&gt;&lt;keywords&gt;&lt;keyword&gt;Mathematics and Statistics&lt;/keyword&gt;&lt;/keywords&gt;&lt;urls&gt;&lt;related-urls&gt;&lt;url&gt;http://dx.doi.org/10.1007/BF02595723&lt;/url&gt;&lt;/related-urls&gt;&lt;/urls&gt;&lt;isbn&gt;1133-0686&lt;/isbn&gt;&lt;titles&gt;&lt;title&gt;Reliability of systems subject to shocks with a stochastic dependence for the damages&lt;/title&gt;&lt;secondary-title&gt;TEST&lt;/secondary-title&gt;&lt;/titles&gt;&lt;pages&gt;427-444&lt;/pages&gt;&lt;number&gt;2&lt;/number&gt;&lt;contributors&gt;&lt;authors&gt;&lt;author&gt;Mallor, Fermín&lt;/author&gt;&lt;author&gt;Santos, Javier&lt;/author&gt;&lt;/authors&gt;&lt;/contributors&gt;&lt;added-date format="utc"&gt;1351199031&lt;/added-date&gt;&lt;ref-type name="Journal Article"&gt;17&lt;/ref-type&gt;&lt;dates&gt;&lt;year&gt;2003&lt;/year&gt;&lt;/dates&gt;&lt;rec-number&gt;300&lt;/rec-number&gt;&lt;publisher&gt;Springer Berlin / Heidelberg&lt;/publisher&gt;&lt;last-updated-date format="utc"&gt;1351199031&lt;/last-updated-date&gt;&lt;electronic-resource-num&gt;10.1007/BF02595723&lt;/electronic-resource-num&gt;&lt;volume&gt;12&lt;/volume&gt;&lt;/record&gt;&lt;/Cite&gt;&lt;/EndNote&gt;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[36]</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1F10BE" w:rsidRDefault="0002671D" w:rsidP="000105CC">
      <w:pPr>
        <w:widowControl w:val="0"/>
        <w:spacing w:after="0" w:line="480" w:lineRule="auto"/>
        <w:ind w:firstLine="360"/>
        <w:jc w:val="both"/>
        <w:rPr>
          <w:rFonts w:ascii="Times New Roman" w:hAnsi="Times New Roman" w:cs="Times New Roman"/>
          <w:sz w:val="24"/>
          <w:szCs w:val="24"/>
          <w:lang w:eastAsia="zh-CN"/>
        </w:rPr>
      </w:pPr>
      <w:r w:rsidRPr="00AA7D59">
        <w:rPr>
          <w:rFonts w:ascii="Times New Roman" w:hAnsi="Times New Roman" w:cs="Times New Roman"/>
          <w:sz w:val="24"/>
          <w:szCs w:val="24"/>
          <w:lang w:eastAsia="zh-CN"/>
        </w:rPr>
        <w:t>For the extreme shock model, G</w:t>
      </w:r>
      <w:r w:rsidR="00DC391D" w:rsidRPr="00AA7D59">
        <w:rPr>
          <w:rFonts w:ascii="Times New Roman" w:hAnsi="Times New Roman" w:cs="Times New Roman"/>
          <w:sz w:val="24"/>
          <w:szCs w:val="24"/>
          <w:lang w:eastAsia="zh-CN"/>
        </w:rPr>
        <w:t>ut</w:t>
      </w:r>
      <w:r w:rsidRPr="00AA7D59">
        <w:rPr>
          <w:rFonts w:ascii="Times New Roman" w:hAnsi="Times New Roman" w:cs="Times New Roman"/>
          <w:sz w:val="24"/>
          <w:szCs w:val="24"/>
          <w:lang w:eastAsia="zh-CN"/>
        </w:rPr>
        <w:t xml:space="preserve"> </w:t>
      </w:r>
      <w:r w:rsidR="00DC391D" w:rsidRPr="00AA7D59">
        <w:rPr>
          <w:rFonts w:ascii="Times New Roman" w:hAnsi="Times New Roman" w:cs="Times New Roman"/>
          <w:sz w:val="24"/>
          <w:szCs w:val="24"/>
          <w:lang w:eastAsia="zh-CN"/>
        </w:rPr>
        <w:t xml:space="preserve">and </w:t>
      </w:r>
      <w:proofErr w:type="spellStart"/>
      <w:r w:rsidR="00DC391D" w:rsidRPr="00AA7D59">
        <w:rPr>
          <w:rFonts w:ascii="Times New Roman" w:hAnsi="Times New Roman" w:cs="Times New Roman"/>
          <w:sz w:val="24"/>
          <w:szCs w:val="24"/>
          <w:lang w:eastAsia="zh-CN"/>
        </w:rPr>
        <w:t>Husler</w:t>
      </w:r>
      <w:proofErr w:type="spellEnd"/>
      <w:r w:rsidRPr="00AA7D59">
        <w:rPr>
          <w:rFonts w:ascii="Times New Roman" w:hAnsi="Times New Roman" w:cs="Times New Roman"/>
          <w:sz w:val="24"/>
          <w:szCs w:val="24"/>
          <w:lang w:eastAsia="zh-CN"/>
        </w:rPr>
        <w:t xml:space="preserve"> derive</w:t>
      </w:r>
      <w:r w:rsidR="00DC391D" w:rsidRPr="00AA7D59">
        <w:rPr>
          <w:rFonts w:ascii="Times New Roman" w:hAnsi="Times New Roman" w:cs="Times New Roman"/>
          <w:sz w:val="24"/>
          <w:szCs w:val="24"/>
          <w:lang w:eastAsia="zh-CN"/>
        </w:rPr>
        <w:t>d</w:t>
      </w:r>
      <w:r w:rsidRPr="00AA7D59">
        <w:rPr>
          <w:rFonts w:ascii="Times New Roman" w:hAnsi="Times New Roman" w:cs="Times New Roman"/>
          <w:sz w:val="24"/>
          <w:szCs w:val="24"/>
          <w:lang w:eastAsia="zh-CN"/>
        </w:rPr>
        <w:t xml:space="preserve"> moment relations and asymptotic distribution of time to failure for the extreme shock model</w:t>
      </w:r>
      <w:r w:rsidR="00DC391D" w:rsidRPr="00AA7D59">
        <w:rPr>
          <w:rFonts w:ascii="Times New Roman" w:hAnsi="Times New Roman" w:cs="Times New Roman"/>
          <w:sz w:val="24"/>
          <w:szCs w:val="24"/>
          <w:lang w:eastAsia="zh-CN"/>
        </w:rPr>
        <w:t xml:space="preserve"> </w:t>
      </w:r>
      <w:r w:rsidR="002E0624" w:rsidRPr="00AA7D59">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&lt;EndNote&gt;&lt;Cite&gt;&lt;Author&gt;Gut&lt;/Author&gt;&lt;Year&gt;1999&lt;/Year&gt;&lt;IDText&gt;Extreme Shock Models&lt;/IDText&gt;&lt;DisplayText&gt;[8]&lt;/DisplayText&gt;&lt;record&gt;&lt;keywords&gt;&lt;keyword&gt;Mathematics and Statistics&lt;/keyword&gt;&lt;/keywords&gt;&lt;urls&gt;&lt;related-urls&gt;&lt;url&gt;http://dx.doi.org/10.1023/A:1009959004020&lt;/url&gt;&lt;/related-urls&gt;&lt;/urls&gt;&lt;isbn&gt;1386-1999&lt;/isbn&gt;&lt;titles&gt;&lt;title&gt;Extreme Shock Models&lt;/title&gt;&lt;secondary-title&gt;Extremes&lt;/secondary-title&gt;&lt;/titles&gt;&lt;pages&gt;295-307&lt;/pages&gt;&lt;number&gt;3&lt;/number&gt;&lt;contributors&gt;&lt;authors&gt;&lt;author&gt;Gut, Allan&lt;/author&gt;&lt;author&gt;Hu¨sler, Ju¨rg&lt;/author&gt;&lt;/authors&gt;&lt;/contributors&gt;&lt;added-date format="utc"&gt;1301586065&lt;/added-date&gt;&lt;ref-type name="Journal Article"&gt;17&lt;/ref-type&gt;&lt;dates&gt;&lt;year&gt;1999&lt;/year&gt;&lt;/dates&gt;&lt;rec-number&gt;39&lt;/rec-number&gt;&lt;publisher&gt;Springer U.S.&lt;/publisher&gt;&lt;last-updated-date format="utc"&gt;1301586065&lt;/last-updated-date&gt;&lt;electronic-resource-num&gt;10.1023/A:1009959004020&lt;/electronic-resource-num&gt;&lt;volume&gt;2&lt;/volume&gt;&lt;/record&gt;&lt;/Cite&gt;&lt;/EndNote&gt;</w:instrText>
      </w:r>
      <w:r w:rsidR="002E0624" w:rsidRPr="00AA7D59">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[8]</w:t>
      </w:r>
      <w:r w:rsidR="002E0624" w:rsidRPr="00AA7D59">
        <w:rPr>
          <w:rFonts w:ascii="Times New Roman" w:hAnsi="Times New Roman" w:cs="Times New Roman"/>
          <w:sz w:val="24"/>
          <w:szCs w:val="24"/>
          <w:lang w:eastAsia="zh-CN"/>
        </w:rPr>
        <w:fldChar w:fldCharType="end"/>
      </w:r>
      <w:r w:rsidRPr="00AA7D59">
        <w:rPr>
          <w:rFonts w:ascii="Times New Roman" w:hAnsi="Times New Roman" w:cs="Times New Roman"/>
          <w:sz w:val="24"/>
          <w:szCs w:val="24"/>
          <w:lang w:eastAsia="zh-CN"/>
        </w:rPr>
        <w:t xml:space="preserve">. </w:t>
      </w:r>
      <w:proofErr w:type="spellStart"/>
      <w:r w:rsidRPr="00AA7D59">
        <w:rPr>
          <w:rFonts w:ascii="Times New Roman" w:hAnsi="Times New Roman" w:cs="Times New Roman"/>
          <w:sz w:val="24"/>
          <w:szCs w:val="24"/>
          <w:lang w:eastAsia="zh-CN"/>
        </w:rPr>
        <w:t>Cirillo</w:t>
      </w:r>
      <w:proofErr w:type="spellEnd"/>
      <w:r w:rsidRPr="00AA7D59">
        <w:rPr>
          <w:rFonts w:ascii="Times New Roman" w:hAnsi="Times New Roman" w:cs="Times New Roman"/>
          <w:sz w:val="24"/>
          <w:szCs w:val="24"/>
          <w:lang w:eastAsia="zh-CN"/>
        </w:rPr>
        <w:t xml:space="preserve"> </w:t>
      </w:r>
      <w:r w:rsidR="00DC391D" w:rsidRPr="00AA7D59">
        <w:rPr>
          <w:rFonts w:ascii="Times New Roman" w:hAnsi="Times New Roman" w:cs="Times New Roman"/>
          <w:sz w:val="24"/>
          <w:szCs w:val="24"/>
          <w:lang w:eastAsia="zh-CN"/>
        </w:rPr>
        <w:t xml:space="preserve">and </w:t>
      </w:r>
      <w:proofErr w:type="spellStart"/>
      <w:r w:rsidR="00DC391D" w:rsidRPr="00AA7D59">
        <w:rPr>
          <w:rFonts w:ascii="Times New Roman" w:hAnsi="Times New Roman" w:cs="Times New Roman"/>
          <w:sz w:val="24"/>
          <w:szCs w:val="24"/>
          <w:lang w:eastAsia="zh-CN"/>
        </w:rPr>
        <w:t>Husler</w:t>
      </w:r>
      <w:proofErr w:type="spellEnd"/>
      <w:r w:rsidRPr="00AA7D59">
        <w:rPr>
          <w:rFonts w:ascii="Times New Roman" w:hAnsi="Times New Roman" w:cs="Times New Roman"/>
          <w:sz w:val="24"/>
          <w:szCs w:val="24"/>
          <w:lang w:eastAsia="zh-CN"/>
        </w:rPr>
        <w:t xml:space="preserve"> introduce</w:t>
      </w:r>
      <w:r w:rsidR="00DC391D" w:rsidRPr="00AA7D59">
        <w:rPr>
          <w:rFonts w:ascii="Times New Roman" w:hAnsi="Times New Roman" w:cs="Times New Roman"/>
          <w:sz w:val="24"/>
          <w:szCs w:val="24"/>
          <w:lang w:eastAsia="zh-CN"/>
        </w:rPr>
        <w:t>d</w:t>
      </w:r>
      <w:r w:rsidRPr="00AA7D59">
        <w:rPr>
          <w:rFonts w:ascii="Times New Roman" w:hAnsi="Times New Roman" w:cs="Times New Roman"/>
          <w:sz w:val="24"/>
          <w:szCs w:val="24"/>
          <w:lang w:eastAsia="zh-CN"/>
        </w:rPr>
        <w:t xml:space="preserve"> a new intuitive approach to generalized extreme shock models using urn processes, which can indirectly model the moving risky threshold of generalized extreme shock model</w:t>
      </w:r>
      <w:r w:rsidR="00DC391D" w:rsidRPr="00AA7D59">
        <w:rPr>
          <w:rFonts w:ascii="Times New Roman" w:hAnsi="Times New Roman" w:cs="Times New Roman"/>
          <w:sz w:val="24"/>
          <w:szCs w:val="24"/>
          <w:lang w:eastAsia="zh-CN"/>
        </w:rPr>
        <w:t xml:space="preserve"> </w:t>
      </w:r>
      <w:r w:rsidR="002E0624" w:rsidRPr="00AA7D59">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&lt;EndNote&gt;&lt;Cite&gt;&lt;Author&gt;Cirillo&lt;/Author&gt;&lt;Year&gt;2009&lt;/Year&gt;&lt;IDText&gt;An urn approach to generalized extreme shock models&lt;/IDText&gt;&lt;DisplayText&gt;[9]&lt;/DisplayText&gt;&lt;record&gt;&lt;dates&gt;&lt;pub-dates&gt;&lt;date&gt;Apr&lt;/date&gt;&lt;/pub-dates&gt;&lt;year&gt;2009&lt;/year&gt;&lt;/dates&gt;&lt;urls&gt;&lt;related-urls&gt;&lt;url&gt;&amp;lt;Go to ISI&amp;gt;://000264899900019&lt;/url&gt;&lt;/related-urls&gt;&lt;/urls&gt;&lt;isbn&gt;0167-7152&lt;/isbn&gt;&lt;titles&gt;&lt;title&gt;An urn approach to generalized extreme shock models&lt;/title&gt;&lt;secondary-title&gt;Statistics &amp;amp; Probability Letters&lt;/secondary-title&gt;&lt;/titles&gt;&lt;pages&gt;969-976&lt;/pages&gt;&lt;number&gt;7&lt;/number&gt;&lt;contributors&gt;&lt;authors&gt;&lt;author&gt;Cirillo, P.&lt;/author&gt;&lt;author&gt;Husler, J.&lt;/author&gt;&lt;/authors&gt;&lt;/contributors&gt;&lt;added-date format="utc"&gt;1301585964&lt;/added-date&gt;&lt;ref-type name="Journal Article"&gt;17&lt;/ref-type&gt;&lt;rec-number&gt;38&lt;/rec-number&gt;&lt;last-updated-date format="utc"&gt;1301585964&lt;/last-updated-date&gt;&lt;accession-num&gt;ISI:000264899900019&lt;/accession-num&gt;&lt;electronic-resource-num&gt;10.1016/j.spl.2008.11.025&lt;/electronic-resource-num&gt;&lt;volume&gt;79&lt;/volume&gt;&lt;/record&gt;&lt;/Cite&gt;&lt;/EndNote&gt;</w:instrText>
      </w:r>
      <w:r w:rsidR="002E0624" w:rsidRPr="00AA7D59">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[9]</w:t>
      </w:r>
      <w:r w:rsidR="002E0624" w:rsidRPr="00AA7D59">
        <w:rPr>
          <w:rFonts w:ascii="Times New Roman" w:hAnsi="Times New Roman" w:cs="Times New Roman"/>
          <w:sz w:val="24"/>
          <w:szCs w:val="24"/>
          <w:lang w:eastAsia="zh-CN"/>
        </w:rPr>
        <w:fldChar w:fldCharType="end"/>
      </w:r>
      <w:r w:rsidRPr="00AA7D59">
        <w:rPr>
          <w:rFonts w:ascii="Times New Roman" w:hAnsi="Times New Roman" w:cs="Times New Roman"/>
          <w:sz w:val="24"/>
          <w:szCs w:val="24"/>
          <w:lang w:eastAsia="zh-CN"/>
        </w:rPr>
        <w:t xml:space="preserve">. </w:t>
      </w:r>
      <w:proofErr w:type="spellStart"/>
      <w:r w:rsidRPr="00AA7D59">
        <w:rPr>
          <w:rFonts w:ascii="Times New Roman" w:hAnsi="Times New Roman" w:cs="Times New Roman"/>
          <w:sz w:val="24"/>
          <w:szCs w:val="24"/>
          <w:lang w:eastAsia="zh-CN"/>
        </w:rPr>
        <w:t>Cirillo</w:t>
      </w:r>
      <w:proofErr w:type="spellEnd"/>
      <w:r w:rsidR="00DC391D" w:rsidRPr="00AA7D59">
        <w:rPr>
          <w:rFonts w:ascii="Times New Roman" w:hAnsi="Times New Roman" w:cs="Times New Roman"/>
          <w:sz w:val="24"/>
          <w:szCs w:val="24"/>
          <w:lang w:eastAsia="zh-CN"/>
        </w:rPr>
        <w:t xml:space="preserve"> and </w:t>
      </w:r>
      <w:proofErr w:type="spellStart"/>
      <w:r w:rsidR="00DC391D" w:rsidRPr="00AA7D59">
        <w:rPr>
          <w:rFonts w:ascii="Times New Roman" w:hAnsi="Times New Roman" w:cs="Times New Roman"/>
          <w:sz w:val="24"/>
          <w:szCs w:val="24"/>
          <w:lang w:eastAsia="zh-CN"/>
        </w:rPr>
        <w:t>Husler</w:t>
      </w:r>
      <w:proofErr w:type="spellEnd"/>
      <w:r w:rsidRPr="00AA7D59">
        <w:rPr>
          <w:rFonts w:ascii="Times New Roman" w:hAnsi="Times New Roman" w:cs="Times New Roman"/>
          <w:sz w:val="24"/>
          <w:szCs w:val="24"/>
          <w:lang w:eastAsia="zh-CN"/>
        </w:rPr>
        <w:t xml:space="preserve"> propose</w:t>
      </w:r>
      <w:r w:rsidR="00DC391D" w:rsidRPr="00AA7D59">
        <w:rPr>
          <w:rFonts w:ascii="Times New Roman" w:hAnsi="Times New Roman" w:cs="Times New Roman"/>
          <w:sz w:val="24"/>
          <w:szCs w:val="24"/>
          <w:lang w:eastAsia="zh-CN"/>
        </w:rPr>
        <w:t>d</w:t>
      </w:r>
      <w:r w:rsidRPr="00AA7D59">
        <w:rPr>
          <w:rFonts w:ascii="Times New Roman" w:hAnsi="Times New Roman" w:cs="Times New Roman"/>
          <w:sz w:val="24"/>
          <w:szCs w:val="24"/>
          <w:lang w:eastAsia="zh-CN"/>
        </w:rPr>
        <w:t xml:space="preserve"> an alternative model based on a special version of the reinforced urn process</w:t>
      </w:r>
      <w:r w:rsidR="00AF28F2">
        <w:rPr>
          <w:rFonts w:ascii="Times New Roman" w:hAnsi="Times New Roman" w:cs="Times New Roman"/>
          <w:sz w:val="24"/>
          <w:szCs w:val="24"/>
          <w:lang w:eastAsia="zh-CN"/>
        </w:rPr>
        <w:t>.</w:t>
      </w:r>
      <w:r w:rsidRPr="00AA7D59">
        <w:rPr>
          <w:rFonts w:ascii="Times New Roman" w:hAnsi="Times New Roman" w:cs="Times New Roman"/>
          <w:sz w:val="24"/>
          <w:szCs w:val="24"/>
          <w:lang w:eastAsia="zh-CN"/>
        </w:rPr>
        <w:t xml:space="preserve"> </w:t>
      </w:r>
      <w:r w:rsidR="00AF28F2">
        <w:rPr>
          <w:rFonts w:ascii="Times New Roman" w:hAnsi="Times New Roman" w:cs="Times New Roman"/>
          <w:sz w:val="24"/>
          <w:szCs w:val="24"/>
          <w:lang w:eastAsia="zh-CN"/>
        </w:rPr>
        <w:t>T</w:t>
      </w:r>
      <w:r w:rsidRPr="00AA7D59">
        <w:rPr>
          <w:rFonts w:ascii="Times New Roman" w:hAnsi="Times New Roman" w:cs="Times New Roman"/>
          <w:sz w:val="24"/>
          <w:szCs w:val="24"/>
          <w:lang w:eastAsia="zh-CN"/>
        </w:rPr>
        <w:t xml:space="preserve">his approach allows performing a </w:t>
      </w:r>
      <w:r w:rsidRPr="00AA7D59">
        <w:rPr>
          <w:rFonts w:ascii="Times New Roman" w:hAnsi="Times New Roman" w:cs="Times New Roman"/>
          <w:sz w:val="24"/>
          <w:szCs w:val="24"/>
          <w:lang w:eastAsia="zh-CN"/>
        </w:rPr>
        <w:lastRenderedPageBreak/>
        <w:t xml:space="preserve">Bayesian </w:t>
      </w:r>
      <w:r w:rsidRPr="00AA7D59">
        <w:rPr>
          <w:rFonts w:ascii="Times New Roman" w:hAnsi="Times New Roman" w:cs="Times New Roman"/>
          <w:sz w:val="24"/>
          <w:szCs w:val="24"/>
        </w:rPr>
        <w:t>nonparametric</w:t>
      </w:r>
      <w:r w:rsidRPr="00AA7D59">
        <w:rPr>
          <w:rFonts w:ascii="Times New Roman" w:hAnsi="Times New Roman" w:cs="Times New Roman"/>
          <w:sz w:val="24"/>
          <w:szCs w:val="24"/>
          <w:lang w:eastAsia="zh-CN"/>
        </w:rPr>
        <w:t xml:space="preserve"> analysis of extreme shocks</w:t>
      </w:r>
      <w:r w:rsidR="00DC391D" w:rsidRPr="00AA7D59">
        <w:rPr>
          <w:rFonts w:ascii="Times New Roman" w:hAnsi="Times New Roman" w:cs="Times New Roman"/>
          <w:sz w:val="24"/>
          <w:szCs w:val="24"/>
          <w:lang w:eastAsia="zh-CN"/>
        </w:rPr>
        <w:t xml:space="preserve"> </w:t>
      </w:r>
      <w:r w:rsidR="002E0624" w:rsidRPr="00AA7D59">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&lt;EndNote&gt;&lt;Cite&gt;&lt;Author&gt;Cirillo&lt;/Author&gt;&lt;Year&gt;2011&lt;/Year&gt;&lt;IDText&gt;Extreme shock models: An alternative perspective&lt;/IDText&gt;&lt;DisplayText&gt;[10]&lt;/DisplayText&gt;&lt;record&gt;&lt;dates&gt;&lt;pub-dates&gt;&lt;date&gt;Jan&lt;/date&gt;&lt;/pub-dates&gt;&lt;year&gt;2011&lt;/year&gt;&lt;/dates&gt;&lt;urls&gt;&lt;related-urls&gt;&lt;url&gt;&amp;lt;Go to ISI&amp;gt;://000285673600004&lt;/url&gt;&lt;/related-urls&gt;&lt;/urls&gt;&lt;isbn&gt;0167-7152&lt;/isbn&gt;&lt;titles&gt;&lt;title&gt;Extreme shock models: An alternative perspective&lt;/title&gt;&lt;secondary-title&gt;Statistics &amp;amp; Probability Letters&lt;/secondary-title&gt;&lt;/titles&gt;&lt;pages&gt;25-30&lt;/pages&gt;&lt;number&gt;1&lt;/number&gt;&lt;contributors&gt;&lt;authors&gt;&lt;author&gt;Cirillo, P.&lt;/author&gt;&lt;author&gt;Husler, J.&lt;/author&gt;&lt;/authors&gt;&lt;/contributors&gt;&lt;added-date format="utc"&gt;1301585964&lt;/added-date&gt;&lt;ref-type name="Journal Article"&gt;17&lt;/ref-type&gt;&lt;rec-number&gt;37&lt;/rec-number&gt;&lt;last-updated-date format="utc"&gt;1301585964&lt;/last-updated-date&gt;&lt;accession-num&gt;ISI:000285673600004&lt;/accession-num&gt;&lt;electronic-resource-num&gt;10.1016/j.spl.2010.09.014&lt;/electronic-resource-num&gt;&lt;volume&gt;81&lt;/volume&gt;&lt;/record&gt;&lt;/Cite&gt;&lt;/EndNote&gt;</w:instrText>
      </w:r>
      <w:r w:rsidR="002E0624" w:rsidRPr="00AA7D59">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[10]</w:t>
      </w:r>
      <w:r w:rsidR="002E0624" w:rsidRPr="00AA7D59">
        <w:rPr>
          <w:rFonts w:ascii="Times New Roman" w:hAnsi="Times New Roman" w:cs="Times New Roman"/>
          <w:sz w:val="24"/>
          <w:szCs w:val="24"/>
          <w:lang w:eastAsia="zh-CN"/>
        </w:rPr>
        <w:fldChar w:fldCharType="end"/>
      </w:r>
      <w:r w:rsidRPr="00AA7D59">
        <w:rPr>
          <w:rFonts w:ascii="Times New Roman" w:hAnsi="Times New Roman" w:cs="Times New Roman"/>
          <w:sz w:val="24"/>
          <w:szCs w:val="24"/>
          <w:lang w:eastAsia="zh-CN"/>
        </w:rPr>
        <w:t xml:space="preserve">. </w:t>
      </w:r>
    </w:p>
    <w:p w:rsidR="001F10BE" w:rsidRDefault="0002671D"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lang w:eastAsia="zh-CN"/>
        </w:rPr>
        <w:t>For the cumulative shock model, the life distribution is derived in</w:t>
      </w:r>
      <w:r w:rsidR="004B0A62" w:rsidRPr="00AA7D59">
        <w:rPr>
          <w:rFonts w:ascii="Times New Roman" w:hAnsi="Times New Roman" w:cs="Times New Roman"/>
          <w:sz w:val="24"/>
          <w:szCs w:val="24"/>
          <w:lang w:eastAsia="zh-CN"/>
        </w:rPr>
        <w:t xml:space="preserve"> </w:t>
      </w:r>
      <w:r w:rsidR="002E0624" w:rsidRPr="00AA7D59">
        <w:rPr>
          <w:rFonts w:ascii="Times New Roman" w:hAnsi="Times New Roman" w:cs="Times New Roman"/>
          <w:sz w:val="24"/>
          <w:szCs w:val="24"/>
          <w:lang w:eastAsia="zh-CN"/>
        </w:rPr>
        <w:fldChar w:fldCharType="begin"/>
      </w:r>
      <w:r w:rsidR="00A930ED">
        <w:rPr>
          <w:rFonts w:ascii="Times New Roman" w:hAnsi="Times New Roman" w:cs="Times New Roman"/>
          <w:sz w:val="24"/>
          <w:szCs w:val="24"/>
          <w:lang w:eastAsia="zh-CN"/>
        </w:rPr>
        <w:instrText xml:space="preserve"> ADDIN EN.CITE &lt;EndNote&gt;&lt;Cite&gt;&lt;Author&gt;Esary&lt;/Author&gt;&lt;Year&gt;1973&lt;/Year&gt;&lt;IDText&gt;SHOCK MODELS AND WEAR PROCESSES&lt;/IDText&gt;&lt;DisplayText&gt;[37]&lt;/DisplayText&gt;&lt;record&gt;&lt;urls&gt;&lt;related-urls&gt;&lt;url&gt;&amp;lt;Go to ISI&amp;gt;://WOS:A1973Q637600008&lt;/url&gt;&lt;/related-urls&gt;&lt;/urls&gt;&lt;isbn&gt;0091-1798&lt;/isbn&gt;&lt;titles&gt;&lt;title&gt;SHOCK MODELS AND WEAR PROCESSES&lt;/title&gt;&lt;secondary-title&gt;Annals of Probability&lt;/secondary-title&gt;&lt;/titles&gt;&lt;pages&gt;627-649&lt;/pages&gt;&lt;number&gt;4&lt;/number&gt;&lt;contributors&gt;&lt;authors&gt;&lt;author&gt;Esary, J. D.&lt;/author&gt;&lt;author&gt;Marshall, A. W.&lt;/author&gt;&lt;author&gt;Proschan, F.&lt;/author&gt;&lt;/authors&gt;&lt;/contributors&gt;&lt;added-date format="utc"&gt;1351184912&lt;/added-date&gt;&lt;ref-type name="Journal Article"&gt;17&lt;/ref-type&gt;&lt;dates&gt;&lt;year&gt;1973&lt;/year&gt;&lt;/dates&gt;&lt;rec-number&gt;293&lt;/rec-number&gt;&lt;last-updated-date format="utc"&gt;1351266911&lt;/last-updated-date&gt;&lt;accession-num&gt;WOS:A1973Q637600008&lt;/accession-num&gt;&lt;electronic-resource-num&gt;10.1214/aop/1176996891&lt;/electronic-resource-num&gt;&lt;volume&gt;1&lt;/volume&gt;&lt;/record&gt;&lt;/Cite&gt;&lt;/EndNote&gt;</w:instrText>
      </w:r>
      <w:r w:rsidR="002E0624" w:rsidRPr="00AA7D59">
        <w:rPr>
          <w:rFonts w:ascii="Times New Roman" w:hAnsi="Times New Roman" w:cs="Times New Roman"/>
          <w:sz w:val="24"/>
          <w:szCs w:val="24"/>
          <w:lang w:eastAsia="zh-CN"/>
        </w:rPr>
        <w:fldChar w:fldCharType="separate"/>
      </w:r>
      <w:r w:rsidR="00A930ED">
        <w:rPr>
          <w:rFonts w:ascii="Times New Roman" w:hAnsi="Times New Roman" w:cs="Times New Roman"/>
          <w:noProof/>
          <w:sz w:val="24"/>
          <w:szCs w:val="24"/>
          <w:lang w:eastAsia="zh-CN"/>
        </w:rPr>
        <w:t>[37]</w:t>
      </w:r>
      <w:r w:rsidR="002E0624" w:rsidRPr="00AA7D59">
        <w:rPr>
          <w:rFonts w:ascii="Times New Roman" w:hAnsi="Times New Roman" w:cs="Times New Roman"/>
          <w:sz w:val="24"/>
          <w:szCs w:val="24"/>
          <w:lang w:eastAsia="zh-CN"/>
        </w:rPr>
        <w:fldChar w:fldCharType="end"/>
      </w:r>
      <w:r w:rsidRPr="00AA7D59">
        <w:rPr>
          <w:rFonts w:ascii="Times New Roman" w:hAnsi="Times New Roman" w:cs="Times New Roman"/>
          <w:sz w:val="24"/>
          <w:szCs w:val="24"/>
          <w:lang w:eastAsia="zh-CN"/>
        </w:rPr>
        <w:t xml:space="preserve"> and shock</w:t>
      </w:r>
      <w:r w:rsidR="00AF28F2">
        <w:rPr>
          <w:rFonts w:ascii="Times New Roman" w:hAnsi="Times New Roman" w:cs="Times New Roman"/>
          <w:sz w:val="24"/>
          <w:szCs w:val="24"/>
          <w:lang w:eastAsia="zh-CN"/>
        </w:rPr>
        <w:t>s</w:t>
      </w:r>
      <w:r w:rsidRPr="00AA7D59">
        <w:rPr>
          <w:rFonts w:ascii="Times New Roman" w:hAnsi="Times New Roman" w:cs="Times New Roman"/>
          <w:sz w:val="24"/>
          <w:szCs w:val="24"/>
          <w:lang w:eastAsia="zh-CN"/>
        </w:rPr>
        <w:t xml:space="preserve"> arrive according to a homogeneous Poisson process. </w:t>
      </w:r>
      <w:r w:rsidRPr="00AA7D59">
        <w:rPr>
          <w:rFonts w:ascii="Times New Roman" w:hAnsi="Times New Roman" w:cs="Times New Roman"/>
          <w:sz w:val="24"/>
          <w:szCs w:val="24"/>
        </w:rPr>
        <w:t>Gut appl</w:t>
      </w:r>
      <w:r w:rsidR="004B0A62" w:rsidRPr="00AA7D59">
        <w:rPr>
          <w:rFonts w:ascii="Times New Roman" w:hAnsi="Times New Roman" w:cs="Times New Roman"/>
          <w:sz w:val="24"/>
          <w:szCs w:val="24"/>
        </w:rPr>
        <w:t>ied</w:t>
      </w:r>
      <w:r w:rsidRPr="00AA7D59">
        <w:rPr>
          <w:rFonts w:ascii="Times New Roman" w:hAnsi="Times New Roman" w:cs="Times New Roman"/>
          <w:sz w:val="24"/>
          <w:szCs w:val="24"/>
        </w:rPr>
        <w:t xml:space="preserve"> the stopped two dimensional random walk theory into the cumulative shock model and relax</w:t>
      </w:r>
      <w:r w:rsidR="004B0A62"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assumption of non-negative damage due to the shock process</w:t>
      </w:r>
      <w:r w:rsidR="004B0A62"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&lt;EndNote&gt;&lt;Cite&gt;&lt;Author&gt;Gut&lt;/Author&gt;&lt;Year&gt;1990&lt;/Year&gt;&lt;IDText&gt;CUMULATIVE SHOCK-MODELS&lt;/IDText&gt;&lt;DisplayText&gt;[11]&lt;/DisplayText&gt;&lt;record&gt;&lt;dates&gt;&lt;pub-dates&gt;&lt;date&gt;Jun&lt;/date&gt;&lt;/pub-dates&gt;&lt;year&gt;1990&lt;/year&gt;&lt;/dates&gt;&lt;urls&gt;&lt;related-urls&gt;&lt;url&gt;&amp;lt;Go to ISI&amp;gt;://A1990DL82300019&lt;/url&gt;&lt;/related-urls&gt;&lt;/urls&gt;&lt;isbn&gt;0001-8678&lt;/isbn&gt;&lt;titles&gt;&lt;title&gt;CUMULATIVE SHOCK-MODELS&lt;/title&gt;&lt;secondary-title&gt;Advances in Applied Probability&lt;/secondary-title&gt;&lt;/titles&gt;&lt;pages&gt;504-507&lt;/pages&gt;&lt;number&gt;2&lt;/number&gt;&lt;contributors&gt;&lt;authors&gt;&lt;author&gt;Gut, A.&lt;/author&gt;&lt;/authors&gt;&lt;/contributors&gt;&lt;added-date format="utc"&gt;1303399007&lt;/added-date&gt;&lt;ref-type name="Journal Article"&gt;17&lt;/ref-type&gt;&lt;rec-number&gt;53&lt;/rec-number&gt;&lt;last-updated-date format="utc"&gt;1351280533&lt;/last-updated-date&gt;&lt;accession-num&gt;ISI:A1990DL82300019&lt;/accession-num&gt;&lt;volume&gt;22&lt;/volume&gt;&lt;/record&gt;&lt;/Cite&gt;&lt;/EndNote&gt;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1F10BE" w:rsidRDefault="0002671D"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For the run shock model, </w:t>
      </w:r>
      <w:proofErr w:type="spellStart"/>
      <w:r w:rsidRPr="00AA7D59">
        <w:rPr>
          <w:rFonts w:ascii="Times New Roman" w:hAnsi="Times New Roman" w:cs="Times New Roman"/>
          <w:sz w:val="24"/>
          <w:szCs w:val="24"/>
        </w:rPr>
        <w:t>Mallor</w:t>
      </w:r>
      <w:proofErr w:type="spellEnd"/>
      <w:r w:rsidRPr="00AA7D59">
        <w:rPr>
          <w:rFonts w:ascii="Times New Roman" w:hAnsi="Times New Roman" w:cs="Times New Roman"/>
          <w:sz w:val="24"/>
          <w:szCs w:val="24"/>
        </w:rPr>
        <w:t xml:space="preserve"> and </w:t>
      </w:r>
      <w:proofErr w:type="spellStart"/>
      <w:r w:rsidRPr="00AA7D59">
        <w:rPr>
          <w:rFonts w:ascii="Times New Roman" w:hAnsi="Times New Roman" w:cs="Times New Roman"/>
          <w:sz w:val="24"/>
          <w:szCs w:val="24"/>
        </w:rPr>
        <w:t>Omey</w:t>
      </w:r>
      <w:proofErr w:type="spellEnd"/>
      <w:r w:rsidRPr="00AA7D59">
        <w:rPr>
          <w:rFonts w:ascii="Times New Roman" w:hAnsi="Times New Roman" w:cs="Times New Roman"/>
          <w:sz w:val="24"/>
          <w:szCs w:val="24"/>
        </w:rPr>
        <w:t xml:space="preserve"> presented a model to study systems that fail when there are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consecutive shocks with critical magnitudes</w:t>
      </w:r>
      <w:r w:rsidR="006C498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&lt;EndNote&gt;&lt;Cite&gt;&lt;Author&gt;Mallor&lt;/Author&gt;&lt;Year&gt;2001&lt;/Year&gt;&lt;IDText&gt;Shocks, runs and random sums&lt;/IDText&gt;&lt;DisplayText&gt;[13]&lt;/DisplayText&gt;&lt;record&gt;&lt;dates&gt;&lt;pub-dates&gt;&lt;date&gt;Jun&lt;/date&gt;&lt;/pub-dates&gt;&lt;year&gt;2001&lt;/year&gt;&lt;/dates&gt;&lt;urls&gt;&lt;related-urls&gt;&lt;url&gt;&amp;lt;Go to ISI&amp;gt;://000169754100010&lt;/url&gt;&lt;/related-urls&gt;&lt;/urls&gt;&lt;isbn&gt;0021-9002&lt;/isbn&gt;&lt;titles&gt;&lt;title&gt;Shocks, runs and random sums&lt;/title&gt;&lt;secondary-title&gt;Journal of Applied Probability&lt;/secondary-title&gt;&lt;/titles&gt;&lt;pages&gt;438-448&lt;/pages&gt;&lt;number&gt;2&lt;/number&gt;&lt;contributors&gt;&lt;authors&gt;&lt;author&gt;Mallor, F.&lt;/author&gt;&lt;author&gt;Omey, E.&lt;/author&gt;&lt;/authors&gt;&lt;/contributors&gt;&lt;added-date format="utc"&gt;1301585733&lt;/added-date&gt;&lt;ref-type name="Journal Article"&gt;17&lt;/ref-type&gt;&lt;rec-number&gt;34&lt;/rec-number&gt;&lt;last-updated-date format="utc"&gt;1301585733&lt;/last-updated-date&gt;&lt;accession-num&gt;ISI:000169754100010&lt;/accession-num&gt;&lt;volume&gt;38&lt;/volume&gt;&lt;/record&gt;&lt;/Cite&gt;&lt;/EndNote&gt;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They obtain</w:t>
      </w:r>
      <w:r w:rsidR="006C4984"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limit</w:t>
      </w:r>
      <w:r w:rsidR="00AF28F2">
        <w:rPr>
          <w:rFonts w:ascii="Times New Roman" w:hAnsi="Times New Roman" w:cs="Times New Roman"/>
          <w:sz w:val="24"/>
          <w:szCs w:val="24"/>
        </w:rPr>
        <w:t>ing</w:t>
      </w:r>
      <w:r w:rsidRPr="00AA7D59">
        <w:rPr>
          <w:rFonts w:ascii="Times New Roman" w:hAnsi="Times New Roman" w:cs="Times New Roman"/>
          <w:sz w:val="24"/>
          <w:szCs w:val="24"/>
        </w:rPr>
        <w:t xml:space="preserve"> behavior when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tends to infinity or when the probability of entering a critical set tends to zero. </w:t>
      </w:r>
    </w:p>
    <w:p w:rsidR="0002671D" w:rsidRPr="00AA7D59" w:rsidRDefault="0002671D"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For the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Tang and Lam developed a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maintenance model for a deteriorating system, and assumed that the time lag threshold values of successive shocks were geometrically </w:t>
      </w:r>
      <w:proofErr w:type="spellStart"/>
      <w:r w:rsidRPr="00AA7D59">
        <w:rPr>
          <w:rFonts w:ascii="Times New Roman" w:hAnsi="Times New Roman" w:cs="Times New Roman"/>
          <w:sz w:val="24"/>
          <w:szCs w:val="24"/>
        </w:rPr>
        <w:t>nondecreasing</w:t>
      </w:r>
      <w:proofErr w:type="spellEnd"/>
      <w:r w:rsidR="006C498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&lt;EndNote&gt;&lt;Cite&gt;&lt;Author&gt;Tang&lt;/Author&gt;&lt;Year&gt;2006&lt;/Year&gt;&lt;IDText&gt;A delta-shock maintenance model for a deteriorating system&lt;/IDText&gt;&lt;DisplayText&gt;[14]&lt;/DisplayText&gt;&lt;record&gt;&lt;dates&gt;&lt;pub-dates&gt;&lt;date&gt;Jan&lt;/date&gt;&lt;/pub-dates&gt;&lt;year&gt;2006&lt;/year&gt;&lt;/dates&gt;&lt;urls&gt;&lt;related-urls&gt;&lt;url&gt;&amp;lt;Go to ISI&amp;gt;://000232383000021&lt;/url&gt;&lt;/related-urls&gt;&lt;/urls&gt;&lt;isbn&gt;0377-2217&lt;/isbn&gt;&lt;titles&gt;&lt;title&gt;A delta-shock maintenance model for a deteriorating system&lt;/title&gt;&lt;secondary-title&gt;European Journal of Operational Research&lt;/secondary-title&gt;&lt;/titles&gt;&lt;pages&gt;541-556&lt;/pages&gt;&lt;number&gt;2&lt;/number&gt;&lt;contributors&gt;&lt;authors&gt;&lt;author&gt;Tang, Y. Y.&lt;/author&gt;&lt;author&gt;Lam, Y.&lt;/author&gt;&lt;/authors&gt;&lt;/contributors&gt;&lt;added-date format="utc"&gt;1307605996&lt;/added-date&gt;&lt;ref-type name="Journal Article"&gt;17&lt;/ref-type&gt;&lt;rec-number&gt;84&lt;/rec-number&gt;&lt;last-updated-date format="utc"&gt;1307605996&lt;/last-updated-date&gt;&lt;accession-num&gt;ISI:000232383000021&lt;/accession-num&gt;&lt;electronic-resource-num&gt;10.1016/j.ejor.2004.05.006&lt;/electronic-resource-num&gt;&lt;volume&gt;168&lt;/volume&gt;&lt;/record&gt;&lt;/Cite&gt;&lt;/EndNote&gt;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Bai</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et al.</w:t>
      </w:r>
      <w:r w:rsidRPr="00AA7D59">
        <w:rPr>
          <w:rFonts w:ascii="Times New Roman" w:hAnsi="Times New Roman" w:cs="Times New Roman"/>
          <w:sz w:val="24"/>
          <w:szCs w:val="24"/>
        </w:rPr>
        <w:t xml:space="preserve"> first stated a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model, and then introduced a generalized framework of shock models based on a cluster point process with cluster marks</w:t>
      </w:r>
      <w:r w:rsidR="006C498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&lt;EndNote&gt;&lt;Cite&gt;&lt;Author&gt;Bai&lt;/Author&gt;&lt;Year&gt;2006&lt;/Year&gt;&lt;IDText&gt;Generalized shock models based on a cluster point process&lt;/IDText&gt;&lt;DisplayText&gt;[15]&lt;/DisplayText&gt;&lt;record&gt;&lt;dates&gt;&lt;pub-dates&gt;&lt;date&gt;Sep&lt;/date&gt;&lt;/pub-dates&gt;&lt;year&gt;2006&lt;/year&gt;&lt;/dates&gt;&lt;urls&gt;&lt;related-urls&gt;&lt;url&gt;&amp;lt;Go to ISI&amp;gt;://000240324800017&lt;/url&gt;&lt;/related-urls&gt;&lt;/urls&gt;&lt;isbn&gt;0018-9529&lt;/isbn&gt;&lt;titles&gt;&lt;title&gt;Generalized shock models based on a cluster point process&lt;/title&gt;&lt;secondary-title&gt;Ieee Transactions on Reliability&lt;/secondary-title&gt;&lt;/titles&gt;&lt;pages&gt;542-550&lt;/pages&gt;&lt;number&gt;3&lt;/number&gt;&lt;contributors&gt;&lt;authors&gt;&lt;author&gt;Bai, H. M.&lt;/author&gt;&lt;author&gt;Li, Z. H.&lt;/author&gt;&lt;author&gt;Kong, X. B.&lt;/author&gt;&lt;/authors&gt;&lt;/contributors&gt;&lt;added-date format="utc"&gt;1307606039&lt;/added-date&gt;&lt;ref-type name="Journal Article"&gt;17&lt;/ref-type&gt;&lt;rec-number&gt;85&lt;/rec-number&gt;&lt;last-updated-date format="utc"&gt;1307606039&lt;/last-updated-date&gt;&lt;accession-num&gt;ISI:000240324800017&lt;/accession-num&gt;&lt;electronic-resource-num&gt;10.1109/tr.2006.879661&lt;/electronic-resource-num&gt;&lt;volume&gt;55&lt;/volume&gt;&lt;/record&gt;&lt;/Cite&gt;&lt;/EndNote&gt;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[15]</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Li and Zhao proposed some reliability results for the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model of general complex systems with multiple components</w:t>
      </w:r>
      <w:r w:rsidR="006C4984"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&lt;EndNote&gt;&lt;Cite&gt;&lt;Author&gt;Li&lt;/Author&gt;&lt;Year&gt;2007&lt;/Year&gt;&lt;IDText&gt;Reliability analysis on the delta-shock model of complex systems&lt;/IDText&gt;&lt;DisplayText&gt;[17]&lt;/DisplayText&gt;&lt;record&gt;&lt;dates&gt;&lt;pub-dates&gt;&lt;date&gt;Jun&lt;/date&gt;&lt;/pub-dates&gt;&lt;year&gt;2007&lt;/year&gt;&lt;/dates&gt;&lt;urls&gt;&lt;related-urls&gt;&lt;url&gt;&amp;lt;Go to ISI&amp;gt;://000247107100017&lt;/url&gt;&lt;/related-urls&gt;&lt;/urls&gt;&lt;isbn&gt;0018-9529&lt;/isbn&gt;&lt;titles&gt;&lt;title&gt;Reliability analysis on the delta-shock model of complex systems&lt;/title&gt;&lt;secondary-title&gt;Ieee Transactions on Reliability&lt;/secondary-title&gt;&lt;/titles&gt;&lt;pages&gt;340-348&lt;/pages&gt;&lt;number&gt;2&lt;/number&gt;&lt;contributors&gt;&lt;authors&gt;&lt;author&gt;Li, Z. H.&lt;/author&gt;&lt;author&gt;Zhao, P.&lt;/author&gt;&lt;/authors&gt;&lt;/contributors&gt;&lt;added-date format="utc"&gt;1307606089&lt;/added-date&gt;&lt;ref-type name="Journal Article"&gt;17&lt;/ref-type&gt;&lt;rec-number&gt;86&lt;/rec-number&gt;&lt;last-updated-date format="utc"&gt;1307606089&lt;/last-updated-date&gt;&lt;accession-num&gt;ISI:000247107100017&lt;/accession-num&gt;&lt;electronic-resource-num&gt;10.1109/tr.2007.895306&lt;/electronic-resource-num&gt;&lt;volume&gt;56&lt;/volume&gt;&lt;/record&gt;&lt;/Cite&gt;&lt;/EndNote&gt;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Tang </w:t>
      </w:r>
      <w:r w:rsidR="006A4948" w:rsidRPr="00AA7D59">
        <w:rPr>
          <w:rFonts w:ascii="Times New Roman" w:hAnsi="Times New Roman" w:cs="Times New Roman"/>
          <w:sz w:val="24"/>
          <w:szCs w:val="24"/>
        </w:rPr>
        <w:t>and Lam</w:t>
      </w:r>
      <w:r w:rsidRPr="00AA7D59">
        <w:rPr>
          <w:rFonts w:ascii="Times New Roman" w:hAnsi="Times New Roman" w:cs="Times New Roman"/>
          <w:sz w:val="24"/>
          <w:szCs w:val="24"/>
        </w:rPr>
        <w:t xml:space="preserve"> propose</w:t>
      </w:r>
      <w:r w:rsidR="006A4948" w:rsidRPr="00AA7D59">
        <w:rPr>
          <w:rFonts w:ascii="Times New Roman" w:hAnsi="Times New Roman" w:cs="Times New Roman"/>
          <w:sz w:val="24"/>
          <w:szCs w:val="24"/>
        </w:rPr>
        <w:t>d</w:t>
      </w:r>
      <w:r w:rsidRPr="00AA7D59">
        <w:rPr>
          <w:rFonts w:ascii="Times New Roman" w:hAnsi="Times New Roman" w:cs="Times New Roman"/>
          <w:sz w:val="24"/>
          <w:szCs w:val="24"/>
        </w:rPr>
        <w:t xml:space="preserve"> a </w:t>
      </w:r>
      <w:r w:rsidRPr="00AA7D59">
        <w:rPr>
          <w:rFonts w:ascii="Times New Roman" w:hAnsi="Times New Roman" w:cs="Times New Roman"/>
          <w:i/>
          <w:sz w:val="24"/>
          <w:szCs w:val="24"/>
        </w:rPr>
        <w:t>δ</w:t>
      </w:r>
      <w:r w:rsidRPr="00AA7D59">
        <w:rPr>
          <w:rFonts w:ascii="Times New Roman" w:hAnsi="Times New Roman" w:cs="Times New Roman"/>
          <w:sz w:val="24"/>
          <w:szCs w:val="24"/>
        </w:rPr>
        <w:t>-shock maintenance model for a deteriorating system and the shocks arrive according to a renewal process</w:t>
      </w:r>
      <w:r w:rsidR="006A4948"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&lt;EndNote&gt;&lt;Cite&gt;&lt;Author&gt;Tang&lt;/Author&gt;&lt;Year&gt;2006&lt;/Year&gt;&lt;IDText&gt;A delta-shock maintenance model for a deteriorating system&lt;/IDText&gt;&lt;DisplayText&gt;[14]&lt;/DisplayText&gt;&lt;record&gt;&lt;dates&gt;&lt;pub-dates&gt;&lt;date&gt;Jan&lt;/date&gt;&lt;/pub-dates&gt;&lt;year&gt;2006&lt;/year&gt;&lt;/dates&gt;&lt;urls&gt;&lt;related-urls&gt;&lt;url&gt;&amp;lt;Go to ISI&amp;gt;://000232383000021&lt;/url&gt;&lt;/related-urls&gt;&lt;/urls&gt;&lt;isbn&gt;0377-2217&lt;/isbn&gt;&lt;titles&gt;&lt;title&gt;A delta-shock maintenance model for a deteriorating system&lt;/title&gt;&lt;secondary-title&gt;European Journal of Operational Research&lt;/secondary-title&gt;&lt;/titles&gt;&lt;pages&gt;541-556&lt;/pages&gt;&lt;number&gt;2&lt;/number&gt;&lt;contributors&gt;&lt;authors&gt;&lt;author&gt;Tang, Y. Y.&lt;/author&gt;&lt;author&gt;Lam, Y.&lt;/author&gt;&lt;/authors&gt;&lt;/contributors&gt;&lt;added-date format="utc"&gt;1307605996&lt;/added-date&gt;&lt;ref-type name="Journal Article"&gt;17&lt;/ref-type&gt;&lt;rec-number&gt;84&lt;/rec-number&gt;&lt;last-updated-date format="utc"&gt;1351358002&lt;/last-updated-date&gt;&lt;accession-num&gt;ISI:000232383000021&lt;/accession-num&gt;&lt;electronic-resource-num&gt;10.1016/j.ejor.2004.05.006&lt;/electronic-resource-num&gt;&lt;volume&gt;168&lt;/volume&gt;&lt;/record&gt;&lt;/Cite&gt;&lt;/EndNote&gt;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w:t>
      </w:r>
      <w:proofErr w:type="spellStart"/>
      <w:r w:rsidRPr="00AA7D59">
        <w:rPr>
          <w:rFonts w:ascii="Times New Roman" w:hAnsi="Times New Roman" w:cs="Times New Roman"/>
          <w:sz w:val="24"/>
          <w:szCs w:val="24"/>
        </w:rPr>
        <w:t>interarrival</w:t>
      </w:r>
      <w:proofErr w:type="spellEnd"/>
      <w:r w:rsidRPr="00AA7D59">
        <w:rPr>
          <w:rFonts w:ascii="Times New Roman" w:hAnsi="Times New Roman" w:cs="Times New Roman"/>
          <w:sz w:val="24"/>
          <w:szCs w:val="24"/>
        </w:rPr>
        <w:t xml:space="preserve"> time of shocks h</w:t>
      </w:r>
      <w:r w:rsidR="006A4948" w:rsidRPr="00AA7D59">
        <w:rPr>
          <w:rFonts w:ascii="Times New Roman" w:hAnsi="Times New Roman" w:cs="Times New Roman"/>
          <w:sz w:val="24"/>
          <w:szCs w:val="24"/>
        </w:rPr>
        <w:t>a</w:t>
      </w:r>
      <w:r w:rsidR="00AF28F2">
        <w:rPr>
          <w:rFonts w:ascii="Times New Roman" w:hAnsi="Times New Roman" w:cs="Times New Roman"/>
          <w:sz w:val="24"/>
          <w:szCs w:val="24"/>
        </w:rPr>
        <w:t>s</w:t>
      </w:r>
      <w:r w:rsidRPr="00AA7D59">
        <w:rPr>
          <w:rFonts w:ascii="Times New Roman" w:hAnsi="Times New Roman" w:cs="Times New Roman"/>
          <w:sz w:val="24"/>
          <w:szCs w:val="24"/>
        </w:rPr>
        <w:t xml:space="preserve"> a </w:t>
      </w:r>
      <w:proofErr w:type="spellStart"/>
      <w:r w:rsidRPr="00AA7D59">
        <w:rPr>
          <w:rFonts w:ascii="Times New Roman" w:hAnsi="Times New Roman" w:cs="Times New Roman"/>
          <w:sz w:val="24"/>
          <w:szCs w:val="24"/>
        </w:rPr>
        <w:t>Weibull</w:t>
      </w:r>
      <w:proofErr w:type="spellEnd"/>
      <w:r w:rsidRPr="00AA7D59">
        <w:rPr>
          <w:rFonts w:ascii="Times New Roman" w:hAnsi="Times New Roman" w:cs="Times New Roman"/>
          <w:sz w:val="24"/>
          <w:szCs w:val="24"/>
        </w:rPr>
        <w:t xml:space="preserve"> distribution or gamma distribution. Finkelstein discuss</w:t>
      </w:r>
      <w:r w:rsidR="006A4948" w:rsidRPr="00AA7D59">
        <w:rPr>
          <w:rFonts w:ascii="Times New Roman" w:hAnsi="Times New Roman" w:cs="Times New Roman"/>
          <w:sz w:val="24"/>
          <w:szCs w:val="24"/>
        </w:rPr>
        <w:t>ed</w:t>
      </w:r>
      <w:r w:rsidRPr="00AA7D59">
        <w:rPr>
          <w:rFonts w:ascii="Times New Roman" w:hAnsi="Times New Roman" w:cs="Times New Roman"/>
          <w:sz w:val="24"/>
          <w:szCs w:val="24"/>
        </w:rPr>
        <w:t xml:space="preserve"> shock arrival process</w:t>
      </w:r>
      <w:r w:rsidR="001F10BE">
        <w:rPr>
          <w:rFonts w:ascii="Times New Roman" w:hAnsi="Times New Roman" w:cs="Times New Roman"/>
          <w:sz w:val="24"/>
          <w:szCs w:val="24"/>
        </w:rPr>
        <w:t>es</w:t>
      </w:r>
      <w:r w:rsidRPr="00AA7D59">
        <w:rPr>
          <w:rFonts w:ascii="Times New Roman" w:hAnsi="Times New Roman" w:cs="Times New Roman"/>
          <w:sz w:val="24"/>
          <w:szCs w:val="24"/>
        </w:rPr>
        <w:t xml:space="preserve"> following </w:t>
      </w:r>
      <w:r w:rsidR="001F10BE">
        <w:rPr>
          <w:rFonts w:ascii="Times New Roman" w:hAnsi="Times New Roman" w:cs="Times New Roman"/>
          <w:sz w:val="24"/>
          <w:szCs w:val="24"/>
        </w:rPr>
        <w:t xml:space="preserve">a </w:t>
      </w:r>
      <w:r w:rsidRPr="00AA7D59">
        <w:rPr>
          <w:rFonts w:ascii="Times New Roman" w:hAnsi="Times New Roman" w:cs="Times New Roman"/>
          <w:sz w:val="24"/>
          <w:szCs w:val="24"/>
        </w:rPr>
        <w:t xml:space="preserve">renewal process and </w:t>
      </w:r>
      <w:r w:rsidR="001F10BE">
        <w:rPr>
          <w:rFonts w:ascii="Times New Roman" w:hAnsi="Times New Roman" w:cs="Times New Roman"/>
          <w:sz w:val="24"/>
          <w:szCs w:val="24"/>
        </w:rPr>
        <w:t xml:space="preserve">a </w:t>
      </w:r>
      <w:proofErr w:type="spellStart"/>
      <w:r w:rsidRPr="00AA7D59">
        <w:rPr>
          <w:rFonts w:ascii="Times New Roman" w:hAnsi="Times New Roman" w:cs="Times New Roman"/>
          <w:sz w:val="24"/>
          <w:szCs w:val="24"/>
        </w:rPr>
        <w:t>nonhomogeneous</w:t>
      </w:r>
      <w:proofErr w:type="spellEnd"/>
      <w:r w:rsidRPr="00AA7D59">
        <w:rPr>
          <w:rFonts w:ascii="Times New Roman" w:hAnsi="Times New Roman" w:cs="Times New Roman"/>
          <w:sz w:val="24"/>
          <w:szCs w:val="24"/>
        </w:rPr>
        <w:t xml:space="preserve"> process</w:t>
      </w:r>
      <w:r w:rsidR="001F10BE">
        <w:rPr>
          <w:rFonts w:ascii="Times New Roman" w:hAnsi="Times New Roman" w:cs="Times New Roman"/>
          <w:sz w:val="24"/>
          <w:szCs w:val="24"/>
        </w:rPr>
        <w:t>, respectively</w:t>
      </w:r>
      <w:r w:rsidR="006A4948"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&lt;EndNote&gt;&lt;Cite&gt;&lt;Author&gt;Finkelstein&lt;/Author&gt;&lt;Year&gt;2007&lt;/Year&gt;&lt;IDText&gt;Shocks in homogeneous and heterogeneous populations&lt;/IDText&gt;&lt;DisplayText&gt;[38]&lt;/DisplayText&gt;&lt;record&gt;&lt;dates&gt;&lt;pub-dates&gt;&lt;date&gt;May&lt;/date&gt;&lt;/pub-dates&gt;&lt;year&gt;2007&lt;/year&gt;&lt;/dates&gt;&lt;urls&gt;&lt;related-urls&gt;&lt;url&gt;&amp;lt;Go to ISI&amp;gt;://WOS:000244023100006&lt;/url&gt;&lt;/related-urls&gt;&lt;/urls&gt;&lt;isbn&gt;0951-8320&lt;/isbn&gt;&lt;titles&gt;&lt;title&gt;Shocks in homogeneous and heterogeneous populations&lt;/title&gt;&lt;secondary-title&gt;Reliability Engineering &amp;amp; System Safety&lt;/secondary-title&gt;&lt;/titles&gt;&lt;pages&gt;569-574&lt;/pages&gt;&lt;number&gt;5&lt;/number&gt;&lt;contributors&gt;&lt;authors&gt;&lt;author&gt;Finkelstein, M.&lt;/author&gt;&lt;/authors&gt;&lt;/contributors&gt;&lt;added-date format="utc"&gt;1351193083&lt;/added-date&gt;&lt;ref-type name="Journal Article"&gt;17&lt;/ref-type&gt;&lt;rec-number&gt;294&lt;/rec-number&gt;&lt;last-updated-date format="utc"&gt;1351266911&lt;/last-updated-date&gt;&lt;accession-num&gt;WOS:000244023100006&lt;/accession-num&gt;&lt;electronic-resource-num&gt;10.1016/j.ress.2006.05.006&lt;/electronic-resource-num&gt;&lt;volume&gt;92&lt;/volume&gt;&lt;/record&gt;&lt;/Cite&gt;&lt;/EndNote&gt;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[38]</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r w:rsidR="003A56A6" w:rsidRPr="00AA7D59">
        <w:rPr>
          <w:rFonts w:ascii="Times New Roman" w:hAnsi="Times New Roman" w:cs="Times New Roman"/>
          <w:sz w:val="24"/>
          <w:szCs w:val="24"/>
        </w:rPr>
        <w:t>He</w:t>
      </w:r>
      <w:r w:rsidRPr="00AA7D59">
        <w:rPr>
          <w:rFonts w:ascii="Times New Roman" w:hAnsi="Times New Roman" w:cs="Times New Roman"/>
          <w:sz w:val="24"/>
          <w:szCs w:val="24"/>
        </w:rPr>
        <w:t xml:space="preserve"> c</w:t>
      </w:r>
      <w:r w:rsidR="003A56A6" w:rsidRPr="00AA7D59">
        <w:rPr>
          <w:rFonts w:ascii="Times New Roman" w:hAnsi="Times New Roman" w:cs="Times New Roman"/>
          <w:sz w:val="24"/>
          <w:szCs w:val="24"/>
        </w:rPr>
        <w:t>a</w:t>
      </w:r>
      <w:r w:rsidRPr="00AA7D59">
        <w:rPr>
          <w:rFonts w:ascii="Times New Roman" w:hAnsi="Times New Roman" w:cs="Times New Roman"/>
          <w:sz w:val="24"/>
          <w:szCs w:val="24"/>
        </w:rPr>
        <w:t xml:space="preserve">me up with a unique approach to deal with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model and relax</w:t>
      </w:r>
      <w:r w:rsidR="003A56A6"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assumption of </w:t>
      </w:r>
      <w:r w:rsidR="00AF28F2">
        <w:rPr>
          <w:rFonts w:ascii="Times New Roman" w:hAnsi="Times New Roman" w:cs="Times New Roman"/>
          <w:sz w:val="24"/>
          <w:szCs w:val="24"/>
        </w:rPr>
        <w:t xml:space="preserve">the </w:t>
      </w:r>
      <w:r w:rsidRPr="00AA7D59">
        <w:rPr>
          <w:rFonts w:ascii="Times New Roman" w:hAnsi="Times New Roman" w:cs="Times New Roman"/>
          <w:sz w:val="24"/>
          <w:szCs w:val="24"/>
        </w:rPr>
        <w:t xml:space="preserve">fixed critical threshold </w:t>
      </w:r>
      <w:proofErr w:type="spellStart"/>
      <w:r w:rsidRPr="00AA7D59">
        <w:rPr>
          <w:rFonts w:ascii="Times New Roman" w:hAnsi="Times New Roman" w:cs="Times New Roman"/>
          <w:sz w:val="24"/>
          <w:szCs w:val="24"/>
        </w:rPr>
        <w:t>interarrival</w:t>
      </w:r>
      <w:proofErr w:type="spellEnd"/>
      <w:r w:rsidRPr="00AA7D59">
        <w:rPr>
          <w:rFonts w:ascii="Times New Roman" w:hAnsi="Times New Roman" w:cs="Times New Roman"/>
          <w:sz w:val="24"/>
          <w:szCs w:val="24"/>
        </w:rPr>
        <w:t xml:space="preserve"> time between two successive shocks. Li </w:t>
      </w:r>
      <w:r w:rsidR="00FA4D67" w:rsidRPr="00AA7D59">
        <w:rPr>
          <w:rFonts w:ascii="Times New Roman" w:hAnsi="Times New Roman" w:cs="Times New Roman"/>
          <w:sz w:val="24"/>
          <w:szCs w:val="24"/>
        </w:rPr>
        <w:t>and Zhao</w:t>
      </w:r>
      <w:r w:rsidRPr="00AA7D59">
        <w:rPr>
          <w:rFonts w:ascii="Times New Roman" w:hAnsi="Times New Roman" w:cs="Times New Roman"/>
          <w:sz w:val="24"/>
          <w:szCs w:val="24"/>
        </w:rPr>
        <w:t xml:space="preserve"> investigate</w:t>
      </w:r>
      <w:r w:rsidR="00FA4D67" w:rsidRPr="00AA7D59">
        <w:rPr>
          <w:rFonts w:ascii="Times New Roman" w:hAnsi="Times New Roman" w:cs="Times New Roman"/>
          <w:sz w:val="24"/>
          <w:szCs w:val="24"/>
        </w:rPr>
        <w:t>d</w:t>
      </w:r>
      <w:r w:rsidRPr="00AA7D59">
        <w:rPr>
          <w:rFonts w:ascii="Times New Roman" w:hAnsi="Times New Roman" w:cs="Times New Roman"/>
          <w:sz w:val="24"/>
          <w:szCs w:val="24"/>
        </w:rPr>
        <w:t xml:space="preserve"> the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of complex systems consisting of </w:t>
      </w:r>
      <w:r w:rsidRPr="00AA7D59">
        <w:rPr>
          <w:rFonts w:ascii="Times New Roman" w:hAnsi="Times New Roman" w:cs="Times New Roman"/>
          <w:i/>
          <w:sz w:val="24"/>
          <w:szCs w:val="24"/>
        </w:rPr>
        <w:t>n</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components</w:t>
      </w:r>
      <w:r w:rsidR="001F10BE">
        <w:rPr>
          <w:rFonts w:ascii="Times New Roman" w:hAnsi="Times New Roman" w:cs="Times New Roman"/>
          <w:sz w:val="24"/>
          <w:szCs w:val="24"/>
        </w:rPr>
        <w:t>,</w:t>
      </w:r>
      <w:r w:rsidRPr="00AA7D59">
        <w:rPr>
          <w:rFonts w:ascii="Times New Roman" w:hAnsi="Times New Roman" w:cs="Times New Roman"/>
          <w:sz w:val="24"/>
          <w:szCs w:val="24"/>
        </w:rPr>
        <w:t xml:space="preserve"> and consider</w:t>
      </w:r>
      <w:r w:rsidR="00FA4D67" w:rsidRPr="00AA7D59">
        <w:rPr>
          <w:rFonts w:ascii="Times New Roman" w:hAnsi="Times New Roman" w:cs="Times New Roman"/>
          <w:sz w:val="24"/>
          <w:szCs w:val="24"/>
        </w:rPr>
        <w:t>ed</w:t>
      </w:r>
      <w:r w:rsidRPr="00AA7D59">
        <w:rPr>
          <w:rFonts w:ascii="Times New Roman" w:hAnsi="Times New Roman" w:cs="Times New Roman"/>
          <w:sz w:val="24"/>
          <w:szCs w:val="24"/>
        </w:rPr>
        <w:t xml:space="preserve"> coherent system structures including series, parallel and </w:t>
      </w:r>
      <w:r w:rsidRPr="00AA7D59">
        <w:rPr>
          <w:rFonts w:ascii="Times New Roman" w:hAnsi="Times New Roman" w:cs="Times New Roman"/>
          <w:i/>
          <w:sz w:val="24"/>
          <w:szCs w:val="24"/>
        </w:rPr>
        <w:t>k</w:t>
      </w:r>
      <w:r w:rsidRPr="00AA7D59">
        <w:rPr>
          <w:rFonts w:ascii="Times New Roman" w:hAnsi="Times New Roman" w:cs="Times New Roman"/>
          <w:sz w:val="24"/>
          <w:szCs w:val="24"/>
        </w:rPr>
        <w:t>-out-of-</w:t>
      </w:r>
      <w:r w:rsidRPr="00AA7D59">
        <w:rPr>
          <w:rFonts w:ascii="Times New Roman" w:hAnsi="Times New Roman" w:cs="Times New Roman"/>
          <w:i/>
          <w:sz w:val="24"/>
          <w:szCs w:val="24"/>
        </w:rPr>
        <w:t>n</w:t>
      </w:r>
      <w:r w:rsidR="00FA4D67" w:rsidRPr="00AA7D59">
        <w:rPr>
          <w:rFonts w:ascii="Times New Roman" w:hAnsi="Times New Roman" w:cs="Times New Roman"/>
          <w:i/>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&lt;EndNote&gt;&lt;Cite&gt;&lt;Author&gt;Li&lt;/Author&gt;&lt;Year&gt;2007&lt;/Year&gt;&lt;IDText&gt;Reliability analysis on the delta-shock model of complex systems&lt;/IDText&gt;&lt;DisplayText&gt;[17]&lt;/DisplayText&gt;&lt;record&gt;&lt;dates&gt;&lt;pub-dates&gt;&lt;date&gt;Jun&lt;/date&gt;&lt;/pub-dates&gt;&lt;year&gt;2007&lt;/year&gt;&lt;/dates&gt;&lt;urls&gt;&lt;related-urls&gt;&lt;url&gt;&amp;lt;Go to ISI&amp;gt;://000247107100017&lt;/url&gt;&lt;/related-urls&gt;&lt;/urls&gt;&lt;isbn&gt;0018-9529&lt;/isbn&gt;&lt;titles&gt;&lt;title&gt;Reliability analysis on the delta-shock model of complex systems&lt;/title&gt;&lt;secondary-title&gt;Ieee Transactions on Reliability&lt;/secondary-title&gt;&lt;/titles&gt;&lt;pages&gt;340-348&lt;/pages&gt;&lt;number&gt;2&lt;/number&gt;&lt;contributors&gt;&lt;authors&gt;&lt;author&gt;Li, Z. H.&lt;/author&gt;&lt;author&gt;Zhao, P.&lt;/author&gt;&lt;/authors&gt;&lt;/contributors&gt;&lt;added-date format="utc"&gt;1307606089&lt;/added-date&gt;&lt;ref-type name="Journal Article"&gt;17&lt;/ref-type&gt;&lt;rec-number&gt;86&lt;/rec-number&gt;&lt;last-updated-date format="utc"&gt;1351355983&lt;/last-updated-date&gt;&lt;accession-num&gt;ISI:000247107100017&lt;/accession-num&gt;&lt;electronic-resource-num&gt;10.1109/tr.2007.895306&lt;/electronic-resource-num&gt;&lt;volume&gt;56&lt;/volume&gt;&lt;/record&gt;&lt;/Cite&gt;&lt;/EndNote&gt;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
    <w:p w:rsidR="00FE3785" w:rsidRDefault="0002671D"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lastRenderedPageBreak/>
        <w:t>Some mixture</w:t>
      </w:r>
      <w:r w:rsidR="001F10BE">
        <w:rPr>
          <w:rFonts w:ascii="Times New Roman" w:hAnsi="Times New Roman" w:cs="Times New Roman"/>
          <w:sz w:val="24"/>
          <w:szCs w:val="24"/>
        </w:rPr>
        <w:t>s</w:t>
      </w:r>
      <w:r w:rsidRPr="00AA7D59">
        <w:rPr>
          <w:rFonts w:ascii="Times New Roman" w:hAnsi="Times New Roman" w:cs="Times New Roman"/>
          <w:sz w:val="24"/>
          <w:szCs w:val="24"/>
        </w:rPr>
        <w:t xml:space="preserve"> of the classical four shock models are also investigated explicitly in the literature. </w:t>
      </w:r>
      <w:proofErr w:type="spellStart"/>
      <w:r w:rsidRPr="00AA7D59">
        <w:rPr>
          <w:rFonts w:ascii="Times New Roman" w:hAnsi="Times New Roman" w:cs="Times New Roman"/>
          <w:sz w:val="24"/>
          <w:szCs w:val="24"/>
        </w:rPr>
        <w:t>Qian</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et al</w:t>
      </w:r>
      <w:r w:rsidR="00FF49BF" w:rsidRPr="00AA7D59">
        <w:rPr>
          <w:rFonts w:ascii="Times New Roman" w:hAnsi="Times New Roman" w:cs="Times New Roman"/>
          <w:i/>
          <w:sz w:val="24"/>
          <w:szCs w:val="24"/>
        </w:rPr>
        <w:t>.</w:t>
      </w:r>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propose</w:t>
      </w:r>
      <w:r w:rsidR="00FF49BF" w:rsidRPr="00AA7D59">
        <w:rPr>
          <w:rFonts w:ascii="Times New Roman" w:hAnsi="Times New Roman" w:cs="Times New Roman"/>
          <w:sz w:val="24"/>
          <w:szCs w:val="24"/>
        </w:rPr>
        <w:t>d</w:t>
      </w:r>
      <w:r w:rsidRPr="00AA7D59">
        <w:rPr>
          <w:rFonts w:ascii="Times New Roman" w:hAnsi="Times New Roman" w:cs="Times New Roman"/>
          <w:sz w:val="24"/>
          <w:szCs w:val="24"/>
        </w:rPr>
        <w:t xml:space="preserve"> an extended cumulative damage model with two </w:t>
      </w:r>
      <w:r w:rsidR="001F10BE">
        <w:rPr>
          <w:rFonts w:ascii="Times New Roman" w:hAnsi="Times New Roman" w:cs="Times New Roman"/>
          <w:sz w:val="24"/>
          <w:szCs w:val="24"/>
        </w:rPr>
        <w:t>types</w:t>
      </w:r>
      <w:r w:rsidR="001F10BE" w:rsidRPr="00AA7D59">
        <w:rPr>
          <w:rFonts w:ascii="Times New Roman" w:hAnsi="Times New Roman" w:cs="Times New Roman"/>
          <w:sz w:val="24"/>
          <w:szCs w:val="24"/>
        </w:rPr>
        <w:t xml:space="preserve"> </w:t>
      </w:r>
      <w:r w:rsidRPr="00AA7D59">
        <w:rPr>
          <w:rFonts w:ascii="Times New Roman" w:hAnsi="Times New Roman" w:cs="Times New Roman"/>
          <w:sz w:val="24"/>
          <w:szCs w:val="24"/>
        </w:rPr>
        <w:t>of shocks</w:t>
      </w:r>
      <w:r w:rsidR="003D7CAF">
        <w:rPr>
          <w:rFonts w:ascii="Times New Roman" w:hAnsi="Times New Roman" w:cs="Times New Roman"/>
          <w:sz w:val="24"/>
          <w:szCs w:val="24"/>
        </w:rPr>
        <w:t xml:space="preserve"> from </w:t>
      </w:r>
      <w:r w:rsidR="003D7CAF" w:rsidRPr="00AA7D59">
        <w:rPr>
          <w:rFonts w:ascii="Times New Roman" w:hAnsi="Times New Roman" w:cs="Times New Roman"/>
          <w:sz w:val="24"/>
          <w:szCs w:val="24"/>
        </w:rPr>
        <w:t xml:space="preserve">a </w:t>
      </w:r>
      <w:proofErr w:type="spellStart"/>
      <w:r w:rsidR="003D7CAF" w:rsidRPr="00AA7D59">
        <w:rPr>
          <w:rFonts w:ascii="Times New Roman" w:hAnsi="Times New Roman" w:cs="Times New Roman"/>
          <w:sz w:val="24"/>
          <w:szCs w:val="24"/>
        </w:rPr>
        <w:t>nonhomogeneous</w:t>
      </w:r>
      <w:proofErr w:type="spellEnd"/>
      <w:r w:rsidR="003D7CAF" w:rsidRPr="00AA7D59">
        <w:rPr>
          <w:rFonts w:ascii="Times New Roman" w:hAnsi="Times New Roman" w:cs="Times New Roman"/>
          <w:sz w:val="24"/>
          <w:szCs w:val="24"/>
        </w:rPr>
        <w:t xml:space="preserve"> Poisson process</w:t>
      </w:r>
      <w:r w:rsidRPr="00AA7D59">
        <w:rPr>
          <w:rFonts w:ascii="Times New Roman" w:hAnsi="Times New Roman" w:cs="Times New Roman"/>
          <w:sz w:val="24"/>
          <w:szCs w:val="24"/>
        </w:rPr>
        <w:t>: one is the fatal shock at which a system fails</w:t>
      </w:r>
      <w:r w:rsidR="001F10BE">
        <w:rPr>
          <w:rFonts w:ascii="Times New Roman" w:hAnsi="Times New Roman" w:cs="Times New Roman"/>
          <w:sz w:val="24"/>
          <w:szCs w:val="24"/>
        </w:rPr>
        <w:t>,</w:t>
      </w:r>
      <w:r w:rsidRPr="00AA7D59">
        <w:rPr>
          <w:rFonts w:ascii="Times New Roman" w:hAnsi="Times New Roman" w:cs="Times New Roman"/>
          <w:sz w:val="24"/>
          <w:szCs w:val="24"/>
        </w:rPr>
        <w:t xml:space="preserve"> and the other is damage shock at which the system suffers only damage</w:t>
      </w:r>
      <w:r w:rsidR="001F10BE">
        <w:rPr>
          <w:rFonts w:ascii="Times New Roman" w:hAnsi="Times New Roman" w:cs="Times New Roman"/>
          <w:sz w:val="24"/>
          <w:szCs w:val="24"/>
        </w:rPr>
        <w:t>;</w:t>
      </w:r>
      <w:r w:rsidRPr="00AA7D59">
        <w:rPr>
          <w:rFonts w:ascii="Times New Roman" w:hAnsi="Times New Roman" w:cs="Times New Roman"/>
          <w:sz w:val="24"/>
          <w:szCs w:val="24"/>
        </w:rPr>
        <w:t xml:space="preserve"> basically</w:t>
      </w:r>
      <w:r w:rsidR="003D7CAF">
        <w:rPr>
          <w:rFonts w:ascii="Times New Roman" w:hAnsi="Times New Roman" w:cs="Times New Roman"/>
          <w:sz w:val="24"/>
          <w:szCs w:val="24"/>
        </w:rPr>
        <w:t>, a combination of</w:t>
      </w:r>
      <w:r w:rsidRPr="00AA7D59">
        <w:rPr>
          <w:rFonts w:ascii="Times New Roman" w:hAnsi="Times New Roman" w:cs="Times New Roman"/>
          <w:sz w:val="24"/>
          <w:szCs w:val="24"/>
        </w:rPr>
        <w:t xml:space="preserve"> extreme shock model and cumulative shock </w:t>
      </w:r>
      <w:r w:rsidR="001F10BE" w:rsidRPr="00AA7D59">
        <w:rPr>
          <w:rFonts w:ascii="Times New Roman" w:hAnsi="Times New Roman" w:cs="Times New Roman"/>
          <w:sz w:val="24"/>
          <w:szCs w:val="24"/>
        </w:rPr>
        <w:t>model</w:t>
      </w:r>
      <w:r w:rsidR="00FF49BF"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&lt;EndNote&gt;&lt;Cite&gt;&lt;Author&gt;Qian&lt;/Author&gt;&lt;Year&gt;1999&lt;/Year&gt;&lt;IDText&gt;Cumulative damage model with two kinds of shocks and its application to the backup policy&lt;/IDText&gt;&lt;DisplayText&gt;[39]&lt;/DisplayText&gt;&lt;record&gt;&lt;dates&gt;&lt;pub-dates&gt;&lt;date&gt;Dec&lt;/date&gt;&lt;/pub-dates&gt;&lt;year&gt;1999&lt;/year&gt;&lt;/dates&gt;&lt;keywords&gt;&lt;keyword&gt;REPLACEMENT&lt;/keyword&gt;&lt;/keywords&gt;&lt;urls&gt;&lt;related-urls&gt;&lt;url&gt;&amp;lt;Go to ISI&amp;gt;://000084375000009&lt;/url&gt;&lt;/related-urls&gt;&lt;/urls&gt;&lt;isbn&gt;0453-4514&lt;/isbn&gt;&lt;work-type&gt;Article&lt;/work-type&gt;&lt;titles&gt;&lt;title&gt;Cumulative damage model with two kinds of shocks and its application to the backup policy&lt;/title&gt;&lt;secondary-title&gt;Journal of the Operations Research Society of Japan&lt;/secondary-title&gt;&lt;alt-title&gt;J. Oper. Res. Soc. Jpn.&lt;/alt-title&gt;&lt;/titles&gt;&lt;pages&gt;501-511&lt;/pages&gt;&lt;number&gt;4&lt;/number&gt;&lt;contributors&gt;&lt;authors&gt;&lt;author&gt;Qian, C. H.&lt;/author&gt;&lt;author&gt;Nakamura, S.&lt;/author&gt;&lt;author&gt;Nakagawa, T.&lt;/author&gt;&lt;/authors&gt;&lt;/contributors&gt;&lt;language&gt;English&lt;/language&gt;&lt;added-date format="utc"&gt;1302465925&lt;/added-date&gt;&lt;ref-type name="Journal Article"&gt;17&lt;/ref-type&gt;&lt;auth-address&gt;Aichi Inst Technol, Dept Ind Engn, Toyota 4700392, Japan. Bank Nagoya Ltd, Nagoya, Aichi, Japan.&lt;/auth-address&gt;&lt;rec-number&gt;52&lt;/rec-number&gt;&lt;last-updated-date format="utc"&gt;1351356508&lt;/last-updated-date&gt;&lt;accession-num&gt;ISI:000084375000009&lt;/accession-num&gt;&lt;volume&gt;42&lt;/volume&gt;&lt;/record&gt;&lt;/Cite&gt;&lt;/EndNote&gt;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Mallor</w:t>
      </w:r>
      <w:proofErr w:type="spellEnd"/>
      <w:r w:rsidRPr="00AA7D59">
        <w:rPr>
          <w:rFonts w:ascii="Times New Roman" w:hAnsi="Times New Roman" w:cs="Times New Roman"/>
          <w:sz w:val="24"/>
          <w:szCs w:val="24"/>
        </w:rPr>
        <w:t xml:space="preserve"> </w:t>
      </w:r>
      <w:r w:rsidR="00E762F8" w:rsidRPr="00AA7D59">
        <w:rPr>
          <w:rFonts w:ascii="Times New Roman" w:hAnsi="Times New Roman" w:cs="Times New Roman"/>
          <w:sz w:val="24"/>
          <w:szCs w:val="24"/>
        </w:rPr>
        <w:t>and Santos</w:t>
      </w:r>
      <w:r w:rsidRPr="00AA7D59">
        <w:rPr>
          <w:rFonts w:ascii="Times New Roman" w:hAnsi="Times New Roman" w:cs="Times New Roman"/>
          <w:sz w:val="24"/>
          <w:szCs w:val="24"/>
        </w:rPr>
        <w:t xml:space="preserve"> stud</w:t>
      </w:r>
      <w:r w:rsidR="00E762F8" w:rsidRPr="00AA7D59">
        <w:rPr>
          <w:rFonts w:ascii="Times New Roman" w:hAnsi="Times New Roman" w:cs="Times New Roman"/>
          <w:sz w:val="24"/>
          <w:szCs w:val="24"/>
        </w:rPr>
        <w:t>ied</w:t>
      </w:r>
      <w:r w:rsidRPr="00AA7D59">
        <w:rPr>
          <w:rFonts w:ascii="Times New Roman" w:hAnsi="Times New Roman" w:cs="Times New Roman"/>
          <w:sz w:val="24"/>
          <w:szCs w:val="24"/>
        </w:rPr>
        <w:t xml:space="preserve"> a general shock model that extends the extreme, cumulative and run shock models</w:t>
      </w:r>
      <w:r w:rsidR="003D7CAF">
        <w:rPr>
          <w:rFonts w:ascii="Times New Roman" w:hAnsi="Times New Roman" w:cs="Times New Roman"/>
          <w:sz w:val="24"/>
          <w:szCs w:val="24"/>
        </w:rPr>
        <w:t>,</w:t>
      </w:r>
      <w:r w:rsidRPr="00AA7D59">
        <w:rPr>
          <w:rFonts w:ascii="Times New Roman" w:hAnsi="Times New Roman" w:cs="Times New Roman"/>
          <w:sz w:val="24"/>
          <w:szCs w:val="24"/>
        </w:rPr>
        <w:t xml:space="preserve"> allowing </w:t>
      </w:r>
      <w:r w:rsidR="003D7CAF">
        <w:rPr>
          <w:rFonts w:ascii="Times New Roman" w:hAnsi="Times New Roman" w:cs="Times New Roman"/>
          <w:sz w:val="24"/>
          <w:szCs w:val="24"/>
        </w:rPr>
        <w:t xml:space="preserve">a </w:t>
      </w:r>
      <w:r w:rsidRPr="00AA7D59">
        <w:rPr>
          <w:rFonts w:ascii="Times New Roman" w:hAnsi="Times New Roman" w:cs="Times New Roman"/>
          <w:sz w:val="24"/>
          <w:szCs w:val="24"/>
        </w:rPr>
        <w:t>correlation structure for the variables involved in the model definition</w:t>
      </w:r>
      <w:r w:rsidR="00E762F8"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&lt;EndNote&gt;&lt;Cite&gt;&lt;Author&gt;Mallor&lt;/Author&gt;&lt;Year&gt;2003&lt;/Year&gt;&lt;IDText&gt;Reliability of systems subject to shocks with a stochastic dependence for the damages&lt;/IDText&gt;&lt;DisplayText&gt;[36]&lt;/DisplayText&gt;&lt;record&gt;&lt;keywords&gt;&lt;keyword&gt;Mathematics and Statistics&lt;/keyword&gt;&lt;/keywords&gt;&lt;urls&gt;&lt;related-urls&gt;&lt;url&gt;http://dx.doi.org/10.1007/BF02595723&lt;/url&gt;&lt;/related-urls&gt;&lt;/urls&gt;&lt;isbn&gt;1133-0686&lt;/isbn&gt;&lt;titles&gt;&lt;title&gt;Reliability of systems subject to shocks with a stochastic dependence for the damages&lt;/title&gt;&lt;secondary-title&gt;TEST&lt;/secondary-title&gt;&lt;/titles&gt;&lt;pages&gt;427-444&lt;/pages&gt;&lt;number&gt;2&lt;/number&gt;&lt;contributors&gt;&lt;authors&gt;&lt;author&gt;Mallor, Fermín&lt;/author&gt;&lt;author&gt;Santos, Javier&lt;/author&gt;&lt;/authors&gt;&lt;/contributors&gt;&lt;added-date format="utc"&gt;1351199031&lt;/added-date&gt;&lt;ref-type name="Journal Article"&gt;17&lt;/ref-type&gt;&lt;dates&gt;&lt;year&gt;2003&lt;/year&gt;&lt;/dates&gt;&lt;rec-number&gt;300&lt;/rec-number&gt;&lt;publisher&gt;Springer Berlin / Heidelberg&lt;/publisher&gt;&lt;last-updated-date format="utc"&gt;1351199031&lt;/last-updated-date&gt;&lt;electronic-resource-num&gt;10.1007/BF02595723&lt;/electronic-resource-num&gt;&lt;volume&gt;12&lt;/volume&gt;&lt;/record&gt;&lt;/Cite&gt;&lt;/EndNote&gt;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[36]</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model </w:t>
      </w:r>
      <w:r w:rsidR="00730CE7" w:rsidRPr="00AA7D59">
        <w:rPr>
          <w:rFonts w:ascii="Times New Roman" w:hAnsi="Times New Roman" w:cs="Times New Roman"/>
          <w:sz w:val="24"/>
          <w:szCs w:val="24"/>
        </w:rPr>
        <w:t>was</w:t>
      </w:r>
      <w:r w:rsidRPr="00AA7D59">
        <w:rPr>
          <w:rFonts w:ascii="Times New Roman" w:hAnsi="Times New Roman" w:cs="Times New Roman"/>
          <w:sz w:val="24"/>
          <w:szCs w:val="24"/>
        </w:rPr>
        <w:t xml:space="preserve"> governed by a sequence of random vectors of correlated variables: the inter</w:t>
      </w:r>
      <w:r w:rsidR="00FE3785">
        <w:rPr>
          <w:rFonts w:ascii="Times New Roman" w:hAnsi="Times New Roman" w:cs="Times New Roman"/>
          <w:sz w:val="24"/>
          <w:szCs w:val="24"/>
        </w:rPr>
        <w:t>-</w:t>
      </w:r>
      <w:r w:rsidRPr="00AA7D59">
        <w:rPr>
          <w:rFonts w:ascii="Times New Roman" w:hAnsi="Times New Roman" w:cs="Times New Roman"/>
          <w:sz w:val="24"/>
          <w:szCs w:val="24"/>
        </w:rPr>
        <w:t>shock time, the magnitude</w:t>
      </w:r>
      <w:r w:rsidR="003D7CAF">
        <w:rPr>
          <w:rFonts w:ascii="Times New Roman" w:hAnsi="Times New Roman" w:cs="Times New Roman"/>
          <w:sz w:val="24"/>
          <w:szCs w:val="24"/>
        </w:rPr>
        <w:t>,</w:t>
      </w:r>
      <w:r w:rsidRPr="00AA7D59">
        <w:rPr>
          <w:rFonts w:ascii="Times New Roman" w:hAnsi="Times New Roman" w:cs="Times New Roman"/>
          <w:sz w:val="24"/>
          <w:szCs w:val="24"/>
        </w:rPr>
        <w:t xml:space="preserve"> and the damage caused by the shock. In their model, only critical shocks can cause damage</w:t>
      </w:r>
      <w:r w:rsidR="003D7CAF">
        <w:rPr>
          <w:rFonts w:ascii="Times New Roman" w:hAnsi="Times New Roman" w:cs="Times New Roman"/>
          <w:sz w:val="24"/>
          <w:szCs w:val="24"/>
        </w:rPr>
        <w:t>,</w:t>
      </w:r>
      <w:r w:rsidRPr="00AA7D59">
        <w:rPr>
          <w:rFonts w:ascii="Times New Roman" w:hAnsi="Times New Roman" w:cs="Times New Roman"/>
          <w:sz w:val="24"/>
          <w:szCs w:val="24"/>
        </w:rPr>
        <w:t xml:space="preserve"> and system fails as soon as the additively accumulated damage exceeds a fixed threshold value. </w:t>
      </w:r>
    </w:p>
    <w:p w:rsidR="0002671D" w:rsidRPr="00AA7D59" w:rsidRDefault="0002671D"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Gut </w:t>
      </w:r>
      <w:r w:rsidR="00730CE7" w:rsidRPr="00AA7D59">
        <w:rPr>
          <w:rFonts w:ascii="Times New Roman" w:hAnsi="Times New Roman" w:cs="Times New Roman"/>
          <w:sz w:val="24"/>
          <w:szCs w:val="24"/>
        </w:rPr>
        <w:t xml:space="preserve">and </w:t>
      </w:r>
      <w:proofErr w:type="spellStart"/>
      <w:r w:rsidR="00730CE7" w:rsidRPr="00AA7D59">
        <w:rPr>
          <w:rFonts w:ascii="Times New Roman" w:hAnsi="Times New Roman" w:cs="Times New Roman"/>
          <w:sz w:val="24"/>
          <w:szCs w:val="24"/>
        </w:rPr>
        <w:t>Husler</w:t>
      </w:r>
      <w:proofErr w:type="spellEnd"/>
      <w:r w:rsidRPr="00AA7D59">
        <w:rPr>
          <w:rFonts w:ascii="Times New Roman" w:hAnsi="Times New Roman" w:cs="Times New Roman"/>
          <w:sz w:val="24"/>
          <w:szCs w:val="24"/>
        </w:rPr>
        <w:t xml:space="preserve"> consider</w:t>
      </w:r>
      <w:r w:rsidR="00730CE7"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generalized extreme shock model</w:t>
      </w:r>
      <w:r w:rsidR="00FE3785">
        <w:rPr>
          <w:rFonts w:ascii="Times New Roman" w:hAnsi="Times New Roman" w:cs="Times New Roman"/>
          <w:sz w:val="24"/>
          <w:szCs w:val="24"/>
        </w:rPr>
        <w:t>,</w:t>
      </w:r>
      <w:r w:rsidRPr="00AA7D59">
        <w:rPr>
          <w:rFonts w:ascii="Times New Roman" w:hAnsi="Times New Roman" w:cs="Times New Roman"/>
          <w:sz w:val="24"/>
          <w:szCs w:val="24"/>
        </w:rPr>
        <w:t xml:space="preserve"> generalized cumulative shock model</w:t>
      </w:r>
      <w:r w:rsidR="00FE3785">
        <w:rPr>
          <w:rFonts w:ascii="Times New Roman" w:hAnsi="Times New Roman" w:cs="Times New Roman"/>
          <w:sz w:val="24"/>
          <w:szCs w:val="24"/>
        </w:rPr>
        <w:t>,</w:t>
      </w:r>
      <w:r w:rsidRPr="00AA7D59">
        <w:rPr>
          <w:rFonts w:ascii="Times New Roman" w:hAnsi="Times New Roman" w:cs="Times New Roman"/>
          <w:sz w:val="24"/>
          <w:szCs w:val="24"/>
        </w:rPr>
        <w:t xml:space="preserve"> and generalized mixed shock model</w:t>
      </w:r>
      <w:r w:rsidR="00730CE7"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&lt;EndNote&gt;&lt;Cite&gt;&lt;Author&gt;Gut&lt;/Author&gt;&lt;Year&gt;2005&lt;/Year&gt;&lt;IDText&gt;Realistic variation of shock models&lt;/IDText&gt;&lt;DisplayText&gt;[40]&lt;/DisplayText&gt;&lt;record&gt;&lt;dates&gt;&lt;pub-dates&gt;&lt;date&gt;Sep&lt;/date&gt;&lt;/pub-dates&gt;&lt;year&gt;2005&lt;/year&gt;&lt;/dates&gt;&lt;urls&gt;&lt;related-urls&gt;&lt;url&gt;&amp;lt;Go to ISI&amp;gt;://000231376900009&lt;/url&gt;&lt;/related-urls&gt;&lt;/urls&gt;&lt;isbn&gt;0167-7152&lt;/isbn&gt;&lt;titles&gt;&lt;title&gt;Realistic variation of shock models&lt;/title&gt;&lt;secondary-title&gt;Statistics &amp;amp; Probability Letters&lt;/secondary-title&gt;&lt;/titles&gt;&lt;pages&gt;187-204&lt;/pages&gt;&lt;number&gt;2&lt;/number&gt;&lt;contributors&gt;&lt;authors&gt;&lt;author&gt;Gut, A.&lt;/author&gt;&lt;author&gt;Husler, J.&lt;/author&gt;&lt;/authors&gt;&lt;/contributors&gt;&lt;added-date format="utc"&gt;1301585920&lt;/added-date&gt;&lt;ref-type name="Journal Article"&gt;17&lt;/ref-type&gt;&lt;rec-number&gt;36&lt;/rec-number&gt;&lt;last-updated-date format="utc"&gt;1301585920&lt;/last-updated-date&gt;&lt;accession-num&gt;ISI:000231376900009&lt;/accession-num&gt;&lt;electronic-resource-num&gt;10.1016/j.spl.2005.04.043&lt;/electronic-resource-num&gt;&lt;volume&gt;74&lt;/volume&gt;&lt;/record&gt;&lt;/Cite&gt;&lt;/EndNote&gt;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[40]</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In the generalized extreme shock model,</w:t>
      </w:r>
      <w:r w:rsidR="00616F00">
        <w:rPr>
          <w:rFonts w:ascii="Times New Roman" w:hAnsi="Times New Roman" w:cs="Times New Roman"/>
          <w:sz w:val="24"/>
          <w:szCs w:val="24"/>
        </w:rPr>
        <w:t xml:space="preserve"> a system is harmed by some large but nonfatal shocks, which influence the maximum shock load the system can take</w:t>
      </w:r>
      <w:r w:rsidRPr="00AA7D59">
        <w:rPr>
          <w:rFonts w:ascii="Times New Roman" w:hAnsi="Times New Roman" w:cs="Times New Roman"/>
          <w:sz w:val="24"/>
          <w:szCs w:val="24"/>
        </w:rPr>
        <w:t>; in the generalized cumulative shock model, only the sum of the most recent shocks implies a system failure; in the generalized mixed shock model, they combine</w:t>
      </w:r>
      <w:r w:rsidR="00FE3785">
        <w:rPr>
          <w:rFonts w:ascii="Times New Roman" w:hAnsi="Times New Roman" w:cs="Times New Roman"/>
          <w:sz w:val="24"/>
          <w:szCs w:val="24"/>
        </w:rPr>
        <w:t>d</w:t>
      </w:r>
      <w:r w:rsidRPr="00AA7D59">
        <w:rPr>
          <w:rFonts w:ascii="Times New Roman" w:hAnsi="Times New Roman" w:cs="Times New Roman"/>
          <w:sz w:val="24"/>
          <w:szCs w:val="24"/>
        </w:rPr>
        <w:t xml:space="preserve"> both of the above </w:t>
      </w:r>
      <w:r w:rsidR="00FE3785">
        <w:rPr>
          <w:rFonts w:ascii="Times New Roman" w:hAnsi="Times New Roman" w:cs="Times New Roman"/>
          <w:sz w:val="24"/>
          <w:szCs w:val="24"/>
        </w:rPr>
        <w:t xml:space="preserve">two </w:t>
      </w:r>
      <w:r w:rsidRPr="00AA7D59">
        <w:rPr>
          <w:rFonts w:ascii="Times New Roman" w:hAnsi="Times New Roman" w:cs="Times New Roman"/>
          <w:sz w:val="24"/>
          <w:szCs w:val="24"/>
        </w:rPr>
        <w:t>models with some link functions. Wang</w:t>
      </w:r>
      <w:r w:rsidR="00B112A5" w:rsidRPr="00AA7D59">
        <w:rPr>
          <w:rFonts w:ascii="Times New Roman" w:hAnsi="Times New Roman" w:cs="Times New Roman"/>
          <w:sz w:val="24"/>
          <w:szCs w:val="24"/>
        </w:rPr>
        <w:t xml:space="preserve"> and Zhang</w:t>
      </w:r>
      <w:r w:rsidRPr="00AA7D59">
        <w:rPr>
          <w:rFonts w:ascii="Times New Roman" w:hAnsi="Times New Roman" w:cs="Times New Roman"/>
          <w:sz w:val="24"/>
          <w:szCs w:val="24"/>
        </w:rPr>
        <w:t xml:space="preserve"> consider</w:t>
      </w:r>
      <w:r w:rsidR="00730CE7" w:rsidRPr="00AA7D59">
        <w:rPr>
          <w:rFonts w:ascii="Times New Roman" w:hAnsi="Times New Roman" w:cs="Times New Roman"/>
          <w:sz w:val="24"/>
          <w:szCs w:val="24"/>
        </w:rPr>
        <w:t>ed</w:t>
      </w:r>
      <w:r w:rsidRPr="00AA7D59">
        <w:rPr>
          <w:rFonts w:ascii="Times New Roman" w:hAnsi="Times New Roman" w:cs="Times New Roman"/>
          <w:sz w:val="24"/>
          <w:szCs w:val="24"/>
        </w:rPr>
        <w:t xml:space="preserve"> a repairable system experiencing both extreme shock model and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model</w:t>
      </w:r>
      <w:r w:rsidR="00FE3785">
        <w:rPr>
          <w:rFonts w:ascii="Times New Roman" w:hAnsi="Times New Roman" w:cs="Times New Roman"/>
          <w:sz w:val="24"/>
          <w:szCs w:val="24"/>
        </w:rPr>
        <w:t>,</w:t>
      </w:r>
      <w:r w:rsidRPr="00AA7D59">
        <w:rPr>
          <w:rFonts w:ascii="Times New Roman" w:hAnsi="Times New Roman" w:cs="Times New Roman"/>
          <w:sz w:val="24"/>
          <w:szCs w:val="24"/>
        </w:rPr>
        <w:t xml:space="preserve"> and appl</w:t>
      </w:r>
      <w:r w:rsidR="00B112A5" w:rsidRPr="00AA7D59">
        <w:rPr>
          <w:rFonts w:ascii="Times New Roman" w:hAnsi="Times New Roman" w:cs="Times New Roman"/>
          <w:sz w:val="24"/>
          <w:szCs w:val="24"/>
        </w:rPr>
        <w:t>ied</w:t>
      </w:r>
      <w:r w:rsidRPr="00AA7D59">
        <w:rPr>
          <w:rFonts w:ascii="Times New Roman" w:hAnsi="Times New Roman" w:cs="Times New Roman"/>
          <w:sz w:val="24"/>
          <w:szCs w:val="24"/>
        </w:rPr>
        <w:t xml:space="preserve"> a replacement policy </w:t>
      </w:r>
      <w:r w:rsidRPr="00AA7D59">
        <w:rPr>
          <w:rFonts w:ascii="Times New Roman" w:hAnsi="Times New Roman" w:cs="Times New Roman"/>
          <w:i/>
          <w:sz w:val="24"/>
          <w:szCs w:val="24"/>
        </w:rPr>
        <w:t>N</w:t>
      </w:r>
      <w:r w:rsidRPr="00AA7D59">
        <w:rPr>
          <w:rFonts w:ascii="Times New Roman" w:hAnsi="Times New Roman" w:cs="Times New Roman"/>
          <w:sz w:val="24"/>
          <w:szCs w:val="24"/>
        </w:rPr>
        <w:t xml:space="preserve"> based on the number of failure</w:t>
      </w:r>
      <w:r w:rsidR="00FE3785">
        <w:rPr>
          <w:rFonts w:ascii="Times New Roman" w:hAnsi="Times New Roman" w:cs="Times New Roman"/>
          <w:sz w:val="24"/>
          <w:szCs w:val="24"/>
        </w:rPr>
        <w:t>s</w:t>
      </w:r>
      <w:r w:rsidRPr="00AA7D59">
        <w:rPr>
          <w:rFonts w:ascii="Times New Roman" w:hAnsi="Times New Roman" w:cs="Times New Roman"/>
          <w:sz w:val="24"/>
          <w:szCs w:val="24"/>
        </w:rPr>
        <w:t xml:space="preserve"> into the reliability model</w:t>
      </w:r>
      <w:r w:rsidR="00B112A5"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&lt;EndNote&gt;&lt;Cite&gt;&lt;Author&gt;Wang&lt;/Author&gt;&lt;Year&gt;2005&lt;/Year&gt;&lt;IDText&gt;A shock model with two-type failures and optimal replacement policy&lt;/IDText&gt;&lt;DisplayText&gt;[41]&lt;/DisplayText&gt;&lt;record&gt;&lt;dates&gt;&lt;pub-dates&gt;&lt;date&gt;Mar&lt;/date&gt;&lt;/pub-dates&gt;&lt;year&gt;2005&lt;/year&gt;&lt;/dates&gt;&lt;urls&gt;&lt;related-urls&gt;&lt;url&gt;&amp;lt;Go to ISI&amp;gt;://000227495600004&lt;/url&gt;&lt;/related-urls&gt;&lt;/urls&gt;&lt;isbn&gt;0020-7721&lt;/isbn&gt;&lt;titles&gt;&lt;title&gt;A shock model with two-type failures and optimal replacement policy&lt;/title&gt;&lt;secondary-title&gt;International Journal of Systems Science&lt;/secondary-title&gt;&lt;/titles&gt;&lt;pages&gt;209-214&lt;/pages&gt;&lt;number&gt;4&lt;/number&gt;&lt;contributors&gt;&lt;authors&gt;&lt;author&gt;Wang, G. J.&lt;/author&gt;&lt;author&gt;Zhang, Y. L.&lt;/author&gt;&lt;/authors&gt;&lt;/contributors&gt;&lt;added-date format="utc"&gt;1301585809&lt;/added-date&gt;&lt;ref-type name="Journal Article"&gt;17&lt;/ref-type&gt;&lt;rec-number&gt;35&lt;/rec-number&gt;&lt;last-updated-date format="utc"&gt;1301585809&lt;/last-updated-date&gt;&lt;accession-num&gt;ISI:000227495600004&lt;/accession-num&gt;&lt;electronic-resource-num&gt;10.1080/00207720500032606&lt;/electronic-resource-num&gt;&lt;volume&gt;36&lt;/volume&gt;&lt;/record&gt;&lt;/Cite&gt;&lt;/EndNote&gt;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Cha </w:t>
      </w:r>
      <w:r w:rsidRPr="00AA7D59">
        <w:rPr>
          <w:rFonts w:ascii="Times New Roman" w:hAnsi="Times New Roman" w:cs="Times New Roman"/>
          <w:i/>
          <w:sz w:val="24"/>
          <w:szCs w:val="24"/>
        </w:rPr>
        <w:t>et al</w:t>
      </w:r>
      <w:r w:rsidR="00400F90" w:rsidRPr="00AA7D59">
        <w:rPr>
          <w:rFonts w:ascii="Times New Roman" w:hAnsi="Times New Roman" w:cs="Times New Roman"/>
          <w:i/>
          <w:sz w:val="24"/>
          <w:szCs w:val="24"/>
        </w:rPr>
        <w:t>.</w:t>
      </w:r>
      <w:r w:rsidRPr="00AA7D59">
        <w:rPr>
          <w:rFonts w:ascii="Times New Roman" w:hAnsi="Times New Roman" w:cs="Times New Roman"/>
          <w:sz w:val="24"/>
          <w:szCs w:val="24"/>
        </w:rPr>
        <w:t xml:space="preserve"> also extend</w:t>
      </w:r>
      <w:r w:rsidR="00400F90" w:rsidRPr="00AA7D59">
        <w:rPr>
          <w:rFonts w:ascii="Times New Roman" w:hAnsi="Times New Roman" w:cs="Times New Roman"/>
          <w:sz w:val="24"/>
          <w:szCs w:val="24"/>
        </w:rPr>
        <w:t>ed</w:t>
      </w:r>
      <w:r w:rsidRPr="00AA7D59">
        <w:rPr>
          <w:rFonts w:ascii="Times New Roman" w:hAnsi="Times New Roman" w:cs="Times New Roman"/>
          <w:sz w:val="24"/>
          <w:szCs w:val="24"/>
        </w:rPr>
        <w:t xml:space="preserve"> the classical shock models to combined/mixed shock models of extreme shock model and cumulative shock model</w:t>
      </w:r>
      <w:r w:rsidR="00FE3785">
        <w:rPr>
          <w:rFonts w:ascii="Times New Roman" w:hAnsi="Times New Roman" w:cs="Times New Roman"/>
          <w:sz w:val="24"/>
          <w:szCs w:val="24"/>
        </w:rPr>
        <w:t>,</w:t>
      </w:r>
      <w:r w:rsidRPr="00AA7D59">
        <w:rPr>
          <w:rFonts w:ascii="Times New Roman" w:hAnsi="Times New Roman" w:cs="Times New Roman"/>
          <w:sz w:val="24"/>
          <w:szCs w:val="24"/>
        </w:rPr>
        <w:t xml:space="preserve"> </w:t>
      </w:r>
      <w:r w:rsidR="003D7CAF">
        <w:rPr>
          <w:rFonts w:ascii="Times New Roman" w:hAnsi="Times New Roman" w:cs="Times New Roman"/>
          <w:sz w:val="24"/>
          <w:szCs w:val="24"/>
        </w:rPr>
        <w:t>where</w:t>
      </w:r>
      <w:r w:rsidR="003D7CAF" w:rsidRPr="00AA7D59">
        <w:rPr>
          <w:rFonts w:ascii="Times New Roman" w:hAnsi="Times New Roman" w:cs="Times New Roman"/>
          <w:sz w:val="24"/>
          <w:szCs w:val="24"/>
        </w:rPr>
        <w:t xml:space="preserve"> </w:t>
      </w:r>
      <w:r w:rsidRPr="00AA7D59">
        <w:rPr>
          <w:rFonts w:ascii="Times New Roman" w:hAnsi="Times New Roman" w:cs="Times New Roman"/>
          <w:sz w:val="24"/>
          <w:szCs w:val="24"/>
        </w:rPr>
        <w:t>shock</w:t>
      </w:r>
      <w:r w:rsidR="003D7CAF">
        <w:rPr>
          <w:rFonts w:ascii="Times New Roman" w:hAnsi="Times New Roman" w:cs="Times New Roman"/>
          <w:sz w:val="24"/>
          <w:szCs w:val="24"/>
        </w:rPr>
        <w:t>s</w:t>
      </w:r>
      <w:r w:rsidRPr="00AA7D59">
        <w:rPr>
          <w:rFonts w:ascii="Times New Roman" w:hAnsi="Times New Roman" w:cs="Times New Roman"/>
          <w:sz w:val="24"/>
          <w:szCs w:val="24"/>
        </w:rPr>
        <w:t xml:space="preserve"> arrive according to a </w:t>
      </w:r>
      <w:proofErr w:type="spellStart"/>
      <w:r w:rsidRPr="00AA7D59">
        <w:rPr>
          <w:rFonts w:ascii="Times New Roman" w:hAnsi="Times New Roman" w:cs="Times New Roman"/>
          <w:sz w:val="24"/>
          <w:szCs w:val="24"/>
        </w:rPr>
        <w:t>nonhomogeneous</w:t>
      </w:r>
      <w:proofErr w:type="spellEnd"/>
      <w:r w:rsidRPr="00AA7D59">
        <w:rPr>
          <w:rFonts w:ascii="Times New Roman" w:hAnsi="Times New Roman" w:cs="Times New Roman"/>
          <w:sz w:val="24"/>
          <w:szCs w:val="24"/>
        </w:rPr>
        <w:t xml:space="preserve"> Poisson process</w:t>
      </w:r>
      <w:r w:rsidR="00400F90"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fldData xml:space="preserve">PEVuZE5vdGU+PENpdGU+PEF1dGhvcj5DaGE8L0F1dGhvcj48WWVhcj4yMDA5PC9ZZWFyPjxJRFRl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</w:fldData>
        </w:fldChar>
      </w:r>
      <w:r w:rsidR="00A930ED">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PEVuZE5vdGU+PENpdGU+PEF1dGhvcj5DaGE8L0F1dGhvcj48WWVhcj4yMDA5PC9ZZWFyPjxJRFRl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</w:fldData>
        </w:fldChar>
      </w:r>
      <w:r w:rsidR="00A930ED">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AA7D59">
        <w:rPr>
          <w:rFonts w:ascii="Times New Roman" w:hAnsi="Times New Roman" w:cs="Times New Roman"/>
          <w:sz w:val="24"/>
          <w:szCs w:val="24"/>
        </w:rPr>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[42-44]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Finkelsteina</w:t>
      </w:r>
      <w:proofErr w:type="spellEnd"/>
      <w:r w:rsidRPr="00AA7D59">
        <w:rPr>
          <w:rFonts w:ascii="Times New Roman" w:hAnsi="Times New Roman" w:cs="Times New Roman"/>
          <w:sz w:val="24"/>
          <w:szCs w:val="24"/>
        </w:rPr>
        <w:t xml:space="preserve"> </w:t>
      </w:r>
      <w:r w:rsidR="007E6647" w:rsidRPr="00AA7D59">
        <w:rPr>
          <w:rFonts w:ascii="Times New Roman" w:hAnsi="Times New Roman" w:cs="Times New Roman"/>
          <w:sz w:val="24"/>
          <w:szCs w:val="24"/>
        </w:rPr>
        <w:t xml:space="preserve">and </w:t>
      </w:r>
      <w:proofErr w:type="spellStart"/>
      <w:r w:rsidR="007E6647" w:rsidRPr="00AA7D59">
        <w:rPr>
          <w:rFonts w:ascii="Times New Roman" w:hAnsi="Times New Roman" w:cs="Times New Roman"/>
          <w:sz w:val="24"/>
          <w:szCs w:val="24"/>
        </w:rPr>
        <w:t>Zarudnij</w:t>
      </w:r>
      <w:proofErr w:type="spellEnd"/>
      <w:r w:rsidRPr="00AA7D59">
        <w:rPr>
          <w:rFonts w:ascii="Times New Roman" w:hAnsi="Times New Roman" w:cs="Times New Roman"/>
          <w:sz w:val="24"/>
          <w:szCs w:val="24"/>
        </w:rPr>
        <w:t xml:space="preserve"> split the initial homogeneous Poisson shock </w:t>
      </w:r>
      <w:r w:rsidRPr="00AA7D59">
        <w:rPr>
          <w:rFonts w:ascii="Times New Roman" w:hAnsi="Times New Roman" w:cs="Times New Roman"/>
          <w:sz w:val="24"/>
          <w:szCs w:val="24"/>
        </w:rPr>
        <w:lastRenderedPageBreak/>
        <w:t xml:space="preserve">process into three homogeneous Poisson processes: shocks with a small level of damage are harmless to a system; shocks with a large level of damage results in the system’s failure; </w:t>
      </w:r>
      <w:r w:rsidR="003D7CAF">
        <w:rPr>
          <w:rFonts w:ascii="Times New Roman" w:hAnsi="Times New Roman" w:cs="Times New Roman"/>
          <w:sz w:val="24"/>
          <w:szCs w:val="24"/>
        </w:rPr>
        <w:t xml:space="preserve">and </w:t>
      </w:r>
      <w:r w:rsidRPr="00AA7D59">
        <w:rPr>
          <w:rFonts w:ascii="Times New Roman" w:hAnsi="Times New Roman" w:cs="Times New Roman"/>
          <w:sz w:val="24"/>
          <w:szCs w:val="24"/>
        </w:rPr>
        <w:t>shocks with an intermediate level of damage can result in the system’s failure with some probability</w:t>
      </w:r>
      <w:r w:rsidR="007E6647"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&lt;EndNote&gt;&lt;Cite&gt;&lt;Author&gt;Finkelstein&lt;/Author&gt;&lt;Year&gt;2001&lt;/Year&gt;&lt;IDText&gt;A shock process with a non-cumulative damage&lt;/IDText&gt;&lt;DisplayText&gt;[45]&lt;/DisplayText&gt;&lt;record&gt;&lt;dates&gt;&lt;pub-dates&gt;&lt;date&gt;Jan&lt;/date&gt;&lt;/pub-dates&gt;&lt;year&gt;2001&lt;/year&gt;&lt;/dates&gt;&lt;urls&gt;&lt;related-urls&gt;&lt;url&gt;&amp;lt;Go to ISI&amp;gt;://WOS:000166373600010&lt;/url&gt;&lt;/related-urls&gt;&lt;/urls&gt;&lt;isbn&gt;0951-8320&lt;/isbn&gt;&lt;titles&gt;&lt;title&gt;A shock process with a non-cumulative damage&lt;/title&gt;&lt;secondary-title&gt;Reliability Engineering &amp;amp; System Safety&lt;/secondary-title&gt;&lt;/titles&gt;&lt;pages&gt;103-107&lt;/pages&gt;&lt;number&gt;1&lt;/number&gt;&lt;contributors&gt;&lt;authors&gt;&lt;author&gt;Finkelstein, M. S.&lt;/author&gt;&lt;author&gt;Zarudnij, V. I.&lt;/author&gt;&lt;/authors&gt;&lt;/contributors&gt;&lt;added-date format="utc"&gt;1343760497&lt;/added-date&gt;&lt;ref-type name="Journal Article"&gt;17&lt;/ref-type&gt;&lt;rec-number&gt;265&lt;/rec-number&gt;&lt;last-updated-date format="utc"&gt;1351266957&lt;/last-updated-date&gt;&lt;accession-num&gt;WOS:000166373600010&lt;/accession-num&gt;&lt;electronic-resource-num&gt;10.1016/s0951-8320(00)00065-x&lt;/electronic-resource-num&gt;&lt;volume&gt;71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[45]</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Other variations of shock models can be found in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&lt;EndNote&gt;&lt;Cite&gt;&lt;Author&gt;Gut&lt;/Author&gt;&lt;Year&gt;2001&lt;/Year&gt;&lt;IDText&gt;Mixed Shock Models&lt;/IDText&gt;&lt;DisplayText&gt;[12, 46]&lt;/DisplayText&gt;&lt;record&gt;&lt;urls&gt;&lt;related-urls&gt;&lt;url&gt;http://www.jstor.org/stable/3318501&lt;/url&gt;&lt;/related-urls&gt;&lt;/urls&gt;&lt;isbn&gt;13507265&lt;/isbn&gt;&lt;titles&gt;&lt;title&gt;Mixed Shock Models&lt;/title&gt;&lt;secondary-title&gt;Bernoulli&lt;/secondary-title&gt;&lt;/titles&gt;&lt;pages&gt;541-555&lt;/pages&gt;&lt;number&gt;3&lt;/number&gt;&lt;contributors&gt;&lt;authors&gt;&lt;author&gt;Gut, Allan&lt;/author&gt;&lt;/authors&gt;&lt;/contributors&gt;&lt;added-date format="utc"&gt;1351197722&lt;/added-date&gt;&lt;ref-type name="Journal Article"&gt;17&lt;/ref-type&gt;&lt;dates&gt;&lt;year&gt;2001&lt;/year&gt;&lt;/dates&gt;&lt;rec-number&gt;297&lt;/rec-number&gt;&lt;publisher&gt;International Statistical Institute (ISI) and Bernoulli Society for Mathematical Statistics and Probability&lt;/publisher&gt;&lt;last-updated-date format="utc"&gt;1351197722&lt;/last-updated-date&gt;&lt;volume&gt;7&lt;/volume&gt;&lt;/record&gt;&lt;/Cite&gt;&lt;Cite&gt;&lt;Author&gt;Finkelstein&lt;/Author&gt;&lt;Year&gt;2010&lt;/Year&gt;&lt;IDText&gt;On terminating Poisson processes in some shock models&lt;/IDText&gt;&lt;record&gt;&lt;dates&gt;&lt;pub-dates&gt;&lt;date&gt;Aug&lt;/date&gt;&lt;/pub-dates&gt;&lt;year&gt;2010&lt;/year&gt;&lt;/dates&gt;&lt;urls&gt;&lt;related-urls&gt;&lt;url&gt;&amp;lt;Go to ISI&amp;gt;://WOS:000279233300007&lt;/url&gt;&lt;/related-urls&gt;&lt;/urls&gt;&lt;isbn&gt;0951-8320&lt;/isbn&gt;&lt;titles&gt;&lt;title&gt;On terminating Poisson processes in some shock models&lt;/title&gt;&lt;secondary-title&gt;Reliability Engineering &amp;amp; System Safety&lt;/secondary-title&gt;&lt;/titles&gt;&lt;pages&gt;874-879&lt;/pages&gt;&lt;number&gt;8&lt;/number&gt;&lt;contributors&gt;&lt;authors&gt;&lt;author&gt;Finkelstein, M.&lt;/author&gt;&lt;author&gt;Marais, F.&lt;/author&gt;&lt;/authors&gt;&lt;/contributors&gt;&lt;added-date format="utc"&gt;1351220303&lt;/added-date&gt;&lt;ref-type name="Journal Article"&gt;17&lt;/ref-type&gt;&lt;rec-number&gt;304&lt;/rec-number&gt;&lt;last-updated-date format="utc"&gt;1351266911&lt;/last-updated-date&gt;&lt;accession-num&gt;WOS:000279233300007&lt;/accession-num&gt;&lt;electronic-resource-num&gt;10.1016/j.ress.2010.03.003&lt;/electronic-resource-num&gt;&lt;volume&gt;95&lt;/volume&gt;&lt;/record&gt;&lt;/Cite&gt;&lt;/EndNote&gt;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[12, 46]</w:t>
      </w:r>
      <w:r w:rsidR="002E0624" w:rsidRPr="00AA7D59">
        <w:rPr>
          <w:rFonts w:ascii="Times New Roman" w:hAnsi="Times New Roman" w:cs="Times New Roman"/>
          <w:sz w:val="24"/>
          <w:szCs w:val="24"/>
        </w:rPr>
        <w:fldChar w:fldCharType="end"/>
      </w:r>
      <w:r w:rsidR="007E6647" w:rsidRPr="00AA7D59">
        <w:rPr>
          <w:rFonts w:ascii="Times New Roman" w:hAnsi="Times New Roman" w:cs="Times New Roman"/>
          <w:sz w:val="24"/>
          <w:szCs w:val="24"/>
        </w:rPr>
        <w:t>.</w:t>
      </w:r>
    </w:p>
    <w:p w:rsidR="00BA7236" w:rsidRPr="00AA7D59" w:rsidRDefault="006E4189" w:rsidP="00411E4F">
      <w:pPr>
        <w:pStyle w:val="31"/>
      </w:pPr>
      <w:bookmarkStart w:id="17" w:name="_Toc385082123"/>
      <w:r>
        <w:t xml:space="preserve">1.2.3     </w:t>
      </w:r>
      <w:r w:rsidR="00BA7236" w:rsidRPr="00AA7D59">
        <w:t xml:space="preserve">Multiple </w:t>
      </w:r>
      <w:r w:rsidR="00F70602">
        <w:t>F</w:t>
      </w:r>
      <w:r w:rsidR="00F70602" w:rsidRPr="00AA7D59">
        <w:t xml:space="preserve">ailure </w:t>
      </w:r>
      <w:r w:rsidR="00F70602">
        <w:t>P</w:t>
      </w:r>
      <w:r w:rsidR="00F70602" w:rsidRPr="00AA7D59">
        <w:t>rocesses</w:t>
      </w:r>
      <w:bookmarkEnd w:id="17"/>
    </w:p>
    <w:p w:rsidR="00EE501F" w:rsidRPr="00AA7D59" w:rsidRDefault="00EE501F" w:rsidP="00042A29">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the literature, single failure process</w:t>
      </w:r>
      <w:r w:rsidR="00927C1E">
        <w:rPr>
          <w:rFonts w:ascii="Times New Roman" w:hAnsi="Times New Roman" w:cs="Times New Roman"/>
          <w:sz w:val="24"/>
          <w:szCs w:val="24"/>
        </w:rPr>
        <w:t>es</w:t>
      </w:r>
      <w:r w:rsidRPr="00AA7D59">
        <w:rPr>
          <w:rFonts w:ascii="Times New Roman" w:hAnsi="Times New Roman" w:cs="Times New Roman"/>
          <w:sz w:val="24"/>
          <w:szCs w:val="24"/>
        </w:rPr>
        <w:t xml:space="preserve"> </w:t>
      </w:r>
      <w:r w:rsidR="00927C1E">
        <w:rPr>
          <w:rFonts w:ascii="Times New Roman" w:hAnsi="Times New Roman" w:cs="Times New Roman"/>
          <w:sz w:val="24"/>
          <w:szCs w:val="24"/>
        </w:rPr>
        <w:t>are often</w:t>
      </w:r>
      <w:r w:rsidR="00927C1E" w:rsidRPr="00AA7D59">
        <w:rPr>
          <w:rFonts w:ascii="Times New Roman" w:hAnsi="Times New Roman" w:cs="Times New Roman"/>
          <w:sz w:val="24"/>
          <w:szCs w:val="24"/>
        </w:rPr>
        <w:t xml:space="preserve"> </w:t>
      </w:r>
      <w:r w:rsidRPr="00AA7D59">
        <w:rPr>
          <w:rFonts w:ascii="Times New Roman" w:hAnsi="Times New Roman" w:cs="Times New Roman"/>
          <w:sz w:val="24"/>
          <w:szCs w:val="24"/>
        </w:rPr>
        <w:t>considered for complex system</w:t>
      </w:r>
      <w:r w:rsidR="00927C1E">
        <w:rPr>
          <w:rFonts w:ascii="Times New Roman" w:hAnsi="Times New Roman" w:cs="Times New Roman"/>
          <w:sz w:val="24"/>
          <w:szCs w:val="24"/>
        </w:rPr>
        <w:t>s</w:t>
      </w:r>
      <w:r w:rsidRPr="00AA7D59">
        <w:rPr>
          <w:rFonts w:ascii="Times New Roman" w:hAnsi="Times New Roman" w:cs="Times New Roman"/>
          <w:sz w:val="24"/>
          <w:szCs w:val="24"/>
        </w:rPr>
        <w:t xml:space="preserve">, either degradation or random shock processes. The degradation damage may be caused </w:t>
      </w:r>
      <w:r w:rsidR="00DC3A68" w:rsidRPr="00AA7D59">
        <w:rPr>
          <w:rFonts w:ascii="Times New Roman" w:hAnsi="Times New Roman" w:cs="Times New Roman"/>
          <w:sz w:val="24"/>
          <w:szCs w:val="24"/>
        </w:rPr>
        <w:t>by</w:t>
      </w:r>
      <w:r w:rsidRPr="00AA7D59">
        <w:rPr>
          <w:rFonts w:ascii="Times New Roman" w:hAnsi="Times New Roman" w:cs="Times New Roman"/>
          <w:sz w:val="24"/>
          <w:szCs w:val="24"/>
        </w:rPr>
        <w:t xml:space="preserve"> many factors: continuous wear, damage increments due to shocks, aging, etc. </w:t>
      </w:r>
      <w:proofErr w:type="spellStart"/>
      <w:r w:rsidRPr="00AA7D59">
        <w:rPr>
          <w:rFonts w:ascii="Times New Roman" w:hAnsi="Times New Roman" w:cs="Times New Roman"/>
          <w:sz w:val="24"/>
          <w:szCs w:val="24"/>
        </w:rPr>
        <w:t>Klutke</w:t>
      </w:r>
      <w:proofErr w:type="spellEnd"/>
      <w:r w:rsidRPr="00AA7D59">
        <w:rPr>
          <w:rFonts w:ascii="Times New Roman" w:hAnsi="Times New Roman" w:cs="Times New Roman"/>
          <w:sz w:val="24"/>
          <w:szCs w:val="24"/>
        </w:rPr>
        <w:t xml:space="preserve"> </w:t>
      </w:r>
      <w:r w:rsidR="00DC3A68" w:rsidRPr="00AA7D59">
        <w:rPr>
          <w:rFonts w:ascii="Times New Roman" w:hAnsi="Times New Roman" w:cs="Times New Roman"/>
          <w:sz w:val="24"/>
          <w:szCs w:val="24"/>
        </w:rPr>
        <w:t>and Yang</w:t>
      </w:r>
      <w:r w:rsidRPr="00AA7D59">
        <w:rPr>
          <w:rFonts w:ascii="Times New Roman" w:hAnsi="Times New Roman" w:cs="Times New Roman"/>
          <w:sz w:val="24"/>
          <w:szCs w:val="24"/>
        </w:rPr>
        <w:t xml:space="preserve"> stud</w:t>
      </w:r>
      <w:r w:rsidR="00DC3A68" w:rsidRPr="00AA7D59">
        <w:rPr>
          <w:rFonts w:ascii="Times New Roman" w:hAnsi="Times New Roman" w:cs="Times New Roman"/>
          <w:sz w:val="24"/>
          <w:szCs w:val="24"/>
        </w:rPr>
        <w:t>ied</w:t>
      </w:r>
      <w:r w:rsidRPr="00AA7D59">
        <w:rPr>
          <w:rFonts w:ascii="Times New Roman" w:hAnsi="Times New Roman" w:cs="Times New Roman"/>
          <w:sz w:val="24"/>
          <w:szCs w:val="24"/>
        </w:rPr>
        <w:t xml:space="preserve"> systems that deteriorate due to both shocks and graceful degradation, but they consider</w:t>
      </w:r>
      <w:r w:rsidR="00DC3A68" w:rsidRPr="00AA7D59">
        <w:rPr>
          <w:rFonts w:ascii="Times New Roman" w:hAnsi="Times New Roman" w:cs="Times New Roman"/>
          <w:sz w:val="24"/>
          <w:szCs w:val="24"/>
        </w:rPr>
        <w:t>ed</w:t>
      </w:r>
      <w:r w:rsidRPr="00AA7D59">
        <w:rPr>
          <w:rFonts w:ascii="Times New Roman" w:hAnsi="Times New Roman" w:cs="Times New Roman"/>
          <w:sz w:val="24"/>
          <w:szCs w:val="24"/>
        </w:rPr>
        <w:t xml:space="preserve"> </w:t>
      </w:r>
      <w:r w:rsidR="00657097">
        <w:rPr>
          <w:rFonts w:ascii="Times New Roman" w:hAnsi="Times New Roman" w:cs="Times New Roman"/>
          <w:sz w:val="24"/>
          <w:szCs w:val="24"/>
        </w:rPr>
        <w:t xml:space="preserve">them </w:t>
      </w:r>
      <w:r w:rsidRPr="00AA7D59">
        <w:rPr>
          <w:rFonts w:ascii="Times New Roman" w:hAnsi="Times New Roman" w:cs="Times New Roman"/>
          <w:sz w:val="24"/>
          <w:szCs w:val="24"/>
        </w:rPr>
        <w:t>in one failure process</w:t>
      </w:r>
      <w:r w:rsidR="00DC3A68"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&lt;EndNote&gt;&lt;Cite&gt;&lt;Author&gt;Klutke&lt;/Author&gt;&lt;Year&gt;2002&lt;/Year&gt;&lt;IDText&gt;The availability of inspected systems subject to shocks and graceful degradation&lt;/IDText&gt;&lt;DisplayText&gt;[47]&lt;/DisplayText&gt;&lt;record&gt;&lt;dates&gt;&lt;pub-dates&gt;&lt;date&gt;Sep&lt;/date&gt;&lt;/pub-dates&gt;&lt;year&gt;2002&lt;/year&gt;&lt;/dates&gt;&lt;urls&gt;&lt;related-urls&gt;&lt;url&gt;&amp;lt;Go to ISI&amp;gt;://000177748900018&lt;/url&gt;&lt;/related-urls&gt;&lt;/urls&gt;&lt;isbn&gt;0018-9529&lt;/isbn&gt;&lt;titles&gt;&lt;title&gt;The availability of inspected systems subject to shocks and graceful degradation&lt;/title&gt;&lt;secondary-title&gt;Ieee Transactions on Reliability&lt;/secondary-title&gt;&lt;/titles&gt;&lt;pages&gt;371-374&lt;/pages&gt;&lt;number&gt;3&lt;/number&gt;&lt;contributors&gt;&lt;authors&gt;&lt;author&gt;Klutke, G. A.&lt;/author&gt;&lt;author&gt;Yang, Y. J.&lt;/author&gt;&lt;/authors&gt;&lt;/contributors&gt;&lt;added-date format="utc"&gt;1301584512&lt;/added-date&gt;&lt;ref-type name="Journal Article"&gt;17&lt;/ref-type&gt;&lt;rec-number&gt;20&lt;/rec-number&gt;&lt;last-updated-date format="utc"&gt;1301584512&lt;/last-updated-date&gt;&lt;accession-num&gt;ISI:000177748900018&lt;/accession-num&gt;&lt;electronic-resource-num&gt;10.1109/tr.2002.802591&lt;/electronic-resource-num&gt;&lt;volume&gt;51&lt;/volume&gt;&lt;/record&gt;&lt;/Cite&gt;&lt;/EndNote&gt;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Shocks </w:t>
      </w:r>
      <w:r w:rsidR="00262650" w:rsidRPr="00AA7D59">
        <w:rPr>
          <w:rFonts w:ascii="Times New Roman" w:hAnsi="Times New Roman" w:cs="Times New Roman"/>
          <w:sz w:val="24"/>
          <w:szCs w:val="24"/>
        </w:rPr>
        <w:t>occurred</w:t>
      </w:r>
      <w:r w:rsidRPr="00AA7D59">
        <w:rPr>
          <w:rFonts w:ascii="Times New Roman" w:hAnsi="Times New Roman" w:cs="Times New Roman"/>
          <w:sz w:val="24"/>
          <w:szCs w:val="24"/>
        </w:rPr>
        <w:t xml:space="preserve"> according to Poisson process and between shocks, deterioration </w:t>
      </w:r>
      <w:r w:rsidR="00262650" w:rsidRPr="00AA7D59">
        <w:rPr>
          <w:rFonts w:ascii="Times New Roman" w:hAnsi="Times New Roman" w:cs="Times New Roman"/>
          <w:sz w:val="24"/>
          <w:szCs w:val="24"/>
        </w:rPr>
        <w:t>occurred</w:t>
      </w:r>
      <w:r w:rsidRPr="00AA7D59">
        <w:rPr>
          <w:rFonts w:ascii="Times New Roman" w:hAnsi="Times New Roman" w:cs="Times New Roman"/>
          <w:sz w:val="24"/>
          <w:szCs w:val="24"/>
        </w:rPr>
        <w:t xml:space="preserve"> at a constant rate. The reliability and availability measures for a single</w:t>
      </w:r>
      <w:r w:rsidR="00927C1E">
        <w:rPr>
          <w:rFonts w:ascii="Times New Roman" w:hAnsi="Times New Roman" w:cs="Times New Roman"/>
          <w:sz w:val="24"/>
          <w:szCs w:val="24"/>
        </w:rPr>
        <w:t>-</w:t>
      </w:r>
      <w:r w:rsidRPr="00AA7D59">
        <w:rPr>
          <w:rFonts w:ascii="Times New Roman" w:hAnsi="Times New Roman" w:cs="Times New Roman"/>
          <w:sz w:val="24"/>
          <w:szCs w:val="24"/>
        </w:rPr>
        <w:t xml:space="preserve">unit system that suffers degradation due to its operating environment and the impact of shocks </w:t>
      </w:r>
      <w:r w:rsidR="00262650" w:rsidRPr="00AA7D59">
        <w:rPr>
          <w:rFonts w:ascii="Times New Roman" w:hAnsi="Times New Roman" w:cs="Times New Roman"/>
          <w:sz w:val="24"/>
          <w:szCs w:val="24"/>
        </w:rPr>
        <w:t>were</w:t>
      </w:r>
      <w:r w:rsidRPr="00AA7D59">
        <w:rPr>
          <w:rFonts w:ascii="Times New Roman" w:hAnsi="Times New Roman" w:cs="Times New Roman"/>
          <w:sz w:val="24"/>
          <w:szCs w:val="24"/>
        </w:rPr>
        <w:t xml:space="preserve"> also considered in</w:t>
      </w:r>
      <w:r w:rsidR="00262650"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&lt;EndNote&gt;&lt;Cite&gt;&lt;Author&gt;Kharoufeh&lt;/Author&gt;&lt;Year&gt;2006&lt;/Year&gt;&lt;IDText&gt;Availability of periodically inspected systems with markovian wear and shocks&lt;/IDText&gt;&lt;DisplayText&gt;[48]&lt;/DisplayText&gt;&lt;record&gt;&lt;dates&gt;&lt;pub-dates&gt;&lt;date&gt;Jun&lt;/date&gt;&lt;/pub-dates&gt;&lt;year&gt;2006&lt;/year&gt;&lt;/dates&gt;&lt;urls&gt;&lt;related-urls&gt;&lt;url&gt;&amp;lt;Go to ISI&amp;gt;://WOS:000238926100001&lt;/url&gt;&lt;/related-urls&gt;&lt;/urls&gt;&lt;isbn&gt;0021-9002&lt;/isbn&gt;&lt;titles&gt;&lt;title&gt;Availability of periodically inspected systems with markovian wear and shocks&lt;/title&gt;&lt;secondary-title&gt;Journal of Applied Probability&lt;/secondary-title&gt;&lt;/titles&gt;&lt;pages&gt;303-317&lt;/pages&gt;&lt;number&gt;2&lt;/number&gt;&lt;contributors&gt;&lt;authors&gt;&lt;author&gt;Kharoufeh, J. P.&lt;/author&gt;&lt;author&gt;Finkelstein, D. E.&lt;/author&gt;&lt;author&gt;Mixon, D. G.&lt;/author&gt;&lt;/authors&gt;&lt;/contributors&gt;&lt;added-date format="utc"&gt;1317915840&lt;/added-date&gt;&lt;ref-type name="Journal Article"&gt;17&lt;/ref-type&gt;&lt;rec-number&gt;171&lt;/rec-number&gt;&lt;last-updated-date format="utc"&gt;1351355626&lt;/last-updated-date&gt;&lt;accession-num&gt;WOS:000238926100001&lt;/accession-num&gt;&lt;electronic-resource-num&gt;10.1239/jap/1152413724&lt;/electronic-resource-num&gt;&lt;volume&gt;43&lt;/volume&gt;&lt;/record&gt;&lt;/Cite&gt;&lt;/EndNote&gt;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[48]</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system </w:t>
      </w:r>
      <w:r w:rsidR="00927C1E" w:rsidRPr="00AA7D59">
        <w:rPr>
          <w:rFonts w:ascii="Times New Roman" w:hAnsi="Times New Roman" w:cs="Times New Roman"/>
          <w:sz w:val="24"/>
          <w:szCs w:val="24"/>
        </w:rPr>
        <w:t>experience</w:t>
      </w:r>
      <w:r w:rsidR="00927C1E">
        <w:rPr>
          <w:rFonts w:ascii="Times New Roman" w:hAnsi="Times New Roman" w:cs="Times New Roman"/>
          <w:sz w:val="24"/>
          <w:szCs w:val="24"/>
        </w:rPr>
        <w:t>s</w:t>
      </w:r>
      <w:r w:rsidR="00927C1E" w:rsidRPr="00AA7D59">
        <w:rPr>
          <w:rFonts w:ascii="Times New Roman" w:hAnsi="Times New Roman" w:cs="Times New Roman"/>
          <w:sz w:val="24"/>
          <w:szCs w:val="24"/>
        </w:rPr>
        <w:t xml:space="preserve"> </w:t>
      </w:r>
      <w:r w:rsidRPr="00AA7D59">
        <w:rPr>
          <w:rFonts w:ascii="Times New Roman" w:hAnsi="Times New Roman" w:cs="Times New Roman"/>
          <w:sz w:val="24"/>
          <w:szCs w:val="24"/>
        </w:rPr>
        <w:t xml:space="preserve">a soft failure when its cumulative level of degradation exceeds a fixed threshold value. In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&lt;EndNote&gt;&lt;Cite&gt;&lt;Author&gt;Kharoufeh&lt;/Author&gt;&lt;Year&gt;2009&lt;/Year&gt;&lt;IDText&gt;On a Markov-Modulated Shock and Wear Process&lt;/IDText&gt;&lt;DisplayText&gt;[49]&lt;/DisplayText&gt;&lt;record&gt;&lt;dates&gt;&lt;pub-dates&gt;&lt;date&gt;Sep&lt;/date&gt;&lt;/pub-dates&gt;&lt;year&gt;2009&lt;/year&gt;&lt;/dates&gt;&lt;urls&gt;&lt;related-urls&gt;&lt;url&gt;&amp;lt;Go to ISI&amp;gt;://WOS:000269140500006&lt;/url&gt;&lt;/related-urls&gt;&lt;/urls&gt;&lt;isbn&gt;0894-069X&lt;/isbn&gt;&lt;titles&gt;&lt;title&gt;On a Markov-Modulated Shock and Wear Process&lt;/title&gt;&lt;secondary-title&gt;Naval Research Logistics&lt;/secondary-title&gt;&lt;/titles&gt;&lt;number&gt;6&lt;/number&gt;&lt;contributors&gt;&lt;authors&gt;&lt;author&gt;Kharoufeh, Jeffrey P.&lt;/author&gt;&lt;author&gt;Mixon, Dustin G.&lt;/author&gt;&lt;/authors&gt;&lt;/contributors&gt;&lt;added-date format="utc"&gt;1351137639&lt;/added-date&gt;&lt;ref-type name="Journal Article"&gt;17&lt;/ref-type&gt;&lt;rec-number&gt;278&lt;/rec-number&gt;&lt;last-updated-date format="utc"&gt;1351355626&lt;/last-updated-date&gt;&lt;accession-num&gt;WOS:000269140500006&lt;/accession-num&gt;&lt;electronic-resource-num&gt;10.1002/nav.20366&lt;/electronic-resource-num&gt;&lt;volume&gt;56&lt;/volume&gt;&lt;/record&gt;&lt;/Cite&gt;&lt;/EndNote&gt;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[49]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transient and asymptotic reliability indices for a single-unit system </w:t>
      </w:r>
      <w:r w:rsidR="00262650" w:rsidRPr="00AA7D59">
        <w:rPr>
          <w:rFonts w:ascii="Times New Roman" w:hAnsi="Times New Roman" w:cs="Times New Roman"/>
          <w:sz w:val="24"/>
          <w:szCs w:val="24"/>
        </w:rPr>
        <w:t>were</w:t>
      </w:r>
      <w:r w:rsidRPr="00AA7D59">
        <w:rPr>
          <w:rFonts w:ascii="Times New Roman" w:hAnsi="Times New Roman" w:cs="Times New Roman"/>
          <w:sz w:val="24"/>
          <w:szCs w:val="24"/>
        </w:rPr>
        <w:t xml:space="preserve"> investigated</w:t>
      </w:r>
      <w:r w:rsidR="00657097">
        <w:rPr>
          <w:rFonts w:ascii="Times New Roman" w:hAnsi="Times New Roman" w:cs="Times New Roman"/>
          <w:sz w:val="24"/>
          <w:szCs w:val="24"/>
        </w:rPr>
        <w:t>,</w:t>
      </w:r>
      <w:r w:rsidRPr="00AA7D59">
        <w:rPr>
          <w:rFonts w:ascii="Times New Roman" w:hAnsi="Times New Roman" w:cs="Times New Roman"/>
          <w:sz w:val="24"/>
          <w:szCs w:val="24"/>
        </w:rPr>
        <w:t xml:space="preserve"> and the system </w:t>
      </w:r>
      <w:r w:rsidR="00927C1E" w:rsidRPr="00AA7D59">
        <w:rPr>
          <w:rFonts w:ascii="Times New Roman" w:hAnsi="Times New Roman" w:cs="Times New Roman"/>
          <w:sz w:val="24"/>
          <w:szCs w:val="24"/>
        </w:rPr>
        <w:t>degrade</w:t>
      </w:r>
      <w:r w:rsidR="00927C1E">
        <w:rPr>
          <w:rFonts w:ascii="Times New Roman" w:hAnsi="Times New Roman" w:cs="Times New Roman"/>
          <w:sz w:val="24"/>
          <w:szCs w:val="24"/>
        </w:rPr>
        <w:t>s</w:t>
      </w:r>
      <w:r w:rsidR="00927C1E" w:rsidRPr="00AA7D59">
        <w:rPr>
          <w:rFonts w:ascii="Times New Roman" w:hAnsi="Times New Roman" w:cs="Times New Roman"/>
          <w:sz w:val="24"/>
          <w:szCs w:val="24"/>
        </w:rPr>
        <w:t xml:space="preserve"> </w:t>
      </w:r>
      <w:r w:rsidRPr="00AA7D59">
        <w:rPr>
          <w:rFonts w:ascii="Times New Roman" w:hAnsi="Times New Roman" w:cs="Times New Roman"/>
          <w:sz w:val="24"/>
          <w:szCs w:val="24"/>
        </w:rPr>
        <w:t xml:space="preserve">over time due to normal wear induced by its operating environment and randomly occurring shocks that cause additional damage to the system. </w:t>
      </w:r>
    </w:p>
    <w:p w:rsidR="00EE501F" w:rsidRPr="00AA7D59" w:rsidRDefault="00EE501F"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However, the single failure process model may not </w:t>
      </w:r>
      <w:r w:rsidR="00657097">
        <w:rPr>
          <w:rFonts w:ascii="Times New Roman" w:hAnsi="Times New Roman" w:cs="Times New Roman"/>
          <w:sz w:val="24"/>
          <w:szCs w:val="24"/>
        </w:rPr>
        <w:t xml:space="preserve">be </w:t>
      </w:r>
      <w:r w:rsidRPr="00AA7D59">
        <w:rPr>
          <w:rFonts w:ascii="Times New Roman" w:hAnsi="Times New Roman" w:cs="Times New Roman"/>
          <w:sz w:val="24"/>
          <w:szCs w:val="24"/>
        </w:rPr>
        <w:t xml:space="preserve">applicable to systems that can fail due to multiple failure </w:t>
      </w:r>
      <w:r w:rsidR="00927C1E">
        <w:rPr>
          <w:rFonts w:ascii="Times New Roman" w:hAnsi="Times New Roman" w:cs="Times New Roman"/>
          <w:sz w:val="24"/>
          <w:szCs w:val="24"/>
        </w:rPr>
        <w:t>processes</w:t>
      </w:r>
      <w:r w:rsidRPr="00AA7D59">
        <w:rPr>
          <w:rFonts w:ascii="Times New Roman" w:hAnsi="Times New Roman" w:cs="Times New Roman"/>
          <w:sz w:val="24"/>
          <w:szCs w:val="24"/>
        </w:rPr>
        <w:t xml:space="preserve">. Competing risk problems are becoming increasingly common and important in practice. Therefore, to make the reliability model more general and practical, researchers </w:t>
      </w:r>
      <w:r w:rsidR="004C32C0">
        <w:rPr>
          <w:rFonts w:ascii="Times New Roman" w:hAnsi="Times New Roman" w:cs="Times New Roman"/>
          <w:sz w:val="24"/>
          <w:szCs w:val="24"/>
        </w:rPr>
        <w:t xml:space="preserve">have </w:t>
      </w:r>
      <w:r w:rsidRPr="00AA7D59">
        <w:rPr>
          <w:rFonts w:ascii="Times New Roman" w:hAnsi="Times New Roman" w:cs="Times New Roman"/>
          <w:sz w:val="24"/>
          <w:szCs w:val="24"/>
        </w:rPr>
        <w:t>start</w:t>
      </w:r>
      <w:r w:rsidR="004C32C0">
        <w:rPr>
          <w:rFonts w:ascii="Times New Roman" w:hAnsi="Times New Roman" w:cs="Times New Roman"/>
          <w:sz w:val="24"/>
          <w:szCs w:val="24"/>
        </w:rPr>
        <w:t>ed</w:t>
      </w:r>
      <w:r w:rsidRPr="00AA7D59">
        <w:rPr>
          <w:rFonts w:ascii="Times New Roman" w:hAnsi="Times New Roman" w:cs="Times New Roman"/>
          <w:sz w:val="24"/>
          <w:szCs w:val="24"/>
        </w:rPr>
        <w:t xml:space="preserve"> to consider multiple failure processes for a complex system</w:t>
      </w:r>
      <w:r w:rsidRPr="00121D72">
        <w:rPr>
          <w:rFonts w:ascii="Times New Roman" w:hAnsi="Times New Roman" w:cs="Times New Roman"/>
          <w:sz w:val="24"/>
          <w:szCs w:val="24"/>
        </w:rPr>
        <w:t xml:space="preserve">. Li </w:t>
      </w:r>
      <w:r w:rsidR="00AE61D6" w:rsidRPr="00121D72">
        <w:rPr>
          <w:rFonts w:ascii="Times New Roman" w:hAnsi="Times New Roman" w:cs="Times New Roman"/>
          <w:sz w:val="24"/>
          <w:szCs w:val="24"/>
        </w:rPr>
        <w:t>and Pham</w:t>
      </w:r>
      <w:r w:rsidRPr="00121D72">
        <w:rPr>
          <w:rFonts w:ascii="Times New Roman" w:hAnsi="Times New Roman" w:cs="Times New Roman"/>
          <w:sz w:val="24"/>
          <w:szCs w:val="24"/>
        </w:rPr>
        <w:t xml:space="preserve"> develop</w:t>
      </w:r>
      <w:r w:rsidR="00AE61D6" w:rsidRPr="00121D72">
        <w:rPr>
          <w:rFonts w:ascii="Times New Roman" w:hAnsi="Times New Roman" w:cs="Times New Roman"/>
          <w:sz w:val="24"/>
          <w:szCs w:val="24"/>
        </w:rPr>
        <w:t>ed</w:t>
      </w:r>
      <w:r w:rsidRPr="00121D72">
        <w:rPr>
          <w:rFonts w:ascii="Times New Roman" w:hAnsi="Times New Roman" w:cs="Times New Roman"/>
          <w:sz w:val="24"/>
          <w:szCs w:val="24"/>
        </w:rPr>
        <w:t xml:space="preserve"> a generalized multi-state degraded system </w:t>
      </w:r>
      <w:r w:rsidRPr="00121D72">
        <w:rPr>
          <w:rFonts w:ascii="Times New Roman" w:hAnsi="Times New Roman" w:cs="Times New Roman"/>
          <w:sz w:val="24"/>
          <w:szCs w:val="24"/>
        </w:rPr>
        <w:lastRenderedPageBreak/>
        <w:t>reliability model</w:t>
      </w:r>
      <w:r w:rsidR="004C32C0" w:rsidRPr="00121D72">
        <w:rPr>
          <w:rFonts w:ascii="Times New Roman" w:hAnsi="Times New Roman" w:cs="Times New Roman"/>
          <w:sz w:val="24"/>
          <w:szCs w:val="24"/>
        </w:rPr>
        <w:t>,</w:t>
      </w:r>
      <w:r w:rsidRPr="00121D72">
        <w:rPr>
          <w:rFonts w:ascii="Times New Roman" w:hAnsi="Times New Roman" w:cs="Times New Roman"/>
          <w:sz w:val="24"/>
          <w:szCs w:val="24"/>
        </w:rPr>
        <w:t xml:space="preserve"> </w:t>
      </w:r>
      <w:r w:rsidR="004C32C0" w:rsidRPr="00121D72">
        <w:rPr>
          <w:rFonts w:ascii="Times New Roman" w:hAnsi="Times New Roman" w:cs="Times New Roman"/>
          <w:sz w:val="24"/>
          <w:szCs w:val="24"/>
        </w:rPr>
        <w:t xml:space="preserve">in which </w:t>
      </w:r>
      <w:r w:rsidRPr="00121D72">
        <w:rPr>
          <w:rFonts w:ascii="Times New Roman" w:hAnsi="Times New Roman" w:cs="Times New Roman"/>
          <w:sz w:val="24"/>
          <w:szCs w:val="24"/>
        </w:rPr>
        <w:t xml:space="preserve">the system </w:t>
      </w:r>
      <w:r w:rsidR="00AE61D6" w:rsidRPr="00121D72">
        <w:rPr>
          <w:rFonts w:ascii="Times New Roman" w:hAnsi="Times New Roman" w:cs="Times New Roman"/>
          <w:sz w:val="24"/>
          <w:szCs w:val="24"/>
        </w:rPr>
        <w:t>was</w:t>
      </w:r>
      <w:r w:rsidRPr="00121D72">
        <w:rPr>
          <w:rFonts w:ascii="Times New Roman" w:hAnsi="Times New Roman" w:cs="Times New Roman"/>
          <w:sz w:val="24"/>
          <w:szCs w:val="24"/>
        </w:rPr>
        <w:t xml:space="preserve"> subject to multiple independent competing failure processes, including two degradation processes and random shocks</w:t>
      </w:r>
      <w:r w:rsidR="00AE61D6" w:rsidRPr="00121D72">
        <w:rPr>
          <w:rFonts w:ascii="Times New Roman" w:hAnsi="Times New Roman" w:cs="Times New Roman"/>
          <w:sz w:val="24"/>
          <w:szCs w:val="24"/>
        </w:rPr>
        <w:t xml:space="preserve"> </w:t>
      </w:r>
      <w:r w:rsidR="002E0624" w:rsidRPr="00121D72">
        <w:rPr>
          <w:rFonts w:ascii="Times New Roman" w:hAnsi="Times New Roman" w:cs="Times New Roman"/>
          <w:sz w:val="24"/>
          <w:szCs w:val="24"/>
        </w:rPr>
        <w:fldChar w:fldCharType="begin"/>
      </w:r>
      <w:r w:rsidR="00A930ED" w:rsidRPr="00121D72">
        <w:rPr>
          <w:rFonts w:ascii="Times New Roman" w:hAnsi="Times New Roman" w:cs="Times New Roman"/>
          <w:sz w:val="24"/>
          <w:szCs w:val="24"/>
        </w:rPr>
        <w:instrText xml:space="preserve"> ADDIN EN.CITE &lt;EndNote&gt;&lt;Cite&gt;&lt;Author&gt;Li&lt;/Author&gt;&lt;Year&gt;2005&lt;/Year&gt;&lt;IDText&gt;Reliability modeling of multi-state degraded systems with multi-competing failures and random shocks&lt;/IDText&gt;&lt;DisplayText&gt;[50]&lt;/DisplayText&gt;&lt;record&gt;&lt;dates&gt;&lt;pub-dates&gt;&lt;date&gt;Jun&lt;/date&gt;&lt;/pub-dates&gt;&lt;year&gt;2005&lt;/year&gt;&lt;/dates&gt;&lt;urls&gt;&lt;related-urls&gt;&lt;url&gt;&amp;lt;Go to ISI&amp;gt;://000229596300014&lt;/url&gt;&lt;/related-urls&gt;&lt;/urls&gt;&lt;isbn&gt;0018-9529&lt;/isbn&gt;&lt;titles&gt;&lt;title&gt;Reliability modeling of multi-state degraded systems with multi-competing failures and random shocks&lt;/title&gt;&lt;secondary-title&gt;Ieee Transactions on Reliability&lt;/secondary-title&gt;&lt;/titles&gt;&lt;pages&gt;297-303&lt;/pages&gt;&lt;number&gt;2&lt;/number&gt;&lt;contributors&gt;&lt;authors&gt;&lt;author&gt;Li, W. J.&lt;/author&gt;&lt;author&gt;Pham, H.&lt;/author&gt;&lt;/authors&gt;&lt;/contributors&gt;&lt;added-date format="utc"&gt;1301585701&lt;/added-date&gt;&lt;ref-type name="Journal Article"&gt;17&lt;/ref-type&gt;&lt;rec-number&gt;33&lt;/rec-number&gt;&lt;last-updated-date format="utc"&gt;1301585701&lt;/last-updated-date&gt;&lt;accession-num&gt;ISI:000229596300014&lt;/accession-num&gt;&lt;electronic-resource-num&gt;10.1109/tr.2005.847278&lt;/electronic-resource-num&gt;&lt;volume&gt;54&lt;/volume&gt;&lt;/record&gt;&lt;/Cite&gt;&lt;/EndNote&gt;</w:instrText>
      </w:r>
      <w:r w:rsidR="002E0624" w:rsidRPr="00121D72">
        <w:rPr>
          <w:rFonts w:ascii="Times New Roman" w:hAnsi="Times New Roman" w:cs="Times New Roman"/>
          <w:sz w:val="24"/>
          <w:szCs w:val="24"/>
        </w:rPr>
        <w:fldChar w:fldCharType="separate"/>
      </w:r>
      <w:r w:rsidR="00A930ED" w:rsidRPr="00121D72">
        <w:rPr>
          <w:rFonts w:ascii="Times New Roman" w:hAnsi="Times New Roman" w:cs="Times New Roman"/>
          <w:noProof/>
          <w:sz w:val="24"/>
          <w:szCs w:val="24"/>
        </w:rPr>
        <w:t>[50]</w:t>
      </w:r>
      <w:r w:rsidR="002E0624" w:rsidRPr="00121D72">
        <w:rPr>
          <w:rFonts w:ascii="Times New Roman" w:hAnsi="Times New Roman" w:cs="Times New Roman"/>
          <w:sz w:val="24"/>
          <w:szCs w:val="24"/>
        </w:rPr>
        <w:fldChar w:fldCharType="end"/>
      </w:r>
      <w:r w:rsidRPr="00121D72">
        <w:rPr>
          <w:rFonts w:ascii="Times New Roman" w:hAnsi="Times New Roman" w:cs="Times New Roman"/>
          <w:sz w:val="24"/>
          <w:szCs w:val="24"/>
        </w:rPr>
        <w:t xml:space="preserve">.  </w:t>
      </w:r>
      <w:proofErr w:type="spellStart"/>
      <w:r w:rsidRPr="00121D72">
        <w:rPr>
          <w:rFonts w:ascii="Times New Roman" w:hAnsi="Times New Roman" w:cs="Times New Roman"/>
          <w:sz w:val="24"/>
          <w:szCs w:val="24"/>
        </w:rPr>
        <w:t>Noortwijk</w:t>
      </w:r>
      <w:proofErr w:type="spellEnd"/>
      <w:r w:rsidRPr="00121D72">
        <w:rPr>
          <w:rFonts w:ascii="Times New Roman" w:hAnsi="Times New Roman" w:cs="Times New Roman"/>
          <w:sz w:val="24"/>
          <w:szCs w:val="24"/>
        </w:rPr>
        <w:t xml:space="preserve"> </w:t>
      </w:r>
      <w:r w:rsidR="002A0838" w:rsidRPr="00121D72">
        <w:rPr>
          <w:rFonts w:ascii="Times New Roman" w:hAnsi="Times New Roman" w:cs="Times New Roman"/>
          <w:i/>
          <w:sz w:val="24"/>
          <w:szCs w:val="24"/>
        </w:rPr>
        <w:t>et al.</w:t>
      </w:r>
      <w:r w:rsidRPr="00121D72">
        <w:rPr>
          <w:rFonts w:ascii="Times New Roman" w:hAnsi="Times New Roman" w:cs="Times New Roman"/>
          <w:sz w:val="24"/>
          <w:szCs w:val="24"/>
        </w:rPr>
        <w:t xml:space="preserve"> present</w:t>
      </w:r>
      <w:r w:rsidR="002A0838" w:rsidRPr="00121D72">
        <w:rPr>
          <w:rFonts w:ascii="Times New Roman" w:hAnsi="Times New Roman" w:cs="Times New Roman"/>
          <w:sz w:val="24"/>
          <w:szCs w:val="24"/>
        </w:rPr>
        <w:t>ed</w:t>
      </w:r>
      <w:r w:rsidRPr="00121D72">
        <w:rPr>
          <w:rFonts w:ascii="Times New Roman" w:hAnsi="Times New Roman" w:cs="Times New Roman"/>
          <w:sz w:val="24"/>
          <w:szCs w:val="24"/>
        </w:rPr>
        <w:t xml:space="preserve"> a unique method to combi</w:t>
      </w:r>
      <w:r w:rsidRPr="00AA7D59">
        <w:rPr>
          <w:rFonts w:ascii="Times New Roman" w:hAnsi="Times New Roman" w:cs="Times New Roman"/>
          <w:sz w:val="24"/>
          <w:szCs w:val="24"/>
        </w:rPr>
        <w:t>ne two stochastic processes of deteriorating resistance and fluctuating load for computing the time-dependent reliability of a structural component</w:t>
      </w:r>
      <w:r w:rsidR="002A0838"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deterioration process </w:t>
      </w:r>
      <w:r w:rsidR="002A0838" w:rsidRPr="00AA7D59">
        <w:rPr>
          <w:rFonts w:ascii="Times New Roman" w:hAnsi="Times New Roman" w:cs="Times New Roman"/>
          <w:sz w:val="24"/>
          <w:szCs w:val="24"/>
        </w:rPr>
        <w:t>was</w:t>
      </w:r>
      <w:r w:rsidRPr="00AA7D59">
        <w:rPr>
          <w:rFonts w:ascii="Times New Roman" w:hAnsi="Times New Roman" w:cs="Times New Roman"/>
          <w:sz w:val="24"/>
          <w:szCs w:val="24"/>
        </w:rPr>
        <w:t xml:space="preserve"> modeled as a gamma process, which is a stochastic process with independent non-negative increments having a gamma distribution with </w:t>
      </w:r>
      <w:r w:rsidR="00927C1E">
        <w:rPr>
          <w:rFonts w:ascii="Times New Roman" w:hAnsi="Times New Roman" w:cs="Times New Roman"/>
          <w:sz w:val="24"/>
          <w:szCs w:val="24"/>
        </w:rPr>
        <w:t xml:space="preserve">an </w:t>
      </w:r>
      <w:r w:rsidRPr="00AA7D59">
        <w:rPr>
          <w:rFonts w:ascii="Times New Roman" w:hAnsi="Times New Roman" w:cs="Times New Roman"/>
          <w:sz w:val="24"/>
          <w:szCs w:val="24"/>
        </w:rPr>
        <w:t xml:space="preserve">identical scale parameter. The stochastic process of loads </w:t>
      </w:r>
      <w:r w:rsidR="002A0838" w:rsidRPr="00AA7D59">
        <w:rPr>
          <w:rFonts w:ascii="Times New Roman" w:hAnsi="Times New Roman" w:cs="Times New Roman"/>
          <w:sz w:val="24"/>
          <w:szCs w:val="24"/>
        </w:rPr>
        <w:t>was</w:t>
      </w:r>
      <w:r w:rsidRPr="00AA7D59">
        <w:rPr>
          <w:rFonts w:ascii="Times New Roman" w:hAnsi="Times New Roman" w:cs="Times New Roman"/>
          <w:sz w:val="24"/>
          <w:szCs w:val="24"/>
        </w:rPr>
        <w:t xml:space="preserve"> generated by a Poisson process. The variability of random loads </w:t>
      </w:r>
      <w:r w:rsidR="002A0838" w:rsidRPr="00AA7D59">
        <w:rPr>
          <w:rFonts w:ascii="Times New Roman" w:hAnsi="Times New Roman" w:cs="Times New Roman"/>
          <w:sz w:val="24"/>
          <w:szCs w:val="24"/>
        </w:rPr>
        <w:t>was</w:t>
      </w:r>
      <w:r w:rsidRPr="00AA7D59">
        <w:rPr>
          <w:rFonts w:ascii="Times New Roman" w:hAnsi="Times New Roman" w:cs="Times New Roman"/>
          <w:sz w:val="24"/>
          <w:szCs w:val="24"/>
        </w:rPr>
        <w:t xml:space="preserve"> modeled by a peaks-over-threshold distribution.  </w:t>
      </w:r>
    </w:p>
    <w:p w:rsidR="00EE501F" w:rsidRPr="00AA7D59" w:rsidRDefault="00EE501F" w:rsidP="000105CC">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All the above </w:t>
      </w:r>
      <w:r w:rsidR="00927C1E">
        <w:rPr>
          <w:rFonts w:ascii="Times New Roman" w:hAnsi="Times New Roman" w:cs="Times New Roman"/>
          <w:sz w:val="24"/>
          <w:szCs w:val="24"/>
        </w:rPr>
        <w:t>studie</w:t>
      </w:r>
      <w:r w:rsidR="00927C1E" w:rsidRPr="00AA7D59">
        <w:rPr>
          <w:rFonts w:ascii="Times New Roman" w:hAnsi="Times New Roman" w:cs="Times New Roman"/>
          <w:sz w:val="24"/>
          <w:szCs w:val="24"/>
        </w:rPr>
        <w:t xml:space="preserve">s </w:t>
      </w:r>
      <w:r w:rsidRPr="00AA7D59">
        <w:rPr>
          <w:rFonts w:ascii="Times New Roman" w:hAnsi="Times New Roman" w:cs="Times New Roman"/>
          <w:sz w:val="24"/>
          <w:szCs w:val="24"/>
        </w:rPr>
        <w:t>share the same assumption that these multiple failure processes are independent, which limits their application</w:t>
      </w:r>
      <w:r w:rsidR="004C32C0">
        <w:rPr>
          <w:rFonts w:ascii="Times New Roman" w:hAnsi="Times New Roman" w:cs="Times New Roman"/>
          <w:sz w:val="24"/>
          <w:szCs w:val="24"/>
        </w:rPr>
        <w:t>s</w:t>
      </w:r>
      <w:r w:rsidRPr="00AA7D59">
        <w:rPr>
          <w:rFonts w:ascii="Times New Roman" w:hAnsi="Times New Roman" w:cs="Times New Roman"/>
          <w:sz w:val="24"/>
          <w:szCs w:val="24"/>
        </w:rPr>
        <w:t xml:space="preserve"> in dependent cases. For example, according to the reliability tests conducted by Sandia National Laboratories</w:t>
      </w:r>
      <w:r w:rsidR="006610E1"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&lt;EndNote&gt;&lt;Cite&gt;&lt;Author&gt;Tanner&lt;/Author&gt;&lt;Year&gt;2000&lt;/Year&gt;&lt;IDText&gt;MEMS reliability: infrastructure, test structures, experiments and failure modes, Sandia Report&lt;/IDText&gt;&lt;DisplayText&gt;[52]&lt;/DisplayText&gt;&lt;record&gt;&lt;contributors&gt;&lt;tertiary-authors&gt;&lt;author&gt;US Department of Commerce&lt;/author&gt;&lt;/tertiary-authors&gt;&lt;/contributors&gt;&lt;titles&gt;&lt;title&gt;MEMS reliability: infrastructure, test structures, experiments and failure modes, Sandia Report&lt;/title&gt;&lt;/titles&gt;&lt;contributors&gt;&lt;authors&gt;&lt;author&gt;Tanner DM&lt;/author&gt;&lt;/authors&gt;&lt;/contributors&gt;&lt;added-date format="utc"&gt;1321985879&lt;/added-date&gt;&lt;pub-location&gt;available from National Technical Information Service&lt;/pub-location&gt;&lt;ref-type name="Report"&gt;27&lt;/ref-type&gt;&lt;dates&gt;&lt;year&gt;2000&lt;/year&gt;&lt;/dates&gt;&lt;rec-number&gt;179&lt;/rec-number&gt;&lt;last-updated-date format="utc"&gt;1351357496&lt;/last-updated-date&gt;&lt;/record&gt;&lt;/Cite&gt;&lt;/EndNote&gt;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a micro-actuator system may fail due to two competing yet dependent failure processes: catastrophic failures caused by extreme shocks from a random shock process</w:t>
      </w:r>
      <w:r w:rsidR="00595E39">
        <w:rPr>
          <w:rFonts w:ascii="Times New Roman" w:hAnsi="Times New Roman" w:cs="Times New Roman"/>
          <w:sz w:val="24"/>
          <w:szCs w:val="24"/>
        </w:rPr>
        <w:t>,</w:t>
      </w:r>
      <w:r w:rsidRPr="00AA7D59">
        <w:rPr>
          <w:rFonts w:ascii="Times New Roman" w:hAnsi="Times New Roman" w:cs="Times New Roman"/>
          <w:sz w:val="24"/>
          <w:szCs w:val="24"/>
        </w:rPr>
        <w:t xml:space="preserve"> and a soft failures caused by wear degradation and cumulative wear damages from the same random shock process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&lt;EndNote&gt;&lt;Cite&gt;&lt;Author&gt;Feng&lt;/Author&gt;&lt;Year&gt;2010&lt;/Year&gt;&lt;IDText&gt;Reliability analysis for multiple dependent failure processes: an MEMS application&lt;/IDText&gt;&lt;DisplayText&gt;[53]&lt;/DisplayText&gt;&lt;record&gt;&lt;titles&gt;&lt;title&gt;Reliability analysis for multiple dependent failure processes: an MEMS application&lt;/title&gt;&lt;/titles&gt;&lt;pages&gt;100-102&lt;/pages&gt;&lt;contributors&gt;&lt;authors&gt;&lt;author&gt;Feng Q.&lt;/author&gt;&lt;author&gt;Coit, D.W&lt;/author&gt;&lt;/authors&gt;&lt;/contributors&gt;&lt;added-date format="utc"&gt;1310762386&lt;/added-date&gt;&lt;ref-type name="Generic"&gt;13&lt;/ref-type&gt;&lt;dates&gt;&lt;year&gt;2010&lt;/year&gt;&lt;/dates&gt;&lt;rec-number&gt;128&lt;/rec-number&gt;&lt;publisher&gt;International Journal of performability Engineering&lt;/publisher&gt;&lt;last-updated-date format="utc"&gt;1351266943&lt;/last-updated-date&gt;&lt;volume&gt;6&lt;/volume&gt;&lt;num-vols&gt;1&lt;/num-vols&gt;&lt;/record&gt;&lt;/Cite&gt;&lt;/EndNote&gt;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The dependency among the failure processes presents challenging issues in reliability modeling.</w:t>
      </w:r>
    </w:p>
    <w:p w:rsidR="00EE501F" w:rsidRDefault="003C0E4D" w:rsidP="000105CC">
      <w:pPr>
        <w:widowControl w:val="0"/>
        <w:spacing w:after="0" w:line="480" w:lineRule="auto"/>
        <w:ind w:firstLine="360"/>
        <w:jc w:val="both"/>
        <w:rPr>
          <w:rFonts w:ascii="Times New Roman" w:hAnsi="Times New Roman" w:cs="Times New Roman"/>
          <w:sz w:val="24"/>
          <w:szCs w:val="24"/>
        </w:rPr>
      </w:pPr>
      <w:proofErr w:type="spellStart"/>
      <w:r w:rsidRPr="00AA7D59">
        <w:rPr>
          <w:rFonts w:ascii="Times New Roman" w:hAnsi="Times New Roman" w:cs="Times New Roman"/>
          <w:sz w:val="24"/>
          <w:szCs w:val="24"/>
        </w:rPr>
        <w:t>Peng</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et al.</w:t>
      </w:r>
      <w:r w:rsidR="00EE501F" w:rsidRPr="00AA7D59">
        <w:rPr>
          <w:rFonts w:ascii="Times New Roman" w:hAnsi="Times New Roman" w:cs="Times New Roman"/>
          <w:sz w:val="24"/>
          <w:szCs w:val="24"/>
        </w:rPr>
        <w:t xml:space="preserve"> develop</w:t>
      </w:r>
      <w:r w:rsidRPr="00AA7D59">
        <w:rPr>
          <w:rFonts w:ascii="Times New Roman" w:hAnsi="Times New Roman" w:cs="Times New Roman"/>
          <w:sz w:val="24"/>
          <w:szCs w:val="24"/>
        </w:rPr>
        <w:t>ed</w:t>
      </w:r>
      <w:r w:rsidR="00EE501F" w:rsidRPr="00AA7D59">
        <w:rPr>
          <w:rFonts w:ascii="Times New Roman" w:hAnsi="Times New Roman" w:cs="Times New Roman"/>
          <w:sz w:val="24"/>
          <w:szCs w:val="24"/>
        </w:rPr>
        <w:t xml:space="preserve"> reliability models for systems subject to multiple dependent competing failure processes</w:t>
      </w:r>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[54]</w:t>
      </w:r>
      <w:r w:rsidR="002E0624" w:rsidRPr="00AA7D59">
        <w:rPr>
          <w:rFonts w:ascii="Times New Roman" w:hAnsi="Times New Roman" w:cs="Times New Roman"/>
          <w:sz w:val="24"/>
          <w:szCs w:val="24"/>
        </w:rPr>
        <w:fldChar w:fldCharType="end"/>
      </w:r>
      <w:r w:rsidR="00EE501F" w:rsidRPr="00AA7D59">
        <w:rPr>
          <w:rFonts w:ascii="Times New Roman" w:hAnsi="Times New Roman" w:cs="Times New Roman"/>
          <w:sz w:val="24"/>
          <w:szCs w:val="24"/>
        </w:rPr>
        <w:t xml:space="preserve">. Specifically, two dependent/correlated failure processes </w:t>
      </w:r>
      <w:r w:rsidRPr="00AA7D59">
        <w:rPr>
          <w:rFonts w:ascii="Times New Roman" w:hAnsi="Times New Roman" w:cs="Times New Roman"/>
          <w:sz w:val="24"/>
          <w:szCs w:val="24"/>
        </w:rPr>
        <w:t>were</w:t>
      </w:r>
      <w:r w:rsidR="00EE501F" w:rsidRPr="00AA7D59">
        <w:rPr>
          <w:rFonts w:ascii="Times New Roman" w:hAnsi="Times New Roman" w:cs="Times New Roman"/>
          <w:sz w:val="24"/>
          <w:szCs w:val="24"/>
        </w:rPr>
        <w:t xml:space="preserve"> considered: soft failures caused jointly by continuous smooth degradation and additional abrupt degradation damage due to a shock process</w:t>
      </w:r>
      <w:r w:rsidR="00595E39">
        <w:rPr>
          <w:rFonts w:ascii="Times New Roman" w:hAnsi="Times New Roman" w:cs="Times New Roman"/>
          <w:sz w:val="24"/>
          <w:szCs w:val="24"/>
        </w:rPr>
        <w:t>,</w:t>
      </w:r>
      <w:r w:rsidR="00EE501F" w:rsidRPr="00AA7D59">
        <w:rPr>
          <w:rFonts w:ascii="Times New Roman" w:hAnsi="Times New Roman" w:cs="Times New Roman"/>
          <w:sz w:val="24"/>
          <w:szCs w:val="24"/>
        </w:rPr>
        <w:t xml:space="preserve"> and catastrophic failures caused by an abrupt and sudden stress from the same shock process. Ye </w:t>
      </w:r>
      <w:r w:rsidR="004840C9" w:rsidRPr="00AA7D59">
        <w:rPr>
          <w:rFonts w:ascii="Times New Roman" w:hAnsi="Times New Roman" w:cs="Times New Roman"/>
          <w:i/>
          <w:sz w:val="24"/>
          <w:szCs w:val="24"/>
        </w:rPr>
        <w:t xml:space="preserve">et al. </w:t>
      </w:r>
      <w:r w:rsidR="00EE501F" w:rsidRPr="00AA7D59">
        <w:rPr>
          <w:rFonts w:ascii="Times New Roman" w:hAnsi="Times New Roman" w:cs="Times New Roman"/>
          <w:sz w:val="24"/>
          <w:szCs w:val="24"/>
        </w:rPr>
        <w:t>present</w:t>
      </w:r>
      <w:r w:rsidR="004840C9" w:rsidRPr="00AA7D59">
        <w:rPr>
          <w:rFonts w:ascii="Times New Roman" w:hAnsi="Times New Roman" w:cs="Times New Roman"/>
          <w:sz w:val="24"/>
          <w:szCs w:val="24"/>
        </w:rPr>
        <w:t>ed</w:t>
      </w:r>
      <w:r w:rsidR="00EE501F" w:rsidRPr="00AA7D59">
        <w:rPr>
          <w:rFonts w:ascii="Times New Roman" w:hAnsi="Times New Roman" w:cs="Times New Roman"/>
          <w:sz w:val="24"/>
          <w:szCs w:val="24"/>
        </w:rPr>
        <w:t xml:space="preserve"> a convenient means of capturing both shock and degradation in a single model when the </w:t>
      </w:r>
      <w:r w:rsidR="00EE501F" w:rsidRPr="00AA7D59">
        <w:rPr>
          <w:rFonts w:ascii="Times New Roman" w:hAnsi="Times New Roman" w:cs="Times New Roman"/>
          <w:sz w:val="24"/>
          <w:szCs w:val="24"/>
        </w:rPr>
        <w:lastRenderedPageBreak/>
        <w:t>extent of degradation and the magnitude of shocks are not observable, but only the failure times and the corresponding failure modes are recorded</w:t>
      </w:r>
      <w:r w:rsidR="004840C9"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&lt;EndNote&gt;&lt;Cite&gt;&lt;Author&gt;Ye&lt;/Author&gt;&lt;Year&gt;2011&lt;/Year&gt;&lt;IDText&gt;A Distribution-Based Systems Reliability Model Under Extreme Shocks and Natural Degradation&lt;/IDText&gt;&lt;DisplayText&gt;[55]&lt;/DisplayText&gt;&lt;record&gt;&lt;dates&gt;&lt;pub-dates&gt;&lt;date&gt;Mar&lt;/date&gt;&lt;/pub-dates&gt;&lt;year&gt;2011&lt;/year&gt;&lt;/dates&gt;&lt;urls&gt;&lt;related-urls&gt;&lt;url&gt;&amp;lt;Go to ISI&amp;gt;://WOS:000287861400026&lt;/url&gt;&lt;/related-urls&gt;&lt;/urls&gt;&lt;isbn&gt;0018-9529&lt;/isbn&gt;&lt;titles&gt;&lt;title&gt;A Distribution-Based Systems Reliability Model Under Extreme Shocks and Natural Degradation&lt;/title&gt;&lt;secondary-title&gt;Ieee Transactions on Reliability&lt;/secondary-title&gt;&lt;/titles&gt;&lt;pages&gt;246-256&lt;/pages&gt;&lt;number&gt;1&lt;/number&gt;&lt;contributors&gt;&lt;authors&gt;&lt;author&gt;Ye, Z. S.&lt;/author&gt;&lt;author&gt;Tang, L. C.&lt;/author&gt;&lt;author&gt;Xu, H. Y.&lt;/author&gt;&lt;/authors&gt;&lt;/contributors&gt;&lt;added-date format="utc"&gt;1343330286&lt;/added-date&gt;&lt;ref-type name="Journal Article"&gt;17&lt;/ref-type&gt;&lt;rec-number&gt;259&lt;/rec-number&gt;&lt;last-updated-date format="utc"&gt;1351358630&lt;/last-updated-date&gt;&lt;accession-num&gt;WOS:000287861400026&lt;/accession-num&gt;&lt;electronic-resource-num&gt;10.1109/tr.2010.2103710&lt;/electronic-resource-num&gt;&lt;volume&gt;60&lt;/volume&gt;&lt;/record&gt;&lt;/Cite&gt;&lt;/EndNote&gt;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[55]</w:t>
      </w:r>
      <w:r w:rsidR="002E0624" w:rsidRPr="00AA7D59">
        <w:rPr>
          <w:rFonts w:ascii="Times New Roman" w:hAnsi="Times New Roman" w:cs="Times New Roman"/>
          <w:sz w:val="24"/>
          <w:szCs w:val="24"/>
        </w:rPr>
        <w:fldChar w:fldCharType="end"/>
      </w:r>
      <w:r w:rsidR="00EE501F" w:rsidRPr="00AA7D59">
        <w:rPr>
          <w:rFonts w:ascii="Times New Roman" w:hAnsi="Times New Roman" w:cs="Times New Roman"/>
          <w:sz w:val="24"/>
          <w:szCs w:val="24"/>
        </w:rPr>
        <w:t xml:space="preserve">. Reliability models </w:t>
      </w:r>
      <w:r w:rsidR="00FF127B" w:rsidRPr="00AA7D59">
        <w:rPr>
          <w:rFonts w:ascii="Times New Roman" w:hAnsi="Times New Roman" w:cs="Times New Roman"/>
          <w:sz w:val="24"/>
          <w:szCs w:val="24"/>
        </w:rPr>
        <w:t>were</w:t>
      </w:r>
      <w:r w:rsidR="00EE501F" w:rsidRPr="00AA7D59">
        <w:rPr>
          <w:rFonts w:ascii="Times New Roman" w:hAnsi="Times New Roman" w:cs="Times New Roman"/>
          <w:sz w:val="24"/>
          <w:szCs w:val="24"/>
        </w:rPr>
        <w:t xml:space="preserve"> developed considering three failure modes: catastrophic failure, degradation failure and fa</w:t>
      </w:r>
      <w:r w:rsidR="00FF127B" w:rsidRPr="00AA7D59">
        <w:rPr>
          <w:rFonts w:ascii="Times New Roman" w:hAnsi="Times New Roman" w:cs="Times New Roman"/>
          <w:sz w:val="24"/>
          <w:szCs w:val="24"/>
        </w:rPr>
        <w:t xml:space="preserve">ilure due to shocks in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&lt;EndNote&gt;&lt;Cite&gt;&lt;Author&gt;Wang&lt;/Author&gt;&lt;Year&gt;2011&lt;/Year&gt;&lt;IDText&gt;An Approach to Reliability Assessment Under Degradation and Shock Process&lt;/IDText&gt;&lt;DisplayText&gt;[56]&lt;/DisplayText&gt;&lt;record&gt;&lt;dates&gt;&lt;pub-dates&gt;&lt;date&gt;Dec&lt;/date&gt;&lt;/pub-dates&gt;&lt;year&gt;2011&lt;/year&gt;&lt;/dates&gt;&lt;urls&gt;&lt;related-urls&gt;&lt;url&gt;&amp;lt;Go to ISI&amp;gt;://WOS:000297588200016&lt;/url&gt;&lt;/related-urls&gt;&lt;/urls&gt;&lt;isbn&gt;0018-9529&lt;/isbn&gt;&lt;titles&gt;&lt;title&gt;An Approach to Reliability Assessment Under Degradation and Shock Process&lt;/title&gt;&lt;secondary-title&gt;Ieee Transactions on Reliability&lt;/secondary-title&gt;&lt;/titles&gt;&lt;pages&gt;852-863&lt;/pages&gt;&lt;number&gt;4&lt;/number&gt;&lt;contributors&gt;&lt;authors&gt;&lt;author&gt;Wang, Z. L.&lt;/author&gt;&lt;author&gt;Huang, H. Z.&lt;/author&gt;&lt;author&gt;Li, Y. F.&lt;/author&gt;&lt;author&gt;Xiao, N. C.&lt;/author&gt;&lt;/authors&gt;&lt;/contributors&gt;&lt;added-date format="utc"&gt;1343330345&lt;/added-date&gt;&lt;ref-type name="Journal Article"&gt;17&lt;/ref-type&gt;&lt;rec-number&gt;262&lt;/rec-number&gt;&lt;last-updated-date format="utc"&gt;1351358338&lt;/last-updated-date&gt;&lt;accession-num&gt;WOS:000297588200016&lt;/accession-num&gt;&lt;electronic-resource-num&gt;10.1109/tr.2011.2170254&lt;/electronic-resource-num&gt;&lt;volume&gt;60&lt;/volume&gt;&lt;/record&gt;&lt;/Cite&gt;&lt;/EndNote&gt;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[56]</w:t>
      </w:r>
      <w:r w:rsidR="002E0624" w:rsidRPr="00AA7D59">
        <w:rPr>
          <w:rFonts w:ascii="Times New Roman" w:hAnsi="Times New Roman" w:cs="Times New Roman"/>
          <w:sz w:val="24"/>
          <w:szCs w:val="24"/>
        </w:rPr>
        <w:fldChar w:fldCharType="end"/>
      </w:r>
      <w:r w:rsidR="00EE501F" w:rsidRPr="00AA7D59">
        <w:rPr>
          <w:rFonts w:ascii="Times New Roman" w:hAnsi="Times New Roman" w:cs="Times New Roman"/>
          <w:sz w:val="24"/>
          <w:szCs w:val="24"/>
        </w:rPr>
        <w:t xml:space="preserve">. The effects of shocks on performance </w:t>
      </w:r>
      <w:r w:rsidR="00FF127B" w:rsidRPr="00AA7D59">
        <w:rPr>
          <w:rFonts w:ascii="Times New Roman" w:hAnsi="Times New Roman" w:cs="Times New Roman"/>
          <w:sz w:val="24"/>
          <w:szCs w:val="24"/>
        </w:rPr>
        <w:t>were</w:t>
      </w:r>
      <w:r w:rsidR="00EE501F" w:rsidRPr="00AA7D59">
        <w:rPr>
          <w:rFonts w:ascii="Times New Roman" w:hAnsi="Times New Roman" w:cs="Times New Roman"/>
          <w:sz w:val="24"/>
          <w:szCs w:val="24"/>
        </w:rPr>
        <w:t xml:space="preserve"> classified into two types: a sudden increase in the failure rate after a shock, and a direct random change in the degradation process at the arrival of a shock. </w:t>
      </w:r>
      <w:r w:rsidR="009C0384">
        <w:rPr>
          <w:rFonts w:ascii="Times New Roman" w:hAnsi="Times New Roman" w:cs="Times New Roman"/>
          <w:sz w:val="24"/>
          <w:szCs w:val="24"/>
        </w:rPr>
        <w:t>T</w:t>
      </w:r>
      <w:r w:rsidR="00EE501F" w:rsidRPr="00AA7D59">
        <w:rPr>
          <w:rFonts w:ascii="Times New Roman" w:hAnsi="Times New Roman" w:cs="Times New Roman"/>
          <w:sz w:val="24"/>
          <w:szCs w:val="24"/>
        </w:rPr>
        <w:t xml:space="preserve">hey </w:t>
      </w:r>
      <w:r w:rsidR="009C0384">
        <w:rPr>
          <w:rFonts w:ascii="Times New Roman" w:hAnsi="Times New Roman" w:cs="Times New Roman"/>
          <w:sz w:val="24"/>
          <w:szCs w:val="24"/>
        </w:rPr>
        <w:t xml:space="preserve">also </w:t>
      </w:r>
      <w:r w:rsidR="00EE501F" w:rsidRPr="00AA7D59">
        <w:rPr>
          <w:rFonts w:ascii="Times New Roman" w:hAnsi="Times New Roman" w:cs="Times New Roman"/>
          <w:sz w:val="24"/>
          <w:szCs w:val="24"/>
        </w:rPr>
        <w:t>consider</w:t>
      </w:r>
      <w:r w:rsidR="00664451" w:rsidRPr="00AA7D59">
        <w:rPr>
          <w:rFonts w:ascii="Times New Roman" w:hAnsi="Times New Roman" w:cs="Times New Roman"/>
          <w:sz w:val="24"/>
          <w:szCs w:val="24"/>
        </w:rPr>
        <w:t>ed</w:t>
      </w:r>
      <w:r w:rsidR="00EE501F" w:rsidRPr="00AA7D59">
        <w:rPr>
          <w:rFonts w:ascii="Times New Roman" w:hAnsi="Times New Roman" w:cs="Times New Roman"/>
          <w:sz w:val="24"/>
          <w:szCs w:val="24"/>
        </w:rPr>
        <w:t xml:space="preserve"> two shock scenarios: shocks occur with a fixed time period; shocks occur with varying time periods. Further, they extend</w:t>
      </w:r>
      <w:r w:rsidR="00664451" w:rsidRPr="00AA7D59">
        <w:rPr>
          <w:rFonts w:ascii="Times New Roman" w:hAnsi="Times New Roman" w:cs="Times New Roman"/>
          <w:sz w:val="24"/>
          <w:szCs w:val="24"/>
        </w:rPr>
        <w:t>ed</w:t>
      </w:r>
      <w:r w:rsidR="00EE501F" w:rsidRPr="00AA7D59">
        <w:rPr>
          <w:rFonts w:ascii="Times New Roman" w:hAnsi="Times New Roman" w:cs="Times New Roman"/>
          <w:sz w:val="24"/>
          <w:szCs w:val="24"/>
        </w:rPr>
        <w:t xml:space="preserve"> their work to </w:t>
      </w:r>
      <w:r w:rsidR="00595E39">
        <w:rPr>
          <w:rFonts w:ascii="Times New Roman" w:hAnsi="Times New Roman" w:cs="Times New Roman"/>
          <w:sz w:val="24"/>
          <w:szCs w:val="24"/>
        </w:rPr>
        <w:t xml:space="preserve">a </w:t>
      </w:r>
      <w:r w:rsidR="00EE501F" w:rsidRPr="00AA7D59">
        <w:rPr>
          <w:rFonts w:ascii="Times New Roman" w:hAnsi="Times New Roman" w:cs="Times New Roman"/>
          <w:sz w:val="24"/>
          <w:szCs w:val="24"/>
        </w:rPr>
        <w:t xml:space="preserve">reliability model on competitive failure processes under fuzzy degradation data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&lt;EndNote&gt;&lt;Cite&gt;&lt;Author&gt;Wang&lt;/Author&gt;&lt;Year&gt;2011&lt;/Year&gt;&lt;IDText&gt;Reliability analysis on competitive failure processes under fuzzy degradation data&lt;/IDText&gt;&lt;DisplayText&gt;[57]&lt;/DisplayText&gt;&lt;record&gt;&lt;dates&gt;&lt;pub-dates&gt;&lt;date&gt;Apr&lt;/date&gt;&lt;/pub-dates&gt;&lt;year&gt;2011&lt;/year&gt;&lt;/dates&gt;&lt;urls&gt;&lt;related-urls&gt;&lt;url&gt;&amp;lt;Go to ISI&amp;gt;://WOS:000287479200003&lt;/url&gt;&lt;/related-urls&gt;&lt;/urls&gt;&lt;isbn&gt;1568-4946&lt;/isbn&gt;&lt;titles&gt;&lt;title&gt;Reliability analysis on competitive failure processes under fuzzy degradation data&lt;/title&gt;&lt;secondary-title&gt;Applied Soft Computing&lt;/secondary-title&gt;&lt;/titles&gt;&lt;pages&gt;2964-2973&lt;/pages&gt;&lt;number&gt;3&lt;/number&gt;&lt;contributors&gt;&lt;authors&gt;&lt;author&gt;Wang, Z. L.&lt;/author&gt;&lt;author&gt;Huang, H. Z.&lt;/author&gt;&lt;author&gt;Du, L.&lt;/author&gt;&lt;/authors&gt;&lt;/contributors&gt;&lt;added-date format="utc"&gt;1351222564&lt;/added-date&gt;&lt;ref-type name="Journal Article"&gt;17&lt;/ref-type&gt;&lt;rec-number&gt;313&lt;/rec-number&gt;&lt;last-updated-date format="utc"&gt;1351358466&lt;/last-updated-date&gt;&lt;accession-num&gt;WOS:000287479200003&lt;/accession-num&gt;&lt;electronic-resource-num&gt;10.1016/j.asoc.2010.11.018&lt;/electronic-resource-num&gt;&lt;volume&gt;11&lt;/volume&gt;&lt;/record&gt;&lt;/Cite&gt;&lt;/EndNote&gt;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[57]</w:t>
      </w:r>
      <w:r w:rsidR="002E0624" w:rsidRPr="00AA7D59">
        <w:rPr>
          <w:rFonts w:ascii="Times New Roman" w:hAnsi="Times New Roman" w:cs="Times New Roman"/>
          <w:sz w:val="24"/>
          <w:szCs w:val="24"/>
        </w:rPr>
        <w:fldChar w:fldCharType="end"/>
      </w:r>
      <w:r w:rsidR="00EE501F" w:rsidRPr="00AA7D59">
        <w:rPr>
          <w:rFonts w:ascii="Times New Roman" w:hAnsi="Times New Roman" w:cs="Times New Roman"/>
          <w:sz w:val="24"/>
          <w:szCs w:val="24"/>
        </w:rPr>
        <w:t xml:space="preserve">. </w:t>
      </w:r>
      <w:proofErr w:type="spellStart"/>
      <w:r w:rsidR="00A7050B" w:rsidRPr="00AA7D59">
        <w:rPr>
          <w:rFonts w:ascii="Times New Roman" w:hAnsi="Times New Roman" w:cs="Times New Roman"/>
          <w:sz w:val="24"/>
          <w:szCs w:val="24"/>
        </w:rPr>
        <w:t>Keedy</w:t>
      </w:r>
      <w:proofErr w:type="spellEnd"/>
      <w:r w:rsidR="00A7050B" w:rsidRPr="00AA7D59">
        <w:rPr>
          <w:rFonts w:ascii="Times New Roman" w:hAnsi="Times New Roman" w:cs="Times New Roman"/>
          <w:sz w:val="24"/>
          <w:szCs w:val="24"/>
        </w:rPr>
        <w:t xml:space="preserve"> and </w:t>
      </w:r>
      <w:proofErr w:type="spellStart"/>
      <w:r w:rsidR="00A7050B" w:rsidRPr="00AA7D59">
        <w:rPr>
          <w:rFonts w:ascii="Times New Roman" w:hAnsi="Times New Roman" w:cs="Times New Roman"/>
          <w:sz w:val="24"/>
          <w:szCs w:val="24"/>
        </w:rPr>
        <w:t>Feng</w:t>
      </w:r>
      <w:proofErr w:type="spellEnd"/>
      <w:r w:rsidR="00A7050B" w:rsidRPr="00AA7D59">
        <w:rPr>
          <w:rFonts w:ascii="Times New Roman" w:hAnsi="Times New Roman" w:cs="Times New Roman"/>
          <w:sz w:val="24"/>
          <w:szCs w:val="24"/>
        </w:rPr>
        <w:t xml:space="preserve"> proposed</w:t>
      </w:r>
      <w:r w:rsidR="00EE501F" w:rsidRPr="00AA7D59">
        <w:rPr>
          <w:rFonts w:ascii="Times New Roman" w:hAnsi="Times New Roman" w:cs="Times New Roman"/>
          <w:sz w:val="24"/>
          <w:szCs w:val="24"/>
        </w:rPr>
        <w:t xml:space="preserve"> a probabilistic reliability modeling framework for stent deployment and operation</w:t>
      </w:r>
      <w:r w:rsidR="00A7050B"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&lt;EndNote&gt;&lt;Cite&gt;&lt;Author&gt;Keedy&lt;/Author&gt;&lt;Year&gt;2012&lt;/Year&gt;&lt;IDText&gt;A physics-of-failure based reliability and maintenance modeling framework for stent deployment and operation&lt;/IDText&gt;&lt;DisplayText&gt;[58]&lt;/DisplayText&gt;&lt;record&gt;&lt;keywords&gt;&lt;keyword&gt;Stent reliability&lt;/keyword&gt;&lt;keyword&gt;Physics of failure&lt;/keyword&gt;&lt;keyword&gt;Fatigue crack growth&lt;/keyword&gt;&lt;keyword&gt;Single-event overloads&lt;/keyword&gt;&lt;keyword&gt;Degradation&lt;/keyword&gt;&lt;keyword&gt;Random shocks&lt;/keyword&gt;&lt;keyword&gt;Preventive maintenance&lt;/keyword&gt;&lt;/keywords&gt;&lt;urls&gt;&lt;related-urls&gt;&lt;url&gt;http://www.sciencedirect.com/science/article/pii/S0951832012000397&lt;/url&gt;&lt;/related-urls&gt;&lt;/urls&gt;&lt;isbn&gt;0951-8320&lt;/isbn&gt;&lt;titles&gt;&lt;title&gt;A physics-of-failure based reliability and maintenance modeling framework for stent deployment and operation&lt;/title&gt;&lt;secondary-title&gt;Reliability Engineering &amp;amp; System Safety&lt;/secondary-title&gt;&lt;/titles&gt;&lt;pages&gt;94-101&lt;/pages&gt;&lt;number&gt;0&lt;/number&gt;&lt;contributors&gt;&lt;authors&gt;&lt;author&gt;Keedy, Elias&lt;/author&gt;&lt;author&gt;Feng, Qianmei&lt;/author&gt;&lt;/authors&gt;&lt;/contributors&gt;&lt;added-date format="utc"&gt;1341296530&lt;/added-date&gt;&lt;ref-type name="Journal Article"&gt;17&lt;/ref-type&gt;&lt;dates&gt;&lt;year&gt;2012&lt;/year&gt;&lt;/dates&gt;&lt;rec-number&gt;241&lt;/rec-number&gt;&lt;last-updated-date format="utc"&gt;1351355556&lt;/last-updated-date&gt;&lt;volume&gt;103&lt;/volume&gt;&lt;/record&gt;&lt;/Cite&gt;&lt;/EndNote&gt;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[58]</w:t>
      </w:r>
      <w:r w:rsidR="002E0624" w:rsidRPr="00AA7D59">
        <w:rPr>
          <w:rFonts w:ascii="Times New Roman" w:hAnsi="Times New Roman" w:cs="Times New Roman"/>
          <w:sz w:val="24"/>
          <w:szCs w:val="24"/>
        </w:rPr>
        <w:fldChar w:fldCharType="end"/>
      </w:r>
      <w:r w:rsidR="00EE501F" w:rsidRPr="00AA7D59">
        <w:rPr>
          <w:rFonts w:ascii="Times New Roman" w:hAnsi="Times New Roman" w:cs="Times New Roman"/>
          <w:sz w:val="24"/>
          <w:szCs w:val="24"/>
        </w:rPr>
        <w:t xml:space="preserve">. Two dominating failure </w:t>
      </w:r>
      <w:r w:rsidR="009C0384">
        <w:rPr>
          <w:rFonts w:ascii="Times New Roman" w:hAnsi="Times New Roman" w:cs="Times New Roman"/>
          <w:sz w:val="24"/>
          <w:szCs w:val="24"/>
        </w:rPr>
        <w:t>processes</w:t>
      </w:r>
      <w:r w:rsidR="009C0384" w:rsidRPr="00AA7D59">
        <w:rPr>
          <w:rFonts w:ascii="Times New Roman" w:hAnsi="Times New Roman" w:cs="Times New Roman"/>
          <w:sz w:val="24"/>
          <w:szCs w:val="24"/>
        </w:rPr>
        <w:t xml:space="preserve"> </w:t>
      </w:r>
      <w:r w:rsidR="00EE501F" w:rsidRPr="00AA7D59">
        <w:rPr>
          <w:rFonts w:ascii="Times New Roman" w:hAnsi="Times New Roman" w:cs="Times New Roman"/>
          <w:sz w:val="24"/>
          <w:szCs w:val="24"/>
        </w:rPr>
        <w:t xml:space="preserve">of stents </w:t>
      </w:r>
      <w:r w:rsidR="00A7050B" w:rsidRPr="00AA7D59">
        <w:rPr>
          <w:rFonts w:ascii="Times New Roman" w:hAnsi="Times New Roman" w:cs="Times New Roman"/>
          <w:sz w:val="24"/>
          <w:szCs w:val="24"/>
        </w:rPr>
        <w:t>were</w:t>
      </w:r>
      <w:r w:rsidR="00EE501F" w:rsidRPr="00AA7D59">
        <w:rPr>
          <w:rFonts w:ascii="Times New Roman" w:hAnsi="Times New Roman" w:cs="Times New Roman"/>
          <w:sz w:val="24"/>
          <w:szCs w:val="24"/>
        </w:rPr>
        <w:t xml:space="preserve"> evaluated: delayed failures or fatigue crack growth due to cyclic stresses, and instantaneous failures due to single-event overloads. </w:t>
      </w:r>
      <w:r w:rsidR="008D1E90" w:rsidRPr="00AA7D59">
        <w:rPr>
          <w:rFonts w:ascii="Times New Roman" w:hAnsi="Times New Roman" w:cs="Times New Roman"/>
          <w:sz w:val="24"/>
          <w:szCs w:val="24"/>
        </w:rPr>
        <w:t xml:space="preserve">Wang </w:t>
      </w:r>
      <w:r w:rsidR="00A7050B" w:rsidRPr="00AA7D59">
        <w:rPr>
          <w:rFonts w:ascii="Times New Roman" w:hAnsi="Times New Roman" w:cs="Times New Roman"/>
          <w:sz w:val="24"/>
          <w:szCs w:val="24"/>
        </w:rPr>
        <w:t xml:space="preserve">and Pham introduced </w:t>
      </w:r>
      <w:r w:rsidR="00595E39">
        <w:rPr>
          <w:rFonts w:ascii="Times New Roman" w:hAnsi="Times New Roman" w:cs="Times New Roman"/>
          <w:sz w:val="24"/>
          <w:szCs w:val="24"/>
        </w:rPr>
        <w:t xml:space="preserve">a </w:t>
      </w:r>
      <w:r w:rsidR="00A7050B" w:rsidRPr="00AA7D59">
        <w:rPr>
          <w:rFonts w:ascii="Times New Roman" w:hAnsi="Times New Roman" w:cs="Times New Roman"/>
          <w:sz w:val="24"/>
          <w:szCs w:val="24"/>
        </w:rPr>
        <w:t>time-varying copulas technique into</w:t>
      </w:r>
      <w:r w:rsidR="008D1E90" w:rsidRPr="00AA7D59">
        <w:rPr>
          <w:rFonts w:ascii="Times New Roman" w:hAnsi="Times New Roman" w:cs="Times New Roman"/>
          <w:sz w:val="24"/>
          <w:szCs w:val="24"/>
        </w:rPr>
        <w:t xml:space="preserve"> </w:t>
      </w:r>
      <w:r w:rsidR="00A7050B" w:rsidRPr="00AA7D59">
        <w:rPr>
          <w:rFonts w:ascii="Times New Roman" w:hAnsi="Times New Roman" w:cs="Times New Roman"/>
          <w:sz w:val="24"/>
          <w:szCs w:val="24"/>
        </w:rPr>
        <w:t xml:space="preserve">a </w:t>
      </w:r>
      <w:r w:rsidR="008D1E90" w:rsidRPr="00AA7D59">
        <w:rPr>
          <w:rFonts w:ascii="Times New Roman" w:hAnsi="Times New Roman" w:cs="Times New Roman"/>
          <w:sz w:val="24"/>
          <w:szCs w:val="24"/>
        </w:rPr>
        <w:t>dependent competing risk model for systems subject to multiple degradation processes and random shocks</w:t>
      </w:r>
      <w:r w:rsidR="00A7050B"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&lt;EndNote&gt;&lt;Cite&gt;&lt;Author&gt;Wang&lt;/Author&gt;&lt;Year&gt;2012&lt;/Year&gt;&lt;IDText&gt;Modeling the Dependent Competing Risks With Multiple Degradation Processes and Random Shock Using Time-Varying Copulas&lt;/IDText&gt;&lt;DisplayText&gt;[59]&lt;/DisplayText&gt;&lt;record&gt;&lt;dates&gt;&lt;pub-dates&gt;&lt;date&gt;Mar&lt;/date&gt;&lt;/pub-dates&gt;&lt;year&gt;2012&lt;/year&gt;&lt;/dates&gt;&lt;urls&gt;&lt;related-urls&gt;&lt;url&gt;&amp;lt;Go to ISI&amp;gt;://WOS:000301198500003&lt;/url&gt;&lt;/related-urls&gt;&lt;/urls&gt;&lt;isbn&gt;0018-9529&lt;/isbn&gt;&lt;titles&gt;&lt;title&gt;Modeling the Dependent Competing Risks With Multiple Degradation Processes and Random Shock Using Time-Varying Copulas&lt;/title&gt;&lt;secondary-title&gt;Ieee Transactions on Reliability&lt;/secondary-title&gt;&lt;/titles&gt;&lt;pages&gt;13-22&lt;/pages&gt;&lt;number&gt;1&lt;/number&gt;&lt;contributors&gt;&lt;authors&gt;&lt;author&gt;Wang, Y. P.&lt;/author&gt;&lt;author&gt;Pham, H.&lt;/author&gt;&lt;/authors&gt;&lt;/contributors&gt;&lt;added-date format="utc"&gt;1343330345&lt;/added-date&gt;&lt;ref-type name="Journal Article"&gt;17&lt;/ref-type&gt;&lt;rec-number&gt;261&lt;/rec-number&gt;&lt;last-updated-date format="utc"&gt;1351358338&lt;/last-updated-date&gt;&lt;accession-num&gt;WOS:000301198500003&lt;/accession-num&gt;&lt;electronic-resource-num&gt;10.1109/tr.2011.2170253&lt;/electronic-resource-num&gt;&lt;volume&gt;61&lt;/volume&gt;&lt;/record&gt;&lt;/Cite&gt;&lt;/EndNote&gt;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[59]</w:t>
      </w:r>
      <w:r w:rsidR="002E0624" w:rsidRPr="00AA7D59">
        <w:rPr>
          <w:rFonts w:ascii="Times New Roman" w:hAnsi="Times New Roman" w:cs="Times New Roman"/>
          <w:sz w:val="24"/>
          <w:szCs w:val="24"/>
        </w:rPr>
        <w:fldChar w:fldCharType="end"/>
      </w:r>
      <w:r w:rsidR="008D1E90" w:rsidRPr="00AA7D59">
        <w:rPr>
          <w:rFonts w:ascii="Times New Roman" w:hAnsi="Times New Roman" w:cs="Times New Roman"/>
          <w:sz w:val="24"/>
          <w:szCs w:val="24"/>
        </w:rPr>
        <w:t>. The proposed model allow</w:t>
      </w:r>
      <w:r w:rsidR="00595E39">
        <w:rPr>
          <w:rFonts w:ascii="Times New Roman" w:hAnsi="Times New Roman" w:cs="Times New Roman"/>
          <w:sz w:val="24"/>
          <w:szCs w:val="24"/>
        </w:rPr>
        <w:t>s</w:t>
      </w:r>
      <w:r w:rsidR="008D1E90" w:rsidRPr="00AA7D59">
        <w:rPr>
          <w:rFonts w:ascii="Times New Roman" w:hAnsi="Times New Roman" w:cs="Times New Roman"/>
          <w:sz w:val="24"/>
          <w:szCs w:val="24"/>
        </w:rPr>
        <w:t xml:space="preserve"> for </w:t>
      </w:r>
      <w:r w:rsidR="009C0384">
        <w:rPr>
          <w:rFonts w:ascii="Times New Roman" w:hAnsi="Times New Roman" w:cs="Times New Roman"/>
          <w:sz w:val="24"/>
          <w:szCs w:val="24"/>
        </w:rPr>
        <w:t xml:space="preserve">a </w:t>
      </w:r>
      <w:r w:rsidR="008D1E90" w:rsidRPr="00AA7D59">
        <w:rPr>
          <w:rFonts w:ascii="Times New Roman" w:hAnsi="Times New Roman" w:cs="Times New Roman"/>
          <w:sz w:val="24"/>
          <w:szCs w:val="24"/>
        </w:rPr>
        <w:t>more flexible dependence structure between risks in which (a) the dependent relationship between random shocks and degradation processes is modulated by a time-scaled covariate factor, and (b) the dependent relationship among various degradation processes is fitted using the copula method.</w:t>
      </w:r>
    </w:p>
    <w:p w:rsidR="00121D72" w:rsidRPr="00AA7D59" w:rsidRDefault="00121D72" w:rsidP="00411E4F">
      <w:pPr>
        <w:pStyle w:val="31"/>
      </w:pPr>
      <w:bookmarkStart w:id="18" w:name="_Toc385082124"/>
      <w:r>
        <w:t>1.2.4     Condition-based Maintenance Policies</w:t>
      </w:r>
      <w:bookmarkEnd w:id="18"/>
    </w:p>
    <w:p w:rsidR="007D59BE" w:rsidRDefault="000676A7" w:rsidP="007D59BE">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For deteriorating systems, reliability modeling helps to predict their health condition</w:t>
      </w:r>
      <w:r w:rsidR="0046641C">
        <w:rPr>
          <w:rFonts w:ascii="Times New Roman" w:hAnsi="Times New Roman" w:cs="Times New Roman"/>
          <w:sz w:val="24"/>
          <w:szCs w:val="24"/>
        </w:rPr>
        <w:t>.</w:t>
      </w:r>
      <w:r>
        <w:rPr>
          <w:rFonts w:ascii="Times New Roman" w:hAnsi="Times New Roman" w:cs="Times New Roman"/>
          <w:sz w:val="24"/>
          <w:szCs w:val="24"/>
        </w:rPr>
        <w:t xml:space="preserve"> </w:t>
      </w:r>
      <w:r w:rsidR="0046641C">
        <w:rPr>
          <w:rFonts w:ascii="Times New Roman" w:hAnsi="Times New Roman" w:cs="Times New Roman"/>
          <w:sz w:val="24"/>
          <w:szCs w:val="24"/>
        </w:rPr>
        <w:t>T</w:t>
      </w:r>
      <w:r>
        <w:rPr>
          <w:rFonts w:ascii="Times New Roman" w:hAnsi="Times New Roman" w:cs="Times New Roman"/>
          <w:sz w:val="24"/>
          <w:szCs w:val="24"/>
        </w:rPr>
        <w:t xml:space="preserve">he next step should be taking maintenance actions to repair or replace the system to </w:t>
      </w:r>
      <w:r w:rsidR="006A7960">
        <w:rPr>
          <w:rFonts w:ascii="Times New Roman" w:hAnsi="Times New Roman" w:cs="Times New Roman"/>
          <w:sz w:val="24"/>
          <w:szCs w:val="24"/>
        </w:rPr>
        <w:t xml:space="preserve">prevent failure and reduce downtime costs. </w:t>
      </w:r>
      <w:r w:rsidR="005E3450">
        <w:rPr>
          <w:rFonts w:ascii="Times New Roman" w:hAnsi="Times New Roman" w:cs="Times New Roman"/>
          <w:sz w:val="24"/>
          <w:szCs w:val="24"/>
        </w:rPr>
        <w:t>Maintenance activities come with costs, such as repair cost, replacement cost, inspection cost, downtime cost</w:t>
      </w:r>
      <w:r w:rsidR="0046641C">
        <w:rPr>
          <w:rFonts w:ascii="Times New Roman" w:hAnsi="Times New Roman" w:cs="Times New Roman"/>
          <w:sz w:val="24"/>
          <w:szCs w:val="24"/>
        </w:rPr>
        <w:t>,</w:t>
      </w:r>
      <w:r w:rsidR="005E3450">
        <w:rPr>
          <w:rFonts w:ascii="Times New Roman" w:hAnsi="Times New Roman" w:cs="Times New Roman"/>
          <w:sz w:val="24"/>
          <w:szCs w:val="24"/>
        </w:rPr>
        <w:t xml:space="preserve"> etc</w:t>
      </w:r>
      <w:r w:rsidR="0046641C">
        <w:rPr>
          <w:rFonts w:ascii="Times New Roman" w:hAnsi="Times New Roman" w:cs="Times New Roman"/>
          <w:sz w:val="24"/>
          <w:szCs w:val="24"/>
        </w:rPr>
        <w:t>.</w:t>
      </w:r>
      <w:r w:rsidR="005E3450">
        <w:rPr>
          <w:rFonts w:ascii="Times New Roman" w:hAnsi="Times New Roman" w:cs="Times New Roman"/>
          <w:sz w:val="24"/>
          <w:szCs w:val="24"/>
        </w:rPr>
        <w:t xml:space="preserve"> </w:t>
      </w:r>
      <w:r w:rsidR="0046641C">
        <w:rPr>
          <w:rFonts w:ascii="Times New Roman" w:hAnsi="Times New Roman" w:cs="Times New Roman"/>
          <w:sz w:val="24"/>
          <w:szCs w:val="24"/>
        </w:rPr>
        <w:t xml:space="preserve">Therefore, </w:t>
      </w:r>
      <w:r w:rsidR="005E3450">
        <w:rPr>
          <w:rFonts w:ascii="Times New Roman" w:hAnsi="Times New Roman" w:cs="Times New Roman"/>
          <w:sz w:val="24"/>
          <w:szCs w:val="24"/>
        </w:rPr>
        <w:t xml:space="preserve">optimal </w:t>
      </w:r>
      <w:r w:rsidR="005E3450">
        <w:rPr>
          <w:rFonts w:ascii="Times New Roman" w:hAnsi="Times New Roman" w:cs="Times New Roman"/>
          <w:sz w:val="24"/>
          <w:szCs w:val="24"/>
        </w:rPr>
        <w:lastRenderedPageBreak/>
        <w:t xml:space="preserve">maintenance policies are needed to minimize the cost rate and/or maximize system availability. </w:t>
      </w:r>
      <w:r w:rsidR="0021381B">
        <w:rPr>
          <w:rFonts w:ascii="Times New Roman" w:hAnsi="Times New Roman" w:cs="Times New Roman"/>
          <w:sz w:val="24"/>
          <w:szCs w:val="24"/>
        </w:rPr>
        <w:t xml:space="preserve">In this section, </w:t>
      </w:r>
      <w:r w:rsidR="009E5BF2">
        <w:rPr>
          <w:rFonts w:ascii="Times New Roman" w:hAnsi="Times New Roman" w:cs="Times New Roman"/>
          <w:sz w:val="24"/>
          <w:szCs w:val="24"/>
        </w:rPr>
        <w:t xml:space="preserve">we </w:t>
      </w:r>
      <w:r w:rsidR="00461364">
        <w:rPr>
          <w:rFonts w:ascii="Times New Roman" w:hAnsi="Times New Roman" w:cs="Times New Roman"/>
          <w:sz w:val="24"/>
          <w:szCs w:val="24"/>
        </w:rPr>
        <w:t>present</w:t>
      </w:r>
      <w:r w:rsidR="009E5BF2">
        <w:rPr>
          <w:rFonts w:ascii="Times New Roman" w:hAnsi="Times New Roman" w:cs="Times New Roman"/>
          <w:sz w:val="24"/>
          <w:szCs w:val="24"/>
        </w:rPr>
        <w:t xml:space="preserve"> the</w:t>
      </w:r>
      <w:r w:rsidR="00461364">
        <w:rPr>
          <w:rFonts w:ascii="Times New Roman" w:hAnsi="Times New Roman" w:cs="Times New Roman"/>
          <w:sz w:val="24"/>
          <w:szCs w:val="24"/>
        </w:rPr>
        <w:t xml:space="preserve"> literature review on</w:t>
      </w:r>
      <w:r w:rsidR="009E5BF2">
        <w:rPr>
          <w:rFonts w:ascii="Times New Roman" w:hAnsi="Times New Roman" w:cs="Times New Roman"/>
          <w:sz w:val="24"/>
          <w:szCs w:val="24"/>
        </w:rPr>
        <w:t xml:space="preserve"> condition-based maintenance policies for </w:t>
      </w:r>
      <w:r w:rsidR="00461364">
        <w:rPr>
          <w:rFonts w:ascii="Times New Roman" w:hAnsi="Times New Roman" w:cs="Times New Roman"/>
          <w:sz w:val="24"/>
          <w:szCs w:val="24"/>
        </w:rPr>
        <w:t xml:space="preserve">multi-component systems and multi-state systems, based on which we will develop our own condition-based maintenance strategies </w:t>
      </w:r>
      <w:r w:rsidR="0046641C">
        <w:rPr>
          <w:rFonts w:ascii="Times New Roman" w:hAnsi="Times New Roman" w:cs="Times New Roman"/>
          <w:sz w:val="24"/>
          <w:szCs w:val="24"/>
        </w:rPr>
        <w:t xml:space="preserve">for different problems/applications </w:t>
      </w:r>
      <w:r w:rsidR="00461364">
        <w:rPr>
          <w:rFonts w:ascii="Times New Roman" w:hAnsi="Times New Roman" w:cs="Times New Roman"/>
          <w:sz w:val="24"/>
          <w:szCs w:val="24"/>
        </w:rPr>
        <w:t xml:space="preserve">in Chapter 4 and </w:t>
      </w:r>
      <w:r w:rsidR="0046641C">
        <w:rPr>
          <w:rFonts w:ascii="Times New Roman" w:hAnsi="Times New Roman" w:cs="Times New Roman"/>
          <w:sz w:val="24"/>
          <w:szCs w:val="24"/>
        </w:rPr>
        <w:t xml:space="preserve">Chapter </w:t>
      </w:r>
      <w:r w:rsidR="00461364">
        <w:rPr>
          <w:rFonts w:ascii="Times New Roman" w:hAnsi="Times New Roman" w:cs="Times New Roman"/>
          <w:sz w:val="24"/>
          <w:szCs w:val="24"/>
        </w:rPr>
        <w:t xml:space="preserve">5. </w:t>
      </w:r>
    </w:p>
    <w:p w:rsidR="001A21EC" w:rsidRDefault="00DF24A3">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Pr="00FE7B44">
        <w:rPr>
          <w:rFonts w:ascii="Times New Roman" w:hAnsi="Times New Roman" w:cs="Times New Roman"/>
          <w:sz w:val="24"/>
          <w:szCs w:val="24"/>
        </w:rPr>
        <w:t>the maintenance policies for multi-component systems</w:t>
      </w:r>
      <w:r>
        <w:rPr>
          <w:rFonts w:ascii="Times New Roman" w:hAnsi="Times New Roman" w:cs="Times New Roman"/>
          <w:sz w:val="24"/>
          <w:szCs w:val="24"/>
        </w:rPr>
        <w:t xml:space="preserve">, </w:t>
      </w:r>
      <w:r w:rsidRPr="00FE7B44">
        <w:rPr>
          <w:rFonts w:ascii="Times New Roman" w:hAnsi="Times New Roman" w:cs="Times New Roman"/>
          <w:sz w:val="24"/>
          <w:szCs w:val="24"/>
        </w:rPr>
        <w:t xml:space="preserve"> three types of dependence are </w:t>
      </w:r>
      <w:r>
        <w:rPr>
          <w:rFonts w:ascii="Times New Roman" w:hAnsi="Times New Roman" w:cs="Times New Roman"/>
          <w:sz w:val="24"/>
          <w:szCs w:val="24"/>
        </w:rPr>
        <w:t xml:space="preserve">typically </w:t>
      </w:r>
      <w:r w:rsidRPr="00FE7B44">
        <w:rPr>
          <w:rFonts w:ascii="Times New Roman" w:hAnsi="Times New Roman" w:cs="Times New Roman"/>
          <w:sz w:val="24"/>
          <w:szCs w:val="24"/>
        </w:rPr>
        <w:t xml:space="preserve">considered: economic dependence, structural dependence, and failure dependence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&lt;EndNote&gt;&lt;Cite&gt;&lt;Author&gt;Thomas&lt;/Author&gt;&lt;Year&gt;1986&lt;/Year&gt;&lt;IDText&gt;A SURVEY OF MAINTENANCE AND REPLACEMENT MODELS FOR MAINTAINABILITY AND RELIABILITY OF MULTIITEM SYSTEMS&lt;/IDText&gt;&lt;DisplayText&gt;[60, 61]&lt;/DisplayText&gt;&lt;record&gt;&lt;urls&gt;&lt;related-urls&gt;&lt;url&gt;&amp;lt;Go to ISI&amp;gt;://A1986E787000004&lt;/url&gt;&lt;/related-urls&gt;&lt;/urls&gt;&lt;isbn&gt;0951-8320&lt;/isbn&gt;&lt;titles&gt;&lt;title&gt;A SURVEY OF MAINTENANCE AND REPLACEMENT MODELS FOR MAINTAINABILITY AND RELIABILITY OF MULTIITEM SYSTEMS&lt;/title&gt;&lt;secondary-title&gt;Reliability Engineering &amp;amp; System Safety&lt;/secondary-title&gt;&lt;/titles&gt;&lt;pages&gt;297-309&lt;/pages&gt;&lt;number&gt;4&lt;/number&gt;&lt;contributors&gt;&lt;authors&gt;&lt;author&gt;Thomas, L. C.&lt;/author&gt;&lt;/authors&gt;&lt;/contributors&gt;&lt;added-date format="utc"&gt;1305600301&lt;/added-date&gt;&lt;ref-type name="Journal Article"&gt;17&lt;/ref-type&gt;&lt;dates&gt;&lt;year&gt;1986&lt;/year&gt;&lt;/dates&gt;&lt;rec-number&gt;78&lt;/rec-number&gt;&lt;last-updated-date format="utc"&gt;1351358057&lt;/last-updated-date&gt;&lt;accession-num&gt;ISI:A1986E787000004&lt;/accession-num&gt;&lt;volume&gt;16&lt;/volume&gt;&lt;/record&gt;&lt;/Cite&gt;&lt;Cite&gt;&lt;Author&gt;Wang&lt;/Author&gt;&lt;Year&gt;2002&lt;/Year&gt;&lt;IDText&gt;A survey of maintenance policies of deteriorating systems&lt;/IDText&gt;&lt;record&gt;&lt;dates&gt;&lt;pub-dates&gt;&lt;date&gt;Jun&lt;/date&gt;&lt;/pub-dates&gt;&lt;year&gt;2002&lt;/year&gt;&lt;/dates&gt;&lt;urls&gt;&lt;related-urls&gt;&lt;url&gt;&amp;lt;Go to ISI&amp;gt;://000174978400001&lt;/url&gt;&lt;/related-urls&gt;&lt;/urls&gt;&lt;isbn&gt;0377-2217&lt;/isbn&gt;&lt;titles&gt;&lt;title&gt;A survey of maintenance policies of deteriorating systems&lt;/title&gt;&lt;secondary-title&gt;European Journal of Operational Research&lt;/secondary-title&gt;&lt;/titles&gt;&lt;pages&gt;469-489&lt;/pages&gt;&lt;number&gt;3&lt;/number&gt;&lt;contributors&gt;&lt;authors&gt;&lt;author&gt;Wang, H. Z.&lt;/author&gt;&lt;/authors&gt;&lt;/contributors&gt;&lt;added-date format="utc"&gt;1305600301&lt;/added-date&gt;&lt;ref-type name="Journal Article"&gt;17&lt;/ref-type&gt;&lt;rec-number&gt;77&lt;/rec-number&gt;&lt;last-updated-date format="utc"&gt;1351358135&lt;/last-updated-date&gt;&lt;accession-num&gt;ISI:000174978400001&lt;/accession-num&gt;&lt;volume&gt;139&lt;/volume&gt;&lt;/record&gt;&lt;/Cite&gt;&lt;/EndNote&gt;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[60, 61]</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Economic dependence in maintenance policies for multi-component systems considers that there are cost/time-savings to jointly perform maintenance on multiple components, instead of on individual components separately. Structural dependence implies that the components are structurally connected, and therefore, maintenance actions on a failed component require dismantling other components. Failure dependence in maintenance policies for multi-component systems refers to the dependence between the failure or state of one component and those of other components in the system. It also refers to situations when the components suffer from the common-cause failure from external sources.</w:t>
      </w:r>
    </w:p>
    <w:p w:rsidR="001A21EC" w:rsidRDefault="00FB430D">
      <w:pPr>
        <w:widowControl w:val="0"/>
        <w:spacing w:after="0"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After the first survey </w:t>
      </w:r>
      <w:r w:rsidR="0046641C">
        <w:rPr>
          <w:rFonts w:ascii="Times New Roman" w:hAnsi="Times New Roman" w:cs="Times New Roman"/>
          <w:sz w:val="24"/>
          <w:szCs w:val="24"/>
        </w:rPr>
        <w:t>paper</w:t>
      </w:r>
      <w:r w:rsidR="0046641C" w:rsidRPr="00FE7B44">
        <w:rPr>
          <w:rFonts w:ascii="Times New Roman" w:hAnsi="Times New Roman" w:cs="Times New Roman"/>
          <w:sz w:val="24"/>
          <w:szCs w:val="24"/>
        </w:rPr>
        <w:t xml:space="preserve"> </w:t>
      </w:r>
      <w:r w:rsidRPr="00FE7B44">
        <w:rPr>
          <w:rFonts w:ascii="Times New Roman" w:hAnsi="Times New Roman" w:cs="Times New Roman"/>
          <w:sz w:val="24"/>
          <w:szCs w:val="24"/>
        </w:rPr>
        <w:t xml:space="preserve">on maintenance policies for multi-component systems conducted by Thomas in 1986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&lt;EndNote&gt;&lt;Cite&gt;&lt;Author&gt;Thomas&lt;/Author&gt;&lt;Year&gt;1986&lt;/Year&gt;&lt;IDText&gt;A survey of maintenance and replacement models for maintainability and reliability of multi-item systems&lt;/IDText&gt;&lt;DisplayText&gt;[62]&lt;/DisplayText&gt;&lt;record&gt;&lt;urls&gt;&lt;related-urls&gt;&lt;url&gt;http://www.sciencedirect.com/science/article/pii/0143817486900995&lt;/url&gt;&lt;/related-urls&gt;&lt;/urls&gt;&lt;isbn&gt;0143-8174&lt;/isbn&gt;&lt;titles&gt;&lt;title&gt;A survey of maintenance and replacement models for maintainability and reliability of multi-item systems&lt;/title&gt;&lt;secondary-title&gt;Reliability Engineering&lt;/secondary-title&gt;&lt;/titles&gt;&lt;pages&gt;297-309&lt;/pages&gt;&lt;number&gt;4&lt;/number&gt;&lt;contributors&gt;&lt;authors&gt;&lt;author&gt;Thomas, L. C.&lt;/author&gt;&lt;/authors&gt;&lt;/contributors&gt;&lt;added-date format="utc"&gt;1351197885&lt;/added-date&gt;&lt;ref-type name="Journal Article"&gt;17&lt;/ref-type&gt;&lt;dates&gt;&lt;year&gt;1986&lt;/year&gt;&lt;/dates&gt;&lt;rec-number&gt;298&lt;/rec-number&gt;&lt;last-updated-date format="utc"&gt;1351358057&lt;/last-updated-date&gt;&lt;volume&gt;16&lt;/volume&gt;&lt;/record&gt;&lt;/Cite&gt;&lt;/EndNote&gt;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[62]</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this topic has attracted increasing attention. Cho and </w:t>
      </w:r>
      <w:proofErr w:type="spellStart"/>
      <w:r w:rsidRPr="00FE7B44">
        <w:rPr>
          <w:rFonts w:ascii="Times New Roman" w:hAnsi="Times New Roman" w:cs="Times New Roman"/>
          <w:sz w:val="24"/>
          <w:szCs w:val="24"/>
        </w:rPr>
        <w:t>Parlar</w:t>
      </w:r>
      <w:proofErr w:type="spellEnd"/>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&lt;EndNote&gt;&lt;Cite&gt;&lt;Author&gt;Cho&lt;/Author&gt;&lt;Year&gt;1991&lt;/Year&gt;&lt;IDText&gt;A SURVEY OF MAINTENANCE MODELS FOR MULTIUNIT SYSTEMS&lt;/IDText&gt;&lt;DisplayText&gt;[63]&lt;/DisplayText&gt;&lt;record&gt;&lt;dates&gt;&lt;pub-dates&gt;&lt;date&gt;Mar&lt;/date&gt;&lt;/pub-dates&gt;&lt;year&gt;1991&lt;/year&gt;&lt;/dates&gt;&lt;urls&gt;&lt;related-urls&gt;&lt;url&gt;&amp;lt;Go to ISI&amp;gt;://WOS:A1991FK52700001&lt;/url&gt;&lt;/related-urls&gt;&lt;/urls&gt;&lt;isbn&gt;0377-2217&lt;/isbn&gt;&lt;titles&gt;&lt;title&gt;A SURVEY OF MAINTENANCE MODELS FOR MULTIUNIT SYSTEMS&lt;/title&gt;&lt;secondary-title&gt;European Journal of Operational Research&lt;/secondary-title&gt;&lt;/titles&gt;&lt;pages&gt;1-23&lt;/pages&gt;&lt;number&gt;1&lt;/number&gt;&lt;contributors&gt;&lt;authors&gt;&lt;author&gt;Cho, D. I.&lt;/author&gt;&lt;author&gt;Parlar, M.&lt;/author&gt;&lt;/authors&gt;&lt;/contributors&gt;&lt;added-date format="utc"&gt;1382546924&lt;/added-date&gt;&lt;ref-type name="Journal Article"&gt;17&lt;/ref-type&gt;&lt;rec-number&gt;391&lt;/rec-number&gt;&lt;last-updated-date format="utc"&gt;1382546924&lt;/last-updated-date&gt;&lt;accession-num&gt;WOS:A1991FK52700001&lt;/accession-num&gt;&lt;electronic-resource-num&gt;10.1016/0377-2217(91)90141-h&lt;/electronic-resource-num&gt;&lt;volume&gt;51&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[63]</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conducted a comprehensive survey on maintenance models for multi-component systems before 1991, including group, block, and opportunistic models. Another two survey papers on this topic are provided by Dekker </w:t>
      </w:r>
      <w:r w:rsidRPr="00FE7B44">
        <w:rPr>
          <w:rFonts w:ascii="Times New Roman" w:hAnsi="Times New Roman" w:cs="Times New Roman"/>
          <w:i/>
          <w:sz w:val="24"/>
          <w:szCs w:val="24"/>
        </w:rPr>
        <w:t>et al</w:t>
      </w:r>
      <w:r w:rsidR="007A2F0A">
        <w:rPr>
          <w:rFonts w:ascii="Times New Roman" w:hAnsi="Times New Roman" w:cs="Times New Roman"/>
          <w:i/>
          <w:sz w:val="24"/>
          <w:szCs w:val="24"/>
        </w:rPr>
        <w:t>.</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&lt;EndNote&gt;&lt;Cite&gt;&lt;Author&gt;Dekker&lt;/Author&gt;&lt;Year&gt;1997&lt;/Year&gt;&lt;IDText&gt;A review of multi-component maintenance models with economic dependence&lt;/IDText&gt;&lt;DisplayText&gt;[64]&lt;/DisplayText&gt;&lt;record&gt;&lt;urls&gt;&lt;related-urls&gt;&lt;url&gt;&amp;lt;Go to ISI&amp;gt;://WOS:000071262900008&lt;/url&gt;&lt;/related-urls&gt;&lt;/urls&gt;&lt;isbn&gt;1432-2994&lt;/isbn&gt;&lt;titles&gt;&lt;title&gt;A review of multi-component maintenance models with economic dependence&lt;/title&gt;&lt;secondary-title&gt;Mathematical Methods of Operations Research&lt;/secondary-title&gt;&lt;/titles&gt;&lt;pages&gt;411-435&lt;/pages&gt;&lt;number&gt;3&lt;/number&gt;&lt;contributors&gt;&lt;authors&gt;&lt;author&gt;Dekker, R.&lt;/author&gt;&lt;author&gt;Wildeman, R. E.&lt;/author&gt;&lt;author&gt;Schouten, Favd&lt;/author&gt;&lt;/authors&gt;&lt;/contributors&gt;&lt;added-date format="utc"&gt;1382548495&lt;/added-date&gt;&lt;ref-type name="Journal Article"&gt;17&lt;/ref-type&gt;&lt;dates&gt;&lt;year&gt;1997&lt;/year&gt;&lt;/dates&gt;&lt;rec-number&gt;392&lt;/rec-number&gt;&lt;last-updated-date format="utc"&gt;1382548495&lt;/last-updated-date&gt;&lt;accession-num&gt;WOS:000071262900008&lt;/accession-num&gt;&lt;electronic-resource-num&gt;10.1007/bf01194788&lt;/electronic-resource-num&gt;&lt;volume&gt;45&lt;/volume&gt;&lt;/record&gt;&lt;/Cite&gt;&lt;/EndNote&gt;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[64]</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with a focus on economic dependence, and Wang </w:t>
      </w:r>
      <w:r w:rsidR="002E0624" w:rsidRPr="00FE7B44">
        <w:rPr>
          <w:rFonts w:ascii="Times New Roman" w:hAnsi="Times New Roman" w:cs="Times New Roman"/>
          <w:sz w:val="24"/>
          <w:szCs w:val="24"/>
        </w:rPr>
        <w:fldChar w:fldCharType="begin"/>
      </w:r>
      <w:r w:rsidR="004032A0">
        <w:rPr>
          <w:rFonts w:ascii="Times New Roman" w:hAnsi="Times New Roman" w:cs="Times New Roman"/>
          <w:sz w:val="24"/>
          <w:szCs w:val="24"/>
        </w:rPr>
        <w:instrText xml:space="preserve"> ADDIN EN.CITE &lt;EndNote&gt;&lt;Cite&gt;&lt;Author&gt;Wang&lt;/Author&gt;&lt;Year&gt;2002&lt;/Year&gt;&lt;IDText&gt;A survey of maintenance policies of deteriorating systems&lt;/IDText&gt;&lt;DisplayText&gt;[61]&lt;/DisplayText&gt;&lt;record&gt;&lt;dates&gt;&lt;pub-dates&gt;&lt;date&gt;Jun&lt;/date&gt;&lt;/pub-dates&gt;&lt;year&gt;2002&lt;/year&gt;&lt;/dates&gt;&lt;urls&gt;&lt;related-urls&gt;&lt;url&gt;&amp;lt;Go to ISI&amp;gt;://000174978400001&lt;/url&gt;&lt;/related-urls&gt;&lt;/urls&gt;&lt;isbn&gt;0377-2217&lt;/isbn&gt;&lt;titles&gt;&lt;title&gt;A survey of maintenance policies of deteriorating systems&lt;/title&gt;&lt;secondary-title&gt;European Journal of Operational Research&lt;/secondary-title&gt;&lt;/titles&gt;&lt;pages&gt;469-489&lt;/pages&gt;&lt;number&gt;3&lt;/number&gt;&lt;contributors&gt;&lt;authors&gt;&lt;author&gt;Wang, H. Z.&lt;/author&gt;&lt;/authors&gt;&lt;/contributors&gt;&lt;added-date format="utc"&gt;1305600301&lt;/added-date&gt;&lt;ref-type name="Journal Article"&gt;17&lt;/ref-type&gt;&lt;rec-number&gt;77&lt;/rec-number&gt;&lt;last-updated-date format="utc"&gt;1351358135&lt;/last-updated-date&gt;&lt;accession-num&gt;ISI:000174978400001&lt;/accession-num&gt;&lt;volume&gt;139&lt;/volume&gt;&lt;/record&gt;&lt;/Cite&gt;&lt;/EndNote&gt;</w:instrText>
      </w:r>
      <w:r w:rsidR="002E0624" w:rsidRPr="00FE7B44">
        <w:rPr>
          <w:rFonts w:ascii="Times New Roman" w:hAnsi="Times New Roman" w:cs="Times New Roman"/>
          <w:sz w:val="24"/>
          <w:szCs w:val="24"/>
        </w:rPr>
        <w:fldChar w:fldCharType="separate"/>
      </w:r>
      <w:r w:rsidR="004032A0">
        <w:rPr>
          <w:rFonts w:ascii="Times New Roman" w:hAnsi="Times New Roman" w:cs="Times New Roman"/>
          <w:noProof/>
          <w:sz w:val="24"/>
          <w:szCs w:val="24"/>
        </w:rPr>
        <w:t>[61]</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with an emphasis on single-component systems. More recently, </w:t>
      </w:r>
      <w:proofErr w:type="spellStart"/>
      <w:r w:rsidRPr="00FE7B44">
        <w:rPr>
          <w:rFonts w:ascii="Times New Roman" w:hAnsi="Times New Roman" w:cs="Times New Roman"/>
          <w:sz w:val="24"/>
          <w:szCs w:val="24"/>
        </w:rPr>
        <w:t>Tian</w:t>
      </w:r>
      <w:proofErr w:type="spellEnd"/>
      <w:r w:rsidRPr="00FE7B44">
        <w:rPr>
          <w:rFonts w:ascii="Times New Roman" w:hAnsi="Times New Roman" w:cs="Times New Roman"/>
          <w:sz w:val="24"/>
          <w:szCs w:val="24"/>
        </w:rPr>
        <w:t xml:space="preserve"> and Liao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&lt;EndNote&gt;&lt;Cite&gt;&lt;Author&gt;Tian&lt;/Author&gt;&lt;Year&gt;2011&lt;/Year&gt;&lt;IDText&gt;Condition based maintenance optimization for multi-component systems using proportional hazards model&lt;/IDText&gt;&lt;DisplayText&gt;[65]&lt;/DisplayText&gt;&lt;record&gt;&lt;dates&gt;&lt;pub-dates&gt;&lt;date&gt;May&lt;/date&gt;&lt;/pub-dates&gt;&lt;year&gt;2011&lt;/year&gt;&lt;/dates&gt;&lt;urls&gt;&lt;related-urls&gt;&lt;url&gt;&amp;lt;Go to ISI&amp;gt;://WOS:000288583700007&lt;/url&gt;&lt;/related-urls&gt;&lt;/urls&gt;&lt;isbn&gt;0951-8320&lt;/isbn&gt;&lt;titles&gt;&lt;title&gt;Condition based maintenance optimization for multi-component systems using proportional hazards model&lt;/title&gt;&lt;secondary-title&gt;Reliability Engineering &amp;amp; System Safety&lt;/secondary-title&gt;&lt;/titles&gt;&lt;pages&gt;581-589&lt;/pages&gt;&lt;number&gt;5&lt;/number&gt;&lt;contributors&gt;&lt;authors&gt;&lt;author&gt;Tian, Z. G.&lt;/author&gt;&lt;author&gt;Liao, H. T.&lt;/author&gt;&lt;/authors&gt;&lt;/contributors&gt;&lt;added-date format="utc"&gt;1382553962&lt;/added-date&gt;&lt;ref-type name="Journal Article"&gt;17&lt;/ref-type&gt;&lt;rec-number&gt;393&lt;/rec-number&gt;&lt;last-updated-date format="utc"&gt;1382553962&lt;/last-updated-date&gt;&lt;accession-num&gt;WOS:000288583700007&lt;/accession-num&gt;&lt;electronic-resource-num&gt;10.1016/j.ress.2010.12.023&lt;/electronic-resource-num&gt;&lt;volume&gt;96&lt;/volume&gt;&lt;/record&gt;&lt;/Cite&gt;&lt;/EndNote&gt;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[65]</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investigated condition-based maintenance of multi-</w:t>
      </w:r>
      <w:r w:rsidRPr="00FE7B44">
        <w:rPr>
          <w:rFonts w:ascii="Times New Roman" w:hAnsi="Times New Roman" w:cs="Times New Roman"/>
          <w:sz w:val="24"/>
          <w:szCs w:val="24"/>
        </w:rPr>
        <w:lastRenderedPageBreak/>
        <w:t xml:space="preserve">component systems, where economic dependence exists among different components subject to condition monitoring. </w:t>
      </w:r>
      <w:proofErr w:type="spellStart"/>
      <w:r w:rsidRPr="00FE7B44">
        <w:rPr>
          <w:rFonts w:ascii="Times New Roman" w:hAnsi="Times New Roman" w:cs="Times New Roman"/>
          <w:sz w:val="24"/>
          <w:szCs w:val="24"/>
        </w:rPr>
        <w:t>Castanier</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et al</w:t>
      </w:r>
      <w:r w:rsidR="007A2F0A">
        <w:rPr>
          <w:rFonts w:ascii="Times New Roman" w:hAnsi="Times New Roman" w:cs="Times New Roman"/>
          <w:i/>
          <w:sz w:val="24"/>
          <w:szCs w:val="24"/>
        </w:rPr>
        <w:t>.</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&lt;EndNote&gt;&lt;Cite&gt;&lt;Author&gt;Castanier&lt;/Author&gt;&lt;Year&gt;2005&lt;/Year&gt;&lt;IDText&gt;A condition-based maintenance policy with non-periodic inspections for a two-unit series system&lt;/IDText&gt;&lt;DisplayText&gt;[66]&lt;/DisplayText&gt;&lt;record&gt;&lt;dates&gt;&lt;pub-dates&gt;&lt;date&gt;Jan&lt;/date&gt;&lt;/pub-dates&gt;&lt;year&gt;2005&lt;/year&gt;&lt;/dates&gt;&lt;urls&gt;&lt;related-urls&gt;&lt;url&gt;&amp;lt;Go to ISI&amp;gt;://WOS:000225309400011&lt;/url&gt;&lt;/related-urls&gt;&lt;/urls&gt;&lt;isbn&gt;0951-8320&lt;/isbn&gt;&lt;titles&gt;&lt;title&gt;A condition-based maintenance policy with non-periodic inspections for a two-unit series system&lt;/title&gt;&lt;secondary-title&gt;Reliability Engineering &amp;amp; System Safety&lt;/secondary-title&gt;&lt;/titles&gt;&lt;pages&gt;109-120&lt;/pages&gt;&lt;number&gt;1&lt;/number&gt;&lt;contributors&gt;&lt;authors&gt;&lt;author&gt;Castanier, B.&lt;/author&gt;&lt;author&gt;Grall, A.&lt;/author&gt;&lt;author&gt;Berenguer, C.&lt;/author&gt;&lt;/authors&gt;&lt;/contributors&gt;&lt;added-date format="utc"&gt;1382717511&lt;/added-date&gt;&lt;ref-type name="Journal Article"&gt;17&lt;/ref-type&gt;&lt;rec-number&gt;396&lt;/rec-number&gt;&lt;last-updated-date format="utc"&gt;1382717511&lt;/last-updated-date&gt;&lt;accession-num&gt;WOS:000225309400011&lt;/accession-num&gt;&lt;electronic-resource-num&gt;10.1016/j.ress.2004.04.013&lt;/electronic-resource-num&gt;&lt;volume&gt;87&lt;/volume&gt;&lt;/record&gt;&lt;/Cite&gt;&lt;/EndNote&gt;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[66]</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considered a condition-based maintenance policy for a system with two economically dependent components that deteriorate stochastically, independently and gradually. </w:t>
      </w:r>
      <w:proofErr w:type="spellStart"/>
      <w:r w:rsidRPr="00FE7B44">
        <w:rPr>
          <w:rFonts w:ascii="Times New Roman" w:hAnsi="Times New Roman" w:cs="Times New Roman"/>
          <w:sz w:val="24"/>
          <w:szCs w:val="24"/>
        </w:rPr>
        <w:t>Laggounce</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et al</w:t>
      </w:r>
      <w:r w:rsidR="007A2F0A">
        <w:rPr>
          <w:rFonts w:ascii="Times New Roman" w:hAnsi="Times New Roman" w:cs="Times New Roman"/>
          <w:i/>
          <w:sz w:val="24"/>
          <w:szCs w:val="24"/>
        </w:rPr>
        <w:t>.</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&lt;EndNote&gt;&lt;Cite&gt;&lt;Author&gt;Laggoune&lt;/Author&gt;&lt;Year&gt;2009&lt;/Year&gt;&lt;IDText&gt;Opportunistic policy for optimal preventive maintenance of a multi-component system in continuous operating units&lt;/IDText&gt;&lt;DisplayText&gt;[67]&lt;/DisplayText&gt;&lt;record&gt;&lt;dates&gt;&lt;pub-dates&gt;&lt;date&gt;Sep&lt;/date&gt;&lt;/pub-dates&gt;&lt;year&gt;2009&lt;/year&gt;&lt;/dates&gt;&lt;urls&gt;&lt;related-urls&gt;&lt;url&gt;&amp;lt;Go to ISI&amp;gt;://WOS:000269142200009&lt;/url&gt;&lt;/related-urls&gt;&lt;/urls&gt;&lt;isbn&gt;0098-1354&lt;/isbn&gt;&lt;titles&gt;&lt;title&gt;Opportunistic policy for optimal preventive maintenance of a multi-component system in continuous operating units&lt;/title&gt;&lt;secondary-title&gt;Computers &amp;amp; Chemical Engineering&lt;/secondary-title&gt;&lt;/titles&gt;&lt;pages&gt;1499-1510&lt;/pages&gt;&lt;number&gt;9&lt;/number&gt;&lt;contributors&gt;&lt;authors&gt;&lt;author&gt;Laggoune, R.&lt;/author&gt;&lt;author&gt;Chateauneuf, A.&lt;/author&gt;&lt;author&gt;Aissani, D.&lt;/author&gt;&lt;/authors&gt;&lt;/contributors&gt;&lt;added-date format="utc"&gt;1382556827&lt;/added-date&gt;&lt;ref-type name="Journal Article"&gt;17&lt;/ref-type&gt;&lt;rec-number&gt;394&lt;/rec-number&gt;&lt;last-updated-date format="utc"&gt;1382556827&lt;/last-updated-date&gt;&lt;accession-num&gt;WOS:000269142200009&lt;/accession-num&gt;&lt;electronic-resource-num&gt;10.1016/j.compchemeng.2009.03.003&lt;/electronic-resource-num&gt;&lt;volume&gt;33&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[67]</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proposed a preventive maintenance plan for a multi-component series system subject to random failures, where economic dependence is considered to reflect the influence of component operation/maintenance costs on the overall system costs. </w:t>
      </w:r>
    </w:p>
    <w:p w:rsidR="00E37392" w:rsidRDefault="00E37392" w:rsidP="00E37392">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w:t>
      </w:r>
      <w:r w:rsidRPr="00C97F1D">
        <w:rPr>
          <w:rFonts w:ascii="Times New Roman" w:hAnsi="Times New Roman" w:cs="Times New Roman"/>
          <w:sz w:val="24"/>
          <w:szCs w:val="24"/>
        </w:rPr>
        <w:t xml:space="preserve">aintenance cost depends heavily on the operating condition of the equipment. </w:t>
      </w:r>
      <w:r>
        <w:rPr>
          <w:rFonts w:ascii="Times New Roman" w:hAnsi="Times New Roman" w:cs="Times New Roman"/>
          <w:sz w:val="24"/>
          <w:szCs w:val="24"/>
        </w:rPr>
        <w:t>To minimize the maintenance cost</w:t>
      </w:r>
      <w:r w:rsidRPr="00C97F1D">
        <w:rPr>
          <w:rFonts w:ascii="Times New Roman" w:hAnsi="Times New Roman" w:cs="Times New Roman"/>
          <w:sz w:val="24"/>
          <w:szCs w:val="24"/>
        </w:rPr>
        <w:t>, it becomes necessary to have an equipment</w:t>
      </w:r>
      <w:r>
        <w:rPr>
          <w:rFonts w:ascii="Times New Roman" w:hAnsi="Times New Roman" w:cs="Times New Roman"/>
          <w:sz w:val="24"/>
          <w:szCs w:val="24"/>
        </w:rPr>
        <w:t>-</w:t>
      </w:r>
      <w:r w:rsidRPr="00C97F1D">
        <w:rPr>
          <w:rFonts w:ascii="Times New Roman" w:hAnsi="Times New Roman" w:cs="Times New Roman"/>
          <w:sz w:val="24"/>
          <w:szCs w:val="24"/>
        </w:rPr>
        <w:t>state</w:t>
      </w:r>
      <w:r>
        <w:rPr>
          <w:rFonts w:ascii="Times New Roman" w:hAnsi="Times New Roman" w:cs="Times New Roman"/>
          <w:sz w:val="24"/>
          <w:szCs w:val="24"/>
        </w:rPr>
        <w:t>-</w:t>
      </w:r>
      <w:r w:rsidRPr="00C97F1D">
        <w:rPr>
          <w:rFonts w:ascii="Times New Roman" w:hAnsi="Times New Roman" w:cs="Times New Roman"/>
          <w:sz w:val="24"/>
          <w:szCs w:val="24"/>
        </w:rPr>
        <w:t xml:space="preserve">dependent maintenance policy. </w:t>
      </w:r>
      <w:r>
        <w:rPr>
          <w:rFonts w:ascii="Times New Roman" w:hAnsi="Times New Roman" w:cs="Times New Roman"/>
          <w:sz w:val="24"/>
          <w:szCs w:val="24"/>
        </w:rPr>
        <w:t xml:space="preserve">As a matter of fact, maintenance optimization on multi-state systems has recently attracted a lot of attention in the literature. In </w:t>
      </w:r>
      <w:proofErr w:type="spellStart"/>
      <w:r>
        <w:rPr>
          <w:rFonts w:ascii="Times New Roman" w:hAnsi="Times New Roman" w:cs="Times New Roman"/>
          <w:sz w:val="24"/>
          <w:szCs w:val="24"/>
        </w:rPr>
        <w:t>Pandey</w:t>
      </w:r>
      <w:proofErr w:type="spellEnd"/>
      <w:r>
        <w:rPr>
          <w:rFonts w:ascii="Times New Roman" w:hAnsi="Times New Roman" w:cs="Times New Roman"/>
          <w:sz w:val="24"/>
          <w:szCs w:val="24"/>
        </w:rPr>
        <w:t xml:space="preserve"> </w:t>
      </w:r>
      <w:r w:rsidRPr="00FC1762">
        <w:rPr>
          <w:rFonts w:ascii="Times New Roman" w:hAnsi="Times New Roman" w:cs="Times New Roman"/>
          <w:i/>
          <w:sz w:val="24"/>
          <w:szCs w:val="24"/>
        </w:rPr>
        <w:t>et al.</w:t>
      </w:r>
      <w:r w:rsidRPr="00171EB3">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&lt;EndNote&gt;&lt;Cite&gt;&lt;Author&gt;Pandey&lt;/Author&gt;&lt;Year&gt;2013&lt;/Year&gt;&lt;IDText&gt;Selective maintenance modeling for a multistate system with multistate components under imperfect maintenance&lt;/IDText&gt;&lt;DisplayText&gt;[68]&lt;/DisplayText&gt;&lt;record&gt;&lt;dates&gt;&lt;pub-dates&gt;&lt;date&gt;Nov&lt;/date&gt;&lt;/pub-dates&gt;&lt;year&gt;2013&lt;/year&gt;&lt;/dates&gt;&lt;urls&gt;&lt;related-urls&gt;&lt;url&gt;&amp;lt;Go to ISI&amp;gt;://WOS:000321690500007&lt;/url&gt;&lt;/related-urls&gt;&lt;/urls&gt;&lt;isbn&gt;0740-817X&lt;/isbn&gt;&lt;titles&gt;&lt;title&gt;Selective maintenance modeling for a multistate system with multistate components under imperfect maintenance&lt;/title&gt;&lt;secondary-title&gt;Iie Transactions&lt;/secondary-title&gt;&lt;/titles&gt;&lt;pages&gt;1221-1234&lt;/pages&gt;&lt;number&gt;11&lt;/number&gt;&lt;contributors&gt;&lt;authors&gt;&lt;author&gt;Pandey, M.&lt;/author&gt;&lt;author&gt;Zuo, M. J.&lt;/author&gt;&lt;author&gt;Moghaddass, R.&lt;/author&gt;&lt;/authors&gt;&lt;/contributors&gt;&lt;added-date format="utc"&gt;1390503367&lt;/added-date&gt;&lt;ref-type name="Journal Article"&gt;17&lt;/ref-type&gt;&lt;rec-number&gt;404&lt;/rec-number&gt;&lt;last-updated-date format="utc"&gt;1390503367&lt;/last-updated-date&gt;&lt;accession-num&gt;WOS:000321690500007&lt;/accession-num&gt;&lt;electronic-resource-num&gt;10.1080/0740817x.2012.761371&lt;/electronic-resource-num&gt;&lt;volume&gt;45&lt;/volume&gt;&lt;/record&gt;&lt;/Cite&gt;&lt;/EndNote&gt;</w:instrText>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[68]</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a selective maintenance strategy was developed for a series-parallel multi-state system (MSS) that consists of multi-state components to maximize system reliability during the next mission. Three maintenance actions are considered for a component: do-nothing, imperfect maintenance, and replacement. This type of maintenance policy is called selective maintenance, because a subset of maintenance actions is performed on selected components such that the system is able to meet the next mission requirement. </w:t>
      </w:r>
      <w:proofErr w:type="spellStart"/>
      <w:r>
        <w:rPr>
          <w:rFonts w:ascii="Times New Roman" w:hAnsi="Times New Roman" w:cs="Times New Roman"/>
          <w:sz w:val="24"/>
          <w:szCs w:val="24"/>
        </w:rPr>
        <w:t>Pandey</w:t>
      </w:r>
      <w:proofErr w:type="spellEnd"/>
      <w:r>
        <w:rPr>
          <w:rFonts w:ascii="Times New Roman" w:hAnsi="Times New Roman" w:cs="Times New Roman"/>
          <w:sz w:val="24"/>
          <w:szCs w:val="24"/>
        </w:rPr>
        <w:t xml:space="preserve"> </w:t>
      </w:r>
      <w:r w:rsidRPr="00FC1762">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&lt;EndNote&gt;&lt;Cite&gt;&lt;Author&gt;Pandey&lt;/Author&gt;&lt;Year&gt;2013&lt;/Year&gt;&lt;IDText&gt;Selective maintenance for binary systems under imperfect repair&lt;/IDText&gt;&lt;DisplayText&gt;[69]&lt;/DisplayText&gt;&lt;record&gt;&lt;dates&gt;&lt;pub-dates&gt;&lt;date&gt;May&lt;/date&gt;&lt;/pub-dates&gt;&lt;year&gt;2013&lt;/year&gt;&lt;/dates&gt;&lt;urls&gt;&lt;related-urls&gt;&lt;url&gt;&amp;lt;Go to ISI&amp;gt;://WOS:000315251400005&lt;/url&gt;&lt;/related-urls&gt;&lt;/urls&gt;&lt;isbn&gt;0951-8320&lt;/isbn&gt;&lt;titles&gt;&lt;title&gt;Selective maintenance for binary systems under imperfect repair&lt;/title&gt;&lt;secondary-title&gt;Reliability Engineering &amp;amp; System Safety&lt;/secondary-title&gt;&lt;/titles&gt;&lt;pages&gt;42-51&lt;/pages&gt;&lt;contributors&gt;&lt;authors&gt;&lt;author&gt;Pandey, M.&lt;/author&gt;&lt;author&gt;Zuo, M. J.&lt;/author&gt;&lt;author&gt;Moghaddass, R.&lt;/author&gt;&lt;author&gt;Tiwari, M. K.&lt;/author&gt;&lt;/authors&gt;&lt;/contributors&gt;&lt;added-date format="utc"&gt;1390503781&lt;/added-date&gt;&lt;ref-type name="Journal Article"&gt;17&lt;/ref-type&gt;&lt;rec-number&gt;406&lt;/rec-number&gt;&lt;last-updated-date format="utc"&gt;1390503781&lt;/last-updated-date&gt;&lt;accession-num&gt;WOS:000315251400005&lt;/accession-num&gt;&lt;electronic-resource-num&gt;10.1016/j.sess.2012.12.009&lt;/electronic-resource-num&gt;&lt;volume&gt;113&lt;/volume&gt;&lt;/record&gt;&lt;/Cite&gt;&lt;/EndNote&gt;</w:instrText>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[69]</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proposed a mathematical model to help in decision making for selective maintenance under imperfect repair, while the system and the components under study are in binary state, i.e., working or failed. Dao </w:t>
      </w:r>
      <w:r w:rsidRPr="00FC1762">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&lt;EndNote&gt;&lt;Cite&gt;&lt;Author&gt;Dao&lt;/Author&gt;&lt;Year&gt;2014&lt;/Year&gt;&lt;IDText&gt;Selective maintenance for multi-state series parallel systems under economic dependence&lt;/IDText&gt;&lt;DisplayText&gt;[70]&lt;/DisplayText&gt;&lt;record&gt;&lt;dates&gt;&lt;pub-dates&gt;&lt;date&gt;Jan&lt;/date&gt;&lt;/pub-dates&gt;&lt;year&gt;2014&lt;/year&gt;&lt;/dates&gt;&lt;urls&gt;&lt;related-urls&gt;&lt;url&gt;&amp;lt;Go to ISI&amp;gt;://WOS:000326614300023&lt;/url&gt;&lt;/related-urls&gt;&lt;/urls&gt;&lt;isbn&gt;0951-8320&lt;/isbn&gt;&lt;titles&gt;&lt;title&gt;Selective maintenance for multi-state series parallel systems under economic dependence&lt;/title&gt;&lt;secondary-title&gt;Reliability Engineering &amp;amp; System Safety&lt;/secondary-title&gt;&lt;/titles&gt;&lt;pages&gt;240-249&lt;/pages&gt;&lt;contributors&gt;&lt;authors&gt;&lt;author&gt;Dao, C. D.&lt;/author&gt;&lt;author&gt;Zuo, M. J.&lt;/author&gt;&lt;author&gt;Pandey, M.&lt;/author&gt;&lt;/authors&gt;&lt;/contributors&gt;&lt;added-date format="utc"&gt;1390501494&lt;/added-date&gt;&lt;ref-type name="Journal Article"&gt;17&lt;/ref-type&gt;&lt;rec-number&gt;402&lt;/rec-number&gt;&lt;last-updated-date format="utc"&gt;1390501494&lt;/last-updated-date&gt;&lt;accession-num&gt;WOS:000326614300023&lt;/accession-num&gt;&lt;electronic-resource-num&gt;10.1016/j.ress.2013.09.003&lt;/electronic-resource-num&gt;&lt;volume&gt;121&lt;/volume&gt;&lt;/record&gt;&lt;/Cite&gt;&lt;/EndNote&gt;</w:instrText>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[70]</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presented a study on selective maintenance for multi-state series-parallel systems with economically-dependent components. The optimization model takes into account the system reliability in the next operating mission, the available budget and the maintenance time for each component </w:t>
      </w:r>
      <w:r>
        <w:rPr>
          <w:rFonts w:ascii="Times New Roman" w:hAnsi="Times New Roman" w:cs="Times New Roman"/>
          <w:sz w:val="24"/>
          <w:szCs w:val="24"/>
        </w:rPr>
        <w:lastRenderedPageBreak/>
        <w:t xml:space="preserve">from its current state to a higher state. </w:t>
      </w:r>
    </w:p>
    <w:p w:rsidR="00E37392" w:rsidRPr="00AA7D59" w:rsidRDefault="00E37392" w:rsidP="00E37392">
      <w:pPr>
        <w:widowControl w:val="0"/>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Moghaddass</w:t>
      </w:r>
      <w:proofErr w:type="spellEnd"/>
      <w:r>
        <w:rPr>
          <w:rFonts w:ascii="Times New Roman" w:hAnsi="Times New Roman" w:cs="Times New Roman"/>
          <w:sz w:val="24"/>
          <w:szCs w:val="24"/>
        </w:rPr>
        <w:t xml:space="preserve"> </w:t>
      </w:r>
      <w:r w:rsidRPr="00FC1762">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&lt;EndNote&gt;&lt;Cite&gt;&lt;Author&gt;Moghaddass&lt;/Author&gt;&lt;Year&gt;2014&lt;/Year&gt;&lt;IDText&gt;Multistate degradation and supervised estimation methods for a condition-monitored device&lt;/IDText&gt;&lt;DisplayText&gt;[71]&lt;/DisplayText&gt;&lt;record&gt;&lt;dates&gt;&lt;pub-dates&gt;&lt;date&gt;Feb&lt;/date&gt;&lt;/pub-dates&gt;&lt;year&gt;2014&lt;/year&gt;&lt;/dates&gt;&lt;urls&gt;&lt;related-urls&gt;&lt;url&gt;&amp;lt;Go to ISI&amp;gt;://WOS:000326616600004&lt;/url&gt;&lt;/related-urls&gt;&lt;/urls&gt;&lt;isbn&gt;0740-817X&lt;/isbn&gt;&lt;titles&gt;&lt;title&gt;Multistate degradation and supervised estimation methods for a condition-monitored device&lt;/title&gt;&lt;secondary-title&gt;Iie Transactions&lt;/secondary-title&gt;&lt;/titles&gt;&lt;pages&gt;131-148&lt;/pages&gt;&lt;number&gt;2&lt;/number&gt;&lt;contributors&gt;&lt;authors&gt;&lt;author&gt;Moghaddass, R.&lt;/author&gt;&lt;author&gt;Zuo, M. J.&lt;/author&gt;&lt;/authors&gt;&lt;/contributors&gt;&lt;added-date format="utc"&gt;1394924063&lt;/added-date&gt;&lt;ref-type name="Journal Article"&gt;17&lt;/ref-type&gt;&lt;rec-number&gt;415&lt;/rec-number&gt;&lt;last-updated-date format="utc"&gt;1394924063&lt;/last-updated-date&gt;&lt;accession-num&gt;WOS:000326616600004&lt;/accession-num&gt;&lt;electronic-resource-num&gt;10.1080/0740817x.2013.770188&lt;/electronic-resource-num&gt;&lt;volume&gt;46&lt;/volume&gt;&lt;/record&gt;&lt;/Cite&gt;&lt;/EndNote&gt;</w:instrText>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[71]</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studied a device with discrete multi-state degradation, which is monitored by a condition monitoring indicator through an observation process, and a </w:t>
      </w:r>
      <w:proofErr w:type="spellStart"/>
      <w:r>
        <w:rPr>
          <w:rFonts w:ascii="Times New Roman" w:hAnsi="Times New Roman" w:cs="Times New Roman"/>
          <w:sz w:val="24"/>
          <w:szCs w:val="24"/>
        </w:rPr>
        <w:t>nonhomogeneous</w:t>
      </w:r>
      <w:proofErr w:type="spellEnd"/>
      <w:r>
        <w:rPr>
          <w:rFonts w:ascii="Times New Roman" w:hAnsi="Times New Roman" w:cs="Times New Roman"/>
          <w:sz w:val="24"/>
          <w:szCs w:val="24"/>
        </w:rPr>
        <w:t xml:space="preserve"> continuous-time hidden semi-Markov process is employed to model the degradation and observation processes associated with this type of device. According to </w:t>
      </w:r>
      <w:r w:rsidR="002E062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&lt;EndNote&gt;&lt;Cite&gt;&lt;Author&gt;Moghaddass&lt;/Author&gt;&lt;Year&gt;2014&lt;/Year&gt;&lt;IDText&gt;Multistate degradation and supervised estimation methods for a condition-monitored device&lt;/IDText&gt;&lt;DisplayText&gt;[71]&lt;/DisplayText&gt;&lt;record&gt;&lt;dates&gt;&lt;pub-dates&gt;&lt;date&gt;Feb&lt;/date&gt;&lt;/pub-dates&gt;&lt;year&gt;2014&lt;/year&gt;&lt;/dates&gt;&lt;urls&gt;&lt;related-urls&gt;&lt;url&gt;&amp;lt;Go to ISI&amp;gt;://WOS:000326616600004&lt;/url&gt;&lt;/related-urls&gt;&lt;/urls&gt;&lt;isbn&gt;0740-817X&lt;/isbn&gt;&lt;titles&gt;&lt;title&gt;Multistate degradation and supervised estimation methods for a condition-monitored device&lt;/title&gt;&lt;secondary-title&gt;Iie Transactions&lt;/secondary-title&gt;&lt;/titles&gt;&lt;pages&gt;131-148&lt;/pages&gt;&lt;number&gt;2&lt;/number&gt;&lt;contributors&gt;&lt;authors&gt;&lt;author&gt;Moghaddass, R.&lt;/author&gt;&lt;author&gt;Zuo, M. J.&lt;/author&gt;&lt;/authors&gt;&lt;/contributors&gt;&lt;added-date format="utc"&gt;1394924063&lt;/added-date&gt;&lt;ref-type name="Journal Article"&gt;17&lt;/ref-type&gt;&lt;rec-number&gt;415&lt;/rec-number&gt;&lt;last-updated-date format="utc"&gt;1394924063&lt;/last-updated-date&gt;&lt;accession-num&gt;WOS:000326616600004&lt;/accession-num&gt;&lt;electronic-resource-num&gt;10.1080/0740817x.2013.770188&lt;/electronic-resource-num&gt;&lt;volume&gt;46&lt;/volume&gt;&lt;/record&gt;&lt;/Cite&gt;&lt;/EndNote&gt;</w:instrText>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[71]</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in a multi-state degradation process, the degradation transition may depend on certain factors, such as the two states involved in the transition, the time that the device reaches the current state, the time already spent at the current state, the total age of the device, or any combination of these factors. A </w:t>
      </w:r>
      <w:proofErr w:type="spellStart"/>
      <w:r>
        <w:rPr>
          <w:rFonts w:ascii="Times New Roman" w:hAnsi="Times New Roman" w:cs="Times New Roman"/>
          <w:sz w:val="24"/>
          <w:szCs w:val="24"/>
        </w:rPr>
        <w:t>Markovian</w:t>
      </w:r>
      <w:proofErr w:type="spellEnd"/>
      <w:r>
        <w:rPr>
          <w:rFonts w:ascii="Times New Roman" w:hAnsi="Times New Roman" w:cs="Times New Roman"/>
          <w:sz w:val="24"/>
          <w:szCs w:val="24"/>
        </w:rPr>
        <w:t xml:space="preserve"> or a semi-</w:t>
      </w:r>
      <w:proofErr w:type="spellStart"/>
      <w:r>
        <w:rPr>
          <w:rFonts w:ascii="Times New Roman" w:hAnsi="Times New Roman" w:cs="Times New Roman"/>
          <w:sz w:val="24"/>
          <w:szCs w:val="24"/>
        </w:rPr>
        <w:t>Markovian</w:t>
      </w:r>
      <w:proofErr w:type="spellEnd"/>
      <w:r>
        <w:rPr>
          <w:rFonts w:ascii="Times New Roman" w:hAnsi="Times New Roman" w:cs="Times New Roman"/>
          <w:sz w:val="24"/>
          <w:szCs w:val="24"/>
        </w:rPr>
        <w:t xml:space="preserve"> structure can be used to model the degradation transition with the transition dependency on the mentioned factors between two states. Other relevant research on maintenance policy for multi-state systems can be found in </w:t>
      </w:r>
      <w:r w:rsidR="002E0624">
        <w:rPr>
          <w:rFonts w:ascii="Times New Roman" w:hAnsi="Times New Roman" w:cs="Times New Roman"/>
          <w:sz w:val="24"/>
          <w:szCs w:val="24"/>
        </w:rPr>
        <w:fldChar w:fldCharType="begin">
          <w:fldData xml:space="preserve">PEVuZE5vdGU+PENpdGU+PEF1dGhvcj5MaXU8L0F1dGhvcj48WWVhcj4yMDEzPC9ZZWFyPjxJRFRl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</w:fldData>
        </w:fldChar>
      </w:r>
      <w:r w:rsidR="00953A9E">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PEVuZE5vdGU+PENpdGU+PEF1dGhvcj5MaXU8L0F1dGhvcj48WWVhcj4yMDEzPC9ZZWFyPjxJRFRl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</w:fldData>
        </w:fldChar>
      </w:r>
      <w:r w:rsidR="00953A9E">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Pr>
          <w:rFonts w:ascii="Times New Roman" w:hAnsi="Times New Roman" w:cs="Times New Roman"/>
          <w:sz w:val="24"/>
          <w:szCs w:val="24"/>
        </w:rPr>
      </w:r>
      <w:r w:rsidR="002E0624">
        <w:rPr>
          <w:rFonts w:ascii="Times New Roman" w:hAnsi="Times New Roman" w:cs="Times New Roman"/>
          <w:sz w:val="24"/>
          <w:szCs w:val="24"/>
        </w:rPr>
        <w:fldChar w:fldCharType="separate"/>
      </w:r>
      <w:r w:rsidR="00953A9E">
        <w:rPr>
          <w:rFonts w:ascii="Times New Roman" w:hAnsi="Times New Roman" w:cs="Times New Roman"/>
          <w:noProof/>
          <w:sz w:val="24"/>
          <w:szCs w:val="24"/>
        </w:rPr>
        <w:t>[72-76]</w:t>
      </w:r>
      <w:r w:rsidR="002E0624">
        <w:rPr>
          <w:rFonts w:ascii="Times New Roman" w:hAnsi="Times New Roman" w:cs="Times New Roman"/>
          <w:sz w:val="24"/>
          <w:szCs w:val="24"/>
        </w:rPr>
        <w:fldChar w:fldCharType="end"/>
      </w:r>
      <w:r>
        <w:rPr>
          <w:rFonts w:ascii="Times New Roman" w:hAnsi="Times New Roman" w:cs="Times New Roman"/>
          <w:sz w:val="24"/>
          <w:szCs w:val="24"/>
        </w:rPr>
        <w:t>.</w:t>
      </w:r>
    </w:p>
    <w:p w:rsidR="001A21EC" w:rsidRDefault="006E4189">
      <w:pPr>
        <w:pStyle w:val="21"/>
        <w:spacing w:after="0"/>
      </w:pPr>
      <w:bookmarkStart w:id="19" w:name="_Toc340607472"/>
      <w:bookmarkStart w:id="20" w:name="_Toc385082125"/>
      <w:r>
        <w:t xml:space="preserve">1.3     </w:t>
      </w:r>
      <w:r w:rsidR="00616E83" w:rsidRPr="00AA7D59">
        <w:t>Objectives and Contributions</w:t>
      </w:r>
      <w:bookmarkEnd w:id="19"/>
      <w:bookmarkEnd w:id="20"/>
    </w:p>
    <w:p w:rsidR="00577364" w:rsidRDefault="00577364" w:rsidP="00F11DA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this study, we </w:t>
      </w:r>
      <w:r w:rsidR="00043F80">
        <w:rPr>
          <w:rFonts w:ascii="Times New Roman" w:hAnsi="Times New Roman" w:cs="Times New Roman"/>
          <w:sz w:val="24"/>
          <w:szCs w:val="24"/>
        </w:rPr>
        <w:t>focus on developing new reliability models</w:t>
      </w:r>
      <w:r w:rsidR="00F7117B">
        <w:rPr>
          <w:rFonts w:ascii="Times New Roman" w:hAnsi="Times New Roman" w:cs="Times New Roman"/>
          <w:sz w:val="24"/>
          <w:szCs w:val="24"/>
        </w:rPr>
        <w:t xml:space="preserve"> and cost</w:t>
      </w:r>
      <w:r w:rsidR="007F243D">
        <w:rPr>
          <w:rFonts w:ascii="Times New Roman" w:hAnsi="Times New Roman" w:cs="Times New Roman"/>
          <w:sz w:val="24"/>
          <w:szCs w:val="24"/>
        </w:rPr>
        <w:t>-</w:t>
      </w:r>
      <w:r w:rsidR="00F7117B">
        <w:rPr>
          <w:rFonts w:ascii="Times New Roman" w:hAnsi="Times New Roman" w:cs="Times New Roman"/>
          <w:sz w:val="24"/>
          <w:szCs w:val="24"/>
        </w:rPr>
        <w:t>effective maintenance strategies</w:t>
      </w:r>
      <w:r w:rsidR="00043F80" w:rsidRPr="00AA7D59">
        <w:rPr>
          <w:rFonts w:ascii="Times New Roman" w:hAnsi="Times New Roman" w:cs="Times New Roman"/>
          <w:sz w:val="24"/>
          <w:szCs w:val="24"/>
        </w:rPr>
        <w:t xml:space="preserve"> for</w:t>
      </w:r>
      <w:r w:rsidR="0092082B">
        <w:rPr>
          <w:rFonts w:ascii="Times New Roman" w:hAnsi="Times New Roman" w:cs="Times New Roman"/>
          <w:sz w:val="24"/>
          <w:szCs w:val="24"/>
        </w:rPr>
        <w:t xml:space="preserve"> </w:t>
      </w:r>
      <w:r w:rsidR="00F7117B">
        <w:rPr>
          <w:rFonts w:ascii="Times New Roman" w:hAnsi="Times New Roman" w:cs="Times New Roman"/>
          <w:sz w:val="24"/>
          <w:szCs w:val="24"/>
        </w:rPr>
        <w:t xml:space="preserve">single-component systems with </w:t>
      </w:r>
      <w:r w:rsidR="0092082B">
        <w:rPr>
          <w:rFonts w:ascii="Times New Roman" w:hAnsi="Times New Roman" w:cs="Times New Roman"/>
          <w:sz w:val="24"/>
          <w:szCs w:val="24"/>
        </w:rPr>
        <w:t>multiple failure processes and complex multi-component systems that can be applied to many current and evolving devices</w:t>
      </w:r>
      <w:r w:rsidR="00043F80" w:rsidRPr="00AA7D59">
        <w:rPr>
          <w:rFonts w:ascii="Times New Roman" w:hAnsi="Times New Roman" w:cs="Times New Roman"/>
          <w:sz w:val="24"/>
          <w:szCs w:val="24"/>
        </w:rPr>
        <w:t>.</w:t>
      </w:r>
      <w:r w:rsidR="0092082B">
        <w:rPr>
          <w:rFonts w:ascii="Times New Roman" w:hAnsi="Times New Roman" w:cs="Times New Roman"/>
          <w:sz w:val="24"/>
          <w:szCs w:val="24"/>
        </w:rPr>
        <w:t xml:space="preserve"> </w:t>
      </w:r>
      <w:r w:rsidR="00220C8C">
        <w:rPr>
          <w:rFonts w:ascii="Times New Roman" w:hAnsi="Times New Roman" w:cs="Times New Roman"/>
          <w:sz w:val="24"/>
          <w:szCs w:val="24"/>
        </w:rPr>
        <w:t xml:space="preserve">Two types of dependency </w:t>
      </w:r>
      <w:r w:rsidR="005A7905">
        <w:rPr>
          <w:rFonts w:ascii="Times New Roman" w:hAnsi="Times New Roman" w:cs="Times New Roman"/>
          <w:sz w:val="24"/>
          <w:szCs w:val="24"/>
        </w:rPr>
        <w:t xml:space="preserve">among multiple failure processes </w:t>
      </w:r>
      <w:r w:rsidR="00220C8C">
        <w:rPr>
          <w:rFonts w:ascii="Times New Roman" w:hAnsi="Times New Roman" w:cs="Times New Roman"/>
          <w:sz w:val="24"/>
          <w:szCs w:val="24"/>
        </w:rPr>
        <w:t>are considered:</w:t>
      </w:r>
      <w:r w:rsidR="00230AFC">
        <w:rPr>
          <w:rFonts w:ascii="Times New Roman" w:hAnsi="Times New Roman" w:cs="Times New Roman"/>
          <w:sz w:val="24"/>
          <w:szCs w:val="24"/>
        </w:rPr>
        <w:t xml:space="preserve"> </w:t>
      </w:r>
      <w:r w:rsidR="00345EBA">
        <w:rPr>
          <w:rFonts w:ascii="Times New Roman" w:hAnsi="Times New Roman" w:cs="Times New Roman"/>
          <w:sz w:val="24"/>
          <w:szCs w:val="24"/>
        </w:rPr>
        <w:t xml:space="preserve">the arrival </w:t>
      </w:r>
      <w:r w:rsidR="007F243D">
        <w:rPr>
          <w:rFonts w:ascii="Times New Roman" w:hAnsi="Times New Roman" w:cs="Times New Roman"/>
          <w:sz w:val="24"/>
          <w:szCs w:val="24"/>
        </w:rPr>
        <w:t xml:space="preserve">of each </w:t>
      </w:r>
      <w:r w:rsidR="00345EBA">
        <w:rPr>
          <w:rFonts w:ascii="Times New Roman" w:hAnsi="Times New Roman" w:cs="Times New Roman"/>
          <w:sz w:val="24"/>
          <w:szCs w:val="24"/>
        </w:rPr>
        <w:t>shock impact</w:t>
      </w:r>
      <w:r w:rsidR="007F243D">
        <w:rPr>
          <w:rFonts w:ascii="Times New Roman" w:hAnsi="Times New Roman" w:cs="Times New Roman"/>
          <w:sz w:val="24"/>
          <w:szCs w:val="24"/>
        </w:rPr>
        <w:t>s</w:t>
      </w:r>
      <w:r w:rsidR="00345EBA">
        <w:rPr>
          <w:rFonts w:ascii="Times New Roman" w:hAnsi="Times New Roman" w:cs="Times New Roman"/>
          <w:sz w:val="24"/>
          <w:szCs w:val="24"/>
        </w:rPr>
        <w:t xml:space="preserve"> on multiple failure processes, and </w:t>
      </w:r>
      <w:r w:rsidR="00220C8C">
        <w:rPr>
          <w:rFonts w:ascii="Times New Roman" w:hAnsi="Times New Roman" w:cs="Times New Roman"/>
          <w:sz w:val="24"/>
          <w:szCs w:val="24"/>
        </w:rPr>
        <w:t xml:space="preserve">the dependency between </w:t>
      </w:r>
      <w:r w:rsidR="00983BE6">
        <w:rPr>
          <w:rFonts w:ascii="Times New Roman" w:hAnsi="Times New Roman" w:cs="Times New Roman"/>
          <w:sz w:val="24"/>
          <w:szCs w:val="24"/>
        </w:rPr>
        <w:t xml:space="preserve">the </w:t>
      </w:r>
      <w:r w:rsidR="00220C8C">
        <w:rPr>
          <w:rFonts w:ascii="Times New Roman" w:hAnsi="Times New Roman" w:cs="Times New Roman"/>
          <w:sz w:val="24"/>
          <w:szCs w:val="24"/>
        </w:rPr>
        <w:t xml:space="preserve">random shock process and </w:t>
      </w:r>
      <w:r w:rsidR="00983BE6">
        <w:rPr>
          <w:rFonts w:ascii="Times New Roman" w:hAnsi="Times New Roman" w:cs="Times New Roman"/>
          <w:sz w:val="24"/>
          <w:szCs w:val="24"/>
        </w:rPr>
        <w:t xml:space="preserve">the </w:t>
      </w:r>
      <w:r w:rsidR="00220C8C">
        <w:rPr>
          <w:rFonts w:ascii="Times New Roman" w:hAnsi="Times New Roman" w:cs="Times New Roman"/>
          <w:sz w:val="24"/>
          <w:szCs w:val="24"/>
        </w:rPr>
        <w:t>threshold level of system resistance to shock loads.</w:t>
      </w:r>
      <w:r w:rsidR="005A7905">
        <w:rPr>
          <w:rFonts w:ascii="Times New Roman" w:hAnsi="Times New Roman" w:cs="Times New Roman"/>
          <w:sz w:val="24"/>
          <w:szCs w:val="24"/>
        </w:rPr>
        <w:t xml:space="preserve"> The dependency among multiple components within a complex </w:t>
      </w:r>
      <w:r w:rsidR="00345EBA">
        <w:rPr>
          <w:rFonts w:ascii="Times New Roman" w:hAnsi="Times New Roman" w:cs="Times New Roman"/>
          <w:sz w:val="24"/>
          <w:szCs w:val="24"/>
        </w:rPr>
        <w:t xml:space="preserve">multi-component </w:t>
      </w:r>
      <w:r w:rsidR="005A7905">
        <w:rPr>
          <w:rFonts w:ascii="Times New Roman" w:hAnsi="Times New Roman" w:cs="Times New Roman"/>
          <w:sz w:val="24"/>
          <w:szCs w:val="24"/>
        </w:rPr>
        <w:t>system via environmental factors is studied</w:t>
      </w:r>
      <w:r w:rsidR="00983BE6">
        <w:rPr>
          <w:rFonts w:ascii="Times New Roman" w:hAnsi="Times New Roman" w:cs="Times New Roman"/>
          <w:sz w:val="24"/>
          <w:szCs w:val="24"/>
        </w:rPr>
        <w:t>,</w:t>
      </w:r>
      <w:r w:rsidR="005A7905">
        <w:rPr>
          <w:rFonts w:ascii="Times New Roman" w:hAnsi="Times New Roman" w:cs="Times New Roman"/>
          <w:sz w:val="24"/>
          <w:szCs w:val="24"/>
        </w:rPr>
        <w:t xml:space="preserve"> and w</w:t>
      </w:r>
      <w:r w:rsidR="005A7905" w:rsidRPr="00AA7D59">
        <w:rPr>
          <w:rFonts w:ascii="Times New Roman" w:hAnsi="Times New Roman" w:cs="Times New Roman"/>
          <w:sz w:val="24"/>
          <w:szCs w:val="24"/>
        </w:rPr>
        <w:t>e take temperature as an example application to demonstrate our model.</w:t>
      </w:r>
      <w:r w:rsidR="00142760">
        <w:rPr>
          <w:rFonts w:ascii="Times New Roman" w:hAnsi="Times New Roman" w:cs="Times New Roman"/>
          <w:sz w:val="24"/>
          <w:szCs w:val="24"/>
        </w:rPr>
        <w:t xml:space="preserve"> </w:t>
      </w:r>
      <w:r w:rsidR="006A67D5">
        <w:rPr>
          <w:rFonts w:ascii="Times New Roman" w:hAnsi="Times New Roman" w:cs="Times New Roman"/>
          <w:sz w:val="24"/>
          <w:szCs w:val="24"/>
        </w:rPr>
        <w:t xml:space="preserve">We also study the </w:t>
      </w:r>
      <w:r w:rsidR="00345EBA">
        <w:rPr>
          <w:rFonts w:ascii="Times New Roman" w:hAnsi="Times New Roman" w:cs="Times New Roman"/>
          <w:sz w:val="24"/>
          <w:szCs w:val="24"/>
        </w:rPr>
        <w:t xml:space="preserve">cost effective </w:t>
      </w:r>
      <w:r w:rsidR="006A67D5">
        <w:rPr>
          <w:rFonts w:ascii="Times New Roman" w:hAnsi="Times New Roman" w:cs="Times New Roman"/>
          <w:sz w:val="24"/>
          <w:szCs w:val="24"/>
        </w:rPr>
        <w:t xml:space="preserve">maintenance policies and implement them </w:t>
      </w:r>
      <w:r w:rsidR="0075181C">
        <w:rPr>
          <w:rFonts w:ascii="Times New Roman" w:hAnsi="Times New Roman" w:cs="Times New Roman"/>
          <w:sz w:val="24"/>
          <w:szCs w:val="24"/>
        </w:rPr>
        <w:t xml:space="preserve">based on </w:t>
      </w:r>
      <w:r w:rsidR="006A67D5">
        <w:rPr>
          <w:rFonts w:ascii="Times New Roman" w:hAnsi="Times New Roman" w:cs="Times New Roman"/>
          <w:sz w:val="24"/>
          <w:szCs w:val="24"/>
        </w:rPr>
        <w:t xml:space="preserve">our new reliability models. </w:t>
      </w:r>
      <w:r w:rsidR="0092082B">
        <w:rPr>
          <w:rFonts w:ascii="Times New Roman" w:hAnsi="Times New Roman" w:cs="Times New Roman"/>
          <w:sz w:val="24"/>
          <w:szCs w:val="24"/>
        </w:rPr>
        <w:t xml:space="preserve">The detailed </w:t>
      </w:r>
      <w:r w:rsidR="006A67D5">
        <w:rPr>
          <w:rFonts w:ascii="Times New Roman" w:hAnsi="Times New Roman" w:cs="Times New Roman"/>
          <w:sz w:val="24"/>
          <w:szCs w:val="24"/>
        </w:rPr>
        <w:t xml:space="preserve">research </w:t>
      </w:r>
      <w:r w:rsidR="0092082B">
        <w:rPr>
          <w:rFonts w:ascii="Times New Roman" w:hAnsi="Times New Roman" w:cs="Times New Roman"/>
          <w:sz w:val="24"/>
          <w:szCs w:val="24"/>
        </w:rPr>
        <w:t xml:space="preserve">objectives are </w:t>
      </w:r>
      <w:r w:rsidR="0092082B">
        <w:rPr>
          <w:rFonts w:ascii="Times New Roman" w:hAnsi="Times New Roman" w:cs="Times New Roman"/>
          <w:sz w:val="24"/>
          <w:szCs w:val="24"/>
        </w:rPr>
        <w:lastRenderedPageBreak/>
        <w:t>listed as below:</w:t>
      </w:r>
    </w:p>
    <w:p w:rsidR="006A67D5" w:rsidRDefault="00AD642B" w:rsidP="009A06AF">
      <w:pPr>
        <w:pStyle w:val="a2"/>
        <w:widowControl w:val="0"/>
        <w:numPr>
          <w:ilvl w:val="0"/>
          <w:numId w:val="12"/>
        </w:numPr>
        <w:spacing w:after="0" w:line="480" w:lineRule="auto"/>
        <w:ind w:firstLineChars="0"/>
        <w:jc w:val="both"/>
        <w:rPr>
          <w:rFonts w:ascii="Times New Roman" w:hAnsi="Times New Roman" w:cs="Times New Roman"/>
          <w:sz w:val="24"/>
          <w:szCs w:val="24"/>
        </w:rPr>
      </w:pPr>
      <w:r w:rsidRPr="00AD642B">
        <w:rPr>
          <w:rFonts w:ascii="Times New Roman" w:hAnsi="Times New Roman" w:cs="Times New Roman"/>
          <w:b/>
          <w:i/>
          <w:sz w:val="24"/>
          <w:szCs w:val="24"/>
        </w:rPr>
        <w:t>Develop new reliability models for single-component systems with multiple failure processes.</w:t>
      </w:r>
      <w:r w:rsidR="00D33410" w:rsidRPr="006A67D5">
        <w:rPr>
          <w:rFonts w:ascii="Times New Roman" w:hAnsi="Times New Roman" w:cs="Times New Roman"/>
          <w:sz w:val="24"/>
          <w:szCs w:val="24"/>
        </w:rPr>
        <w:t xml:space="preserve"> </w:t>
      </w:r>
      <w:r w:rsidR="00D2175B" w:rsidRPr="006A67D5">
        <w:rPr>
          <w:rFonts w:ascii="Times New Roman" w:hAnsi="Times New Roman" w:cs="Times New Roman"/>
          <w:sz w:val="24"/>
          <w:szCs w:val="24"/>
        </w:rPr>
        <w:t>The failure processes c</w:t>
      </w:r>
      <w:r w:rsidR="0075181C">
        <w:rPr>
          <w:rFonts w:ascii="Times New Roman" w:hAnsi="Times New Roman" w:cs="Times New Roman"/>
          <w:sz w:val="24"/>
          <w:szCs w:val="24"/>
        </w:rPr>
        <w:t>an</w:t>
      </w:r>
      <w:r w:rsidR="00D2175B" w:rsidRPr="006A67D5">
        <w:rPr>
          <w:rFonts w:ascii="Times New Roman" w:hAnsi="Times New Roman" w:cs="Times New Roman"/>
          <w:sz w:val="24"/>
          <w:szCs w:val="24"/>
        </w:rPr>
        <w:t xml:space="preserve"> be wear degradation and fracture due to random shocks</w:t>
      </w:r>
      <w:r w:rsidR="006A67D5">
        <w:rPr>
          <w:rFonts w:ascii="Times New Roman" w:hAnsi="Times New Roman" w:cs="Times New Roman"/>
          <w:sz w:val="24"/>
          <w:szCs w:val="24"/>
        </w:rPr>
        <w:t>.</w:t>
      </w:r>
      <w:r w:rsidR="00D2175B" w:rsidRPr="006A67D5">
        <w:rPr>
          <w:rFonts w:ascii="Times New Roman" w:hAnsi="Times New Roman" w:cs="Times New Roman"/>
          <w:sz w:val="24"/>
          <w:szCs w:val="24"/>
        </w:rPr>
        <w:t xml:space="preserve"> </w:t>
      </w:r>
      <w:r w:rsidR="00C530AC">
        <w:rPr>
          <w:rFonts w:ascii="Times New Roman" w:hAnsi="Times New Roman" w:cs="Times New Roman"/>
          <w:sz w:val="24"/>
          <w:szCs w:val="24"/>
        </w:rPr>
        <w:t xml:space="preserve">In the new reliability model in </w:t>
      </w:r>
      <w:r w:rsidR="0075181C">
        <w:rPr>
          <w:rFonts w:ascii="Times New Roman" w:hAnsi="Times New Roman" w:cs="Times New Roman"/>
          <w:sz w:val="24"/>
          <w:szCs w:val="24"/>
        </w:rPr>
        <w:t>C</w:t>
      </w:r>
      <w:r w:rsidR="00C530AC">
        <w:rPr>
          <w:rFonts w:ascii="Times New Roman" w:hAnsi="Times New Roman" w:cs="Times New Roman"/>
          <w:sz w:val="24"/>
          <w:szCs w:val="24"/>
        </w:rPr>
        <w:t xml:space="preserve">hapter 2, </w:t>
      </w:r>
      <w:r w:rsidR="00C530AC" w:rsidRPr="00C530AC">
        <w:rPr>
          <w:rFonts w:ascii="Times New Roman" w:hAnsi="Times New Roman" w:cs="Times New Roman"/>
          <w:sz w:val="24"/>
          <w:szCs w:val="24"/>
        </w:rPr>
        <w:t>these two failure processes are correlated or dependent in two respects:</w:t>
      </w:r>
      <w:r w:rsidR="00C530AC">
        <w:rPr>
          <w:rFonts w:ascii="Times New Roman" w:hAnsi="Times New Roman" w:cs="Times New Roman"/>
          <w:sz w:val="24"/>
          <w:szCs w:val="24"/>
        </w:rPr>
        <w:t xml:space="preserve"> (a) </w:t>
      </w:r>
      <w:r w:rsidR="00C530AC" w:rsidRPr="00C530AC">
        <w:rPr>
          <w:rFonts w:ascii="Times New Roman" w:hAnsi="Times New Roman" w:cs="Times New Roman"/>
          <w:sz w:val="24"/>
          <w:szCs w:val="24"/>
        </w:rPr>
        <w:t xml:space="preserve">the arrival of each shock load affects both failure processes, and </w:t>
      </w:r>
      <w:r w:rsidR="00C530AC">
        <w:rPr>
          <w:rFonts w:ascii="Times New Roman" w:hAnsi="Times New Roman" w:cs="Times New Roman"/>
          <w:sz w:val="24"/>
          <w:szCs w:val="24"/>
        </w:rPr>
        <w:t>(b)</w:t>
      </w:r>
      <w:r w:rsidR="00C530AC" w:rsidRPr="00C530AC">
        <w:rPr>
          <w:rFonts w:ascii="Times New Roman" w:hAnsi="Times New Roman" w:cs="Times New Roman"/>
          <w:sz w:val="24"/>
          <w:szCs w:val="24"/>
        </w:rPr>
        <w:t xml:space="preserve"> the shock process impacts the hard failure threshold level.</w:t>
      </w:r>
      <w:r w:rsidR="0001542F">
        <w:rPr>
          <w:rFonts w:ascii="Times New Roman" w:hAnsi="Times New Roman" w:cs="Times New Roman"/>
          <w:sz w:val="24"/>
          <w:szCs w:val="24"/>
        </w:rPr>
        <w:t xml:space="preserve"> </w:t>
      </w:r>
      <w:r w:rsidR="0075181C">
        <w:rPr>
          <w:rFonts w:ascii="Times New Roman" w:hAnsi="Times New Roman" w:cs="Times New Roman"/>
          <w:sz w:val="24"/>
          <w:szCs w:val="24"/>
        </w:rPr>
        <w:t>T</w:t>
      </w:r>
      <w:r w:rsidR="0001542F" w:rsidRPr="0001542F">
        <w:rPr>
          <w:rFonts w:ascii="Times New Roman" w:hAnsi="Times New Roman" w:cs="Times New Roman"/>
          <w:sz w:val="24"/>
          <w:szCs w:val="24"/>
        </w:rPr>
        <w:t>hree cases of dependency between the shock process and the hard failure threshold level are studied.</w:t>
      </w:r>
      <w:r w:rsidR="0001542F">
        <w:rPr>
          <w:rFonts w:ascii="Times New Roman" w:hAnsi="Times New Roman" w:cs="Times New Roman"/>
          <w:sz w:val="24"/>
          <w:szCs w:val="24"/>
        </w:rPr>
        <w:t xml:space="preserve"> In the future research, we are going to explore other potential dependence pattern</w:t>
      </w:r>
      <w:r w:rsidR="0075181C">
        <w:rPr>
          <w:rFonts w:ascii="Times New Roman" w:hAnsi="Times New Roman" w:cs="Times New Roman"/>
          <w:sz w:val="24"/>
          <w:szCs w:val="24"/>
        </w:rPr>
        <w:t>s</w:t>
      </w:r>
      <w:r w:rsidR="0001542F">
        <w:rPr>
          <w:rFonts w:ascii="Times New Roman" w:hAnsi="Times New Roman" w:cs="Times New Roman"/>
          <w:sz w:val="24"/>
          <w:szCs w:val="24"/>
        </w:rPr>
        <w:t xml:space="preserve"> among multiple failure processes and develop reliability models to assist the design, manufacturing and maintenance of systems with similar failure mechanisms.</w:t>
      </w:r>
    </w:p>
    <w:p w:rsidR="003D1659" w:rsidRPr="00116FF8" w:rsidRDefault="00AD642B" w:rsidP="009A06AF">
      <w:pPr>
        <w:pStyle w:val="a2"/>
        <w:widowControl w:val="0"/>
        <w:numPr>
          <w:ilvl w:val="0"/>
          <w:numId w:val="12"/>
        </w:numPr>
        <w:spacing w:after="0" w:line="480" w:lineRule="auto"/>
        <w:ind w:firstLineChars="0"/>
        <w:jc w:val="both"/>
        <w:rPr>
          <w:rFonts w:ascii="Times New Roman" w:hAnsi="Times New Roman" w:cs="Times New Roman"/>
          <w:sz w:val="24"/>
          <w:szCs w:val="24"/>
        </w:rPr>
      </w:pPr>
      <w:r w:rsidRPr="00116FF8">
        <w:rPr>
          <w:rFonts w:ascii="Times New Roman" w:hAnsi="Times New Roman" w:cs="Times New Roman"/>
          <w:b/>
          <w:i/>
          <w:sz w:val="24"/>
          <w:szCs w:val="24"/>
        </w:rPr>
        <w:t>Explore different dependent patterns among multiple failure processes.</w:t>
      </w:r>
      <w:r w:rsidR="003D1659" w:rsidRPr="00116FF8">
        <w:rPr>
          <w:rFonts w:ascii="Times New Roman" w:hAnsi="Times New Roman" w:cs="Times New Roman"/>
          <w:sz w:val="24"/>
          <w:szCs w:val="24"/>
        </w:rPr>
        <w:t xml:space="preserve"> In </w:t>
      </w:r>
      <w:r w:rsidR="0075181C" w:rsidRPr="00116FF8">
        <w:rPr>
          <w:rFonts w:ascii="Times New Roman" w:hAnsi="Times New Roman" w:cs="Times New Roman"/>
          <w:sz w:val="24"/>
          <w:szCs w:val="24"/>
        </w:rPr>
        <w:t xml:space="preserve">Chapter </w:t>
      </w:r>
      <w:r w:rsidR="003D1659" w:rsidRPr="00116FF8">
        <w:rPr>
          <w:rFonts w:ascii="Times New Roman" w:hAnsi="Times New Roman" w:cs="Times New Roman"/>
          <w:sz w:val="24"/>
          <w:szCs w:val="24"/>
        </w:rPr>
        <w:t xml:space="preserve">3, </w:t>
      </w:r>
      <w:r w:rsidR="00116FF8" w:rsidRPr="00116FF8">
        <w:rPr>
          <w:rFonts w:ascii="Times New Roman" w:hAnsi="Times New Roman" w:cs="Times New Roman"/>
          <w:sz w:val="24"/>
          <w:szCs w:val="24"/>
        </w:rPr>
        <w:t xml:space="preserve">shocks are categorized into different shock zones which impact degradation differently. Three </w:t>
      </w:r>
      <w:r w:rsidR="00EE6465" w:rsidRPr="00116FF8">
        <w:rPr>
          <w:rFonts w:ascii="Times New Roman" w:hAnsi="Times New Roman" w:cs="Times New Roman"/>
          <w:sz w:val="24"/>
          <w:szCs w:val="24"/>
        </w:rPr>
        <w:t>shock zones</w:t>
      </w:r>
      <w:r w:rsidR="00116FF8">
        <w:rPr>
          <w:rFonts w:ascii="Times New Roman" w:hAnsi="Times New Roman" w:cs="Times New Roman"/>
          <w:sz w:val="24"/>
          <w:szCs w:val="24"/>
        </w:rPr>
        <w:t xml:space="preserve"> are considered</w:t>
      </w:r>
      <w:r w:rsidR="003D1659" w:rsidRPr="00116FF8">
        <w:rPr>
          <w:rFonts w:ascii="Times New Roman" w:hAnsi="Times New Roman" w:cs="Times New Roman"/>
          <w:sz w:val="24"/>
          <w:szCs w:val="24"/>
        </w:rPr>
        <w:t>:</w:t>
      </w:r>
      <w:r w:rsidR="00280C4F" w:rsidRPr="00116FF8">
        <w:rPr>
          <w:rFonts w:ascii="Times New Roman" w:hAnsi="Times New Roman" w:cs="Times New Roman"/>
          <w:sz w:val="24"/>
          <w:szCs w:val="24"/>
        </w:rPr>
        <w:t xml:space="preserve"> safety zone, where shocks with magnitude below </w:t>
      </w:r>
      <w:r w:rsidR="00280C4F" w:rsidRPr="00116FF8">
        <w:rPr>
          <w:rFonts w:ascii="Times New Roman" w:hAnsi="Times New Roman" w:cs="Times New Roman"/>
          <w:i/>
          <w:sz w:val="24"/>
          <w:szCs w:val="24"/>
        </w:rPr>
        <w:t>W</w:t>
      </w:r>
      <w:r w:rsidR="00280C4F" w:rsidRPr="00116FF8">
        <w:rPr>
          <w:rFonts w:ascii="Times New Roman" w:hAnsi="Times New Roman" w:cs="Times New Roman"/>
          <w:i/>
          <w:sz w:val="24"/>
          <w:szCs w:val="24"/>
          <w:vertAlign w:val="subscript"/>
        </w:rPr>
        <w:t>0</w:t>
      </w:r>
      <w:r w:rsidR="00280C4F" w:rsidRPr="00116FF8">
        <w:rPr>
          <w:rFonts w:ascii="Times New Roman" w:hAnsi="Times New Roman" w:cs="Times New Roman"/>
          <w:sz w:val="24"/>
          <w:szCs w:val="24"/>
        </w:rPr>
        <w:t xml:space="preserve"> are considered harmless; damage zone, where shocks with magnitude between </w:t>
      </w:r>
      <w:r w:rsidR="00280C4F" w:rsidRPr="00116FF8">
        <w:rPr>
          <w:rFonts w:ascii="Times New Roman" w:hAnsi="Times New Roman" w:cs="Times New Roman"/>
          <w:i/>
          <w:sz w:val="24"/>
          <w:szCs w:val="24"/>
        </w:rPr>
        <w:t>W</w:t>
      </w:r>
      <w:r w:rsidR="00280C4F" w:rsidRPr="00116FF8">
        <w:rPr>
          <w:rFonts w:ascii="Times New Roman" w:hAnsi="Times New Roman" w:cs="Times New Roman"/>
          <w:i/>
          <w:sz w:val="24"/>
          <w:szCs w:val="24"/>
          <w:vertAlign w:val="subscript"/>
        </w:rPr>
        <w:t>0</w:t>
      </w:r>
      <w:r w:rsidR="00280C4F" w:rsidRPr="00116FF8">
        <w:rPr>
          <w:rFonts w:ascii="Times New Roman" w:hAnsi="Times New Roman" w:cs="Times New Roman"/>
          <w:sz w:val="24"/>
          <w:szCs w:val="24"/>
        </w:rPr>
        <w:t xml:space="preserve"> and </w:t>
      </w:r>
      <w:r w:rsidR="00007A5D" w:rsidRPr="00116FF8">
        <w:rPr>
          <w:rFonts w:ascii="Times New Roman" w:hAnsi="Times New Roman" w:cs="Times New Roman"/>
          <w:i/>
          <w:sz w:val="24"/>
          <w:szCs w:val="24"/>
        </w:rPr>
        <w:t>W</w:t>
      </w:r>
      <w:r w:rsidRPr="00116FF8">
        <w:rPr>
          <w:rFonts w:ascii="Times New Roman" w:hAnsi="Times New Roman" w:cs="Times New Roman"/>
          <w:i/>
          <w:sz w:val="24"/>
          <w:szCs w:val="24"/>
          <w:vertAlign w:val="subscript"/>
        </w:rPr>
        <w:t>T</w:t>
      </w:r>
      <w:r w:rsidR="00007A5D" w:rsidRPr="00116FF8">
        <w:rPr>
          <w:rFonts w:ascii="Times New Roman" w:hAnsi="Times New Roman" w:cs="Times New Roman"/>
          <w:sz w:val="24"/>
          <w:szCs w:val="24"/>
        </w:rPr>
        <w:t xml:space="preserve"> </w:t>
      </w:r>
      <w:r w:rsidR="00280C4F" w:rsidRPr="00116FF8">
        <w:rPr>
          <w:rFonts w:ascii="Times New Roman" w:hAnsi="Times New Roman" w:cs="Times New Roman"/>
          <w:sz w:val="24"/>
          <w:szCs w:val="24"/>
        </w:rPr>
        <w:t xml:space="preserve">can cause damage to the system; </w:t>
      </w:r>
      <w:r w:rsidR="00E52E1F" w:rsidRPr="00116FF8">
        <w:rPr>
          <w:rFonts w:ascii="Times New Roman" w:hAnsi="Times New Roman" w:cs="Times New Roman"/>
          <w:sz w:val="24"/>
          <w:szCs w:val="24"/>
        </w:rPr>
        <w:t xml:space="preserve">and </w:t>
      </w:r>
      <w:r w:rsidR="00280C4F" w:rsidRPr="00116FF8">
        <w:rPr>
          <w:rFonts w:ascii="Times New Roman" w:hAnsi="Times New Roman" w:cs="Times New Roman"/>
          <w:sz w:val="24"/>
          <w:szCs w:val="24"/>
        </w:rPr>
        <w:t xml:space="preserve">fatal zone, where shocks with magnitude above </w:t>
      </w:r>
      <w:r w:rsidR="00007A5D" w:rsidRPr="00116FF8">
        <w:rPr>
          <w:rFonts w:ascii="Times New Roman" w:hAnsi="Times New Roman" w:cs="Times New Roman"/>
          <w:i/>
          <w:sz w:val="24"/>
          <w:szCs w:val="24"/>
        </w:rPr>
        <w:t>W</w:t>
      </w:r>
      <w:r w:rsidR="00007A5D" w:rsidRPr="00116FF8">
        <w:rPr>
          <w:rFonts w:ascii="Times New Roman" w:hAnsi="Times New Roman" w:cs="Times New Roman"/>
          <w:i/>
          <w:sz w:val="24"/>
          <w:szCs w:val="24"/>
          <w:vertAlign w:val="subscript"/>
        </w:rPr>
        <w:t>T</w:t>
      </w:r>
      <w:r w:rsidR="00280C4F" w:rsidRPr="00116FF8">
        <w:rPr>
          <w:rFonts w:ascii="Times New Roman" w:hAnsi="Times New Roman" w:cs="Times New Roman"/>
          <w:sz w:val="24"/>
          <w:szCs w:val="24"/>
        </w:rPr>
        <w:t xml:space="preserve"> are considered fatal and fail the system immediately.</w:t>
      </w:r>
    </w:p>
    <w:p w:rsidR="00E52E1F" w:rsidRPr="003E7D0E" w:rsidRDefault="00E52E1F" w:rsidP="00E52E1F">
      <w:pPr>
        <w:pStyle w:val="a2"/>
        <w:widowControl w:val="0"/>
        <w:numPr>
          <w:ilvl w:val="0"/>
          <w:numId w:val="12"/>
        </w:numPr>
        <w:spacing w:after="0" w:line="480" w:lineRule="auto"/>
        <w:ind w:firstLineChars="0"/>
        <w:jc w:val="both"/>
        <w:rPr>
          <w:rFonts w:ascii="Times New Roman" w:hAnsi="Times New Roman" w:cs="Times New Roman"/>
          <w:sz w:val="24"/>
          <w:szCs w:val="24"/>
        </w:rPr>
      </w:pPr>
      <w:r w:rsidRPr="00C71E34">
        <w:rPr>
          <w:rFonts w:ascii="Times New Roman" w:hAnsi="Times New Roman" w:cs="Times New Roman"/>
          <w:b/>
          <w:i/>
          <w:sz w:val="24"/>
          <w:szCs w:val="24"/>
        </w:rPr>
        <w:t xml:space="preserve">Investigate the reliability performance of systems with dependent components via environmental factors. </w:t>
      </w:r>
      <w:r>
        <w:rPr>
          <w:rFonts w:ascii="Times New Roman" w:hAnsi="Times New Roman" w:cs="Times New Roman"/>
          <w:sz w:val="24"/>
          <w:szCs w:val="24"/>
        </w:rPr>
        <w:t xml:space="preserve">In the literature, the dependence among components within a complex system via factors, such as </w:t>
      </w:r>
      <w:r w:rsidR="00646B6D">
        <w:rPr>
          <w:rFonts w:ascii="Times New Roman" w:hAnsi="Times New Roman" w:cs="Times New Roman"/>
          <w:sz w:val="24"/>
          <w:szCs w:val="24"/>
        </w:rPr>
        <w:t xml:space="preserve">the </w:t>
      </w:r>
      <w:r>
        <w:rPr>
          <w:rFonts w:ascii="Times New Roman" w:hAnsi="Times New Roman" w:cs="Times New Roman"/>
          <w:sz w:val="24"/>
          <w:szCs w:val="24"/>
        </w:rPr>
        <w:t xml:space="preserve">number of external shocks, shock arrival times, has been widely studied. However, little research has been done on the dependence among components via environmental factors. This becomes a crucial and challenging problem to system reliability performance. Chapter 4 </w:t>
      </w:r>
      <w:r w:rsidR="00646B6D">
        <w:rPr>
          <w:rFonts w:ascii="Times New Roman" w:hAnsi="Times New Roman" w:cs="Times New Roman"/>
          <w:sz w:val="24"/>
          <w:szCs w:val="24"/>
        </w:rPr>
        <w:t>present</w:t>
      </w:r>
      <w:r>
        <w:rPr>
          <w:rFonts w:ascii="Times New Roman" w:hAnsi="Times New Roman" w:cs="Times New Roman"/>
          <w:sz w:val="24"/>
          <w:szCs w:val="24"/>
        </w:rPr>
        <w:t xml:space="preserve">s our </w:t>
      </w:r>
      <w:r>
        <w:rPr>
          <w:rFonts w:ascii="Times New Roman" w:hAnsi="Times New Roman" w:cs="Times New Roman"/>
          <w:sz w:val="24"/>
          <w:szCs w:val="24"/>
        </w:rPr>
        <w:lastRenderedPageBreak/>
        <w:t xml:space="preserve">work </w:t>
      </w:r>
      <w:r w:rsidR="00646B6D">
        <w:rPr>
          <w:rFonts w:ascii="Times New Roman" w:hAnsi="Times New Roman" w:cs="Times New Roman"/>
          <w:sz w:val="24"/>
          <w:szCs w:val="24"/>
        </w:rPr>
        <w:t>to address this problem</w:t>
      </w:r>
      <w:r>
        <w:rPr>
          <w:rFonts w:ascii="Times New Roman" w:hAnsi="Times New Roman" w:cs="Times New Roman"/>
          <w:sz w:val="24"/>
          <w:szCs w:val="24"/>
        </w:rPr>
        <w:t xml:space="preserve">, where we consider environmental temperature as the linkage among multiple </w:t>
      </w:r>
      <w:r w:rsidR="00646B6D">
        <w:rPr>
          <w:rFonts w:ascii="Times New Roman" w:hAnsi="Times New Roman" w:cs="Times New Roman"/>
          <w:sz w:val="24"/>
          <w:szCs w:val="24"/>
        </w:rPr>
        <w:t xml:space="preserve">dependent </w:t>
      </w:r>
      <w:r>
        <w:rPr>
          <w:rFonts w:ascii="Times New Roman" w:hAnsi="Times New Roman" w:cs="Times New Roman"/>
          <w:sz w:val="24"/>
          <w:szCs w:val="24"/>
        </w:rPr>
        <w:t>components in a complex system.</w:t>
      </w:r>
    </w:p>
    <w:p w:rsidR="00C530AC" w:rsidRDefault="00AD642B" w:rsidP="009A06AF">
      <w:pPr>
        <w:pStyle w:val="a2"/>
        <w:widowControl w:val="0"/>
        <w:numPr>
          <w:ilvl w:val="0"/>
          <w:numId w:val="12"/>
        </w:numPr>
        <w:spacing w:after="0" w:line="480" w:lineRule="auto"/>
        <w:ind w:firstLineChars="0"/>
        <w:jc w:val="both"/>
        <w:rPr>
          <w:rFonts w:ascii="Times New Roman" w:hAnsi="Times New Roman" w:cs="Times New Roman"/>
          <w:sz w:val="24"/>
          <w:szCs w:val="24"/>
        </w:rPr>
      </w:pPr>
      <w:r w:rsidRPr="00AD642B">
        <w:rPr>
          <w:rFonts w:ascii="Times New Roman" w:hAnsi="Times New Roman" w:cs="Times New Roman"/>
          <w:b/>
          <w:i/>
          <w:sz w:val="24"/>
          <w:szCs w:val="24"/>
        </w:rPr>
        <w:t>Explore and implement advanced maintenance policies based on our developed reliability models.</w:t>
      </w:r>
      <w:r w:rsidR="00C530AC" w:rsidRPr="009B58F9">
        <w:rPr>
          <w:rFonts w:ascii="Times New Roman" w:hAnsi="Times New Roman" w:cs="Times New Roman"/>
          <w:sz w:val="24"/>
          <w:szCs w:val="24"/>
        </w:rPr>
        <w:t xml:space="preserve"> </w:t>
      </w:r>
      <w:r w:rsidR="0001542F" w:rsidRPr="009B58F9">
        <w:rPr>
          <w:rFonts w:ascii="Times New Roman" w:hAnsi="Times New Roman" w:cs="Times New Roman"/>
          <w:sz w:val="24"/>
          <w:szCs w:val="24"/>
        </w:rPr>
        <w:t xml:space="preserve">Maintenance </w:t>
      </w:r>
      <w:r w:rsidR="0055318C">
        <w:rPr>
          <w:rFonts w:ascii="Times New Roman" w:hAnsi="Times New Roman" w:cs="Times New Roman"/>
          <w:sz w:val="24"/>
          <w:szCs w:val="24"/>
        </w:rPr>
        <w:t>activit</w:t>
      </w:r>
      <w:r w:rsidR="00C3126E">
        <w:rPr>
          <w:rFonts w:ascii="Times New Roman" w:hAnsi="Times New Roman" w:cs="Times New Roman"/>
          <w:sz w:val="24"/>
          <w:szCs w:val="24"/>
        </w:rPr>
        <w:t>ies are essential</w:t>
      </w:r>
      <w:r w:rsidR="008B5ACA">
        <w:rPr>
          <w:rFonts w:ascii="Times New Roman" w:hAnsi="Times New Roman" w:cs="Times New Roman"/>
          <w:sz w:val="24"/>
          <w:szCs w:val="24"/>
        </w:rPr>
        <w:t xml:space="preserve"> </w:t>
      </w:r>
      <w:r w:rsidR="00C3126E">
        <w:rPr>
          <w:rFonts w:ascii="Times New Roman" w:hAnsi="Times New Roman" w:cs="Times New Roman"/>
          <w:sz w:val="24"/>
          <w:szCs w:val="24"/>
        </w:rPr>
        <w:t>to</w:t>
      </w:r>
      <w:r w:rsidR="0055318C">
        <w:rPr>
          <w:rFonts w:ascii="Times New Roman" w:hAnsi="Times New Roman" w:cs="Times New Roman"/>
          <w:sz w:val="24"/>
          <w:szCs w:val="24"/>
        </w:rPr>
        <w:t xml:space="preserve"> preven</w:t>
      </w:r>
      <w:r w:rsidR="00C3126E">
        <w:rPr>
          <w:rFonts w:ascii="Times New Roman" w:hAnsi="Times New Roman" w:cs="Times New Roman"/>
          <w:sz w:val="24"/>
          <w:szCs w:val="24"/>
        </w:rPr>
        <w:t>t potential</w:t>
      </w:r>
      <w:r w:rsidR="0055318C">
        <w:rPr>
          <w:rFonts w:ascii="Times New Roman" w:hAnsi="Times New Roman" w:cs="Times New Roman"/>
          <w:sz w:val="24"/>
          <w:szCs w:val="24"/>
        </w:rPr>
        <w:t xml:space="preserve"> </w:t>
      </w:r>
      <w:r w:rsidR="008B5ACA">
        <w:rPr>
          <w:rFonts w:ascii="Times New Roman" w:hAnsi="Times New Roman" w:cs="Times New Roman"/>
          <w:sz w:val="24"/>
          <w:szCs w:val="24"/>
        </w:rPr>
        <w:t xml:space="preserve">system </w:t>
      </w:r>
      <w:r w:rsidR="002C2D39">
        <w:rPr>
          <w:rFonts w:ascii="Times New Roman" w:hAnsi="Times New Roman" w:cs="Times New Roman"/>
          <w:sz w:val="24"/>
          <w:szCs w:val="24"/>
        </w:rPr>
        <w:t>breakdown</w:t>
      </w:r>
      <w:r w:rsidR="0055318C">
        <w:rPr>
          <w:rFonts w:ascii="Times New Roman" w:hAnsi="Times New Roman" w:cs="Times New Roman"/>
          <w:sz w:val="24"/>
          <w:szCs w:val="24"/>
        </w:rPr>
        <w:t>, reduc</w:t>
      </w:r>
      <w:r w:rsidR="002C2D39">
        <w:rPr>
          <w:rFonts w:ascii="Times New Roman" w:hAnsi="Times New Roman" w:cs="Times New Roman"/>
          <w:sz w:val="24"/>
          <w:szCs w:val="24"/>
        </w:rPr>
        <w:t>e</w:t>
      </w:r>
      <w:r w:rsidR="0055318C">
        <w:rPr>
          <w:rFonts w:ascii="Times New Roman" w:hAnsi="Times New Roman" w:cs="Times New Roman"/>
          <w:sz w:val="24"/>
          <w:szCs w:val="24"/>
        </w:rPr>
        <w:t xml:space="preserve"> </w:t>
      </w:r>
      <w:r w:rsidR="008B5ACA">
        <w:rPr>
          <w:rFonts w:ascii="Times New Roman" w:hAnsi="Times New Roman" w:cs="Times New Roman"/>
          <w:sz w:val="24"/>
          <w:szCs w:val="24"/>
        </w:rPr>
        <w:t>downtime</w:t>
      </w:r>
      <w:r w:rsidR="002C2D39">
        <w:rPr>
          <w:rFonts w:ascii="Times New Roman" w:hAnsi="Times New Roman" w:cs="Times New Roman"/>
          <w:sz w:val="24"/>
          <w:szCs w:val="24"/>
        </w:rPr>
        <w:t xml:space="preserve"> cost and eliminate safety concerns</w:t>
      </w:r>
      <w:r w:rsidR="009B58F9" w:rsidRPr="009B58F9">
        <w:rPr>
          <w:rFonts w:ascii="Times New Roman" w:hAnsi="Times New Roman" w:cs="Times New Roman"/>
          <w:sz w:val="24"/>
          <w:szCs w:val="24"/>
        </w:rPr>
        <w:t xml:space="preserve">. </w:t>
      </w:r>
      <w:r w:rsidR="00C530AC" w:rsidRPr="009B58F9">
        <w:rPr>
          <w:rFonts w:ascii="Times New Roman" w:hAnsi="Times New Roman" w:cs="Times New Roman"/>
          <w:sz w:val="24"/>
          <w:szCs w:val="24"/>
        </w:rPr>
        <w:t xml:space="preserve">In </w:t>
      </w:r>
      <w:r w:rsidR="0075181C">
        <w:rPr>
          <w:rFonts w:ascii="Times New Roman" w:hAnsi="Times New Roman" w:cs="Times New Roman"/>
          <w:sz w:val="24"/>
          <w:szCs w:val="24"/>
        </w:rPr>
        <w:t>C</w:t>
      </w:r>
      <w:r w:rsidR="00C530AC" w:rsidRPr="009B58F9">
        <w:rPr>
          <w:rFonts w:ascii="Times New Roman" w:hAnsi="Times New Roman" w:cs="Times New Roman"/>
          <w:sz w:val="24"/>
          <w:szCs w:val="24"/>
        </w:rPr>
        <w:t>hapter 2, two classical maintenance strategies</w:t>
      </w:r>
      <w:r w:rsidR="00DE6BF8">
        <w:rPr>
          <w:rFonts w:ascii="Times New Roman" w:hAnsi="Times New Roman" w:cs="Times New Roman"/>
          <w:sz w:val="24"/>
          <w:szCs w:val="24"/>
        </w:rPr>
        <w:t>, block replacement policy and age replacement policy,</w:t>
      </w:r>
      <w:r w:rsidR="00C530AC" w:rsidRPr="009B58F9">
        <w:rPr>
          <w:rFonts w:ascii="Times New Roman" w:hAnsi="Times New Roman" w:cs="Times New Roman"/>
          <w:sz w:val="24"/>
          <w:szCs w:val="24"/>
        </w:rPr>
        <w:t xml:space="preserve"> are studied and compared with each other</w:t>
      </w:r>
      <w:r w:rsidR="003E7D0E" w:rsidRPr="009B58F9">
        <w:rPr>
          <w:rFonts w:ascii="Times New Roman" w:hAnsi="Times New Roman" w:cs="Times New Roman"/>
          <w:sz w:val="24"/>
          <w:szCs w:val="24"/>
        </w:rPr>
        <w:t xml:space="preserve">. </w:t>
      </w:r>
      <w:r w:rsidR="008B5ACA">
        <w:rPr>
          <w:rFonts w:ascii="Times New Roman" w:hAnsi="Times New Roman" w:cs="Times New Roman"/>
          <w:sz w:val="24"/>
          <w:szCs w:val="24"/>
        </w:rPr>
        <w:t>Chapter 4 presents a unique condition-based maintenance policy designed for system</w:t>
      </w:r>
      <w:r w:rsidR="00D419B7">
        <w:rPr>
          <w:rFonts w:ascii="Times New Roman" w:hAnsi="Times New Roman" w:cs="Times New Roman"/>
          <w:sz w:val="24"/>
          <w:szCs w:val="24"/>
        </w:rPr>
        <w:t>s</w:t>
      </w:r>
      <w:r w:rsidR="008B5ACA">
        <w:rPr>
          <w:rFonts w:ascii="Times New Roman" w:hAnsi="Times New Roman" w:cs="Times New Roman"/>
          <w:sz w:val="24"/>
          <w:szCs w:val="24"/>
        </w:rPr>
        <w:t xml:space="preserve"> with multi</w:t>
      </w:r>
      <w:r w:rsidR="00D419B7">
        <w:rPr>
          <w:rFonts w:ascii="Times New Roman" w:hAnsi="Times New Roman" w:cs="Times New Roman"/>
          <w:sz w:val="24"/>
          <w:szCs w:val="24"/>
        </w:rPr>
        <w:t>ple</w:t>
      </w:r>
      <w:r w:rsidR="008B5ACA">
        <w:rPr>
          <w:rFonts w:ascii="Times New Roman" w:hAnsi="Times New Roman" w:cs="Times New Roman"/>
          <w:sz w:val="24"/>
          <w:szCs w:val="24"/>
        </w:rPr>
        <w:t xml:space="preserve"> dependent components with the aim to reduce expected average cost rate. </w:t>
      </w:r>
      <w:r w:rsidR="006111B4">
        <w:rPr>
          <w:rFonts w:ascii="Times New Roman" w:hAnsi="Times New Roman" w:cs="Times New Roman"/>
          <w:sz w:val="24"/>
          <w:szCs w:val="24"/>
        </w:rPr>
        <w:t xml:space="preserve">A condition-based maintenance model is proposed for the power transformer using Markov decision process in Chapter 5, </w:t>
      </w:r>
      <w:r w:rsidR="00D419B7">
        <w:rPr>
          <w:rFonts w:ascii="Times New Roman" w:hAnsi="Times New Roman" w:cs="Times New Roman"/>
          <w:sz w:val="24"/>
          <w:szCs w:val="24"/>
        </w:rPr>
        <w:t xml:space="preserve">where </w:t>
      </w:r>
      <w:r w:rsidR="006111B4">
        <w:rPr>
          <w:rFonts w:ascii="Times New Roman" w:hAnsi="Times New Roman" w:cs="Times New Roman"/>
          <w:sz w:val="24"/>
          <w:szCs w:val="24"/>
        </w:rPr>
        <w:t>the deterioration process of the power transformer is modeled as multi-state.</w:t>
      </w:r>
    </w:p>
    <w:p w:rsidR="000A61CB" w:rsidRPr="00AA7D59" w:rsidRDefault="001C333A" w:rsidP="0024436E">
      <w:pPr>
        <w:widowControl w:val="0"/>
        <w:spacing w:after="0" w:line="48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O</w:t>
      </w:r>
      <w:r w:rsidR="000A61CB" w:rsidRPr="00AA7D59">
        <w:rPr>
          <w:rFonts w:ascii="Times New Roman" w:hAnsi="Times New Roman" w:cs="Times New Roman"/>
          <w:sz w:val="24"/>
          <w:szCs w:val="24"/>
          <w:lang w:eastAsia="zh-CN"/>
        </w:rPr>
        <w:t xml:space="preserve">ur proposed reliability </w:t>
      </w:r>
      <w:r w:rsidR="00D419B7">
        <w:rPr>
          <w:rFonts w:ascii="Times New Roman" w:hAnsi="Times New Roman" w:cs="Times New Roman"/>
          <w:sz w:val="24"/>
          <w:szCs w:val="24"/>
          <w:lang w:eastAsia="zh-CN"/>
        </w:rPr>
        <w:t xml:space="preserve">and maintenance </w:t>
      </w:r>
      <w:r w:rsidR="000A61CB" w:rsidRPr="00AA7D59">
        <w:rPr>
          <w:rFonts w:ascii="Times New Roman" w:hAnsi="Times New Roman" w:cs="Times New Roman"/>
          <w:sz w:val="24"/>
          <w:szCs w:val="24"/>
          <w:lang w:eastAsia="zh-CN"/>
        </w:rPr>
        <w:t>models can be implemented in application</w:t>
      </w:r>
      <w:r>
        <w:rPr>
          <w:rFonts w:ascii="Times New Roman" w:hAnsi="Times New Roman" w:cs="Times New Roman"/>
          <w:sz w:val="24"/>
          <w:szCs w:val="24"/>
          <w:lang w:eastAsia="zh-CN"/>
        </w:rPr>
        <w:t>s</w:t>
      </w:r>
      <w:r w:rsidR="000A61CB" w:rsidRPr="00AA7D59">
        <w:rPr>
          <w:rFonts w:ascii="Times New Roman" w:hAnsi="Times New Roman" w:cs="Times New Roman"/>
          <w:sz w:val="24"/>
          <w:szCs w:val="24"/>
          <w:lang w:eastAsia="zh-CN"/>
        </w:rPr>
        <w:t xml:space="preserve"> of microelectronic devices and </w:t>
      </w:r>
      <w:r>
        <w:rPr>
          <w:rFonts w:ascii="Times New Roman" w:hAnsi="Times New Roman" w:cs="Times New Roman"/>
          <w:sz w:val="24"/>
          <w:szCs w:val="24"/>
          <w:lang w:eastAsia="zh-CN"/>
        </w:rPr>
        <w:t>m</w:t>
      </w:r>
      <w:r w:rsidR="000A61CB" w:rsidRPr="00AA7D59">
        <w:rPr>
          <w:rFonts w:ascii="Times New Roman" w:hAnsi="Times New Roman" w:cs="Times New Roman"/>
          <w:sz w:val="24"/>
          <w:szCs w:val="24"/>
          <w:lang w:eastAsia="zh-CN"/>
        </w:rPr>
        <w:t>any other systems with similar failure mechanisms</w:t>
      </w:r>
      <w:r w:rsidR="00005C22">
        <w:rPr>
          <w:rFonts w:ascii="Times New Roman" w:hAnsi="Times New Roman" w:cs="Times New Roman"/>
          <w:sz w:val="24"/>
          <w:szCs w:val="24"/>
          <w:lang w:eastAsia="zh-CN"/>
        </w:rPr>
        <w:t>. They</w:t>
      </w:r>
      <w:r w:rsidR="000A61CB" w:rsidRPr="00AA7D59">
        <w:rPr>
          <w:rFonts w:ascii="Times New Roman" w:hAnsi="Times New Roman" w:cs="Times New Roman"/>
          <w:sz w:val="24"/>
          <w:szCs w:val="24"/>
          <w:lang w:eastAsia="zh-CN"/>
        </w:rPr>
        <w:t xml:space="preserve"> serve as tool</w:t>
      </w:r>
      <w:r w:rsidR="00005C22">
        <w:rPr>
          <w:rFonts w:ascii="Times New Roman" w:hAnsi="Times New Roman" w:cs="Times New Roman"/>
          <w:sz w:val="24"/>
          <w:szCs w:val="24"/>
          <w:lang w:eastAsia="zh-CN"/>
        </w:rPr>
        <w:t>s</w:t>
      </w:r>
      <w:r w:rsidR="000A61CB" w:rsidRPr="00AA7D59">
        <w:rPr>
          <w:rFonts w:ascii="Times New Roman" w:hAnsi="Times New Roman" w:cs="Times New Roman"/>
          <w:sz w:val="24"/>
          <w:szCs w:val="24"/>
          <w:lang w:eastAsia="zh-CN"/>
        </w:rPr>
        <w:t xml:space="preserve"> in manufacturing industry to facilitate product design and to improve its reliability</w:t>
      </w:r>
      <w:r w:rsidR="00F35D33">
        <w:rPr>
          <w:rFonts w:ascii="Times New Roman" w:hAnsi="Times New Roman" w:cs="Times New Roman"/>
          <w:sz w:val="24"/>
          <w:szCs w:val="24"/>
          <w:lang w:eastAsia="zh-CN"/>
        </w:rPr>
        <w:t xml:space="preserve"> and availability</w:t>
      </w:r>
      <w:r w:rsidR="000A61CB" w:rsidRPr="00AA7D59">
        <w:rPr>
          <w:rFonts w:ascii="Times New Roman" w:hAnsi="Times New Roman" w:cs="Times New Roman"/>
          <w:sz w:val="24"/>
          <w:szCs w:val="24"/>
          <w:lang w:eastAsia="zh-CN"/>
        </w:rPr>
        <w:t>.</w:t>
      </w:r>
    </w:p>
    <w:p w:rsidR="001A21EC" w:rsidRDefault="0049624A">
      <w:pPr>
        <w:pStyle w:val="21"/>
        <w:spacing w:after="0"/>
      </w:pPr>
      <w:bookmarkStart w:id="21" w:name="_Toc340607473"/>
      <w:bookmarkStart w:id="22" w:name="_Toc385082126"/>
      <w:r>
        <w:t>1.4</w:t>
      </w:r>
      <w:r w:rsidR="000A61CB">
        <w:t xml:space="preserve">     </w:t>
      </w:r>
      <w:r>
        <w:t>Organization of the Dissertation</w:t>
      </w:r>
      <w:bookmarkEnd w:id="21"/>
      <w:bookmarkEnd w:id="22"/>
      <w:r>
        <w:t xml:space="preserve"> </w:t>
      </w:r>
    </w:p>
    <w:p w:rsidR="00C95239" w:rsidRDefault="00C95239" w:rsidP="00F11DA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001C333A">
        <w:rPr>
          <w:rFonts w:ascii="Times New Roman" w:hAnsi="Times New Roman" w:cs="Times New Roman"/>
          <w:sz w:val="24"/>
          <w:szCs w:val="24"/>
        </w:rPr>
        <w:t xml:space="preserve">Chapter </w:t>
      </w:r>
      <w:r>
        <w:rPr>
          <w:rFonts w:ascii="Times New Roman" w:hAnsi="Times New Roman" w:cs="Times New Roman"/>
          <w:sz w:val="24"/>
          <w:szCs w:val="24"/>
        </w:rPr>
        <w:t>2, w</w:t>
      </w:r>
      <w:r w:rsidRPr="009756C5">
        <w:rPr>
          <w:rFonts w:ascii="Times New Roman" w:hAnsi="Times New Roman" w:cs="Times New Roman"/>
          <w:sz w:val="24"/>
          <w:szCs w:val="24"/>
        </w:rPr>
        <w:t xml:space="preserve">e present reliability and maintenance models for systems subject to multiple dependent competing failure processes with a changing, dependent failure threshold. In our model, two failure processes are considered: soft failure caused by continuous degradation together with additional abrupt degradation due to a shock process, and hard failure caused by the instantaneous stress from the same shock process. These two failure processes are correlated or dependent in two respects: 1) the arrival of </w:t>
      </w:r>
      <w:r w:rsidRPr="009756C5">
        <w:rPr>
          <w:rFonts w:ascii="Times New Roman" w:hAnsi="Times New Roman" w:cs="Times New Roman"/>
          <w:sz w:val="24"/>
          <w:szCs w:val="24"/>
        </w:rPr>
        <w:lastRenderedPageBreak/>
        <w:t xml:space="preserve">each shock load affects both failure processes, and 2) the shock process impacts the hard failure threshold level. </w:t>
      </w:r>
      <w:r w:rsidR="009756C5">
        <w:rPr>
          <w:rFonts w:ascii="Times New Roman" w:hAnsi="Times New Roman" w:cs="Times New Roman"/>
          <w:sz w:val="24"/>
          <w:szCs w:val="24"/>
        </w:rPr>
        <w:t>T</w:t>
      </w:r>
      <w:r w:rsidRPr="009756C5">
        <w:rPr>
          <w:rFonts w:ascii="Times New Roman" w:hAnsi="Times New Roman" w:cs="Times New Roman"/>
          <w:sz w:val="24"/>
          <w:szCs w:val="24"/>
        </w:rPr>
        <w:t xml:space="preserve">hree cases of dependency between the shock process and the hard failure threshold level are studied. The first case is that the hard failure threshold value changes to a lower level when the first shock is recorded above a critical value, or a generalized extreme shock model. The second case is that the hard failure threshold value decreases to a lower level when the time lag between two sequential shocks is less than a threshold </w:t>
      </w:r>
      <w:r w:rsidRPr="009756C5">
        <w:rPr>
          <w:rFonts w:ascii="Times New Roman" w:hAnsi="Times New Roman" w:cs="Times New Roman"/>
          <w:i/>
          <w:sz w:val="24"/>
          <w:szCs w:val="24"/>
        </w:rPr>
        <w:t>δ</w:t>
      </w:r>
      <w:r w:rsidRPr="009756C5">
        <w:rPr>
          <w:rFonts w:ascii="Times New Roman" w:hAnsi="Times New Roman" w:cs="Times New Roman"/>
          <w:sz w:val="24"/>
          <w:szCs w:val="24"/>
        </w:rPr>
        <w:t>, or a</w:t>
      </w:r>
      <w:r w:rsidRPr="009756C5">
        <w:rPr>
          <w:rFonts w:ascii="Times New Roman" w:hAnsi="Times New Roman" w:cs="Times New Roman" w:hint="eastAsia"/>
          <w:sz w:val="24"/>
          <w:szCs w:val="24"/>
        </w:rPr>
        <w:t xml:space="preserve"> </w:t>
      </w:r>
      <w:r w:rsidRPr="009756C5">
        <w:rPr>
          <w:rFonts w:ascii="Times New Roman" w:hAnsi="Times New Roman" w:cs="Times New Roman"/>
          <w:sz w:val="24"/>
          <w:szCs w:val="24"/>
        </w:rPr>
        <w:t xml:space="preserve">generalized </w:t>
      </w:r>
      <w:r w:rsidRPr="009756C5">
        <w:rPr>
          <w:rFonts w:ascii="Times New Roman" w:hAnsi="Times New Roman" w:cs="Times New Roman"/>
          <w:i/>
          <w:sz w:val="24"/>
          <w:szCs w:val="24"/>
        </w:rPr>
        <w:t>δ</w:t>
      </w:r>
      <w:r w:rsidRPr="009756C5">
        <w:rPr>
          <w:rFonts w:ascii="Times New Roman" w:hAnsi="Times New Roman" w:cs="Times New Roman"/>
          <w:sz w:val="24"/>
          <w:szCs w:val="24"/>
        </w:rPr>
        <w:t xml:space="preserve">-shock model. The third case is that the hard failure threshold value reduces to a lower level right after </w:t>
      </w:r>
      <w:r w:rsidRPr="009756C5">
        <w:rPr>
          <w:rFonts w:ascii="Times New Roman" w:hAnsi="Times New Roman" w:cs="Times New Roman"/>
          <w:i/>
          <w:sz w:val="24"/>
          <w:szCs w:val="24"/>
        </w:rPr>
        <w:t>m</w:t>
      </w:r>
      <w:r w:rsidRPr="009756C5">
        <w:rPr>
          <w:rFonts w:ascii="Times New Roman" w:hAnsi="Times New Roman" w:cs="Times New Roman"/>
          <w:sz w:val="24"/>
          <w:szCs w:val="24"/>
        </w:rPr>
        <w:t xml:space="preserve"> shocks whose magnitudes are larger than a critical value, or a generalized </w:t>
      </w:r>
      <w:r w:rsidRPr="009756C5">
        <w:rPr>
          <w:rFonts w:ascii="Times New Roman" w:hAnsi="Times New Roman" w:cs="Times New Roman"/>
          <w:i/>
          <w:sz w:val="24"/>
          <w:szCs w:val="24"/>
        </w:rPr>
        <w:t>m</w:t>
      </w:r>
      <w:r w:rsidRPr="009756C5">
        <w:rPr>
          <w:rFonts w:ascii="Times New Roman" w:hAnsi="Times New Roman" w:cs="Times New Roman"/>
          <w:sz w:val="24"/>
          <w:szCs w:val="24"/>
        </w:rPr>
        <w:t>-shock model.</w:t>
      </w:r>
      <w:r w:rsidR="00A6360A" w:rsidRPr="00A6360A">
        <w:rPr>
          <w:rFonts w:ascii="Times New Roman" w:hAnsi="Times New Roman" w:cs="Times New Roman"/>
          <w:sz w:val="24"/>
          <w:szCs w:val="24"/>
        </w:rPr>
        <w:t xml:space="preserve"> Based on degradation and random shock modeling, reliability models are developed for these two dependent failure processes with a shifting failure threshold. Two preventive maintenance policies are also applied and compared to decide which one is more beneficial. Then a Micro-Electro-Mechanical System example is given to demonstrate the reliability models and maintenance polices.</w:t>
      </w:r>
    </w:p>
    <w:p w:rsidR="00A6360A" w:rsidRDefault="00A6360A" w:rsidP="00F11DA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001C333A">
        <w:rPr>
          <w:rFonts w:ascii="Times New Roman" w:hAnsi="Times New Roman" w:cs="Times New Roman"/>
          <w:sz w:val="24"/>
          <w:szCs w:val="24"/>
        </w:rPr>
        <w:t xml:space="preserve">Chapter </w:t>
      </w:r>
      <w:r>
        <w:rPr>
          <w:rFonts w:ascii="Times New Roman" w:hAnsi="Times New Roman" w:cs="Times New Roman"/>
          <w:sz w:val="24"/>
          <w:szCs w:val="24"/>
        </w:rPr>
        <w:t xml:space="preserve">3, we investigate reliability analysis of </w:t>
      </w:r>
      <w:r w:rsidR="00F52E86">
        <w:rPr>
          <w:rFonts w:ascii="Times New Roman" w:hAnsi="Times New Roman" w:cs="Times New Roman"/>
          <w:sz w:val="24"/>
          <w:szCs w:val="24"/>
        </w:rPr>
        <w:t xml:space="preserve">a system that </w:t>
      </w:r>
      <w:r w:rsidR="00F52E86" w:rsidRPr="000A5376">
        <w:rPr>
          <w:rFonts w:ascii="Times New Roman" w:hAnsi="Times New Roman" w:cs="Times New Roman"/>
          <w:sz w:val="24"/>
          <w:szCs w:val="24"/>
        </w:rPr>
        <w:t>experiences two dependent competing failure processes</w:t>
      </w:r>
      <w:r w:rsidR="00665DF7">
        <w:rPr>
          <w:rFonts w:ascii="Times New Roman" w:hAnsi="Times New Roman" w:cs="Times New Roman"/>
          <w:sz w:val="24"/>
          <w:szCs w:val="24"/>
        </w:rPr>
        <w:t>.</w:t>
      </w:r>
      <w:r w:rsidR="00F52E86">
        <w:rPr>
          <w:rFonts w:ascii="Times New Roman" w:hAnsi="Times New Roman" w:cs="Times New Roman"/>
          <w:sz w:val="24"/>
          <w:szCs w:val="24"/>
        </w:rPr>
        <w:t xml:space="preserve"> </w:t>
      </w:r>
      <w:r w:rsidR="00665DF7">
        <w:rPr>
          <w:rFonts w:ascii="Times New Roman" w:hAnsi="Times New Roman" w:cs="Times New Roman"/>
          <w:sz w:val="24"/>
          <w:szCs w:val="24"/>
        </w:rPr>
        <w:t>I</w:t>
      </w:r>
      <w:r w:rsidR="00F52E86">
        <w:rPr>
          <w:rFonts w:ascii="Times New Roman" w:hAnsi="Times New Roman" w:cs="Times New Roman"/>
          <w:sz w:val="24"/>
          <w:szCs w:val="24"/>
        </w:rPr>
        <w:t>n our new model, shocks are categorized into different shock zones which impact degradation differently.</w:t>
      </w:r>
      <w:r w:rsidR="008D3F04">
        <w:rPr>
          <w:rFonts w:ascii="Times New Roman" w:hAnsi="Times New Roman" w:cs="Times New Roman"/>
          <w:sz w:val="24"/>
          <w:szCs w:val="24"/>
        </w:rPr>
        <w:t xml:space="preserve"> These two failure processes are a stochastic </w:t>
      </w:r>
      <w:r w:rsidR="008D3F04" w:rsidRPr="000A5376">
        <w:rPr>
          <w:rFonts w:ascii="Times New Roman" w:hAnsi="Times New Roman" w:cs="Times New Roman"/>
          <w:sz w:val="24"/>
          <w:szCs w:val="24"/>
        </w:rPr>
        <w:t xml:space="preserve">degradation process and </w:t>
      </w:r>
      <w:r w:rsidR="008D3F04">
        <w:rPr>
          <w:rFonts w:ascii="Times New Roman" w:hAnsi="Times New Roman" w:cs="Times New Roman"/>
          <w:sz w:val="24"/>
          <w:szCs w:val="24"/>
        </w:rPr>
        <w:t xml:space="preserve">a </w:t>
      </w:r>
      <w:r w:rsidR="008D3F04" w:rsidRPr="000A5376">
        <w:rPr>
          <w:rFonts w:ascii="Times New Roman" w:hAnsi="Times New Roman" w:cs="Times New Roman"/>
          <w:sz w:val="24"/>
          <w:szCs w:val="24"/>
        </w:rPr>
        <w:t>r</w:t>
      </w:r>
      <w:r w:rsidR="008D3F04">
        <w:rPr>
          <w:rFonts w:ascii="Times New Roman" w:hAnsi="Times New Roman" w:cs="Times New Roman"/>
          <w:sz w:val="24"/>
          <w:szCs w:val="24"/>
        </w:rPr>
        <w:t>andom shock process, and they are dependent because arriving shocks can impact the degradation process in the form of instantaneous damage. In our model</w:t>
      </w:r>
      <w:r w:rsidR="008D3F04" w:rsidRPr="00AA7D59">
        <w:rPr>
          <w:rFonts w:ascii="Times New Roman" w:hAnsi="Times New Roman" w:cs="Times New Roman"/>
          <w:sz w:val="24"/>
          <w:szCs w:val="24"/>
        </w:rPr>
        <w:t xml:space="preserve">, only shock </w:t>
      </w:r>
      <w:r w:rsidR="008D3F04">
        <w:rPr>
          <w:rFonts w:ascii="Times New Roman" w:hAnsi="Times New Roman" w:cs="Times New Roman"/>
          <w:sz w:val="24"/>
          <w:szCs w:val="24"/>
        </w:rPr>
        <w:t>loads</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 xml:space="preserve">that are </w:t>
      </w:r>
      <w:r w:rsidR="008D3F04" w:rsidRPr="00AA7D59">
        <w:rPr>
          <w:rFonts w:ascii="Times New Roman" w:hAnsi="Times New Roman" w:cs="Times New Roman"/>
          <w:sz w:val="24"/>
          <w:szCs w:val="24"/>
        </w:rPr>
        <w:t xml:space="preserve">larger than </w:t>
      </w:r>
      <w:r w:rsidR="008D3F04">
        <w:rPr>
          <w:rFonts w:ascii="Times New Roman" w:hAnsi="Times New Roman" w:cs="Times New Roman"/>
          <w:sz w:val="24"/>
          <w:szCs w:val="24"/>
        </w:rPr>
        <w:t xml:space="preserve">a </w:t>
      </w:r>
      <w:r w:rsidR="008D3F04" w:rsidRPr="00AA7D59">
        <w:rPr>
          <w:rFonts w:ascii="Times New Roman" w:hAnsi="Times New Roman" w:cs="Times New Roman"/>
          <w:sz w:val="24"/>
          <w:szCs w:val="24"/>
        </w:rPr>
        <w:t xml:space="preserve">certain level </w:t>
      </w:r>
      <w:r w:rsidR="008D3F04">
        <w:rPr>
          <w:rFonts w:ascii="Times New Roman" w:hAnsi="Times New Roman" w:cs="Times New Roman"/>
          <w:sz w:val="24"/>
          <w:szCs w:val="24"/>
        </w:rPr>
        <w:t>are considered to</w:t>
      </w:r>
      <w:r w:rsidR="008D3F04" w:rsidRPr="00AA7D59">
        <w:rPr>
          <w:rFonts w:ascii="Times New Roman" w:hAnsi="Times New Roman" w:cs="Times New Roman"/>
          <w:sz w:val="24"/>
          <w:szCs w:val="24"/>
        </w:rPr>
        <w:t xml:space="preserve"> cause abrupt damage</w:t>
      </w:r>
      <w:r w:rsidR="008D3F04">
        <w:rPr>
          <w:rFonts w:ascii="Times New Roman" w:hAnsi="Times New Roman" w:cs="Times New Roman"/>
          <w:sz w:val="24"/>
          <w:szCs w:val="24"/>
        </w:rPr>
        <w:t>s</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on</w:t>
      </w:r>
      <w:r w:rsidR="008D3F04" w:rsidRPr="00AA7D59">
        <w:rPr>
          <w:rFonts w:ascii="Times New Roman" w:hAnsi="Times New Roman" w:cs="Times New Roman"/>
          <w:sz w:val="24"/>
          <w:szCs w:val="24"/>
        </w:rPr>
        <w:t xml:space="preserve"> the degradation process, which makes this</w:t>
      </w:r>
      <w:r w:rsidR="008D3F04">
        <w:rPr>
          <w:rFonts w:ascii="Times New Roman" w:hAnsi="Times New Roman" w:cs="Times New Roman"/>
          <w:sz w:val="24"/>
          <w:szCs w:val="24"/>
        </w:rPr>
        <w:t xml:space="preserve"> new</w:t>
      </w:r>
      <w:r w:rsidR="008D3F04" w:rsidRPr="00AA7D59">
        <w:rPr>
          <w:rFonts w:ascii="Times New Roman" w:hAnsi="Times New Roman" w:cs="Times New Roman"/>
          <w:sz w:val="24"/>
          <w:szCs w:val="24"/>
        </w:rPr>
        <w:t xml:space="preserve"> model realistic</w:t>
      </w:r>
      <w:r w:rsidR="008D3F04">
        <w:rPr>
          <w:rFonts w:ascii="Times New Roman" w:hAnsi="Times New Roman" w:cs="Times New Roman"/>
          <w:sz w:val="24"/>
          <w:szCs w:val="24"/>
        </w:rPr>
        <w:t xml:space="preserve"> and challenging</w:t>
      </w:r>
      <w:r w:rsidR="008D3F04" w:rsidRPr="00AA7D59">
        <w:rPr>
          <w:rFonts w:ascii="Times New Roman" w:hAnsi="Times New Roman" w:cs="Times New Roman"/>
          <w:sz w:val="24"/>
          <w:szCs w:val="24"/>
        </w:rPr>
        <w:t>.</w:t>
      </w:r>
      <w:r w:rsidR="008D3F04">
        <w:rPr>
          <w:rFonts w:ascii="Times New Roman" w:hAnsi="Times New Roman" w:cs="Times New Roman"/>
          <w:sz w:val="24"/>
          <w:szCs w:val="24"/>
        </w:rPr>
        <w:t xml:space="preserve"> Shocks are divided into three zones based on their magnitudes: </w:t>
      </w:r>
      <w:r w:rsidR="008D3F04" w:rsidRPr="00BB46E3">
        <w:rPr>
          <w:rFonts w:ascii="Times New Roman" w:hAnsi="Times New Roman" w:cs="Times New Roman"/>
          <w:i/>
          <w:sz w:val="24"/>
          <w:szCs w:val="24"/>
        </w:rPr>
        <w:t>safety zone</w:t>
      </w:r>
      <w:r w:rsidR="008D3F04" w:rsidRPr="000A5376">
        <w:rPr>
          <w:rFonts w:ascii="Times New Roman" w:hAnsi="Times New Roman" w:cs="Times New Roman"/>
          <w:sz w:val="24"/>
          <w:szCs w:val="24"/>
        </w:rPr>
        <w:t xml:space="preserve">, where shocks with magnitude below </w:t>
      </w:r>
      <w:r w:rsidR="008D3F04" w:rsidRPr="000A5376">
        <w:rPr>
          <w:rFonts w:ascii="Times New Roman" w:hAnsi="Times New Roman" w:cs="Times New Roman"/>
          <w:i/>
          <w:sz w:val="24"/>
          <w:szCs w:val="24"/>
        </w:rPr>
        <w:t>W</w:t>
      </w:r>
      <w:r w:rsidR="008D3F04" w:rsidRPr="002757DE">
        <w:rPr>
          <w:rFonts w:ascii="Times New Roman" w:hAnsi="Times New Roman" w:cs="Times New Roman"/>
          <w:sz w:val="24"/>
          <w:szCs w:val="24"/>
          <w:vertAlign w:val="subscript"/>
        </w:rPr>
        <w:t>0</w:t>
      </w:r>
      <w:r w:rsidR="008D3F04" w:rsidRPr="000A5376">
        <w:rPr>
          <w:rFonts w:ascii="Times New Roman" w:hAnsi="Times New Roman" w:cs="Times New Roman"/>
          <w:sz w:val="24"/>
          <w:szCs w:val="24"/>
        </w:rPr>
        <w:t xml:space="preserve"> are considered harmless; </w:t>
      </w:r>
      <w:r w:rsidR="008D3F04" w:rsidRPr="00BB46E3">
        <w:rPr>
          <w:rFonts w:ascii="Times New Roman" w:hAnsi="Times New Roman" w:cs="Times New Roman"/>
          <w:i/>
          <w:sz w:val="24"/>
          <w:szCs w:val="24"/>
        </w:rPr>
        <w:t xml:space="preserve">damage </w:t>
      </w:r>
      <w:r w:rsidR="008D3F04" w:rsidRPr="00BB46E3">
        <w:rPr>
          <w:rFonts w:ascii="Times New Roman" w:hAnsi="Times New Roman" w:cs="Times New Roman"/>
          <w:i/>
          <w:sz w:val="24"/>
          <w:szCs w:val="24"/>
        </w:rPr>
        <w:lastRenderedPageBreak/>
        <w:t>zone</w:t>
      </w:r>
      <w:r w:rsidR="008D3F04" w:rsidRPr="000A5376">
        <w:rPr>
          <w:rFonts w:ascii="Times New Roman" w:hAnsi="Times New Roman" w:cs="Times New Roman"/>
          <w:sz w:val="24"/>
          <w:szCs w:val="24"/>
        </w:rPr>
        <w:t xml:space="preserve">, where shocks with magnitude between </w:t>
      </w:r>
      <w:r w:rsidR="008D3F04" w:rsidRPr="000A5376">
        <w:rPr>
          <w:rFonts w:ascii="Times New Roman" w:hAnsi="Times New Roman" w:cs="Times New Roman"/>
          <w:i/>
          <w:sz w:val="24"/>
          <w:szCs w:val="24"/>
        </w:rPr>
        <w:t>W</w:t>
      </w:r>
      <w:r w:rsidR="008D3F04" w:rsidRPr="002757DE">
        <w:rPr>
          <w:rFonts w:ascii="Times New Roman" w:hAnsi="Times New Roman" w:cs="Times New Roman"/>
          <w:sz w:val="24"/>
          <w:szCs w:val="24"/>
          <w:vertAlign w:val="subscript"/>
        </w:rPr>
        <w:t>0</w:t>
      </w:r>
      <w:r w:rsidR="008D3F04" w:rsidRPr="000A5376">
        <w:rPr>
          <w:rFonts w:ascii="Times New Roman" w:hAnsi="Times New Roman" w:cs="Times New Roman"/>
          <w:sz w:val="24"/>
          <w:szCs w:val="24"/>
        </w:rPr>
        <w:t xml:space="preserve"> and </w:t>
      </w:r>
      <w:r w:rsidR="008D3F04" w:rsidRPr="000A5376">
        <w:rPr>
          <w:rFonts w:ascii="Times New Roman" w:hAnsi="Times New Roman" w:cs="Times New Roman"/>
          <w:i/>
          <w:sz w:val="24"/>
          <w:szCs w:val="24"/>
        </w:rPr>
        <w:t>W</w:t>
      </w:r>
      <w:r w:rsidR="008D3F04" w:rsidRPr="00922A30">
        <w:rPr>
          <w:rFonts w:ascii="Times New Roman" w:hAnsi="Times New Roman" w:cs="Times New Roman"/>
          <w:i/>
          <w:sz w:val="24"/>
          <w:szCs w:val="24"/>
          <w:vertAlign w:val="subscript"/>
        </w:rPr>
        <w:t>T</w:t>
      </w:r>
      <w:r w:rsidR="008D3F04" w:rsidRPr="000A5376">
        <w:rPr>
          <w:rFonts w:ascii="Times New Roman" w:hAnsi="Times New Roman" w:cs="Times New Roman"/>
          <w:sz w:val="24"/>
          <w:szCs w:val="24"/>
        </w:rPr>
        <w:t xml:space="preserve"> can cause damage </w:t>
      </w:r>
      <w:r w:rsidR="008D3F04">
        <w:rPr>
          <w:rFonts w:ascii="Times New Roman" w:hAnsi="Times New Roman" w:cs="Times New Roman"/>
          <w:sz w:val="24"/>
          <w:szCs w:val="24"/>
        </w:rPr>
        <w:t xml:space="preserve">to the </w:t>
      </w:r>
      <w:r w:rsidR="008D3F04" w:rsidRPr="000A5376">
        <w:rPr>
          <w:rFonts w:ascii="Times New Roman" w:hAnsi="Times New Roman" w:cs="Times New Roman"/>
          <w:sz w:val="24"/>
          <w:szCs w:val="24"/>
        </w:rPr>
        <w:t>degradation</w:t>
      </w:r>
      <w:r w:rsidR="008D3F04">
        <w:rPr>
          <w:rFonts w:ascii="Times New Roman" w:hAnsi="Times New Roman" w:cs="Times New Roman"/>
          <w:sz w:val="24"/>
          <w:szCs w:val="24"/>
        </w:rPr>
        <w:t xml:space="preserve"> process</w:t>
      </w:r>
      <w:r w:rsidR="008D3F04" w:rsidRPr="000A5376">
        <w:rPr>
          <w:rFonts w:ascii="Times New Roman" w:hAnsi="Times New Roman" w:cs="Times New Roman"/>
          <w:sz w:val="24"/>
          <w:szCs w:val="24"/>
        </w:rPr>
        <w:t xml:space="preserve">; and </w:t>
      </w:r>
      <w:r w:rsidR="008D3F04" w:rsidRPr="00BB46E3">
        <w:rPr>
          <w:rFonts w:ascii="Times New Roman" w:hAnsi="Times New Roman" w:cs="Times New Roman"/>
          <w:i/>
          <w:sz w:val="24"/>
          <w:szCs w:val="24"/>
        </w:rPr>
        <w:t>fatal zone</w:t>
      </w:r>
      <w:r w:rsidR="008D3F04" w:rsidRPr="000A5376">
        <w:rPr>
          <w:rFonts w:ascii="Times New Roman" w:hAnsi="Times New Roman" w:cs="Times New Roman"/>
          <w:sz w:val="24"/>
          <w:szCs w:val="24"/>
        </w:rPr>
        <w:t xml:space="preserve">, where shocks with magnitude above </w:t>
      </w:r>
      <w:r w:rsidR="008D3F04" w:rsidRPr="000A5376">
        <w:rPr>
          <w:rFonts w:ascii="Times New Roman" w:hAnsi="Times New Roman" w:cs="Times New Roman"/>
          <w:i/>
          <w:sz w:val="24"/>
          <w:szCs w:val="24"/>
        </w:rPr>
        <w:t>W</w:t>
      </w:r>
      <w:r w:rsidR="008D3F04" w:rsidRPr="00922A30">
        <w:rPr>
          <w:rFonts w:ascii="Times New Roman" w:hAnsi="Times New Roman" w:cs="Times New Roman"/>
          <w:i/>
          <w:sz w:val="24"/>
          <w:szCs w:val="24"/>
          <w:vertAlign w:val="subscript"/>
        </w:rPr>
        <w:t>T</w:t>
      </w:r>
      <w:r w:rsidR="008D3F04" w:rsidRPr="000A5376">
        <w:rPr>
          <w:rFonts w:ascii="Times New Roman" w:hAnsi="Times New Roman" w:cs="Times New Roman"/>
          <w:sz w:val="24"/>
          <w:szCs w:val="24"/>
        </w:rPr>
        <w:t xml:space="preserve"> are considered fatal and the system fail</w:t>
      </w:r>
      <w:r w:rsidR="008D3F04">
        <w:rPr>
          <w:rFonts w:ascii="Times New Roman" w:hAnsi="Times New Roman" w:cs="Times New Roman"/>
          <w:sz w:val="24"/>
          <w:szCs w:val="24"/>
        </w:rPr>
        <w:t>s</w:t>
      </w:r>
      <w:r w:rsidR="008D3F04" w:rsidRPr="000A5376">
        <w:rPr>
          <w:rFonts w:ascii="Times New Roman" w:hAnsi="Times New Roman" w:cs="Times New Roman"/>
          <w:sz w:val="24"/>
          <w:szCs w:val="24"/>
        </w:rPr>
        <w:t xml:space="preserve"> immediately.</w:t>
      </w:r>
      <w:r w:rsidR="008D3F04">
        <w:rPr>
          <w:rFonts w:ascii="Times New Roman" w:hAnsi="Times New Roman" w:cs="Times New Roman"/>
          <w:sz w:val="24"/>
          <w:szCs w:val="24"/>
        </w:rPr>
        <w:t xml:space="preserve"> W</w:t>
      </w:r>
      <w:r w:rsidR="008D3F04" w:rsidRPr="00AA7D59">
        <w:rPr>
          <w:rFonts w:ascii="Times New Roman" w:hAnsi="Times New Roman" w:cs="Times New Roman"/>
          <w:sz w:val="24"/>
          <w:szCs w:val="24"/>
        </w:rPr>
        <w:t xml:space="preserve">e </w:t>
      </w:r>
      <w:r w:rsidR="008D3F04">
        <w:rPr>
          <w:rFonts w:ascii="Times New Roman" w:hAnsi="Times New Roman" w:cs="Times New Roman"/>
          <w:sz w:val="24"/>
          <w:szCs w:val="24"/>
        </w:rPr>
        <w:t xml:space="preserve">further model </w:t>
      </w:r>
      <w:r w:rsidR="008D3F04" w:rsidRPr="00AA7D59">
        <w:rPr>
          <w:rFonts w:ascii="Times New Roman" w:hAnsi="Times New Roman" w:cs="Times New Roman"/>
          <w:sz w:val="24"/>
          <w:szCs w:val="24"/>
        </w:rPr>
        <w:t>the abrupt damages</w:t>
      </w:r>
      <w:r w:rsidR="008D3F04">
        <w:rPr>
          <w:rFonts w:ascii="Times New Roman" w:hAnsi="Times New Roman" w:cs="Times New Roman"/>
          <w:sz w:val="24"/>
          <w:szCs w:val="24"/>
        </w:rPr>
        <w:t xml:space="preserve"> using</w:t>
      </w:r>
      <w:r w:rsidR="008D3F04" w:rsidRPr="00AA7D59">
        <w:rPr>
          <w:rFonts w:ascii="Times New Roman" w:hAnsi="Times New Roman" w:cs="Times New Roman"/>
          <w:sz w:val="24"/>
          <w:szCs w:val="24"/>
        </w:rPr>
        <w:t xml:space="preserve"> a</w:t>
      </w:r>
      <w:r w:rsidR="008D3F04">
        <w:rPr>
          <w:rFonts w:ascii="Times New Roman" w:hAnsi="Times New Roman" w:cs="Times New Roman"/>
          <w:sz w:val="24"/>
          <w:szCs w:val="24"/>
        </w:rPr>
        <w:t>n</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explicit</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 xml:space="preserve">function of </w:t>
      </w:r>
      <w:r w:rsidR="008D3F04" w:rsidRPr="00AA7D59">
        <w:rPr>
          <w:rFonts w:ascii="Times New Roman" w:hAnsi="Times New Roman" w:cs="Times New Roman"/>
          <w:sz w:val="24"/>
          <w:szCs w:val="24"/>
        </w:rPr>
        <w:t>shock load</w:t>
      </w:r>
      <w:r w:rsidR="008D3F04">
        <w:rPr>
          <w:rFonts w:ascii="Times New Roman" w:hAnsi="Times New Roman" w:cs="Times New Roman"/>
          <w:sz w:val="24"/>
          <w:szCs w:val="24"/>
        </w:rPr>
        <w:t xml:space="preserve"> </w:t>
      </w:r>
      <w:proofErr w:type="spellStart"/>
      <w:r w:rsidR="008D3F04">
        <w:rPr>
          <w:rFonts w:ascii="Times New Roman" w:hAnsi="Times New Roman" w:cs="Times New Roman"/>
          <w:sz w:val="24"/>
          <w:szCs w:val="24"/>
        </w:rPr>
        <w:t>exceedances</w:t>
      </w:r>
      <w:proofErr w:type="spellEnd"/>
      <w:r w:rsidR="008D3F04">
        <w:rPr>
          <w:rFonts w:ascii="Times New Roman" w:hAnsi="Times New Roman" w:cs="Times New Roman"/>
          <w:sz w:val="24"/>
          <w:szCs w:val="24"/>
        </w:rPr>
        <w:t xml:space="preserve"> (differences between load magnitudes</w:t>
      </w:r>
      <w:r w:rsidR="008D3F04" w:rsidDel="00A42E41">
        <w:rPr>
          <w:rFonts w:ascii="Times New Roman" w:hAnsi="Times New Roman" w:cs="Times New Roman"/>
          <w:sz w:val="24"/>
          <w:szCs w:val="24"/>
        </w:rPr>
        <w:t xml:space="preserve"> </w:t>
      </w:r>
      <w:r w:rsidR="008D3F04">
        <w:rPr>
          <w:rFonts w:ascii="Times New Roman" w:hAnsi="Times New Roman" w:cs="Times New Roman"/>
          <w:sz w:val="24"/>
          <w:szCs w:val="24"/>
        </w:rPr>
        <w:t xml:space="preserve">and a given threshold). Due to the complexity in modeling these two dependent stochastic failure processes, no closed form of the reliability function can be derived. </w:t>
      </w:r>
      <w:r w:rsidR="008D3F04" w:rsidRPr="00AA7D59">
        <w:rPr>
          <w:rFonts w:ascii="Times New Roman" w:hAnsi="Times New Roman" w:cs="Times New Roman"/>
          <w:sz w:val="24"/>
          <w:szCs w:val="24"/>
        </w:rPr>
        <w:t xml:space="preserve">Monte Carlo importance sampling is used to estimate the </w:t>
      </w:r>
      <w:r w:rsidR="008D3F04">
        <w:rPr>
          <w:rFonts w:ascii="Times New Roman" w:hAnsi="Times New Roman" w:cs="Times New Roman"/>
          <w:sz w:val="24"/>
          <w:szCs w:val="24"/>
        </w:rPr>
        <w:t>system reliability</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Finally</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two application</w:t>
      </w:r>
      <w:r w:rsidR="008D3F04" w:rsidRPr="00AA7D59">
        <w:rPr>
          <w:rFonts w:ascii="Times New Roman" w:hAnsi="Times New Roman" w:cs="Times New Roman"/>
          <w:sz w:val="24"/>
          <w:szCs w:val="24"/>
        </w:rPr>
        <w:t xml:space="preserve"> example</w:t>
      </w:r>
      <w:r w:rsidR="008D3F04">
        <w:rPr>
          <w:rFonts w:ascii="Times New Roman" w:hAnsi="Times New Roman" w:cs="Times New Roman"/>
          <w:sz w:val="24"/>
          <w:szCs w:val="24"/>
        </w:rPr>
        <w:t>s</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 xml:space="preserve">with </w:t>
      </w:r>
      <w:r w:rsidR="008D3F04" w:rsidRPr="00AA7D59">
        <w:rPr>
          <w:rFonts w:ascii="Times New Roman" w:hAnsi="Times New Roman" w:cs="Times New Roman"/>
          <w:sz w:val="24"/>
          <w:szCs w:val="24"/>
        </w:rPr>
        <w:t>sensitivity analys</w:t>
      </w:r>
      <w:r w:rsidR="008D3F04">
        <w:rPr>
          <w:rFonts w:ascii="Times New Roman" w:hAnsi="Times New Roman" w:cs="Times New Roman"/>
          <w:sz w:val="24"/>
          <w:szCs w:val="24"/>
        </w:rPr>
        <w:t>e</w:t>
      </w:r>
      <w:r w:rsidR="008D3F04" w:rsidRPr="00AA7D59">
        <w:rPr>
          <w:rFonts w:ascii="Times New Roman" w:hAnsi="Times New Roman" w:cs="Times New Roman"/>
          <w:sz w:val="24"/>
          <w:szCs w:val="24"/>
        </w:rPr>
        <w:t xml:space="preserve">s </w:t>
      </w:r>
      <w:r w:rsidR="008D3F04">
        <w:rPr>
          <w:rFonts w:ascii="Times New Roman" w:hAnsi="Times New Roman" w:cs="Times New Roman"/>
          <w:sz w:val="24"/>
          <w:szCs w:val="24"/>
        </w:rPr>
        <w:t>are</w:t>
      </w:r>
      <w:r w:rsidR="008D3F04" w:rsidRPr="00AA7D59">
        <w:rPr>
          <w:rFonts w:ascii="Times New Roman" w:hAnsi="Times New Roman" w:cs="Times New Roman"/>
          <w:sz w:val="24"/>
          <w:szCs w:val="24"/>
        </w:rPr>
        <w:t xml:space="preserve"> </w:t>
      </w:r>
      <w:r w:rsidR="008D3F04">
        <w:rPr>
          <w:rFonts w:ascii="Times New Roman" w:hAnsi="Times New Roman" w:cs="Times New Roman"/>
          <w:sz w:val="24"/>
          <w:szCs w:val="24"/>
        </w:rPr>
        <w:t>presented</w:t>
      </w:r>
      <w:r w:rsidR="008D3F04" w:rsidRPr="00AA7D59">
        <w:rPr>
          <w:rFonts w:ascii="Times New Roman" w:hAnsi="Times New Roman" w:cs="Times New Roman"/>
          <w:sz w:val="24"/>
          <w:szCs w:val="24"/>
        </w:rPr>
        <w:t xml:space="preserve"> to demonstrate our model</w:t>
      </w:r>
      <w:r w:rsidR="008D3F04">
        <w:rPr>
          <w:rFonts w:ascii="Times New Roman" w:hAnsi="Times New Roman" w:cs="Times New Roman"/>
          <w:sz w:val="24"/>
          <w:szCs w:val="24"/>
        </w:rPr>
        <w:t>s</w:t>
      </w:r>
      <w:r w:rsidR="008D3F04" w:rsidRPr="00AA7D59">
        <w:rPr>
          <w:rFonts w:ascii="Times New Roman" w:hAnsi="Times New Roman" w:cs="Times New Roman"/>
          <w:sz w:val="24"/>
          <w:szCs w:val="24"/>
        </w:rPr>
        <w:t>.</w:t>
      </w:r>
    </w:p>
    <w:p w:rsidR="00F24B0C" w:rsidRDefault="00A6360A" w:rsidP="00F11DA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001C333A">
        <w:rPr>
          <w:rFonts w:ascii="Times New Roman" w:hAnsi="Times New Roman" w:cs="Times New Roman"/>
          <w:sz w:val="24"/>
          <w:szCs w:val="24"/>
        </w:rPr>
        <w:t xml:space="preserve">Chapter </w:t>
      </w:r>
      <w:r>
        <w:rPr>
          <w:rFonts w:ascii="Times New Roman" w:hAnsi="Times New Roman" w:cs="Times New Roman"/>
          <w:sz w:val="24"/>
          <w:szCs w:val="24"/>
        </w:rPr>
        <w:t xml:space="preserve">4, </w:t>
      </w:r>
      <w:r w:rsidR="00F24B0C" w:rsidRPr="00E24AF8">
        <w:rPr>
          <w:rFonts w:ascii="Times New Roman" w:eastAsia="MS Mincho" w:hAnsi="Times New Roman" w:cs="Times New Roman"/>
          <w:sz w:val="24"/>
          <w:szCs w:val="24"/>
        </w:rPr>
        <w:t xml:space="preserve">we </w:t>
      </w:r>
      <w:r w:rsidR="00F24B0C">
        <w:rPr>
          <w:rFonts w:ascii="Times New Roman" w:eastAsia="MS Mincho" w:hAnsi="Times New Roman" w:cs="Times New Roman"/>
          <w:sz w:val="24"/>
          <w:szCs w:val="24"/>
        </w:rPr>
        <w:t>introduce</w:t>
      </w:r>
      <w:r w:rsidR="00F24B0C" w:rsidRPr="00E24AF8">
        <w:rPr>
          <w:rFonts w:ascii="Times New Roman" w:eastAsia="MS Mincho" w:hAnsi="Times New Roman" w:cs="Times New Roman"/>
          <w:sz w:val="24"/>
          <w:szCs w:val="24"/>
        </w:rPr>
        <w:t xml:space="preserve"> a new reliability model and a unique condition-based maintenance model for complex systems with dependent components subject to respective degradation processes, and the dependence among components is established through environmental factors. Common environmental factors, such as temperature, can create the dependence in failure times of different degrading components in a complex system. The system under study consists of </w:t>
      </w:r>
      <w:r w:rsidR="00F24B0C" w:rsidRPr="00E24AF8">
        <w:rPr>
          <w:rFonts w:ascii="Times New Roman" w:hAnsi="Times New Roman" w:cs="Times New Roman"/>
          <w:sz w:val="24"/>
          <w:szCs w:val="24"/>
        </w:rPr>
        <w:t>one dominant component and</w:t>
      </w:r>
      <w:r w:rsidR="00F24B0C" w:rsidRPr="00E24AF8">
        <w:rPr>
          <w:rFonts w:ascii="Times New Roman" w:hAnsi="Times New Roman" w:cs="Times New Roman"/>
          <w:i/>
          <w:sz w:val="24"/>
          <w:szCs w:val="24"/>
        </w:rPr>
        <w:t xml:space="preserve"> n </w:t>
      </w:r>
      <w:r w:rsidR="00F24B0C" w:rsidRPr="00E24AF8">
        <w:rPr>
          <w:rFonts w:ascii="Times New Roman" w:hAnsi="Times New Roman" w:cs="Times New Roman"/>
          <w:sz w:val="24"/>
          <w:szCs w:val="24"/>
        </w:rPr>
        <w:t>statistically dependent components that are all subject to degradation. We consider two aspects that link the degradation processes and environmental factors: the degradation of dominant component is not affected by the state of other components, but may influent environmental factors, such as temperature; and the</w:t>
      </w:r>
      <w:r w:rsidR="00F24B0C" w:rsidRPr="00E24AF8">
        <w:rPr>
          <w:rFonts w:ascii="Times New Roman" w:hAnsi="Times New Roman" w:cs="Times New Roman"/>
          <w:i/>
          <w:sz w:val="24"/>
          <w:szCs w:val="24"/>
        </w:rPr>
        <w:t xml:space="preserve"> n </w:t>
      </w:r>
      <w:r w:rsidR="00F24B0C" w:rsidRPr="00E24AF8">
        <w:rPr>
          <w:rFonts w:ascii="Times New Roman" w:hAnsi="Times New Roman" w:cs="Times New Roman"/>
          <w:sz w:val="24"/>
          <w:szCs w:val="24"/>
        </w:rPr>
        <w:t xml:space="preserve">dependent components degrade over time and their degradation rates are impacted by the environmental factors. </w:t>
      </w:r>
      <w:r w:rsidR="00F24B0C" w:rsidRPr="00E24AF8">
        <w:rPr>
          <w:rFonts w:ascii="Times New Roman" w:eastAsia="MS Mincho" w:hAnsi="Times New Roman" w:cs="Times New Roman"/>
          <w:sz w:val="24"/>
          <w:szCs w:val="24"/>
        </w:rPr>
        <w:t xml:space="preserve">Based on the thermodynamic study of the relationship between degradation and environmental temperature, we develop a reliability model to mathematically account for the dependence in multiple components for such a system. Considering the unique dependent </w:t>
      </w:r>
      <w:r w:rsidR="00F24B0C" w:rsidRPr="00E24AF8">
        <w:rPr>
          <w:rFonts w:ascii="Times New Roman" w:eastAsia="MS Mincho" w:hAnsi="Times New Roman" w:cs="Times New Roman"/>
          <w:sz w:val="24"/>
          <w:szCs w:val="24"/>
        </w:rPr>
        <w:lastRenderedPageBreak/>
        <w:t xml:space="preserve">relationship among components, a novel condition-based maintenance model is developed to minimize the long run expected cost rate. A numerical example is studied to demonstrate </w:t>
      </w:r>
      <w:r w:rsidR="00F24B0C" w:rsidRPr="00E24AF8">
        <w:rPr>
          <w:rFonts w:ascii="Times New Roman" w:hAnsi="Times New Roman" w:cs="Times New Roman"/>
          <w:sz w:val="24"/>
          <w:szCs w:val="24"/>
        </w:rPr>
        <w:t>our models, and sensitivity analysis is conducted to test the impact of parameters on the models.</w:t>
      </w:r>
    </w:p>
    <w:p w:rsidR="00A6198A" w:rsidRPr="002808D8" w:rsidRDefault="00A6198A" w:rsidP="00F11DA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w:t>
      </w:r>
      <w:r w:rsidR="00C3037F" w:rsidRPr="002808D8">
        <w:rPr>
          <w:rFonts w:ascii="Times New Roman" w:hAnsi="Times New Roman" w:cs="Times New Roman"/>
          <w:sz w:val="24"/>
          <w:szCs w:val="24"/>
        </w:rPr>
        <w:t>C</w:t>
      </w:r>
      <w:r>
        <w:rPr>
          <w:rFonts w:ascii="Times New Roman" w:hAnsi="Times New Roman" w:cs="Times New Roman"/>
          <w:sz w:val="24"/>
          <w:szCs w:val="24"/>
        </w:rPr>
        <w:t>hapter 5, we study the failure modes of power transformers and propose a condition-based maintenance policy for power transformers using Markov decision processes (MDP). Besides the weather-related random failure mode, we consider another three failure modes related to degradation processes: paper winding insulation, bushings, and tap-changer. The power transformer is modeled as a multi-state system, including four different operating states and four failure states (due to the four failure modes). Four maintenance actions are considered in this model: no action (NA), minimal maintenance (MM), preventive maintenance (PM), and corrective maintenance (CM). In the proposed maintenance strategy, periodic inspections are implemented, and the inspection interval is to be determined at each decision epoch. Therefore, the condition-based maintenance decision is a combination of two factors: maintenance action and the next inspection interval. A policy iteration algorithm is used to find the optimal policy that minimizes the average cost in a long run. A numerical example is given to demonstrate the proposed condition-based maintenance model.</w:t>
      </w:r>
    </w:p>
    <w:p w:rsidR="00113471" w:rsidRPr="00AA7D59" w:rsidRDefault="00113471" w:rsidP="00F11DA8">
      <w:pPr>
        <w:widowControl w:val="0"/>
        <w:spacing w:after="0" w:line="480" w:lineRule="auto"/>
        <w:ind w:firstLine="360"/>
        <w:jc w:val="both"/>
        <w:rPr>
          <w:rFonts w:ascii="Times New Roman" w:hAnsi="Times New Roman" w:cs="Times New Roman"/>
          <w:sz w:val="24"/>
          <w:szCs w:val="24"/>
        </w:rPr>
      </w:pPr>
      <w:r w:rsidRPr="002808D8">
        <w:rPr>
          <w:rFonts w:ascii="Times New Roman" w:hAnsi="Times New Roman" w:cs="Times New Roman"/>
          <w:sz w:val="24"/>
          <w:szCs w:val="24"/>
        </w:rPr>
        <w:t>Chapter 6</w:t>
      </w:r>
      <w:r w:rsidR="00A6198A">
        <w:rPr>
          <w:rFonts w:ascii="Times New Roman" w:hAnsi="Times New Roman" w:cs="Times New Roman"/>
          <w:sz w:val="24"/>
          <w:szCs w:val="24"/>
        </w:rPr>
        <w:t xml:space="preserve"> gives the summary and conclusions</w:t>
      </w:r>
      <w:r w:rsidRPr="002808D8">
        <w:rPr>
          <w:rFonts w:ascii="Times New Roman" w:hAnsi="Times New Roman" w:cs="Times New Roman"/>
          <w:sz w:val="24"/>
          <w:szCs w:val="24"/>
        </w:rPr>
        <w:t>.</w:t>
      </w:r>
      <w:r w:rsidR="00115555">
        <w:rPr>
          <w:rFonts w:ascii="Times New Roman" w:hAnsi="Times New Roman" w:cs="Times New Roman"/>
          <w:sz w:val="24"/>
          <w:szCs w:val="24"/>
        </w:rPr>
        <w:t xml:space="preserve"> Potential future directions are also included.</w:t>
      </w:r>
    </w:p>
    <w:p w:rsidR="00CE4458" w:rsidRPr="00AA7D59" w:rsidRDefault="00CE4458" w:rsidP="00A6285A">
      <w:pPr>
        <w:pStyle w:val="1"/>
      </w:pPr>
      <w:bookmarkStart w:id="23" w:name="_Toc340607474"/>
      <w:bookmarkStart w:id="24" w:name="_Toc385082127"/>
      <w:r w:rsidRPr="00AA7D59">
        <w:lastRenderedPageBreak/>
        <w:t>Chapter 2</w:t>
      </w:r>
      <w:r w:rsidR="00CB3738">
        <w:t>:</w:t>
      </w:r>
      <w:r w:rsidRPr="00AA7D59">
        <w:t xml:space="preserve"> </w:t>
      </w:r>
      <w:r w:rsidR="00082DBA">
        <w:t>Reliability and Maintenance Modeling for Dependent Competing Failure Processes with Shifting Failure Thresholds</w:t>
      </w:r>
      <w:bookmarkEnd w:id="23"/>
      <w:bookmarkEnd w:id="24"/>
    </w:p>
    <w:p w:rsidR="00013BB5"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We present reliability and maintenance models for systems subject to multiple dependent competing failure processes with a changing, dependent failure threshold. In our model, two failure processes are considered: soft failure caused by continuous degradation together with additional abrupt degradation due to a shock process, and hard failure caused by the instantaneous stress from the same shock process. These two failure processes are correlated or dependent in two respects: 1) the arrival of each shock load affects both failure processes, and 2) the shock process impacts the hard failure threshold level. In previous research, the failure thresholds are fixed constants, which is appropriate for most design and reliability problems. However, the nature of the failure threshold has become a critical issue for certain classes of complex devices. When withstanding shocks, the system is deteriorating, and its resistance to failure is weakening. In this case, it becomes more sensitive to hard failure. </w:t>
      </w:r>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In this </w:t>
      </w:r>
      <w:r w:rsidR="00124DD4">
        <w:rPr>
          <w:rFonts w:ascii="Times New Roman" w:hAnsi="Times New Roman" w:cs="Times New Roman"/>
          <w:sz w:val="24"/>
          <w:szCs w:val="24"/>
        </w:rPr>
        <w:t>chapter</w:t>
      </w:r>
      <w:r w:rsidRPr="00AA7D59">
        <w:rPr>
          <w:rFonts w:ascii="Times New Roman" w:hAnsi="Times New Roman" w:cs="Times New Roman"/>
          <w:sz w:val="24"/>
          <w:szCs w:val="24"/>
        </w:rPr>
        <w:t xml:space="preserve">, three cases of dependency between the shock process and the hard failure threshold level are studied. The first case is that the hard failure threshold value changes to a lower level when the first shock is recorded above a critical value, or a generalized extreme shock model. The second case is that the hard failure threshold value decreases to a lower level when the time lag between two sequential shocks is less than a threshold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or a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The third case is that the hard failure threshold value reduces to a lower level right after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whose magnitudes are larger than a critical value, or a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Based on degradation and random </w:t>
      </w:r>
      <w:r w:rsidRPr="00AA7D59">
        <w:rPr>
          <w:rFonts w:ascii="Times New Roman" w:hAnsi="Times New Roman" w:cs="Times New Roman"/>
          <w:sz w:val="24"/>
          <w:szCs w:val="24"/>
        </w:rPr>
        <w:lastRenderedPageBreak/>
        <w:t>shock modeling, reliability models are developed for these two dependent failure processes with a shifting failure threshold. Two preventive maintenance policies are also applied and compared to decide which one is more beneficial. Then a Micro-Electro-Mechanical System example is given to demonstrate the reliability models and maintenance polices</w:t>
      </w:r>
      <w:r w:rsidR="0072557E">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&lt;EndNote&gt;&lt;Cite&gt;&lt;Author&gt;Jiang&lt;/Author&gt;&lt;Year&gt;2012&lt;/Year&gt;&lt;IDText&gt;Reliability and Maintenance Modeling for Dependent Competing Failure Processes With Shifting Failure Thresholds&lt;/IDText&gt;&lt;DisplayText&gt;[77]&lt;/DisplayText&gt;&lt;record&gt;&lt;dates&gt;&lt;pub-dates&gt;&lt;date&gt;Dec&lt;/date&gt;&lt;/pub-dates&gt;&lt;year&gt;2012&lt;/year&gt;&lt;/dates&gt;&lt;urls&gt;&lt;related-urls&gt;&lt;url&gt;&amp;lt;Go to ISI&amp;gt;://WOS:000311843900009&lt;/url&gt;&lt;/related-urls&gt;&lt;/urls&gt;&lt;isbn&gt;0018-9529&lt;/isbn&gt;&lt;titles&gt;&lt;title&gt;Reliability and Maintenance Modeling for Dependent Competing Failure Processes With Shifting Failure Thresholds&lt;/title&gt;&lt;secondary-title&gt;Ieee Transactions on Reliability&lt;/secondary-title&gt;&lt;/titles&gt;&lt;pages&gt;932-948&lt;/pages&gt;&lt;number&gt;4&lt;/number&gt;&lt;contributors&gt;&lt;authors&gt;&lt;author&gt;Jiang, L.&lt;/author&gt;&lt;author&gt;Feng, Q. M.&lt;/author&gt;&lt;author&gt;Coit, D. W.&lt;/author&gt;&lt;/authors&gt;&lt;/contributors&gt;&lt;added-date format="utc"&gt;1360015880&lt;/added-date&gt;&lt;ref-type name="Journal Article"&gt;17&lt;/ref-type&gt;&lt;rec-number&gt;356&lt;/rec-number&gt;&lt;last-updated-date format="utc"&gt;1360015880&lt;/last-updated-date&gt;&lt;accession-num&gt;WOS:000311843900009&lt;/accession-num&gt;&lt;electronic-resource-num&gt;10.1109/tr.2012.2221016&lt;/electronic-resource-num&gt;&lt;volume&gt;61&lt;/volume&gt;&lt;/record&gt;&lt;/Cite&gt;&lt;/EndNote&gt;</w:instrText>
      </w:r>
      <w:r w:rsidR="002E0624">
        <w:rPr>
          <w:rFonts w:ascii="Times New Roman" w:hAnsi="Times New Roman" w:cs="Times New Roman"/>
          <w:sz w:val="24"/>
          <w:szCs w:val="24"/>
        </w:rPr>
        <w:fldChar w:fldCharType="separate"/>
      </w:r>
      <w:r w:rsidR="00EC0EE1">
        <w:rPr>
          <w:rFonts w:ascii="Times New Roman" w:hAnsi="Times New Roman" w:cs="Times New Roman"/>
          <w:noProof/>
          <w:sz w:val="24"/>
          <w:szCs w:val="24"/>
        </w:rPr>
        <w:t>[77]</w:t>
      </w:r>
      <w:r w:rsidR="002E0624">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CE4458" w:rsidRPr="00AA7D59" w:rsidRDefault="00CE4458" w:rsidP="00CE4458">
      <w:pPr>
        <w:widowControl w:val="0"/>
        <w:spacing w:after="120"/>
        <w:jc w:val="center"/>
        <w:rPr>
          <w:rFonts w:ascii="Times New Roman" w:hAnsi="Times New Roman" w:cs="Times New Roman"/>
          <w:sz w:val="24"/>
          <w:szCs w:val="24"/>
        </w:rPr>
      </w:pPr>
      <w:r w:rsidRPr="00AA7D59">
        <w:rPr>
          <w:rFonts w:ascii="Times New Roman" w:hAnsi="Times New Roman" w:cs="Times New Roman"/>
          <w:sz w:val="24"/>
          <w:szCs w:val="24"/>
        </w:rPr>
        <w:t>ACRONYMS</w:t>
      </w:r>
    </w:p>
    <w:p w:rsidR="00CE4458" w:rsidRPr="00AA7D59" w:rsidRDefault="00DC7A02" w:rsidP="00CE445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MEMS          </w:t>
      </w:r>
      <w:r w:rsidR="00CE4458" w:rsidRPr="00AA7D59">
        <w:rPr>
          <w:rFonts w:ascii="Times New Roman" w:hAnsi="Times New Roman" w:cs="Times New Roman"/>
          <w:sz w:val="24"/>
          <w:szCs w:val="24"/>
        </w:rPr>
        <w:t>Micro-Electro-Mechanical Systems</w:t>
      </w:r>
    </w:p>
    <w:p w:rsidR="00CE4458" w:rsidRPr="00AA7D59" w:rsidRDefault="00DC7A02" w:rsidP="00CE445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MDCFP        </w:t>
      </w:r>
      <w:r w:rsidR="00CE4458" w:rsidRPr="00AA7D59">
        <w:rPr>
          <w:rFonts w:ascii="Times New Roman" w:hAnsi="Times New Roman" w:cs="Times New Roman"/>
          <w:sz w:val="24"/>
          <w:szCs w:val="24"/>
        </w:rPr>
        <w:t>Multiple dependent competing failure processes</w:t>
      </w:r>
    </w:p>
    <w:p w:rsidR="00CE4458" w:rsidRPr="00AA7D59" w:rsidRDefault="00DC7A02" w:rsidP="00CE445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ARP              </w:t>
      </w:r>
      <w:r w:rsidR="00CE4458" w:rsidRPr="00AA7D59">
        <w:rPr>
          <w:rFonts w:ascii="Times New Roman" w:hAnsi="Times New Roman" w:cs="Times New Roman"/>
          <w:sz w:val="24"/>
          <w:szCs w:val="24"/>
        </w:rPr>
        <w:t>Age replacement policy</w:t>
      </w:r>
    </w:p>
    <w:p w:rsidR="00CE4458" w:rsidRPr="00AA7D59" w:rsidRDefault="00DC7A02" w:rsidP="00CE445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BRP              </w:t>
      </w:r>
      <w:r w:rsidR="00CE4458" w:rsidRPr="00AA7D59">
        <w:rPr>
          <w:rFonts w:ascii="Times New Roman" w:hAnsi="Times New Roman" w:cs="Times New Roman"/>
          <w:sz w:val="24"/>
          <w:szCs w:val="24"/>
        </w:rPr>
        <w:t>Block replacement policy</w:t>
      </w:r>
    </w:p>
    <w:p w:rsidR="00CE4458" w:rsidRPr="00AA7D59" w:rsidRDefault="00CE4458" w:rsidP="00CE4458">
      <w:pPr>
        <w:widowControl w:val="0"/>
        <w:spacing w:after="120"/>
        <w:jc w:val="center"/>
        <w:rPr>
          <w:rFonts w:ascii="Times New Roman" w:hAnsi="Times New Roman" w:cs="Times New Roman"/>
          <w:sz w:val="24"/>
          <w:szCs w:val="24"/>
        </w:rPr>
      </w:pPr>
      <w:r w:rsidRPr="00AA7D59">
        <w:rPr>
          <w:rFonts w:ascii="Times New Roman" w:hAnsi="Times New Roman" w:cs="Times New Roman"/>
          <w:sz w:val="24"/>
          <w:szCs w:val="24"/>
        </w:rPr>
        <w:t>NOTATION</w:t>
      </w:r>
    </w:p>
    <w:p w:rsidR="00CE4458" w:rsidRPr="00AA7D59" w:rsidRDefault="00CE4458" w:rsidP="00CE4458">
      <w:pPr>
        <w:pStyle w:val="a8"/>
        <w:widowControl w:val="0"/>
        <w:spacing w:after="0" w:line="360" w:lineRule="auto"/>
        <w:ind w:left="360" w:hanging="360"/>
        <w:rPr>
          <w:sz w:val="24"/>
          <w:szCs w:val="24"/>
          <w:lang w:eastAsia="zh-CN"/>
        </w:rPr>
      </w:pPr>
      <w:r w:rsidRPr="00AA7D59">
        <w:rPr>
          <w:i/>
          <w:sz w:val="24"/>
          <w:szCs w:val="24"/>
        </w:rPr>
        <w:t>D</w:t>
      </w:r>
      <w:r w:rsidRPr="00AA7D59">
        <w:rPr>
          <w:sz w:val="24"/>
          <w:szCs w:val="24"/>
          <w:vertAlign w:val="subscript"/>
        </w:rPr>
        <w:t>1</w:t>
      </w:r>
      <w:r w:rsidR="00AB778B">
        <w:rPr>
          <w:sz w:val="24"/>
          <w:szCs w:val="24"/>
        </w:rPr>
        <w:t xml:space="preserve">                  </w:t>
      </w:r>
      <w:r w:rsidRPr="00AA7D59">
        <w:rPr>
          <w:sz w:val="24"/>
          <w:szCs w:val="24"/>
        </w:rPr>
        <w:t>Threshold level for hard failures</w:t>
      </w:r>
    </w:p>
    <w:p w:rsidR="00CE4458" w:rsidRPr="00AA7D59" w:rsidRDefault="00CE4458" w:rsidP="00CE4458">
      <w:pPr>
        <w:pStyle w:val="a8"/>
        <w:widowControl w:val="0"/>
        <w:spacing w:after="0" w:line="360" w:lineRule="auto"/>
        <w:ind w:left="360" w:hanging="360"/>
        <w:rPr>
          <w:sz w:val="24"/>
          <w:szCs w:val="24"/>
          <w:lang w:eastAsia="zh-CN"/>
        </w:rPr>
      </w:pPr>
      <w:r w:rsidRPr="00AA7D59">
        <w:rPr>
          <w:i/>
          <w:sz w:val="24"/>
          <w:szCs w:val="24"/>
          <w:lang w:eastAsia="zh-CN"/>
        </w:rPr>
        <w:t>D</w:t>
      </w:r>
      <w:r w:rsidRPr="00AA7D59">
        <w:rPr>
          <w:sz w:val="24"/>
          <w:szCs w:val="24"/>
          <w:vertAlign w:val="subscript"/>
          <w:lang w:eastAsia="zh-CN"/>
        </w:rPr>
        <w:t>2</w:t>
      </w:r>
      <w:r w:rsidR="00AB778B">
        <w:rPr>
          <w:sz w:val="24"/>
          <w:szCs w:val="24"/>
        </w:rPr>
        <w:t xml:space="preserve">                  </w:t>
      </w:r>
      <w:r w:rsidRPr="00AA7D59">
        <w:rPr>
          <w:sz w:val="24"/>
          <w:szCs w:val="24"/>
          <w:lang w:eastAsia="zh-CN"/>
        </w:rPr>
        <w:t>Lower threshold level for hard failures</w:t>
      </w:r>
    </w:p>
    <w:p w:rsidR="00CE4458" w:rsidRPr="00AA7D59" w:rsidRDefault="00CE4458" w:rsidP="00AB778B">
      <w:pPr>
        <w:pStyle w:val="a8"/>
        <w:widowControl w:val="0"/>
        <w:spacing w:after="0" w:line="360" w:lineRule="auto"/>
        <w:ind w:left="1304" w:hanging="1304"/>
        <w:rPr>
          <w:sz w:val="24"/>
          <w:szCs w:val="24"/>
          <w:lang w:eastAsia="zh-CN"/>
        </w:rPr>
      </w:pPr>
      <w:r w:rsidRPr="00AA7D59">
        <w:rPr>
          <w:i/>
          <w:sz w:val="24"/>
          <w:szCs w:val="24"/>
          <w:lang w:eastAsia="zh-CN"/>
        </w:rPr>
        <w:t>D</w:t>
      </w:r>
      <w:r w:rsidRPr="00AA7D59">
        <w:rPr>
          <w:sz w:val="24"/>
          <w:szCs w:val="24"/>
          <w:vertAlign w:val="subscript"/>
          <w:lang w:eastAsia="zh-CN"/>
        </w:rPr>
        <w:t>0</w:t>
      </w:r>
      <w:r w:rsidR="00AB778B">
        <w:rPr>
          <w:sz w:val="24"/>
          <w:szCs w:val="24"/>
        </w:rPr>
        <w:t xml:space="preserve">                </w:t>
      </w:r>
      <w:r w:rsidRPr="00AA7D59">
        <w:rPr>
          <w:sz w:val="24"/>
          <w:szCs w:val="24"/>
          <w:lang w:eastAsia="zh-CN"/>
        </w:rPr>
        <w:t xml:space="preserve">Critical value in the </w:t>
      </w:r>
      <w:r w:rsidRPr="00AA7D59">
        <w:rPr>
          <w:i/>
          <w:sz w:val="24"/>
          <w:szCs w:val="24"/>
        </w:rPr>
        <w:t>m</w:t>
      </w:r>
      <w:r w:rsidRPr="00AA7D59">
        <w:rPr>
          <w:sz w:val="24"/>
          <w:szCs w:val="24"/>
        </w:rPr>
        <w:t>-</w:t>
      </w:r>
      <w:r w:rsidRPr="00AA7D59">
        <w:rPr>
          <w:sz w:val="24"/>
          <w:szCs w:val="24"/>
          <w:lang w:eastAsia="zh-CN"/>
        </w:rPr>
        <w:t xml:space="preserve">shock model, i.e., when </w:t>
      </w:r>
      <w:r w:rsidRPr="00AA7D59">
        <w:rPr>
          <w:i/>
          <w:sz w:val="24"/>
          <w:szCs w:val="24"/>
          <w:lang w:eastAsia="zh-CN"/>
        </w:rPr>
        <w:t>m</w:t>
      </w:r>
      <w:r w:rsidRPr="00AA7D59">
        <w:rPr>
          <w:sz w:val="24"/>
          <w:szCs w:val="24"/>
          <w:lang w:eastAsia="zh-CN"/>
        </w:rPr>
        <w:t xml:space="preserve"> shock loads are larger than </w:t>
      </w:r>
      <w:r w:rsidRPr="00AB778B">
        <w:rPr>
          <w:sz w:val="24"/>
          <w:szCs w:val="24"/>
          <w:lang w:eastAsia="zh-CN"/>
        </w:rPr>
        <w:t>D</w:t>
      </w:r>
      <w:r w:rsidRPr="00AB778B">
        <w:rPr>
          <w:sz w:val="24"/>
          <w:szCs w:val="24"/>
          <w:vertAlign w:val="subscript"/>
          <w:lang w:eastAsia="zh-CN"/>
        </w:rPr>
        <w:t>0</w:t>
      </w:r>
      <w:r w:rsidRPr="00AA7D59">
        <w:rPr>
          <w:sz w:val="24"/>
          <w:szCs w:val="24"/>
          <w:lang w:eastAsia="zh-CN"/>
        </w:rPr>
        <w:t>, the hard failure threshold level reduces to a lower level</w:t>
      </w:r>
    </w:p>
    <w:p w:rsidR="00CE4458" w:rsidRPr="00AA7D59" w:rsidRDefault="00CE4458" w:rsidP="00CE4458">
      <w:pPr>
        <w:pStyle w:val="a8"/>
        <w:widowControl w:val="0"/>
        <w:spacing w:after="0" w:line="360" w:lineRule="auto"/>
        <w:ind w:left="360" w:hanging="360"/>
        <w:rPr>
          <w:sz w:val="24"/>
          <w:szCs w:val="24"/>
          <w:lang w:eastAsia="zh-CN"/>
        </w:rPr>
      </w:pPr>
      <w:proofErr w:type="spellStart"/>
      <w:r w:rsidRPr="00AA7D59">
        <w:rPr>
          <w:i/>
          <w:sz w:val="24"/>
          <w:szCs w:val="24"/>
          <w:lang w:eastAsia="zh-CN"/>
        </w:rPr>
        <w:t>D</w:t>
      </w:r>
      <w:r w:rsidRPr="00AA7D59">
        <w:rPr>
          <w:i/>
          <w:sz w:val="24"/>
          <w:szCs w:val="24"/>
          <w:vertAlign w:val="subscript"/>
        </w:rPr>
        <w:t>k</w:t>
      </w:r>
      <w:proofErr w:type="spellEnd"/>
      <w:r w:rsidR="00A6198A">
        <w:rPr>
          <w:sz w:val="24"/>
          <w:szCs w:val="24"/>
        </w:rPr>
        <w:t xml:space="preserve">                  </w:t>
      </w:r>
      <w:r w:rsidRPr="00AA7D59">
        <w:rPr>
          <w:sz w:val="24"/>
          <w:szCs w:val="24"/>
          <w:lang w:eastAsia="zh-CN"/>
        </w:rPr>
        <w:t xml:space="preserve">Threshold level for hard failures </w:t>
      </w:r>
      <w:proofErr w:type="spellStart"/>
      <w:r w:rsidRPr="00AA7D59">
        <w:rPr>
          <w:i/>
          <w:sz w:val="24"/>
          <w:szCs w:val="24"/>
        </w:rPr>
        <w:t>D</w:t>
      </w:r>
      <w:r w:rsidRPr="00AA7D59">
        <w:rPr>
          <w:i/>
          <w:sz w:val="24"/>
          <w:szCs w:val="24"/>
          <w:vertAlign w:val="subscript"/>
        </w:rPr>
        <w:t>k</w:t>
      </w:r>
      <w:proofErr w:type="spellEnd"/>
      <w:r w:rsidRPr="00AA7D59">
        <w:rPr>
          <w:sz w:val="24"/>
          <w:szCs w:val="24"/>
          <w:lang w:eastAsia="zh-CN"/>
        </w:rPr>
        <w:t xml:space="preserve">, </w:t>
      </w:r>
      <w:r w:rsidRPr="00AA7D59">
        <w:rPr>
          <w:i/>
          <w:sz w:val="24"/>
          <w:szCs w:val="24"/>
          <w:lang w:eastAsia="zh-CN"/>
        </w:rPr>
        <w:t xml:space="preserve">k </w:t>
      </w:r>
      <w:r w:rsidRPr="00AA7D59">
        <w:rPr>
          <w:sz w:val="24"/>
          <w:szCs w:val="24"/>
          <w:lang w:eastAsia="zh-CN"/>
        </w:rPr>
        <w:t>=1 or 2</w:t>
      </w:r>
    </w:p>
    <w:p w:rsidR="00CE4458" w:rsidRPr="00AA7D59" w:rsidRDefault="00CE4458" w:rsidP="00CE4458">
      <w:pPr>
        <w:pStyle w:val="a8"/>
        <w:widowControl w:val="0"/>
        <w:spacing w:after="0" w:line="360" w:lineRule="auto"/>
        <w:ind w:left="360" w:hanging="360"/>
        <w:rPr>
          <w:sz w:val="24"/>
          <w:szCs w:val="24"/>
          <w:lang w:eastAsia="zh-CN"/>
        </w:rPr>
      </w:pPr>
      <w:proofErr w:type="spellStart"/>
      <w:r w:rsidRPr="00AA7D59">
        <w:rPr>
          <w:i/>
          <w:sz w:val="24"/>
          <w:szCs w:val="24"/>
          <w:lang w:eastAsia="zh-CN"/>
        </w:rPr>
        <w:t>B</w:t>
      </w:r>
      <w:r w:rsidRPr="00AA7D59">
        <w:rPr>
          <w:i/>
          <w:sz w:val="24"/>
          <w:szCs w:val="24"/>
          <w:vertAlign w:val="subscript"/>
          <w:lang w:eastAsia="zh-CN"/>
        </w:rPr>
        <w:t>l</w:t>
      </w:r>
      <w:proofErr w:type="spellEnd"/>
      <w:r w:rsidR="00AB778B">
        <w:rPr>
          <w:sz w:val="24"/>
          <w:szCs w:val="24"/>
        </w:rPr>
        <w:t xml:space="preserve">                   </w:t>
      </w:r>
      <w:proofErr w:type="spellStart"/>
      <w:r w:rsidRPr="00AA7D59">
        <w:rPr>
          <w:i/>
          <w:sz w:val="24"/>
          <w:szCs w:val="24"/>
          <w:lang w:eastAsia="zh-CN"/>
        </w:rPr>
        <w:t>l</w:t>
      </w:r>
      <w:r w:rsidRPr="00AA7D59">
        <w:rPr>
          <w:sz w:val="24"/>
          <w:szCs w:val="24"/>
          <w:vertAlign w:val="superscript"/>
          <w:lang w:eastAsia="zh-CN"/>
        </w:rPr>
        <w:t>th</w:t>
      </w:r>
      <w:proofErr w:type="spellEnd"/>
      <w:r w:rsidRPr="00AA7D59">
        <w:rPr>
          <w:sz w:val="24"/>
          <w:szCs w:val="24"/>
          <w:lang w:eastAsia="zh-CN"/>
        </w:rPr>
        <w:t xml:space="preserve"> shock inter-arrival time</w:t>
      </w:r>
    </w:p>
    <w:p w:rsidR="00CE4458" w:rsidRPr="00AA7D59" w:rsidRDefault="00061536" w:rsidP="00CE4458">
      <w:pPr>
        <w:pStyle w:val="a8"/>
        <w:widowControl w:val="0"/>
        <w:spacing w:after="0" w:line="360" w:lineRule="auto"/>
        <w:ind w:left="360" w:hanging="360"/>
        <w:rPr>
          <w:i/>
          <w:sz w:val="24"/>
          <w:szCs w:val="24"/>
          <w:lang w:eastAsia="zh-CN"/>
        </w:rPr>
      </w:pPr>
      <w:r w:rsidRPr="00DB211B">
        <w:rPr>
          <w:rFonts w:ascii="Symbol" w:hAnsi="Symbol"/>
          <w:i/>
          <w:sz w:val="22"/>
          <w:szCs w:val="22"/>
          <w:lang w:eastAsia="zh-CN"/>
        </w:rPr>
        <w:t></w:t>
      </w:r>
      <w:r w:rsidR="00AB778B">
        <w:rPr>
          <w:sz w:val="24"/>
          <w:szCs w:val="24"/>
        </w:rPr>
        <w:t xml:space="preserve">                    </w:t>
      </w:r>
      <w:r w:rsidR="00CE4458" w:rsidRPr="00AA7D59">
        <w:rPr>
          <w:sz w:val="24"/>
          <w:szCs w:val="24"/>
          <w:lang w:eastAsia="zh-CN"/>
        </w:rPr>
        <w:t>C</w:t>
      </w:r>
      <w:r w:rsidR="00CE4458" w:rsidRPr="00AA7D59">
        <w:rPr>
          <w:sz w:val="24"/>
          <w:szCs w:val="24"/>
        </w:rPr>
        <w:t>ritical shock inter-arrival time</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N</w:t>
      </w:r>
      <w:r w:rsidRPr="00AA7D59">
        <w:rPr>
          <w:sz w:val="24"/>
          <w:szCs w:val="24"/>
        </w:rPr>
        <w:t>(</w:t>
      </w:r>
      <w:r w:rsidRPr="00AA7D59">
        <w:rPr>
          <w:i/>
          <w:sz w:val="24"/>
          <w:szCs w:val="24"/>
        </w:rPr>
        <w:t>t</w:t>
      </w:r>
      <w:r w:rsidRPr="00AA7D59">
        <w:rPr>
          <w:sz w:val="24"/>
          <w:szCs w:val="24"/>
        </w:rPr>
        <w:t>)</w:t>
      </w:r>
      <w:r w:rsidRPr="00AA7D59">
        <w:rPr>
          <w:sz w:val="24"/>
          <w:szCs w:val="24"/>
        </w:rPr>
        <w:tab/>
        <w:t xml:space="preserve">Number of shock loads that have arrived by time </w:t>
      </w:r>
      <w:r w:rsidRPr="00AA7D59">
        <w:rPr>
          <w:i/>
          <w:sz w:val="24"/>
          <w:szCs w:val="24"/>
        </w:rPr>
        <w:t>t</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λ</w:t>
      </w:r>
      <w:r w:rsidR="00611D27">
        <w:rPr>
          <w:sz w:val="24"/>
          <w:szCs w:val="24"/>
        </w:rPr>
        <w:t xml:space="preserve"> </w:t>
      </w:r>
      <w:r w:rsidR="00611D27">
        <w:rPr>
          <w:sz w:val="24"/>
          <w:szCs w:val="24"/>
        </w:rPr>
        <w:tab/>
      </w:r>
      <w:r w:rsidRPr="00AA7D59">
        <w:rPr>
          <w:sz w:val="24"/>
          <w:szCs w:val="24"/>
          <w:lang w:eastAsia="zh-CN"/>
        </w:rPr>
        <w:t>Arrival</w:t>
      </w:r>
      <w:r w:rsidRPr="00AA7D59">
        <w:rPr>
          <w:sz w:val="24"/>
          <w:szCs w:val="24"/>
        </w:rPr>
        <w:t xml:space="preserve"> rate of random shocks</w:t>
      </w:r>
    </w:p>
    <w:p w:rsidR="00CE4458" w:rsidRPr="00AA7D59" w:rsidRDefault="00CE4458" w:rsidP="00611D27">
      <w:pPr>
        <w:pStyle w:val="a8"/>
        <w:widowControl w:val="0"/>
        <w:spacing w:after="0" w:line="360" w:lineRule="auto"/>
        <w:ind w:left="1304" w:hanging="1304"/>
        <w:rPr>
          <w:sz w:val="24"/>
          <w:szCs w:val="24"/>
        </w:rPr>
      </w:pPr>
      <w:proofErr w:type="spellStart"/>
      <w:r w:rsidRPr="00AA7D59">
        <w:rPr>
          <w:i/>
          <w:sz w:val="24"/>
          <w:szCs w:val="24"/>
        </w:rPr>
        <w:t>W</w:t>
      </w:r>
      <w:r w:rsidRPr="00AA7D59">
        <w:rPr>
          <w:i/>
          <w:sz w:val="24"/>
          <w:szCs w:val="24"/>
          <w:vertAlign w:val="subscript"/>
        </w:rPr>
        <w:t>i</w:t>
      </w:r>
      <w:proofErr w:type="spellEnd"/>
      <w:r w:rsidR="00611D27">
        <w:rPr>
          <w:sz w:val="24"/>
          <w:szCs w:val="24"/>
        </w:rPr>
        <w:t xml:space="preserve"> </w:t>
      </w:r>
      <w:r w:rsidR="00611D27">
        <w:rPr>
          <w:sz w:val="24"/>
          <w:szCs w:val="24"/>
        </w:rPr>
        <w:tab/>
      </w:r>
      <w:r w:rsidRPr="00AA7D59">
        <w:rPr>
          <w:sz w:val="24"/>
          <w:szCs w:val="24"/>
        </w:rPr>
        <w:t>Size or magnitude of the</w:t>
      </w:r>
      <w:r w:rsidRPr="00AA7D59">
        <w:rPr>
          <w:i/>
          <w:sz w:val="24"/>
          <w:szCs w:val="24"/>
        </w:rPr>
        <w:t xml:space="preserve"> </w:t>
      </w:r>
      <w:proofErr w:type="spellStart"/>
      <w:r w:rsidRPr="00AA7D59">
        <w:rPr>
          <w:i/>
          <w:sz w:val="24"/>
          <w:szCs w:val="24"/>
        </w:rPr>
        <w:t>i</w:t>
      </w:r>
      <w:r w:rsidRPr="00AA7D59">
        <w:rPr>
          <w:sz w:val="24"/>
          <w:szCs w:val="24"/>
          <w:vertAlign w:val="superscript"/>
        </w:rPr>
        <w:t>th</w:t>
      </w:r>
      <w:proofErr w:type="spellEnd"/>
      <w:r w:rsidRPr="00AA7D59">
        <w:rPr>
          <w:sz w:val="24"/>
          <w:szCs w:val="24"/>
        </w:rPr>
        <w:t xml:space="preserve"> shock load</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F</w:t>
      </w:r>
      <w:r w:rsidRPr="00AA7D59">
        <w:rPr>
          <w:i/>
          <w:sz w:val="24"/>
          <w:szCs w:val="24"/>
          <w:vertAlign w:val="subscript"/>
        </w:rPr>
        <w:t>W</w:t>
      </w:r>
      <w:r w:rsidRPr="00AA7D59">
        <w:rPr>
          <w:sz w:val="24"/>
          <w:szCs w:val="24"/>
        </w:rPr>
        <w:t>(</w:t>
      </w:r>
      <w:r w:rsidRPr="00AA7D59">
        <w:rPr>
          <w:i/>
          <w:sz w:val="24"/>
          <w:szCs w:val="24"/>
        </w:rPr>
        <w:t>w</w:t>
      </w:r>
      <w:r w:rsidRPr="00AA7D59">
        <w:rPr>
          <w:sz w:val="24"/>
          <w:szCs w:val="24"/>
        </w:rPr>
        <w:t>)</w:t>
      </w:r>
      <w:r w:rsidRPr="00AA7D59">
        <w:rPr>
          <w:sz w:val="24"/>
          <w:szCs w:val="24"/>
        </w:rPr>
        <w:tab/>
      </w:r>
      <w:r w:rsidRPr="00AA7D59">
        <w:rPr>
          <w:sz w:val="24"/>
          <w:szCs w:val="24"/>
          <w:lang w:eastAsia="zh-CN"/>
        </w:rPr>
        <w:t>Cumulative</w:t>
      </w:r>
      <w:r w:rsidRPr="00AA7D59">
        <w:rPr>
          <w:sz w:val="24"/>
          <w:szCs w:val="24"/>
        </w:rPr>
        <w:t xml:space="preserve"> distribution function (</w:t>
      </w:r>
      <w:proofErr w:type="spellStart"/>
      <w:r w:rsidRPr="00AA7D59">
        <w:rPr>
          <w:sz w:val="24"/>
          <w:szCs w:val="24"/>
        </w:rPr>
        <w:t>cdf</w:t>
      </w:r>
      <w:proofErr w:type="spellEnd"/>
      <w:r w:rsidRPr="00AA7D59">
        <w:rPr>
          <w:sz w:val="24"/>
          <w:szCs w:val="24"/>
        </w:rPr>
        <w:t xml:space="preserve">) of </w:t>
      </w:r>
      <w:proofErr w:type="spellStart"/>
      <w:r w:rsidRPr="00AA7D59">
        <w:rPr>
          <w:i/>
          <w:sz w:val="24"/>
          <w:szCs w:val="24"/>
        </w:rPr>
        <w:t>W</w:t>
      </w:r>
      <w:r w:rsidRPr="00AA7D59">
        <w:rPr>
          <w:i/>
          <w:sz w:val="24"/>
          <w:szCs w:val="24"/>
          <w:vertAlign w:val="subscript"/>
        </w:rPr>
        <w:t>i</w:t>
      </w:r>
      <w:proofErr w:type="spellEnd"/>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H</w:t>
      </w:r>
      <w:r w:rsidR="00611D27">
        <w:rPr>
          <w:sz w:val="24"/>
          <w:szCs w:val="24"/>
        </w:rPr>
        <w:t xml:space="preserve"> </w:t>
      </w:r>
      <w:r w:rsidR="00611D27">
        <w:rPr>
          <w:sz w:val="24"/>
          <w:szCs w:val="24"/>
        </w:rPr>
        <w:tab/>
      </w:r>
      <w:r w:rsidRPr="00AA7D59">
        <w:rPr>
          <w:sz w:val="24"/>
          <w:szCs w:val="24"/>
          <w:lang w:eastAsia="zh-CN"/>
        </w:rPr>
        <w:t>Threshold</w:t>
      </w:r>
      <w:r w:rsidRPr="00AA7D59" w:rsidDel="00257AE6">
        <w:rPr>
          <w:sz w:val="24"/>
          <w:szCs w:val="24"/>
        </w:rPr>
        <w:t xml:space="preserve"> </w:t>
      </w:r>
      <w:r w:rsidRPr="00AA7D59">
        <w:rPr>
          <w:sz w:val="24"/>
          <w:szCs w:val="24"/>
        </w:rPr>
        <w:t>level for wear degradation failures</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X</w:t>
      </w:r>
      <w:r w:rsidRPr="00AA7D59">
        <w:rPr>
          <w:sz w:val="24"/>
          <w:szCs w:val="24"/>
        </w:rPr>
        <w:t>(</w:t>
      </w:r>
      <w:r w:rsidRPr="00AA7D59">
        <w:rPr>
          <w:i/>
          <w:sz w:val="24"/>
          <w:szCs w:val="24"/>
        </w:rPr>
        <w:t>t</w:t>
      </w:r>
      <w:r w:rsidRPr="00AA7D59">
        <w:rPr>
          <w:sz w:val="24"/>
          <w:szCs w:val="24"/>
        </w:rPr>
        <w:t xml:space="preserve">) </w:t>
      </w:r>
      <w:r w:rsidRPr="00AA7D59">
        <w:rPr>
          <w:sz w:val="24"/>
          <w:szCs w:val="24"/>
        </w:rPr>
        <w:tab/>
        <w:t xml:space="preserve">Wear </w:t>
      </w:r>
      <w:r w:rsidRPr="00AA7D59">
        <w:rPr>
          <w:sz w:val="24"/>
          <w:szCs w:val="24"/>
          <w:lang w:eastAsia="zh-CN"/>
        </w:rPr>
        <w:t>volume</w:t>
      </w:r>
      <w:r w:rsidRPr="00AA7D59">
        <w:rPr>
          <w:sz w:val="24"/>
          <w:szCs w:val="24"/>
        </w:rPr>
        <w:t xml:space="preserve"> due to continuous degradation at </w:t>
      </w:r>
      <w:r w:rsidRPr="00AA7D59">
        <w:rPr>
          <w:i/>
          <w:sz w:val="24"/>
          <w:szCs w:val="24"/>
        </w:rPr>
        <w:t>t</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X</w:t>
      </w:r>
      <w:r w:rsidRPr="00AA7D59">
        <w:rPr>
          <w:i/>
          <w:sz w:val="24"/>
          <w:szCs w:val="24"/>
          <w:vertAlign w:val="subscript"/>
        </w:rPr>
        <w:t>S</w:t>
      </w:r>
      <w:r w:rsidRPr="00AA7D59">
        <w:rPr>
          <w:sz w:val="24"/>
          <w:szCs w:val="24"/>
        </w:rPr>
        <w:t>(</w:t>
      </w:r>
      <w:r w:rsidRPr="00AA7D59">
        <w:rPr>
          <w:i/>
          <w:sz w:val="24"/>
          <w:szCs w:val="24"/>
        </w:rPr>
        <w:t>t</w:t>
      </w:r>
      <w:r w:rsidRPr="00AA7D59">
        <w:rPr>
          <w:sz w:val="24"/>
          <w:szCs w:val="24"/>
        </w:rPr>
        <w:t xml:space="preserve">) </w:t>
      </w:r>
      <w:r w:rsidRPr="00AA7D59">
        <w:rPr>
          <w:sz w:val="24"/>
          <w:szCs w:val="24"/>
        </w:rPr>
        <w:tab/>
        <w:t xml:space="preserve">Total wear volume at </w:t>
      </w:r>
      <w:r w:rsidRPr="00AA7D59">
        <w:rPr>
          <w:i/>
          <w:sz w:val="24"/>
          <w:szCs w:val="24"/>
        </w:rPr>
        <w:t xml:space="preserve">t </w:t>
      </w:r>
      <w:r w:rsidRPr="00AA7D59">
        <w:rPr>
          <w:sz w:val="24"/>
          <w:szCs w:val="24"/>
        </w:rPr>
        <w:t>due to both continual wear and instantaneous damage</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Y</w:t>
      </w:r>
      <w:r w:rsidRPr="00AA7D59">
        <w:rPr>
          <w:i/>
          <w:sz w:val="24"/>
          <w:szCs w:val="24"/>
          <w:vertAlign w:val="subscript"/>
        </w:rPr>
        <w:t>i</w:t>
      </w:r>
      <w:r w:rsidRPr="00AA7D59">
        <w:rPr>
          <w:sz w:val="24"/>
          <w:szCs w:val="24"/>
          <w:vertAlign w:val="subscript"/>
        </w:rPr>
        <w:t xml:space="preserve"> </w:t>
      </w:r>
      <w:r w:rsidRPr="00AA7D59">
        <w:rPr>
          <w:sz w:val="24"/>
          <w:szCs w:val="24"/>
          <w:vertAlign w:val="subscript"/>
        </w:rPr>
        <w:tab/>
      </w:r>
      <w:r w:rsidRPr="00AA7D59">
        <w:rPr>
          <w:sz w:val="24"/>
          <w:szCs w:val="24"/>
        </w:rPr>
        <w:t xml:space="preserve">Damage </w:t>
      </w:r>
      <w:r w:rsidRPr="00AA7D59">
        <w:rPr>
          <w:sz w:val="24"/>
          <w:szCs w:val="24"/>
          <w:lang w:eastAsia="zh-CN"/>
        </w:rPr>
        <w:t>size</w:t>
      </w:r>
      <w:r w:rsidRPr="00AA7D59">
        <w:rPr>
          <w:sz w:val="24"/>
          <w:szCs w:val="24"/>
        </w:rPr>
        <w:t xml:space="preserve"> on the wear degradation caused by the</w:t>
      </w:r>
      <w:r w:rsidRPr="00AA7D59">
        <w:rPr>
          <w:i/>
          <w:sz w:val="24"/>
          <w:szCs w:val="24"/>
        </w:rPr>
        <w:t xml:space="preserve"> </w:t>
      </w:r>
      <w:proofErr w:type="spellStart"/>
      <w:r w:rsidRPr="00AA7D59">
        <w:rPr>
          <w:i/>
          <w:sz w:val="24"/>
          <w:szCs w:val="24"/>
        </w:rPr>
        <w:t>i</w:t>
      </w:r>
      <w:r w:rsidRPr="00AA7D59">
        <w:rPr>
          <w:sz w:val="24"/>
          <w:szCs w:val="24"/>
          <w:vertAlign w:val="superscript"/>
        </w:rPr>
        <w:t>th</w:t>
      </w:r>
      <w:proofErr w:type="spellEnd"/>
      <w:r w:rsidRPr="00AA7D59">
        <w:rPr>
          <w:sz w:val="24"/>
          <w:szCs w:val="24"/>
        </w:rPr>
        <w:t xml:space="preserve"> shock load</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S</w:t>
      </w:r>
      <w:r w:rsidRPr="00AA7D59">
        <w:rPr>
          <w:sz w:val="24"/>
          <w:szCs w:val="24"/>
        </w:rPr>
        <w:t>(</w:t>
      </w:r>
      <w:r w:rsidRPr="00AA7D59">
        <w:rPr>
          <w:i/>
          <w:sz w:val="24"/>
          <w:szCs w:val="24"/>
        </w:rPr>
        <w:t>t</w:t>
      </w:r>
      <w:r w:rsidRPr="00AA7D59">
        <w:rPr>
          <w:sz w:val="24"/>
          <w:szCs w:val="24"/>
        </w:rPr>
        <w:t xml:space="preserve">)  </w:t>
      </w:r>
      <w:r w:rsidRPr="00AA7D59">
        <w:rPr>
          <w:sz w:val="24"/>
          <w:szCs w:val="24"/>
        </w:rPr>
        <w:tab/>
        <w:t xml:space="preserve">Cumulative </w:t>
      </w:r>
      <w:r w:rsidRPr="00AA7D59">
        <w:rPr>
          <w:sz w:val="24"/>
          <w:szCs w:val="24"/>
          <w:lang w:eastAsia="zh-CN"/>
        </w:rPr>
        <w:t>shock</w:t>
      </w:r>
      <w:r w:rsidRPr="00AA7D59">
        <w:rPr>
          <w:sz w:val="24"/>
          <w:szCs w:val="24"/>
        </w:rPr>
        <w:t xml:space="preserve"> damage size at </w:t>
      </w:r>
      <w:r w:rsidRPr="00AA7D59">
        <w:rPr>
          <w:i/>
          <w:sz w:val="24"/>
          <w:szCs w:val="24"/>
        </w:rPr>
        <w:t>t</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t>G</w:t>
      </w:r>
      <w:r w:rsidRPr="00AA7D59">
        <w:rPr>
          <w:sz w:val="24"/>
          <w:szCs w:val="24"/>
        </w:rPr>
        <w:t>(</w:t>
      </w:r>
      <w:r w:rsidRPr="00AA7D59">
        <w:rPr>
          <w:i/>
          <w:sz w:val="24"/>
          <w:szCs w:val="24"/>
        </w:rPr>
        <w:t>x</w:t>
      </w:r>
      <w:r w:rsidRPr="00AA7D59">
        <w:rPr>
          <w:sz w:val="24"/>
          <w:szCs w:val="24"/>
        </w:rPr>
        <w:t xml:space="preserve">, </w:t>
      </w:r>
      <w:r w:rsidRPr="00AA7D59">
        <w:rPr>
          <w:i/>
          <w:sz w:val="24"/>
          <w:szCs w:val="24"/>
        </w:rPr>
        <w:t>t</w:t>
      </w:r>
      <w:r w:rsidRPr="00AA7D59">
        <w:rPr>
          <w:sz w:val="24"/>
          <w:szCs w:val="24"/>
        </w:rPr>
        <w:t xml:space="preserve">) </w:t>
      </w:r>
      <w:r w:rsidRPr="00AA7D59">
        <w:rPr>
          <w:sz w:val="24"/>
          <w:szCs w:val="24"/>
        </w:rPr>
        <w:tab/>
      </w:r>
      <w:proofErr w:type="spellStart"/>
      <w:r w:rsidRPr="00AA7D59">
        <w:rPr>
          <w:sz w:val="24"/>
          <w:szCs w:val="24"/>
        </w:rPr>
        <w:t>cdf</w:t>
      </w:r>
      <w:proofErr w:type="spellEnd"/>
      <w:r w:rsidRPr="00AA7D59">
        <w:rPr>
          <w:sz w:val="24"/>
          <w:szCs w:val="24"/>
        </w:rPr>
        <w:t xml:space="preserve"> of </w:t>
      </w:r>
      <w:r w:rsidRPr="00AA7D59">
        <w:rPr>
          <w:i/>
          <w:sz w:val="24"/>
          <w:szCs w:val="24"/>
        </w:rPr>
        <w:t>X</w:t>
      </w:r>
      <w:r w:rsidRPr="00AA7D59">
        <w:rPr>
          <w:sz w:val="24"/>
          <w:szCs w:val="24"/>
        </w:rPr>
        <w:t>(</w:t>
      </w:r>
      <w:r w:rsidRPr="00AA7D59">
        <w:rPr>
          <w:i/>
          <w:sz w:val="24"/>
          <w:szCs w:val="24"/>
        </w:rPr>
        <w:t>t</w:t>
      </w:r>
      <w:r w:rsidRPr="00AA7D59">
        <w:rPr>
          <w:sz w:val="24"/>
          <w:szCs w:val="24"/>
        </w:rPr>
        <w:t xml:space="preserve">) at </w:t>
      </w:r>
      <w:r w:rsidRPr="00AA7D59">
        <w:rPr>
          <w:i/>
          <w:sz w:val="24"/>
          <w:szCs w:val="24"/>
        </w:rPr>
        <w:t>t</w:t>
      </w:r>
    </w:p>
    <w:p w:rsidR="00CE4458" w:rsidRPr="00AA7D59" w:rsidRDefault="00CE4458" w:rsidP="00611D27">
      <w:pPr>
        <w:pStyle w:val="a8"/>
        <w:widowControl w:val="0"/>
        <w:spacing w:after="0" w:line="360" w:lineRule="auto"/>
        <w:ind w:left="1304" w:hanging="1304"/>
        <w:rPr>
          <w:sz w:val="24"/>
          <w:szCs w:val="24"/>
        </w:rPr>
      </w:pPr>
      <w:r w:rsidRPr="00AA7D59">
        <w:rPr>
          <w:i/>
          <w:sz w:val="24"/>
          <w:szCs w:val="24"/>
        </w:rPr>
        <w:lastRenderedPageBreak/>
        <w:t>F</w:t>
      </w:r>
      <w:r w:rsidRPr="00AA7D59">
        <w:rPr>
          <w:i/>
          <w:sz w:val="24"/>
          <w:szCs w:val="24"/>
          <w:vertAlign w:val="subscript"/>
        </w:rPr>
        <w:t>X</w:t>
      </w:r>
      <w:r w:rsidRPr="00AA7D59">
        <w:rPr>
          <w:sz w:val="24"/>
          <w:szCs w:val="24"/>
        </w:rPr>
        <w:t>(</w:t>
      </w:r>
      <w:r w:rsidRPr="00AA7D59">
        <w:rPr>
          <w:i/>
          <w:sz w:val="24"/>
          <w:szCs w:val="24"/>
        </w:rPr>
        <w:t>x</w:t>
      </w:r>
      <w:r w:rsidRPr="00AA7D59">
        <w:rPr>
          <w:sz w:val="24"/>
          <w:szCs w:val="24"/>
        </w:rPr>
        <w:t xml:space="preserve">, </w:t>
      </w:r>
      <w:r w:rsidRPr="00AA7D59">
        <w:rPr>
          <w:i/>
          <w:sz w:val="24"/>
          <w:szCs w:val="24"/>
        </w:rPr>
        <w:t>t</w:t>
      </w:r>
      <w:r w:rsidRPr="00AA7D59">
        <w:rPr>
          <w:sz w:val="24"/>
          <w:szCs w:val="24"/>
        </w:rPr>
        <w:t xml:space="preserve">) </w:t>
      </w:r>
      <w:r w:rsidR="00EC759B">
        <w:rPr>
          <w:sz w:val="24"/>
          <w:szCs w:val="24"/>
        </w:rPr>
        <w:t xml:space="preserve">         </w:t>
      </w:r>
      <w:proofErr w:type="spellStart"/>
      <w:r w:rsidRPr="00AA7D59">
        <w:rPr>
          <w:sz w:val="24"/>
          <w:szCs w:val="24"/>
        </w:rPr>
        <w:t>cdf</w:t>
      </w:r>
      <w:proofErr w:type="spellEnd"/>
      <w:r w:rsidRPr="00AA7D59">
        <w:rPr>
          <w:sz w:val="24"/>
          <w:szCs w:val="24"/>
        </w:rPr>
        <w:t xml:space="preserve"> </w:t>
      </w:r>
      <w:r w:rsidRPr="00AA7D59">
        <w:rPr>
          <w:sz w:val="24"/>
          <w:szCs w:val="24"/>
          <w:lang w:eastAsia="zh-CN"/>
        </w:rPr>
        <w:t>of</w:t>
      </w:r>
      <w:r w:rsidRPr="00AA7D59">
        <w:rPr>
          <w:sz w:val="24"/>
          <w:szCs w:val="24"/>
        </w:rPr>
        <w:t xml:space="preserve"> </w:t>
      </w:r>
      <w:r w:rsidRPr="00AA7D59">
        <w:rPr>
          <w:i/>
          <w:sz w:val="24"/>
          <w:szCs w:val="24"/>
        </w:rPr>
        <w:t>X</w:t>
      </w:r>
      <w:r w:rsidRPr="00AA7D59">
        <w:rPr>
          <w:i/>
          <w:sz w:val="24"/>
          <w:szCs w:val="24"/>
          <w:vertAlign w:val="subscript"/>
        </w:rPr>
        <w:t>S</w:t>
      </w:r>
      <w:r w:rsidRPr="00AA7D59">
        <w:rPr>
          <w:sz w:val="24"/>
          <w:szCs w:val="24"/>
        </w:rPr>
        <w:t>(</w:t>
      </w:r>
      <w:r w:rsidRPr="00AA7D59">
        <w:rPr>
          <w:i/>
          <w:sz w:val="24"/>
          <w:szCs w:val="24"/>
        </w:rPr>
        <w:t>t</w:t>
      </w:r>
      <w:r w:rsidRPr="00AA7D59">
        <w:rPr>
          <w:sz w:val="24"/>
          <w:szCs w:val="24"/>
        </w:rPr>
        <w:t xml:space="preserve">) at </w:t>
      </w:r>
      <w:r w:rsidRPr="00AA7D59">
        <w:rPr>
          <w:i/>
          <w:sz w:val="24"/>
          <w:szCs w:val="24"/>
        </w:rPr>
        <w:t>t</w:t>
      </w:r>
    </w:p>
    <w:p w:rsidR="00CE4458" w:rsidRPr="00AA7D59" w:rsidRDefault="00CE4458" w:rsidP="00611D27">
      <w:pPr>
        <w:pStyle w:val="a8"/>
        <w:widowControl w:val="0"/>
        <w:spacing w:after="0" w:line="360" w:lineRule="auto"/>
        <w:ind w:left="1304" w:hanging="1304"/>
        <w:rPr>
          <w:sz w:val="24"/>
          <w:szCs w:val="24"/>
        </w:rPr>
      </w:pPr>
      <w:proofErr w:type="spellStart"/>
      <w:r w:rsidRPr="00AA7D59">
        <w:rPr>
          <w:i/>
          <w:sz w:val="24"/>
          <w:szCs w:val="24"/>
        </w:rPr>
        <w:t>f</w:t>
      </w:r>
      <w:r w:rsidRPr="00AA7D59">
        <w:rPr>
          <w:i/>
          <w:sz w:val="24"/>
          <w:szCs w:val="24"/>
          <w:vertAlign w:val="subscript"/>
        </w:rPr>
        <w:t>Y</w:t>
      </w:r>
      <w:proofErr w:type="spellEnd"/>
      <w:r w:rsidRPr="00AA7D59">
        <w:rPr>
          <w:sz w:val="24"/>
          <w:szCs w:val="24"/>
        </w:rPr>
        <w:t>(</w:t>
      </w:r>
      <w:r w:rsidRPr="00AA7D59">
        <w:rPr>
          <w:i/>
          <w:sz w:val="24"/>
          <w:szCs w:val="24"/>
        </w:rPr>
        <w:t>y</w:t>
      </w:r>
      <w:r w:rsidRPr="00AA7D59">
        <w:rPr>
          <w:sz w:val="24"/>
          <w:szCs w:val="24"/>
        </w:rPr>
        <w:t xml:space="preserve">) </w:t>
      </w:r>
      <w:r w:rsidRPr="00AA7D59">
        <w:rPr>
          <w:sz w:val="24"/>
          <w:szCs w:val="24"/>
        </w:rPr>
        <w:tab/>
      </w:r>
      <w:r w:rsidRPr="00AA7D59">
        <w:rPr>
          <w:sz w:val="24"/>
          <w:szCs w:val="24"/>
          <w:lang w:eastAsia="zh-CN"/>
        </w:rPr>
        <w:t>Probability</w:t>
      </w:r>
      <w:r w:rsidRPr="00AA7D59">
        <w:rPr>
          <w:sz w:val="24"/>
          <w:szCs w:val="24"/>
        </w:rPr>
        <w:t xml:space="preserve"> density function (</w:t>
      </w:r>
      <w:proofErr w:type="spellStart"/>
      <w:r w:rsidRPr="00AA7D59">
        <w:rPr>
          <w:sz w:val="24"/>
          <w:szCs w:val="24"/>
        </w:rPr>
        <w:t>pdf</w:t>
      </w:r>
      <w:proofErr w:type="spellEnd"/>
      <w:r w:rsidRPr="00AA7D59">
        <w:rPr>
          <w:sz w:val="24"/>
          <w:szCs w:val="24"/>
        </w:rPr>
        <w:t xml:space="preserve">) of </w:t>
      </w:r>
      <w:r w:rsidRPr="00AA7D59">
        <w:rPr>
          <w:i/>
          <w:sz w:val="24"/>
          <w:szCs w:val="24"/>
        </w:rPr>
        <w:t>Y</w:t>
      </w:r>
      <w:r w:rsidRPr="00AA7D59">
        <w:rPr>
          <w:i/>
          <w:sz w:val="24"/>
          <w:szCs w:val="24"/>
          <w:vertAlign w:val="subscript"/>
        </w:rPr>
        <w:t>i</w:t>
      </w:r>
      <w:r w:rsidRPr="00AA7D59">
        <w:rPr>
          <w:sz w:val="24"/>
          <w:szCs w:val="24"/>
          <w:vertAlign w:val="subscript"/>
        </w:rPr>
        <w:t xml:space="preserve"> </w:t>
      </w:r>
    </w:p>
    <w:p w:rsidR="009D296E" w:rsidRDefault="00CE4458" w:rsidP="00611D27">
      <w:pPr>
        <w:pStyle w:val="a8"/>
        <w:widowControl w:val="0"/>
        <w:spacing w:after="0" w:line="360" w:lineRule="auto"/>
        <w:ind w:left="1304" w:hanging="1304"/>
        <w:rPr>
          <w:sz w:val="24"/>
          <w:szCs w:val="24"/>
        </w:rPr>
      </w:pPr>
      <w:proofErr w:type="spellStart"/>
      <w:r w:rsidRPr="00AA7D59">
        <w:rPr>
          <w:i/>
          <w:sz w:val="24"/>
          <w:szCs w:val="24"/>
        </w:rPr>
        <w:t>f</w:t>
      </w:r>
      <w:r w:rsidRPr="00AA7D59">
        <w:rPr>
          <w:i/>
          <w:sz w:val="24"/>
          <w:szCs w:val="24"/>
          <w:vertAlign w:val="subscript"/>
        </w:rPr>
        <w:t>Y</w:t>
      </w:r>
      <w:proofErr w:type="spellEnd"/>
      <w:r w:rsidRPr="00AA7D59">
        <w:rPr>
          <w:sz w:val="24"/>
          <w:szCs w:val="24"/>
          <w:vertAlign w:val="superscript"/>
        </w:rPr>
        <w:t>&lt;</w:t>
      </w:r>
      <w:r w:rsidRPr="00AA7D59">
        <w:rPr>
          <w:i/>
          <w:sz w:val="24"/>
          <w:szCs w:val="24"/>
          <w:vertAlign w:val="superscript"/>
        </w:rPr>
        <w:t>k</w:t>
      </w:r>
      <w:r w:rsidRPr="00AA7D59">
        <w:rPr>
          <w:sz w:val="24"/>
          <w:szCs w:val="24"/>
          <w:vertAlign w:val="superscript"/>
        </w:rPr>
        <w:t>&gt;</w:t>
      </w:r>
      <w:r w:rsidRPr="00AA7D59">
        <w:rPr>
          <w:sz w:val="24"/>
          <w:szCs w:val="24"/>
        </w:rPr>
        <w:t>(</w:t>
      </w:r>
      <w:r w:rsidRPr="00AA7D59">
        <w:rPr>
          <w:i/>
          <w:sz w:val="24"/>
          <w:szCs w:val="24"/>
        </w:rPr>
        <w:t>y</w:t>
      </w:r>
      <w:r w:rsidRPr="00AA7D59">
        <w:rPr>
          <w:sz w:val="24"/>
          <w:szCs w:val="24"/>
        </w:rPr>
        <w:t>)</w:t>
      </w:r>
      <w:r w:rsidR="00611D27" w:rsidRPr="00611D27">
        <w:rPr>
          <w:sz w:val="24"/>
          <w:szCs w:val="24"/>
        </w:rPr>
        <w:t xml:space="preserve"> </w:t>
      </w:r>
      <w:r w:rsidR="00611D27">
        <w:rPr>
          <w:sz w:val="24"/>
          <w:szCs w:val="24"/>
        </w:rPr>
        <w:tab/>
      </w:r>
      <w:proofErr w:type="spellStart"/>
      <w:r w:rsidR="00611D27">
        <w:rPr>
          <w:sz w:val="24"/>
          <w:szCs w:val="24"/>
        </w:rPr>
        <w:t>p</w:t>
      </w:r>
      <w:r w:rsidRPr="00AA7D59">
        <w:rPr>
          <w:sz w:val="24"/>
          <w:szCs w:val="24"/>
        </w:rPr>
        <w:t>df</w:t>
      </w:r>
      <w:proofErr w:type="spellEnd"/>
      <w:r w:rsidRPr="00AA7D59">
        <w:rPr>
          <w:sz w:val="24"/>
          <w:szCs w:val="24"/>
        </w:rPr>
        <w:t xml:space="preserve"> of </w:t>
      </w:r>
      <w:r w:rsidR="00AE44AA" w:rsidRPr="00611D27">
        <w:rPr>
          <w:sz w:val="24"/>
          <w:szCs w:val="24"/>
          <w:lang w:eastAsia="zh-CN"/>
        </w:rPr>
        <w:t>the</w:t>
      </w:r>
      <w:r w:rsidRPr="00AA7D59">
        <w:rPr>
          <w:sz w:val="24"/>
          <w:szCs w:val="24"/>
        </w:rPr>
        <w:t xml:space="preserve"> sum of </w:t>
      </w:r>
      <w:r w:rsidRPr="00AA7D59">
        <w:rPr>
          <w:i/>
          <w:sz w:val="24"/>
          <w:szCs w:val="24"/>
        </w:rPr>
        <w:t>k</w:t>
      </w:r>
      <w:r w:rsidRPr="00AA7D59">
        <w:rPr>
          <w:sz w:val="24"/>
          <w:szCs w:val="24"/>
        </w:rPr>
        <w:t xml:space="preserve"> independent and identically distributed (</w:t>
      </w:r>
      <w:proofErr w:type="spellStart"/>
      <w:r w:rsidRPr="00AA7D59">
        <w:rPr>
          <w:sz w:val="24"/>
          <w:szCs w:val="24"/>
        </w:rPr>
        <w:t>i.i.d</w:t>
      </w:r>
      <w:proofErr w:type="spellEnd"/>
      <w:r w:rsidRPr="00AA7D59">
        <w:rPr>
          <w:sz w:val="24"/>
          <w:szCs w:val="24"/>
        </w:rPr>
        <w:t xml:space="preserve">.) </w:t>
      </w:r>
      <w:r w:rsidRPr="00AA7D59">
        <w:rPr>
          <w:i/>
          <w:sz w:val="24"/>
          <w:szCs w:val="24"/>
        </w:rPr>
        <w:t>Y</w:t>
      </w:r>
      <w:r w:rsidRPr="00AA7D59">
        <w:rPr>
          <w:i/>
          <w:sz w:val="24"/>
          <w:szCs w:val="24"/>
          <w:vertAlign w:val="subscript"/>
        </w:rPr>
        <w:t>i</w:t>
      </w:r>
      <w:r w:rsidRPr="00AA7D59">
        <w:rPr>
          <w:sz w:val="24"/>
          <w:szCs w:val="24"/>
        </w:rPr>
        <w:t xml:space="preserve"> variables</w:t>
      </w:r>
    </w:p>
    <w:p w:rsidR="00CE4458" w:rsidRPr="00AA7D59" w:rsidRDefault="00CE4458" w:rsidP="00611D27">
      <w:pPr>
        <w:pStyle w:val="a8"/>
        <w:widowControl w:val="0"/>
        <w:spacing w:after="0" w:line="360" w:lineRule="auto"/>
        <w:ind w:left="1304" w:hanging="1304"/>
        <w:rPr>
          <w:i/>
          <w:sz w:val="24"/>
          <w:szCs w:val="24"/>
        </w:rPr>
      </w:pPr>
      <w:proofErr w:type="spellStart"/>
      <w:r w:rsidRPr="00AA7D59">
        <w:rPr>
          <w:i/>
          <w:sz w:val="24"/>
          <w:szCs w:val="24"/>
        </w:rPr>
        <w:t>f</w:t>
      </w:r>
      <w:r w:rsidRPr="00AA7D59">
        <w:rPr>
          <w:i/>
          <w:sz w:val="24"/>
          <w:szCs w:val="24"/>
          <w:vertAlign w:val="subscript"/>
        </w:rPr>
        <w:t>T</w:t>
      </w:r>
      <w:proofErr w:type="spellEnd"/>
      <w:r w:rsidRPr="00AA7D59">
        <w:rPr>
          <w:sz w:val="24"/>
          <w:szCs w:val="24"/>
        </w:rPr>
        <w:t>(</w:t>
      </w:r>
      <w:r w:rsidRPr="00AA7D59">
        <w:rPr>
          <w:i/>
          <w:sz w:val="24"/>
          <w:szCs w:val="24"/>
        </w:rPr>
        <w:t>t</w:t>
      </w:r>
      <w:r w:rsidRPr="00AA7D59">
        <w:rPr>
          <w:sz w:val="24"/>
          <w:szCs w:val="24"/>
        </w:rPr>
        <w:t>)</w:t>
      </w:r>
      <w:r w:rsidRPr="00AA7D59">
        <w:rPr>
          <w:sz w:val="24"/>
          <w:szCs w:val="24"/>
        </w:rPr>
        <w:tab/>
      </w:r>
      <w:proofErr w:type="spellStart"/>
      <w:r w:rsidRPr="00AA7D59">
        <w:rPr>
          <w:sz w:val="24"/>
          <w:szCs w:val="24"/>
        </w:rPr>
        <w:t>pdf</w:t>
      </w:r>
      <w:proofErr w:type="spellEnd"/>
      <w:r w:rsidRPr="00AA7D59">
        <w:rPr>
          <w:sz w:val="24"/>
          <w:szCs w:val="24"/>
        </w:rPr>
        <w:t xml:space="preserve"> of </w:t>
      </w:r>
      <w:r w:rsidRPr="00AA7D59">
        <w:rPr>
          <w:sz w:val="24"/>
          <w:szCs w:val="24"/>
          <w:lang w:eastAsia="zh-CN"/>
        </w:rPr>
        <w:t>the</w:t>
      </w:r>
      <w:r w:rsidRPr="00AA7D59">
        <w:rPr>
          <w:sz w:val="24"/>
          <w:szCs w:val="24"/>
        </w:rPr>
        <w:t xml:space="preserve"> failure time, </w:t>
      </w:r>
      <w:r w:rsidRPr="00AA7D59">
        <w:rPr>
          <w:i/>
          <w:sz w:val="24"/>
          <w:szCs w:val="24"/>
        </w:rPr>
        <w:t>T</w:t>
      </w:r>
    </w:p>
    <w:p w:rsidR="00CE4458" w:rsidRPr="00AA7D59" w:rsidRDefault="00CE4458" w:rsidP="00611D27">
      <w:pPr>
        <w:pStyle w:val="a8"/>
        <w:widowControl w:val="0"/>
        <w:spacing w:after="0" w:line="360" w:lineRule="auto"/>
        <w:ind w:left="1304" w:hanging="1304"/>
        <w:rPr>
          <w:rFonts w:eastAsia="Meiryo"/>
          <w:sz w:val="24"/>
          <w:szCs w:val="24"/>
        </w:rPr>
      </w:pPr>
      <w:r w:rsidRPr="00AA7D59">
        <w:rPr>
          <w:rFonts w:eastAsia="Meiryo"/>
          <w:i/>
          <w:sz w:val="24"/>
          <w:szCs w:val="24"/>
        </w:rPr>
        <w:t>ρ</w:t>
      </w:r>
      <w:r w:rsidRPr="00AA7D59">
        <w:rPr>
          <w:rFonts w:eastAsia="Meiryo"/>
          <w:i/>
          <w:sz w:val="24"/>
          <w:szCs w:val="24"/>
        </w:rPr>
        <w:tab/>
      </w:r>
      <w:r w:rsidRPr="00611D27">
        <w:rPr>
          <w:sz w:val="24"/>
          <w:szCs w:val="24"/>
          <w:lang w:eastAsia="zh-CN"/>
        </w:rPr>
        <w:t>Preventive</w:t>
      </w:r>
      <w:r w:rsidRPr="00AA7D59">
        <w:rPr>
          <w:rFonts w:eastAsia="Meiryo"/>
          <w:sz w:val="24"/>
          <w:szCs w:val="24"/>
        </w:rPr>
        <w:t xml:space="preserve"> replacement time interval in the block replacement policy</w:t>
      </w:r>
    </w:p>
    <w:p w:rsidR="00CE4458" w:rsidRPr="00AA7D59" w:rsidRDefault="00CE4458" w:rsidP="00611D27">
      <w:pPr>
        <w:pStyle w:val="a8"/>
        <w:widowControl w:val="0"/>
        <w:spacing w:after="0" w:line="360" w:lineRule="auto"/>
        <w:ind w:left="1304" w:hanging="1304"/>
        <w:rPr>
          <w:rFonts w:eastAsia="Meiryo"/>
          <w:sz w:val="24"/>
          <w:szCs w:val="24"/>
        </w:rPr>
      </w:pPr>
      <w:r w:rsidRPr="00AA7D59">
        <w:rPr>
          <w:rFonts w:eastAsia="Meiryo"/>
          <w:i/>
          <w:sz w:val="24"/>
          <w:szCs w:val="24"/>
        </w:rPr>
        <w:t>τ</w:t>
      </w:r>
      <w:r w:rsidRPr="00AA7D59">
        <w:rPr>
          <w:rFonts w:eastAsia="Meiryo"/>
          <w:i/>
          <w:sz w:val="24"/>
          <w:szCs w:val="24"/>
        </w:rPr>
        <w:tab/>
      </w:r>
      <w:r w:rsidRPr="00AA7D59">
        <w:rPr>
          <w:rFonts w:eastAsia="Meiryo"/>
          <w:sz w:val="24"/>
          <w:szCs w:val="24"/>
        </w:rPr>
        <w:t>Preventive replacement time interval (or age) in the age replacement policy</w:t>
      </w:r>
    </w:p>
    <w:p w:rsidR="00CE4458" w:rsidRPr="00AA7D59" w:rsidRDefault="00CE4458" w:rsidP="00611D27">
      <w:pPr>
        <w:pStyle w:val="a8"/>
        <w:widowControl w:val="0"/>
        <w:spacing w:after="0" w:line="360" w:lineRule="auto"/>
        <w:ind w:left="1304" w:hanging="1304"/>
        <w:rPr>
          <w:rFonts w:eastAsia="Meiryo"/>
          <w:i/>
          <w:sz w:val="24"/>
          <w:szCs w:val="24"/>
        </w:rPr>
      </w:pPr>
      <w:r w:rsidRPr="00AA7D59">
        <w:rPr>
          <w:rFonts w:eastAsia="Meiryo"/>
          <w:i/>
          <w:sz w:val="24"/>
          <w:szCs w:val="24"/>
        </w:rPr>
        <w:t>C</w:t>
      </w:r>
      <w:r w:rsidRPr="00AA7D59">
        <w:rPr>
          <w:rFonts w:eastAsia="Meiryo"/>
          <w:i/>
          <w:sz w:val="24"/>
          <w:szCs w:val="24"/>
          <w:vertAlign w:val="subscript"/>
        </w:rPr>
        <w:t>F</w:t>
      </w:r>
      <w:r w:rsidRPr="00AA7D59">
        <w:rPr>
          <w:rFonts w:eastAsia="Meiryo"/>
          <w:i/>
          <w:sz w:val="24"/>
          <w:szCs w:val="24"/>
        </w:rPr>
        <w:tab/>
      </w:r>
      <w:r w:rsidRPr="00611D27">
        <w:rPr>
          <w:sz w:val="24"/>
          <w:szCs w:val="24"/>
          <w:lang w:eastAsia="zh-CN"/>
        </w:rPr>
        <w:t>Corrective</w:t>
      </w:r>
      <w:r w:rsidRPr="00AA7D59">
        <w:rPr>
          <w:rFonts w:eastAsia="Meiryo"/>
          <w:sz w:val="24"/>
          <w:szCs w:val="24"/>
        </w:rPr>
        <w:t xml:space="preserve"> replacement cost</w:t>
      </w:r>
    </w:p>
    <w:p w:rsidR="00CE4458" w:rsidRPr="00AA7D59" w:rsidRDefault="00CE4458" w:rsidP="00611D27">
      <w:pPr>
        <w:pStyle w:val="a8"/>
        <w:widowControl w:val="0"/>
        <w:spacing w:after="0" w:line="360" w:lineRule="auto"/>
        <w:ind w:left="1304" w:hanging="1304"/>
        <w:rPr>
          <w:rFonts w:eastAsia="Meiryo"/>
          <w:sz w:val="24"/>
          <w:szCs w:val="24"/>
        </w:rPr>
      </w:pPr>
      <w:r w:rsidRPr="00AA7D59">
        <w:rPr>
          <w:rFonts w:eastAsia="Meiryo"/>
          <w:i/>
          <w:sz w:val="24"/>
          <w:szCs w:val="24"/>
        </w:rPr>
        <w:t>C</w:t>
      </w:r>
      <w:r w:rsidRPr="00AA7D59">
        <w:rPr>
          <w:rFonts w:eastAsia="Meiryo"/>
          <w:i/>
          <w:sz w:val="24"/>
          <w:szCs w:val="24"/>
          <w:vertAlign w:val="subscript"/>
        </w:rPr>
        <w:t>R</w:t>
      </w:r>
      <w:r w:rsidRPr="00AA7D59">
        <w:rPr>
          <w:rFonts w:eastAsia="Meiryo"/>
          <w:i/>
          <w:sz w:val="24"/>
          <w:szCs w:val="24"/>
        </w:rPr>
        <w:tab/>
      </w:r>
      <w:r w:rsidRPr="00611D27">
        <w:rPr>
          <w:sz w:val="24"/>
          <w:szCs w:val="24"/>
          <w:lang w:eastAsia="zh-CN"/>
        </w:rPr>
        <w:t>Preventive</w:t>
      </w:r>
      <w:r w:rsidRPr="00AA7D59">
        <w:rPr>
          <w:rFonts w:eastAsia="Meiryo"/>
          <w:sz w:val="24"/>
          <w:szCs w:val="24"/>
        </w:rPr>
        <w:t xml:space="preserve"> replacement cost</w:t>
      </w:r>
    </w:p>
    <w:p w:rsidR="00CE4458" w:rsidRPr="00AA7D59" w:rsidRDefault="00CE4458" w:rsidP="00611D27">
      <w:pPr>
        <w:pStyle w:val="a8"/>
        <w:widowControl w:val="0"/>
        <w:spacing w:after="0" w:line="360" w:lineRule="auto"/>
        <w:ind w:left="1304" w:hanging="1304"/>
        <w:rPr>
          <w:sz w:val="24"/>
          <w:szCs w:val="24"/>
        </w:rPr>
      </w:pPr>
      <w:r w:rsidRPr="00AA7D59">
        <w:rPr>
          <w:position w:val="-12"/>
          <w:sz w:val="24"/>
          <w:szCs w:val="24"/>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6pt" o:ole="">
            <v:imagedata r:id="rId11" o:title=""/>
          </v:shape>
          <o:OLEObject Type="Embed" ProgID="Equation.DSMT4" ShapeID="_x0000_i1025" DrawAspect="Content" ObjectID="_1460578658" r:id="rId12"/>
        </w:object>
      </w:r>
      <w:r w:rsidRPr="00AA7D59">
        <w:rPr>
          <w:position w:val="-14"/>
          <w:sz w:val="24"/>
          <w:szCs w:val="24"/>
        </w:rPr>
        <w:tab/>
      </w:r>
      <w:r w:rsidRPr="00AA7D59">
        <w:rPr>
          <w:sz w:val="24"/>
          <w:szCs w:val="24"/>
        </w:rPr>
        <w:t xml:space="preserve">Notation </w:t>
      </w:r>
      <w:r w:rsidRPr="00AA7D59">
        <w:rPr>
          <w:sz w:val="24"/>
          <w:szCs w:val="24"/>
          <w:lang w:eastAsia="zh-CN"/>
        </w:rPr>
        <w:t>for</w:t>
      </w:r>
      <w:r w:rsidRPr="00AA7D59">
        <w:rPr>
          <w:sz w:val="24"/>
          <w:szCs w:val="24"/>
        </w:rPr>
        <w:t xml:space="preserve"> floor function</w:t>
      </w:r>
    </w:p>
    <w:p w:rsidR="00CE4458" w:rsidRPr="00AA7D59" w:rsidRDefault="00CE4458" w:rsidP="00611D27">
      <w:pPr>
        <w:pStyle w:val="a8"/>
        <w:widowControl w:val="0"/>
        <w:spacing w:after="0" w:line="360" w:lineRule="auto"/>
        <w:ind w:left="1304" w:hanging="1304"/>
        <w:rPr>
          <w:rFonts w:eastAsia="Meiryo"/>
          <w:sz w:val="24"/>
          <w:szCs w:val="24"/>
        </w:rPr>
      </w:pPr>
      <w:r w:rsidRPr="00AA7D59">
        <w:rPr>
          <w:position w:val="-12"/>
          <w:sz w:val="24"/>
          <w:szCs w:val="24"/>
        </w:rPr>
        <w:object w:dxaOrig="340" w:dyaOrig="360">
          <v:shape id="_x0000_i1026" type="#_x0000_t75" style="width:14.25pt;height:15.6pt" o:ole="">
            <v:imagedata r:id="rId13" o:title=""/>
          </v:shape>
          <o:OLEObject Type="Embed" ProgID="Equation.DSMT4" ShapeID="_x0000_i1026" DrawAspect="Content" ObjectID="_1460578659" r:id="rId14"/>
        </w:object>
      </w:r>
      <w:r w:rsidR="00611D27">
        <w:rPr>
          <w:sz w:val="24"/>
          <w:szCs w:val="24"/>
        </w:rPr>
        <w:tab/>
      </w:r>
      <w:r w:rsidRPr="00AA7D59">
        <w:rPr>
          <w:sz w:val="24"/>
          <w:szCs w:val="24"/>
        </w:rPr>
        <w:t xml:space="preserve">Notation </w:t>
      </w:r>
      <w:r w:rsidRPr="00AA7D59">
        <w:rPr>
          <w:sz w:val="24"/>
          <w:szCs w:val="24"/>
          <w:lang w:eastAsia="zh-CN"/>
        </w:rPr>
        <w:t>for</w:t>
      </w:r>
      <w:r w:rsidRPr="00AA7D59">
        <w:rPr>
          <w:sz w:val="24"/>
          <w:szCs w:val="24"/>
        </w:rPr>
        <w:t xml:space="preserve"> ceiling function</w:t>
      </w:r>
    </w:p>
    <w:p w:rsidR="00CE4458" w:rsidRPr="006E4189" w:rsidRDefault="006E4189" w:rsidP="00D458E3">
      <w:pPr>
        <w:pStyle w:val="21"/>
      </w:pPr>
      <w:bookmarkStart w:id="25" w:name="_Toc340607475"/>
      <w:bookmarkStart w:id="26" w:name="_Toc385082128"/>
      <w:r w:rsidRPr="006E4189">
        <w:t>2.1</w:t>
      </w:r>
      <w:r>
        <w:t xml:space="preserve">     </w:t>
      </w:r>
      <w:r w:rsidR="00CE4458" w:rsidRPr="006E4189">
        <w:t>I</w:t>
      </w:r>
      <w:r w:rsidRPr="006E4189">
        <w:t>ntroduction</w:t>
      </w:r>
      <w:bookmarkEnd w:id="25"/>
      <w:bookmarkEnd w:id="26"/>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In this </w:t>
      </w:r>
      <w:r w:rsidR="00361B4F">
        <w:rPr>
          <w:rFonts w:ascii="Times New Roman" w:hAnsi="Times New Roman" w:cs="Times New Roman"/>
          <w:sz w:val="24"/>
          <w:szCs w:val="24"/>
        </w:rPr>
        <w:t>chapter</w:t>
      </w:r>
      <w:r w:rsidRPr="00AA7D59">
        <w:rPr>
          <w:rFonts w:ascii="Times New Roman" w:hAnsi="Times New Roman" w:cs="Times New Roman"/>
          <w:sz w:val="24"/>
          <w:szCs w:val="24"/>
        </w:rPr>
        <w:t>, a new model is presented to predict reliability and optimize maintenance when there are competing failure processes, and the failure thresholds can shift based on exposure to different patterns of shocks. This is an entirely new model that extends previous research in dependent competing failure processes, which offers some distinct advantages for design and reliability problems when the component resistance to failure reduces. Three different cases of shifting failure thresholds are presented together with two different maintenance policies. These developed reliability and maintenance models considering dependent competing failure processes can be applied to systems in which some components age with continuous degradation while other components are more vulnerable to discrete random shocks, as well as systems in which the same component experiences both continuous degradation and discrete shocks.</w:t>
      </w:r>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For complex systems, failure mechanisms and causes include wear-out, corrosion, fatigue, fracture, etc., which originate from either internal degradation or external sources. </w:t>
      </w:r>
      <w:r w:rsidRPr="00AA7D59">
        <w:rPr>
          <w:rFonts w:ascii="Times New Roman" w:hAnsi="Times New Roman" w:cs="Times New Roman"/>
          <w:sz w:val="24"/>
          <w:szCs w:val="24"/>
        </w:rPr>
        <w:lastRenderedPageBreak/>
        <w:t xml:space="preserve">For systems experiencing multiple failure mechanisms, failure processes are often dependent in various respects, which generate a set of interesting and challenging issues for analyzing system reliability. In this </w:t>
      </w:r>
      <w:r w:rsidR="00124DD4">
        <w:rPr>
          <w:rFonts w:ascii="Times New Roman" w:hAnsi="Times New Roman" w:cs="Times New Roman"/>
          <w:sz w:val="24"/>
          <w:szCs w:val="24"/>
        </w:rPr>
        <w:t>chapter</w:t>
      </w:r>
      <w:r w:rsidRPr="00AA7D59">
        <w:rPr>
          <w:rFonts w:ascii="Times New Roman" w:hAnsi="Times New Roman" w:cs="Times New Roman"/>
          <w:sz w:val="24"/>
          <w:szCs w:val="24"/>
        </w:rPr>
        <w:t>, we study two dependent competing failure processes: soft failure caused by continuous degradation and additional abrupt degradation damage due to a shock process, and hard failure caused by instantaneous stress from the same shock process. These two failure processes are dependent in two ways: 1) the arrival of each shock affects both failure processes, and 2) the hard failure threshold can shift depending on the pattern of shocks.</w:t>
      </w:r>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In previous research on competing failure processes </w:t>
      </w:r>
      <w:r w:rsidR="002E0624" w:rsidRPr="00AA7D59">
        <w:rPr>
          <w:rFonts w:ascii="Times New Roman" w:hAnsi="Times New Roman" w:cs="Times New Roman"/>
          <w:sz w:val="24"/>
          <w:szCs w:val="24"/>
        </w:rPr>
        <w:fldChar w:fldCharType="begin">
          <w:fldData xml:space="preserve">PEVuZE5vdGU+PENpdGU+PEF1dGhvcj5XYW5nPC9BdXRob3I+PFllYXI+MjAwODwvWWVhcj48SURU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</w:fldData>
        </w:fldChar>
      </w:r>
      <w:r w:rsidR="00953A9E">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PEVuZE5vdGU+PENpdGU+PEF1dGhvcj5XYW5nPC9BdXRob3I+PFllYXI+MjAwODwvWWVhcj48SURU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</w:fldData>
        </w:fldChar>
      </w:r>
      <w:r w:rsidR="00953A9E">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AA7D59">
        <w:rPr>
          <w:rFonts w:ascii="Times New Roman" w:hAnsi="Times New Roman" w:cs="Times New Roman"/>
          <w:sz w:val="24"/>
          <w:szCs w:val="24"/>
        </w:rPr>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[34, 54, 78, 79]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failure thresholds are considered to be fixed constants, which is appropriate for most design and reliability problems. However, the nature of the failure threshold has become a critical issue for certain classes of complex devices, such as Micro-Electro-Mechanical Systems (MEMS). When withstanding shocks, the system is deteriorating, and its resistance to failure is weakening. For example, a component of a MEMS device becomes more sensitive to fracture or hard failure after exposure to a certain number of strong shocks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&lt;EndNote&gt;&lt;Cite&gt;&lt;Author&gt;Tanner&lt;/Author&gt;&lt;Year&gt;2000&lt;/Year&gt;&lt;IDText&gt;MEMS reliability in shock environments&lt;/IDText&gt;&lt;DisplayText&gt;[80]&lt;/DisplayText&gt;&lt;record&gt;&lt;titles&gt;&lt;title&gt;MEMS reliability in shock environments&lt;/title&gt;&lt;/titles&gt;&lt;pages&gt;129 &amp;amp;#x9;&amp;amp;#x9;&amp;amp;#x9;&amp;amp;#x9;&amp;amp;#x9;&amp;amp;#x9;&amp;amp;#x9;&amp;amp;#x9;&amp;amp;#x9;&amp;amp;#x9;&amp;amp;#x9; &amp;amp;#x9;&amp;amp;#x9;&amp;amp;#x9;&amp;amp;#x9;&amp;amp;#x9;&amp;amp;#x9;&amp;amp;#x9;&amp;amp;#x9;&amp;amp;#x9;&amp;amp;#x9;&amp;amp;#x9;&amp;amp;#x9;- 138&lt;/pages&gt;&lt;contributors&gt;&lt;authors&gt;&lt;author&gt;Tanner, D.M.&lt;/author&gt;&lt;author&gt;Walraven, J.A.&lt;/author&gt;&lt;author&gt;Helgesen, K.&lt;/author&gt;&lt;author&gt;Irwin, L.W.&lt;/author&gt;&lt;author&gt;Brown, F.&lt;/author&gt;&lt;author&gt;Smith, N.F.&lt;/author&gt;&lt;author&gt;Masters, N.&lt;/author&gt;&lt;author&gt;Sandia Nat. Labs., Albuquerque, NM&lt;/author&gt;&lt;/authors&gt;&lt;/contributors&gt;&lt;added-date format="utc"&gt;1301589137&lt;/added-date&gt;&lt;ref-type name="Online Database"&gt;45&lt;/ref-type&gt;&lt;dates&gt;&lt;year&gt;2000&lt;/year&gt;&lt;/dates&gt;&lt;rec-number&gt;46&lt;/rec-number&gt;&lt;publisher&gt;Reliability Physics Symposium, 2000. Proceedings. 38th Annual 2000 IEEE International&lt;/publisher&gt;&lt;last-updated-date format="utc"&gt;1301589299&lt;/last-updated-date&gt;&lt;/record&gt;&lt;/Cite&gt;&lt;/EndNote&gt;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[80]</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In this </w:t>
      </w:r>
      <w:r w:rsidR="00673AE0">
        <w:rPr>
          <w:rFonts w:ascii="Times New Roman" w:hAnsi="Times New Roman" w:cs="Times New Roman"/>
          <w:sz w:val="24"/>
          <w:szCs w:val="24"/>
        </w:rPr>
        <w:t>chapter</w:t>
      </w:r>
      <w:r w:rsidRPr="00AA7D59">
        <w:rPr>
          <w:rFonts w:ascii="Times New Roman" w:hAnsi="Times New Roman" w:cs="Times New Roman"/>
          <w:sz w:val="24"/>
          <w:szCs w:val="24"/>
        </w:rPr>
        <w:t xml:space="preserve">, we study three different cases of shock patterns that can shift the hard failure threshold: 1) a generalized extreme shock model, where the hard failure threshold changes to a lower level when the first shock is recorded above a critical value; 2) a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where the hard failure threshold decreases when the time lag between two sequential shocks is less than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and 3) a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where the hard failure threshold reduces right after exposure to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a critical value. Based on degradation and random shock modeling, reliability models are </w:t>
      </w:r>
      <w:r w:rsidRPr="00AA7D59">
        <w:rPr>
          <w:rFonts w:ascii="Times New Roman" w:hAnsi="Times New Roman" w:cs="Times New Roman"/>
          <w:sz w:val="24"/>
          <w:szCs w:val="24"/>
        </w:rPr>
        <w:lastRenderedPageBreak/>
        <w:t>developed for the two dependent failure processes when the hard failure threshold is dependent on the shock process.</w:t>
      </w:r>
    </w:p>
    <w:p w:rsidR="00CE4458" w:rsidRPr="002808D8" w:rsidRDefault="00AD642B" w:rsidP="00411E4F">
      <w:pPr>
        <w:pStyle w:val="31"/>
      </w:pPr>
      <w:bookmarkStart w:id="27" w:name="_Toc385082129"/>
      <w:r w:rsidRPr="00AD642B">
        <w:t>2.1.1     Literature Review</w:t>
      </w:r>
      <w:bookmarkEnd w:id="27"/>
    </w:p>
    <w:p w:rsidR="00C45296" w:rsidRPr="00AA7D59" w:rsidRDefault="00C45296" w:rsidP="00971574">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The hard failure threshold essentially represents material strength in reality, and the relationship between stress and strength has been extensively studied by dynamic stress-strength models. </w:t>
      </w:r>
      <w:proofErr w:type="spellStart"/>
      <w:r w:rsidRPr="00AA7D59">
        <w:rPr>
          <w:rFonts w:ascii="Times New Roman" w:hAnsi="Times New Roman" w:cs="Times New Roman"/>
          <w:sz w:val="24"/>
          <w:szCs w:val="24"/>
        </w:rPr>
        <w:t>Ellingwood</w:t>
      </w:r>
      <w:proofErr w:type="spellEnd"/>
      <w:r w:rsidRPr="00AA7D59">
        <w:rPr>
          <w:rFonts w:ascii="Times New Roman" w:hAnsi="Times New Roman" w:cs="Times New Roman"/>
          <w:sz w:val="24"/>
          <w:szCs w:val="24"/>
        </w:rPr>
        <w:t xml:space="preserve"> and Mori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&lt;EndNote&gt;&lt;Cite&gt;&lt;Author&gt;Ellingwood&lt;/Author&gt;&lt;Year&gt;1993&lt;/Year&gt;&lt;IDText&gt;PROBABILISTIC METHODS FOR CONDITION ASSESSMENT AND LIFE PREDICTION OF CONCRETE STRUCTURES IN NUCLEAR-POWER-PLANTS&lt;/IDText&gt;&lt;DisplayText&gt;[81]&lt;/DisplayText&gt;&lt;record&gt;&lt;dates&gt;&lt;pub-dates&gt;&lt;date&gt;Aug&lt;/date&gt;&lt;/pub-dates&gt;&lt;year&gt;1993&lt;/year&gt;&lt;/dates&gt;&lt;urls&gt;&lt;related-urls&gt;&lt;url&gt;&amp;lt;Go to ISI&amp;gt;://WOS:A1993LX99100004&lt;/url&gt;&lt;/related-urls&gt;&lt;/urls&gt;&lt;isbn&gt;0029-5493&lt;/isbn&gt;&lt;titles&gt;&lt;title&gt;PROBABILISTIC METHODS FOR CONDITION ASSESSMENT AND LIFE PREDICTION OF CONCRETE STRUCTURES IN NUCLEAR-POWER-PLANTS&lt;/title&gt;&lt;secondary-title&gt;Nuclear Engineering and Design&lt;/secondary-title&gt;&lt;/titles&gt;&lt;pages&gt;155-166&lt;/pages&gt;&lt;number&gt;2-3&lt;/number&gt;&lt;contributors&gt;&lt;authors&gt;&lt;author&gt;Ellingwood, B. R.&lt;/author&gt;&lt;author&gt;Mori, Y.&lt;/author&gt;&lt;/authors&gt;&lt;/contributors&gt;&lt;added-date format="utc"&gt;1324691812&lt;/added-date&gt;&lt;ref-type name="Journal Article"&gt;17&lt;/ref-type&gt;&lt;rec-number&gt;184&lt;/rec-number&gt;&lt;last-updated-date format="utc"&gt;1324691812&lt;/last-updated-date&gt;&lt;accession-num&gt;WOS:A1993LX99100004&lt;/accession-num&gt;&lt;electronic-resource-num&gt;10.1016/0029-5493(93)90199-j&lt;/electronic-resource-num&gt;&lt;volume&gt;142&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presented a probability-based methodology to evaluate the reliability of existing concrete structures in nuclear power plants, which includes models to predict structural resistance deterioration due to environmental stressors. Huang and </w:t>
      </w:r>
      <w:proofErr w:type="spellStart"/>
      <w:r w:rsidRPr="00AA7D59">
        <w:rPr>
          <w:rFonts w:ascii="Times New Roman" w:hAnsi="Times New Roman" w:cs="Times New Roman"/>
          <w:sz w:val="24"/>
          <w:szCs w:val="24"/>
        </w:rPr>
        <w:t>Askin</w:t>
      </w:r>
      <w:proofErr w:type="spellEnd"/>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&lt;EndNote&gt;&lt;Cite&gt;&lt;Author&gt;Huang&lt;/Author&gt;&lt;Year&gt;2004&lt;/Year&gt;&lt;IDText&gt;A generalized SSI reliability model considering stochastic loading and strength aging degradation&lt;/IDText&gt;&lt;DisplayText&gt;[82]&lt;/DisplayText&gt;&lt;record&gt;&lt;dates&gt;&lt;pub-dates&gt;&lt;date&gt;Mar&lt;/date&gt;&lt;/pub-dates&gt;&lt;year&gt;2004&lt;/year&gt;&lt;/dates&gt;&lt;urls&gt;&lt;related-urls&gt;&lt;url&gt;&amp;lt;Go to ISI&amp;gt;://WOS:000220707400011&lt;/url&gt;&lt;/related-urls&gt;&lt;/urls&gt;&lt;isbn&gt;0018-9529&lt;/isbn&gt;&lt;titles&gt;&lt;title&gt;A generalized SSI reliability model considering stochastic loading and strength aging degradation&lt;/title&gt;&lt;secondary-title&gt;Ieee Transactions on Reliability&lt;/secondary-title&gt;&lt;/titles&gt;&lt;pages&gt;77-82&lt;/pages&gt;&lt;number&gt;1&lt;/number&gt;&lt;contributors&gt;&lt;authors&gt;&lt;author&gt;Huang, W.&lt;/author&gt;&lt;author&gt;Askin, R. G.&lt;/author&gt;&lt;/authors&gt;&lt;/contributors&gt;&lt;added-date format="utc"&gt;1324690838&lt;/added-date&gt;&lt;ref-type name="Journal Article"&gt;17&lt;/ref-type&gt;&lt;rec-number&gt;180&lt;/rec-number&gt;&lt;last-updated-date format="utc"&gt;1324690838&lt;/last-updated-date&gt;&lt;accession-num&gt;WOS:000220707400011&lt;/accession-num&gt;&lt;electronic-resource-num&gt;10.1109/tr.2004.823847&lt;/electronic-resource-num&gt;&lt;volume&gt;53&lt;/volume&gt;&lt;/record&gt;&lt;/Cite&gt;&lt;/EndNote&gt;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proposed a generalized stress-strength interference reliability model considering both stochastic loading and strength aging degradation. </w:t>
      </w:r>
      <w:proofErr w:type="spellStart"/>
      <w:r w:rsidRPr="00AA7D59">
        <w:rPr>
          <w:rFonts w:ascii="Times New Roman" w:hAnsi="Times New Roman" w:cs="Times New Roman"/>
          <w:sz w:val="24"/>
          <w:szCs w:val="24"/>
        </w:rPr>
        <w:t>Noortwijk</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et al</w:t>
      </w:r>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format="utc"&gt;1324691714&lt;/last-updated-date&gt;&lt;accession-num&gt;WOS:000249878000007&lt;/accession-num&gt;&lt;electronic-resource-num&gt;10.1016/j.ress.2006.11.003&lt;/electronic-resource-num&gt;&lt;volume&gt;92&lt;/volume&gt;&lt;/record&gt;&lt;/Cite&gt;&lt;/EndNote&gt;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developed a time-dependent reliability model combining two stochastic processes of deteriorating resistance and fluctuating load to compute the reliability of structural components. Huang and An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&lt;EndNote&gt;&lt;Cite&gt;&lt;Author&gt;Huang&lt;/Author&gt;&lt;Year&gt;2009&lt;/Year&gt;&lt;IDText&gt;A Discrete Stress-Strength Interference Model With Stress Dependent Strength&lt;/IDText&gt;&lt;DisplayText&gt;[83]&lt;/DisplayText&gt;&lt;record&gt;&lt;dates&gt;&lt;pub-dates&gt;&lt;date&gt;Mar&lt;/date&gt;&lt;/pub-dates&gt;&lt;year&gt;2009&lt;/year&gt;&lt;/dates&gt;&lt;urls&gt;&lt;related-urls&gt;&lt;url&gt;&amp;lt;Go to ISI&amp;gt;://WOS:000263967800012&lt;/url&gt;&lt;/related-urls&gt;&lt;/urls&gt;&lt;isbn&gt;0018-9529&lt;/isbn&gt;&lt;titles&gt;&lt;title&gt;A Discrete Stress-Strength Interference Model With Stress Dependent Strength&lt;/title&gt;&lt;secondary-title&gt;Ieee Transactions on Reliability&lt;/secondary-title&gt;&lt;/titles&gt;&lt;pages&gt;118-122&lt;/pages&gt;&lt;number&gt;1&lt;/number&gt;&lt;contributors&gt;&lt;authors&gt;&lt;author&gt;Huang, H. Z.&lt;/author&gt;&lt;author&gt;An, Z. W.&lt;/author&gt;&lt;/authors&gt;&lt;/contributors&gt;&lt;added-date format="utc"&gt;1324691452&lt;/added-date&gt;&lt;ref-type name="Journal Article"&gt;17&lt;/ref-type&gt;&lt;rec-number&gt;181&lt;/rec-number&gt;&lt;last-updated-date format="utc"&gt;1324691452&lt;/last-updated-date&gt;&lt;accession-num&gt;WOS:000263967800012&lt;/accession-num&gt;&lt;electronic-resource-num&gt;10.1109/tr.2008.2006289&lt;/electronic-resource-num&gt;&lt;volume&gt;58&lt;/volume&gt;&lt;/record&gt;&lt;/Cite&gt;&lt;/EndNote&gt;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presented a discrete stress-strength interference model where the strength is dependent on the stress.</w:t>
      </w:r>
    </w:p>
    <w:p w:rsidR="00CE4458" w:rsidRPr="00AA7D59" w:rsidRDefault="00C45296" w:rsidP="00C45296">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Many different maintenance strategies have been presented for deteriorating systems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&lt;EndNote&gt;&lt;Cite&gt;&lt;Author&gt;Wang&lt;/Author&gt;&lt;Year&gt;2002&lt;/Year&gt;&lt;IDText&gt;A survey of maintenance policies of deteriorating systems&lt;/IDText&gt;&lt;DisplayText&gt;[61, 84]&lt;/DisplayText&gt;&lt;record&gt;&lt;dates&gt;&lt;pub-dates&gt;&lt;date&gt;Jun&lt;/date&gt;&lt;/pub-dates&gt;&lt;year&gt;2002&lt;/year&gt;&lt;/dates&gt;&lt;urls&gt;&lt;related-urls&gt;&lt;url&gt;&amp;lt;Go to ISI&amp;gt;://000174978400001&lt;/url&gt;&lt;/related-urls&gt;&lt;/urls&gt;&lt;isbn&gt;0377-2217&lt;/isbn&gt;&lt;titles&gt;&lt;title&gt;A survey of maintenance policies of deteriorating systems&lt;/title&gt;&lt;secondary-title&gt;European Journal of Operational Research&lt;/secondary-title&gt;&lt;/titles&gt;&lt;pages&gt;469-489&lt;/pages&gt;&lt;number&gt;3&lt;/number&gt;&lt;contributors&gt;&lt;authors&gt;&lt;author&gt;Wang, H. Z.&lt;/author&gt;&lt;/authors&gt;&lt;/contributors&gt;&lt;added-date format="utc"&gt;1305600301&lt;/added-date&gt;&lt;ref-type name="Journal Article"&gt;17&lt;/ref-type&gt;&lt;rec-number&gt;77&lt;/rec-number&gt;&lt;last-updated-date format="utc"&gt;1305600301&lt;/last-updated-date&gt;&lt;accession-num&gt;ISI:000174978400001&lt;/accession-num&gt;&lt;volume&gt;139&lt;/volume&gt;&lt;/record&gt;&lt;/Cite&gt;&lt;Cite&gt;&lt;Author&gt;van Noortwijk&lt;/Author&gt;&lt;Year&gt;2009&lt;/Year&gt;&lt;IDText&gt;A survey of the application of gamma processes in maintenance&lt;/IDText&gt;&lt;record&gt;&lt;dates&gt;&lt;pub-dates&gt;&lt;date&gt;Jan&lt;/date&gt;&lt;/pub-dates&gt;&lt;year&gt;2009&lt;/year&gt;&lt;/dates&gt;&lt;urls&gt;&lt;related-urls&gt;&lt;url&gt;&amp;lt;Go to ISI&amp;gt;://000260683700002&lt;/url&gt;&lt;/related-urls&gt;&lt;/urls&gt;&lt;isbn&gt;0951-8320&lt;/isbn&gt;&lt;titles&gt;&lt;title&gt;A survey of the application of gamma processes in maintenance&lt;/title&gt;&lt;secondary-title&gt;Reliability Engineering &amp;amp; System Safety&lt;/secondary-title&gt;&lt;/titles&gt;&lt;pages&gt;2-21&lt;/pages&gt;&lt;number&gt;1&lt;/number&gt;&lt;contributors&gt;&lt;authors&gt;&lt;author&gt;van Noortwijk, J. M.&lt;/author&gt;&lt;/authors&gt;&lt;/contributors&gt;&lt;added-date format="utc"&gt;1308549662&lt;/added-date&gt;&lt;ref-type name="Journal Article"&gt;17&lt;/ref-type&gt;&lt;rec-number&gt;99&lt;/rec-number&gt;&lt;last-updated-date format="utc"&gt;1351358135&lt;/last-updated-date&gt;&lt;accession-num&gt;ISI:000260683700002&lt;/accession-num&gt;&lt;electronic-resource-num&gt;10.1016/j.ress.2007.03.019&lt;/electronic-resource-num&gt;&lt;volume&gt;94&lt;/volume&gt;&lt;/record&gt;&lt;/Cite&gt;&lt;/EndNote&gt;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[61, 84]</w:t>
      </w:r>
      <w:r w:rsidR="002E0624" w:rsidRPr="00AA7D59">
        <w:rPr>
          <w:rFonts w:ascii="Times New Roman" w:hAnsi="Times New Roman" w:cs="Times New Roman"/>
          <w:sz w:val="24"/>
          <w:szCs w:val="24"/>
        </w:rPr>
        <w:fldChar w:fldCharType="end"/>
      </w:r>
      <w:r w:rsidR="00563D9D">
        <w:rPr>
          <w:rFonts w:ascii="Times New Roman" w:hAnsi="Times New Roman" w:cs="Times New Roman"/>
          <w:sz w:val="24"/>
          <w:szCs w:val="24"/>
        </w:rPr>
        <w:t>,</w:t>
      </w:r>
      <w:r w:rsidRPr="00AA7D59">
        <w:rPr>
          <w:rFonts w:ascii="Times New Roman" w:hAnsi="Times New Roman" w:cs="Times New Roman"/>
          <w:sz w:val="24"/>
          <w:szCs w:val="24"/>
        </w:rPr>
        <w:t xml:space="preserve"> among which the block replacement policy (BRP) and age replacement policy (ARP) are widely studied for non-repairable systems. In the BRP, components are replaced at prearranged times preventively, and at failure correctively. As a result, very new components can sometimes be replaced if they had just been recently installed in response to a failure. To overcome this drawback, Alley and Lin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&lt;EndNote&gt;&lt;Cite&gt;&lt;Author&gt;Alley&lt;/Author&gt;&lt;Year&gt;1982&lt;/Year&gt;&lt;IDText&gt;AN EXTENSION OF THE BLOCK PREVENTIVE MAINTENANCE POLICY FOR STOCHASTICALLY FAILING ITEMS&lt;/IDText&gt;&lt;DisplayText&gt;[85]&lt;/DisplayText&gt;&lt;record&gt;&lt;urls&gt;&lt;related-urls&gt;&lt;url&gt;&amp;lt;Go to ISI&amp;gt;://A1982PS47200011&lt;/url&gt;&lt;/related-urls&gt;&lt;/urls&gt;&lt;isbn&gt;0026-2714&lt;/isbn&gt;&lt;titles&gt;&lt;title&gt;AN EXTENSION OF THE BLOCK PREVENTIVE MAINTENANCE POLICY FOR STOCHASTICALLY FAILING ITEMS&lt;/title&gt;&lt;secondary-title&gt;Microelectronics and Reliability&lt;/secondary-title&gt;&lt;/titles&gt;&lt;pages&gt;1027-1032&lt;/pages&gt;&lt;number&gt;5&lt;/number&gt;&lt;contributors&gt;&lt;authors&gt;&lt;author&gt;Alley, L. R.&lt;/author&gt;&lt;author&gt;Lin, L. E. S.&lt;/author&gt;&lt;/authors&gt;&lt;/contributors&gt;&lt;added-date format="utc"&gt;1307714962&lt;/added-date&gt;&lt;ref-type name="Journal Article"&gt;17&lt;/ref-type&gt;&lt;dates&gt;&lt;year&gt;1982&lt;/year&gt;&lt;/dates&gt;&lt;rec-number&gt;94&lt;/rec-number&gt;&lt;last-updated-date format="utc"&gt;1307714962&lt;/last-updated-date&gt;&lt;accession-num&gt;ISI:A1982PS47200011&lt;/accession-num&gt;&lt;volume&gt;22&lt;/volume&gt;&lt;/record&gt;&lt;/Cite&gt;&lt;/EndNote&gt;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[85]</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extended the basic BRP to a generalized BRP, where the time interval between successive planned preventive replacements is divided into two parts: items that fail in the first part are replaced with new ones, and items that fail in the second part are replaced with used ones. </w:t>
      </w:r>
      <w:r w:rsidRPr="00AA7D59">
        <w:rPr>
          <w:rFonts w:ascii="Times New Roman" w:hAnsi="Times New Roman" w:cs="Times New Roman"/>
          <w:sz w:val="24"/>
          <w:szCs w:val="24"/>
        </w:rPr>
        <w:lastRenderedPageBreak/>
        <w:t xml:space="preserve">Barlow and Hunter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&lt;EndNote&gt;&lt;Cite&gt;&lt;Author&gt;Barlow&lt;/Author&gt;&lt;Year&gt;1960&lt;/Year&gt;&lt;IDText&gt;OPTIMUM PREVENTIVE MAINTENANCE POLICIES&lt;/IDText&gt;&lt;DisplayText&gt;[86]&lt;/DisplayText&gt;&lt;record&gt;&lt;urls&gt;&lt;related-urls&gt;&lt;url&gt;&amp;lt;Go to ISI&amp;gt;://A1960XF69400008&lt;/url&gt;&lt;/related-urls&gt;&lt;/urls&gt;&lt;isbn&gt;0030-364X&lt;/isbn&gt;&lt;titles&gt;&lt;title&gt;OPTIMUM PREVENTIVE MAINTENANCE POLICIES&lt;/title&gt;&lt;secondary-title&gt;Operations Research&lt;/secondary-title&gt;&lt;/titles&gt;&lt;pages&gt;90-100&lt;/pages&gt;&lt;number&gt;1&lt;/number&gt;&lt;contributors&gt;&lt;authors&gt;&lt;author&gt;Barlow, R.&lt;/author&gt;&lt;author&gt;Hunter, L.&lt;/author&gt;&lt;/authors&gt;&lt;/contributors&gt;&lt;added-date format="utc"&gt;1307715388&lt;/added-date&gt;&lt;ref-type name="Journal Article"&gt;17&lt;/ref-type&gt;&lt;dates&gt;&lt;year&gt;1960&lt;/year&gt;&lt;/dates&gt;&lt;rec-number&gt;96&lt;/rec-number&gt;&lt;last-updated-date format="utc"&gt;1307715388&lt;/last-updated-date&gt;&lt;accession-num&gt;ISI:A1960XF69400008&lt;/accession-num&gt;&lt;volume&gt;8&lt;/volume&gt;&lt;/record&gt;&lt;/Cite&gt;&lt;/EndNote&gt;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[86]</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first put forward the concept of ARP where the replacement age of components is a constant. The items are replaced at failure correctively, or at the constant age preventively. However, ARP is relatively difficult to implement because the time to perform the preventive replacement is not prescribed, and it becomes necessary to track the age of components. To address the disadvantages of both policies, Berg and Epstein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&lt;EndNote&gt;&lt;Cite&gt;&lt;Author&gt;Berg&lt;/Author&gt;&lt;Year&gt;1976&lt;/Year&gt;&lt;IDText&gt;MODIFIED BLOCK REPLACEMENT POLICY&lt;/IDText&gt;&lt;DisplayText&gt;[87]&lt;/DisplayText&gt;&lt;record&gt;&lt;urls&gt;&lt;related-urls&gt;&lt;url&gt;&amp;lt;Go to ISI&amp;gt;://A1976BS56900002&lt;/url&gt;&lt;/related-urls&gt;&lt;/urls&gt;&lt;isbn&gt;0894-069X&lt;/isbn&gt;&lt;titles&gt;&lt;title&gt;MODIFIED BLOCK REPLACEMENT POLICY&lt;/title&gt;&lt;secondary-title&gt;Naval Research Logistics&lt;/secondary-title&gt;&lt;/titles&gt;&lt;pages&gt;15-24&lt;/pages&gt;&lt;number&gt;1&lt;/number&gt;&lt;contributors&gt;&lt;authors&gt;&lt;author&gt;Berg, M.&lt;/author&gt;&lt;author&gt;Epstein, B.&lt;/author&gt;&lt;/authors&gt;&lt;/contributors&gt;&lt;added-date format="utc"&gt;1307715456&lt;/added-date&gt;&lt;ref-type name="Journal Article"&gt;17&lt;/ref-type&gt;&lt;dates&gt;&lt;year&gt;1976&lt;/year&gt;&lt;/dates&gt;&lt;rec-number&gt;97&lt;/rec-number&gt;&lt;last-updated-date format="utc"&gt;1307715456&lt;/last-updated-date&gt;&lt;accession-num&gt;ISI:A1976BS56900002&lt;/accession-num&gt;&lt;volume&gt;23&lt;/volume&gt;&lt;/record&gt;&lt;/Cite&gt;&lt;/EndNote&gt;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proposed a modified block replacement policy, where the components under a certain age are not replaced at prearranged block replacement points. Li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&lt;EndNote&gt;&lt;Cite&gt;&lt;Author&gt;Li&lt;/Author&gt;&lt;Year&gt;2005&lt;/Year&gt;&lt;IDText&gt;Stochastic comparison of age-dependent block replacement policies&lt;/IDText&gt;&lt;DisplayText&gt;[88]&lt;/DisplayText&gt;&lt;record&gt;&lt;dates&gt;&lt;pub-dates&gt;&lt;date&gt;Dec&lt;/date&gt;&lt;/pub-dates&gt;&lt;year&gt;2005&lt;/year&gt;&lt;/dates&gt;&lt;urls&gt;&lt;related-urls&gt;&lt;url&gt;&amp;lt;Go to ISI&amp;gt;://000233393000004&lt;/url&gt;&lt;/related-urls&gt;&lt;/urls&gt;&lt;isbn&gt;1387-5841&lt;/isbn&gt;&lt;titles&gt;&lt;title&gt;Stochastic comparison of age-dependent block replacement policies&lt;/title&gt;&lt;secondary-title&gt;Methodology and Computing in Applied Probability&lt;/secondary-title&gt;&lt;/titles&gt;&lt;pages&gt;473-488&lt;/pages&gt;&lt;number&gt;4&lt;/number&gt;&lt;contributors&gt;&lt;authors&gt;&lt;author&gt;Li, H. J.&lt;/author&gt;&lt;/authors&gt;&lt;/contributors&gt;&lt;added-date format="utc"&gt;1307714898&lt;/added-date&gt;&lt;ref-type name="Journal Article"&gt;17&lt;/ref-type&gt;&lt;rec-number&gt;93&lt;/rec-number&gt;&lt;last-updated-date format="utc"&gt;1307714898&lt;/last-updated-date&gt;&lt;accession-num&gt;ISI:000233393000004&lt;/accession-num&gt;&lt;electronic-resource-num&gt;10.1007/s11009-005-5004-z&lt;/electronic-resource-num&gt;&lt;volume&gt;7&lt;/volume&gt;&lt;/record&gt;&lt;/Cite&gt;&lt;/EndNote&gt;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[88]</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presented a more general age-dependent block replacement policy with an age limit for preventive replacements that allows imperfect repairs at failure. In this </w:t>
      </w:r>
      <w:r w:rsidR="00DE3584">
        <w:rPr>
          <w:rFonts w:ascii="Times New Roman" w:hAnsi="Times New Roman" w:cs="Times New Roman"/>
          <w:sz w:val="24"/>
          <w:szCs w:val="24"/>
        </w:rPr>
        <w:t>chapter</w:t>
      </w:r>
      <w:r w:rsidRPr="00AA7D59">
        <w:rPr>
          <w:rFonts w:ascii="Times New Roman" w:hAnsi="Times New Roman" w:cs="Times New Roman"/>
          <w:sz w:val="24"/>
          <w:szCs w:val="24"/>
        </w:rPr>
        <w:t>, the basic BRP and ARP are implemented and applied to an application example to compare which one is more advantageous.</w:t>
      </w:r>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The rem</w:t>
      </w:r>
      <w:r w:rsidR="003A1A57">
        <w:rPr>
          <w:rFonts w:ascii="Times New Roman" w:hAnsi="Times New Roman" w:cs="Times New Roman"/>
          <w:sz w:val="24"/>
          <w:szCs w:val="24"/>
        </w:rPr>
        <w:t>a</w:t>
      </w:r>
      <w:r w:rsidRPr="00AA7D59">
        <w:rPr>
          <w:rFonts w:ascii="Times New Roman" w:hAnsi="Times New Roman" w:cs="Times New Roman"/>
          <w:sz w:val="24"/>
          <w:szCs w:val="24"/>
        </w:rPr>
        <w:t xml:space="preserve">inder of this </w:t>
      </w:r>
      <w:r w:rsidR="00673AE0">
        <w:rPr>
          <w:rFonts w:ascii="Times New Roman" w:hAnsi="Times New Roman" w:cs="Times New Roman"/>
          <w:sz w:val="24"/>
          <w:szCs w:val="24"/>
        </w:rPr>
        <w:t>chapter</w:t>
      </w:r>
      <w:r w:rsidRPr="00AA7D59">
        <w:rPr>
          <w:rFonts w:ascii="Times New Roman" w:hAnsi="Times New Roman" w:cs="Times New Roman"/>
          <w:sz w:val="24"/>
          <w:szCs w:val="24"/>
        </w:rPr>
        <w:t xml:space="preserve"> is arranged as follows. Section 2</w:t>
      </w:r>
      <w:r w:rsidR="00DE3584">
        <w:rPr>
          <w:rFonts w:ascii="Times New Roman" w:hAnsi="Times New Roman" w:cs="Times New Roman"/>
          <w:sz w:val="24"/>
          <w:szCs w:val="24"/>
        </w:rPr>
        <w:t>.2</w:t>
      </w:r>
      <w:r w:rsidRPr="00AA7D59">
        <w:rPr>
          <w:rFonts w:ascii="Times New Roman" w:hAnsi="Times New Roman" w:cs="Times New Roman"/>
          <w:sz w:val="24"/>
          <w:szCs w:val="24"/>
        </w:rPr>
        <w:t xml:space="preserve"> presents the reliability models for two dependent failure processes with three special cases of dependency between the shock process and the hard failure threshold. In Section </w:t>
      </w:r>
      <w:r w:rsidR="00DE3584">
        <w:rPr>
          <w:rFonts w:ascii="Times New Roman" w:hAnsi="Times New Roman" w:cs="Times New Roman"/>
          <w:sz w:val="24"/>
          <w:szCs w:val="24"/>
        </w:rPr>
        <w:t>2.3</w:t>
      </w:r>
      <w:r w:rsidRPr="00AA7D59">
        <w:rPr>
          <w:rFonts w:ascii="Times New Roman" w:hAnsi="Times New Roman" w:cs="Times New Roman"/>
          <w:sz w:val="24"/>
          <w:szCs w:val="24"/>
        </w:rPr>
        <w:t xml:space="preserve">, two maintenance strategies are derived based on the developed reliability models. Section </w:t>
      </w:r>
      <w:r w:rsidR="00DE3584">
        <w:rPr>
          <w:rFonts w:ascii="Times New Roman" w:hAnsi="Times New Roman" w:cs="Times New Roman"/>
          <w:sz w:val="24"/>
          <w:szCs w:val="24"/>
        </w:rPr>
        <w:t>2.</w:t>
      </w:r>
      <w:r w:rsidRPr="00AA7D59">
        <w:rPr>
          <w:rFonts w:ascii="Times New Roman" w:hAnsi="Times New Roman" w:cs="Times New Roman"/>
          <w:sz w:val="24"/>
          <w:szCs w:val="24"/>
        </w:rPr>
        <w:t xml:space="preserve">4 uses a numerical example to demonstrate the reliability models, and evaluate the maintenance policies. Section </w:t>
      </w:r>
      <w:r w:rsidR="00DE3584">
        <w:rPr>
          <w:rFonts w:ascii="Times New Roman" w:hAnsi="Times New Roman" w:cs="Times New Roman"/>
          <w:sz w:val="24"/>
          <w:szCs w:val="24"/>
        </w:rPr>
        <w:t>2.</w:t>
      </w:r>
      <w:r w:rsidRPr="00AA7D59">
        <w:rPr>
          <w:rFonts w:ascii="Times New Roman" w:hAnsi="Times New Roman" w:cs="Times New Roman"/>
          <w:sz w:val="24"/>
          <w:szCs w:val="24"/>
        </w:rPr>
        <w:t xml:space="preserve">5 summarizes the </w:t>
      </w:r>
      <w:r w:rsidR="00DE3584">
        <w:rPr>
          <w:rFonts w:ascii="Times New Roman" w:hAnsi="Times New Roman" w:cs="Times New Roman"/>
          <w:sz w:val="24"/>
          <w:szCs w:val="24"/>
        </w:rPr>
        <w:t>chapter</w:t>
      </w:r>
      <w:r w:rsidRPr="00AA7D59">
        <w:rPr>
          <w:rFonts w:ascii="Times New Roman" w:hAnsi="Times New Roman" w:cs="Times New Roman"/>
          <w:sz w:val="24"/>
          <w:szCs w:val="24"/>
        </w:rPr>
        <w:t>.</w:t>
      </w:r>
    </w:p>
    <w:p w:rsidR="00CE4458" w:rsidRPr="006729CD" w:rsidRDefault="006729CD" w:rsidP="00D458E3">
      <w:pPr>
        <w:pStyle w:val="21"/>
      </w:pPr>
      <w:bookmarkStart w:id="28" w:name="_Toc340607476"/>
      <w:bookmarkStart w:id="29" w:name="_Toc385082130"/>
      <w:r>
        <w:t xml:space="preserve">2.2     </w:t>
      </w:r>
      <w:r w:rsidRPr="006729CD">
        <w:t>Reliability Analysis</w:t>
      </w:r>
      <w:bookmarkEnd w:id="28"/>
      <w:bookmarkEnd w:id="29"/>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As shown in Fig</w:t>
      </w:r>
      <w:r w:rsidR="00CF77DA">
        <w:rPr>
          <w:rFonts w:ascii="Times New Roman" w:hAnsi="Times New Roman" w:cs="Times New Roman"/>
          <w:sz w:val="24"/>
          <w:szCs w:val="24"/>
        </w:rPr>
        <w:t>ures</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1,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2, and </w:t>
      </w:r>
      <w:r w:rsidR="00CF77DA">
        <w:rPr>
          <w:rFonts w:ascii="Times New Roman" w:hAnsi="Times New Roman" w:cs="Times New Roman"/>
          <w:sz w:val="24"/>
          <w:szCs w:val="24"/>
        </w:rPr>
        <w:t>2.</w:t>
      </w:r>
      <w:r w:rsidRPr="00AA7D59">
        <w:rPr>
          <w:rFonts w:ascii="Times New Roman" w:hAnsi="Times New Roman" w:cs="Times New Roman"/>
          <w:sz w:val="24"/>
          <w:szCs w:val="24"/>
        </w:rPr>
        <w:t>3, the failure of a unit depends on two competing dependent failure processes, soft failure and hard failure, whichever occurs first, results in failure. The dependence of these two failure processes are represented in two respects.</w:t>
      </w:r>
    </w:p>
    <w:p w:rsidR="00CE4458" w:rsidRPr="00AA7D59" w:rsidRDefault="00CE4458" w:rsidP="009A06AF">
      <w:pPr>
        <w:pStyle w:val="a2"/>
        <w:widowControl w:val="0"/>
        <w:numPr>
          <w:ilvl w:val="0"/>
          <w:numId w:val="5"/>
        </w:numPr>
        <w:spacing w:after="0" w:line="480" w:lineRule="auto"/>
        <w:ind w:left="360" w:firstLineChars="0" w:hanging="360"/>
        <w:jc w:val="both"/>
        <w:rPr>
          <w:rFonts w:ascii="Times New Roman" w:hAnsi="Times New Roman" w:cs="Times New Roman"/>
          <w:sz w:val="24"/>
          <w:szCs w:val="24"/>
        </w:rPr>
      </w:pPr>
      <w:r w:rsidRPr="00AA7D59">
        <w:rPr>
          <w:rFonts w:ascii="Times New Roman" w:hAnsi="Times New Roman" w:cs="Times New Roman"/>
          <w:sz w:val="24"/>
          <w:szCs w:val="24"/>
        </w:rPr>
        <w:t xml:space="preserve">The two failure processes are dependent due to the same shock process. Soft failure </w:t>
      </w:r>
      <w:r w:rsidRPr="00AA7D59">
        <w:rPr>
          <w:rFonts w:ascii="Times New Roman" w:hAnsi="Times New Roman" w:cs="Times New Roman"/>
          <w:sz w:val="24"/>
          <w:szCs w:val="24"/>
        </w:rPr>
        <w:lastRenderedPageBreak/>
        <w:t xml:space="preserve">occurs when the total degradation exceeds </w:t>
      </w:r>
      <w:r w:rsidRPr="00AA7D59">
        <w:rPr>
          <w:rFonts w:ascii="Times New Roman" w:hAnsi="Times New Roman" w:cs="Times New Roman"/>
          <w:i/>
          <w:sz w:val="24"/>
          <w:szCs w:val="24"/>
        </w:rPr>
        <w:t>H</w:t>
      </w:r>
      <w:r w:rsidRPr="00AA7D59">
        <w:rPr>
          <w:rFonts w:ascii="Times New Roman" w:hAnsi="Times New Roman" w:cs="Times New Roman"/>
          <w:sz w:val="24"/>
          <w:szCs w:val="24"/>
        </w:rPr>
        <w:t xml:space="preserve">, accumulated by continuous degradation over time together with abrupt damages due to random shocks. The same random shock process can cause hard failure when one shock magnitude exceeds the material strength level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164A56" w:rsidRDefault="00CE4458" w:rsidP="00164A56">
      <w:pPr>
        <w:pStyle w:val="a2"/>
        <w:widowControl w:val="0"/>
        <w:numPr>
          <w:ilvl w:val="0"/>
          <w:numId w:val="5"/>
        </w:numPr>
        <w:spacing w:after="0" w:line="480" w:lineRule="auto"/>
        <w:ind w:left="360" w:firstLineChars="0" w:hanging="360"/>
        <w:jc w:val="both"/>
        <w:rPr>
          <w:rFonts w:ascii="Times New Roman" w:hAnsi="Times New Roman" w:cs="Times New Roman"/>
          <w:sz w:val="24"/>
          <w:szCs w:val="24"/>
        </w:rPr>
      </w:pPr>
      <w:r w:rsidRPr="00AA7D59">
        <w:rPr>
          <w:rFonts w:ascii="Times New Roman" w:hAnsi="Times New Roman" w:cs="Times New Roman"/>
          <w:sz w:val="24"/>
          <w:szCs w:val="24"/>
        </w:rPr>
        <w:t xml:space="preserve">The hard failure threshold is dependent on the shock process. When a unit sustains a series of shocks, it becomes more susceptible to hard failure. The hard failure threshold decreases according to a generalized extreme shock model,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or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shown in </w:t>
      </w:r>
      <w:r w:rsidR="00CF77DA" w:rsidRPr="00AA7D59">
        <w:rPr>
          <w:rFonts w:ascii="Times New Roman" w:hAnsi="Times New Roman" w:cs="Times New Roman"/>
          <w:sz w:val="24"/>
          <w:szCs w:val="24"/>
        </w:rPr>
        <w:t>Fig</w:t>
      </w:r>
      <w:r w:rsidR="00CF77DA">
        <w:rPr>
          <w:rFonts w:ascii="Times New Roman" w:hAnsi="Times New Roman" w:cs="Times New Roman"/>
          <w:sz w:val="24"/>
          <w:szCs w:val="24"/>
        </w:rPr>
        <w:t>ures</w:t>
      </w:r>
      <w:r w:rsidR="00CF77DA"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00CF77DA" w:rsidRPr="00AA7D59">
        <w:rPr>
          <w:rFonts w:ascii="Times New Roman" w:hAnsi="Times New Roman" w:cs="Times New Roman"/>
          <w:sz w:val="24"/>
          <w:szCs w:val="24"/>
        </w:rPr>
        <w:t xml:space="preserve">1, </w:t>
      </w:r>
      <w:r w:rsidR="00CF77DA">
        <w:rPr>
          <w:rFonts w:ascii="Times New Roman" w:hAnsi="Times New Roman" w:cs="Times New Roman"/>
          <w:sz w:val="24"/>
          <w:szCs w:val="24"/>
        </w:rPr>
        <w:t>2.</w:t>
      </w:r>
      <w:r w:rsidR="00CF77DA" w:rsidRPr="00AA7D59">
        <w:rPr>
          <w:rFonts w:ascii="Times New Roman" w:hAnsi="Times New Roman" w:cs="Times New Roman"/>
          <w:sz w:val="24"/>
          <w:szCs w:val="24"/>
        </w:rPr>
        <w:t xml:space="preserve">2, and </w:t>
      </w:r>
      <w:r w:rsidR="00CF77DA">
        <w:rPr>
          <w:rFonts w:ascii="Times New Roman" w:hAnsi="Times New Roman" w:cs="Times New Roman"/>
          <w:sz w:val="24"/>
          <w:szCs w:val="24"/>
        </w:rPr>
        <w:t>2.</w:t>
      </w:r>
      <w:r w:rsidR="00CF77DA" w:rsidRPr="00AA7D59">
        <w:rPr>
          <w:rFonts w:ascii="Times New Roman" w:hAnsi="Times New Roman" w:cs="Times New Roman"/>
          <w:sz w:val="24"/>
          <w:szCs w:val="24"/>
        </w:rPr>
        <w:t>3</w:t>
      </w:r>
      <w:r w:rsidRPr="00AA7D59">
        <w:rPr>
          <w:rFonts w:ascii="Times New Roman" w:hAnsi="Times New Roman" w:cs="Times New Roman"/>
          <w:sz w:val="24"/>
          <w:szCs w:val="24"/>
        </w:rPr>
        <w:t>, respectively. This aspect of the model represents a new research contribution that has never been adequately considered before.</w:t>
      </w:r>
    </w:p>
    <w:p w:rsidR="00164A56" w:rsidRPr="00164A56" w:rsidRDefault="002E0624" w:rsidP="00164A56">
      <w:pPr>
        <w:widowControl w:val="0"/>
        <w:spacing w:after="0" w:line="480" w:lineRule="auto"/>
        <w:jc w:val="center"/>
        <w:rPr>
          <w:rFonts w:ascii="Times New Roman" w:hAnsi="Times New Roman" w:cs="Times New Roman"/>
          <w:sz w:val="24"/>
          <w:szCs w:val="24"/>
        </w:rPr>
      </w:pPr>
      <w:r w:rsidRPr="002E0624">
        <w:rPr>
          <w:noProof/>
        </w:rPr>
      </w:r>
      <w:r w:rsidRPr="002E0624">
        <w:rPr>
          <w:noProof/>
        </w:rPr>
        <w:pict>
          <v:group id="Canvas 121" o:spid="_x0000_s1653" editas="canvas" style="width:273.25pt;height:221.05pt;mso-position-horizontal-relative:char;mso-position-vertical-relative:line" coordorigin="3747,5304" coordsize="5465,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">
            <v:shape id="_x0000_s1654" type="#_x0000_t75" style="position:absolute;left:3747;top:5304;width:5465;height:4421;visibility:visible">
              <v:fill o:detectmouseclick="t"/>
              <v:path o:connecttype="none"/>
            </v:shape>
            <v:shapetype id="_x0000_t32" coordsize="21600,21600" o:spt="32" o:oned="t" path="m,l21600,21600e" filled="f">
              <v:path arrowok="t" fillok="f" o:connecttype="none"/>
              <o:lock v:ext="edit" shapetype="t"/>
            </v:shapetype>
            <v:shape id="AutoShape 123" o:spid="_x0000_s1655" type="#_x0000_t32" style="position:absolute;left:4066;top:7326;width:47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124" o:spid="_x0000_s1656" type="#_x0000_t32" style="position:absolute;left:4331;top:5540;width:1;height:198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zYcQAAADcAAAADwAAAGRycy9kb3ducmV2LnhtbESPzWrDQAyE74W8w6JAb806xoTWzSaE&#10;lEIpveTn0KPwqmsTr9Z41cR9++pQ6E1iRjOf1tsp9uZKY+4SO1guCjDETfIdBwfn0+vDI5gsyB77&#10;xOTghzJsN7O7NdY+3fhA16MEoyGca3TQigy1tblpKWJepIFYta80RhRdx2D9iDcNj70ti2JlI3as&#10;DS0OtG+puRy/o4PPc/x4KquXGKpwkoPQe1dWK+fu59PuGYzQJP/mv+s3r/iF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3NhxAAAANwAAAAPAAAAAAAAAAAA&#10;AAAAAKECAABkcnMvZG93bnJldi54bWxQSwUGAAAAAAQABAD5AAAAkgMAAAAA&#10;">
              <v:stroke endarrow="block"/>
            </v:shape>
            <v:shape id="AutoShape 125" o:spid="_x0000_s1657" type="#_x0000_t32" style="position:absolute;left:4332;top:5780;width:40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2BLcMAAADcAAAADwAAAGRycy9kb3ducmV2LnhtbERPzWrCQBC+F/oOyxS81U17sDW6CSUg&#10;FRGL0QcYsuMmmp0N2TVJ375bKPQ2H9/vrPPJtmKg3jeOFbzMExDEldMNGwXn0+b5HYQPyBpbx6Tg&#10;mzzk2ePDGlPtRj7SUAYjYgj7FBXUIXSplL6qyaKfu444chfXWwwR9kbqHscYblv5miQLabHh2FBj&#10;R0VN1a28WwWf17edcbbZFPvDMHztF6boDqNSs6fpYwUi0BT+xX/urY7zkyX8PhMv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S3DAAAA3AAAAA8AAAAAAAAAAAAA&#10;AAAAoQIAAGRycy9kb3ducmV2LnhtbFBLBQYAAAAABAAEAPkAAACRAwAAAAA=&#10;" strokeweight=".4pt">
              <v:stroke dashstyle="longDash"/>
            </v:shape>
            <v:shape id="Freeform 126" o:spid="_x0000_s1658" style="position:absolute;left:4331;top:7211;width:501;height:118;visibility:visible;mso-wrap-style:square;v-text-anchor:top" coordsize="72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7nsUA&#10;AADcAAAADwAAAGRycy9kb3ducmV2LnhtbESPQWvCQBCF70L/wzKF3nRjD62krlKEQkVBGkXobciO&#10;STQ7G7LrGv+9cyj0No9535s38+XgWpWoD41nA9NJBoq49LbhysBh/zWegQoR2WLrmQzcKcBy8TSa&#10;Y279jX8oFbFSEsIhRwN1jF2udShrchgmviOW3cn3DqPIvtK2x5uEu1a/ZtmbdtiwXKixo1VN5aW4&#10;OqmRNsfjOp3L2ftuvUrFbnuqfrfGvDwPnx+gIg3x3/xHf1vhplJ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fuexQAAANwAAAAPAAAAAAAAAAAAAAAAAJgCAABkcnMv&#10;ZG93bnJldi54bWxQSwUGAAAAAAQABAD1AAAAigMAAAAA&#10;" path="m,168c35,145,72,148,112,136v32,-10,64,-21,96,-32c217,101,223,90,232,88,284,77,397,69,456,64,512,53,569,34,624,16,655,6,720,,720,e" filled="f" strokeweight=".4pt">
              <v:path arrowok="t" o:connecttype="custom" o:connectlocs="0,2147483647;2147483647,2147483647;2147483647,2147483647;2147483647,2147483647;2147483647,2147483647;2147483647,1418441700;2147483647,0" o:connectangles="0,0,0,0,0,0,0"/>
            </v:shape>
            <v:shape id="AutoShape 127" o:spid="_x0000_s1659" type="#_x0000_t32" style="position:absolute;left:4832;top:7056;width:0;height:1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5tMEAAADcAAAADwAAAGRycy9kb3ducmV2LnhtbERPzWrCQBC+F/oOyxR6q5t4kBJdRRTB&#10;IkUbfYAhOybB7OySnZr49t1Cobf5+H5nsRpdp+7Ux9azgXySgSKuvG25NnA5797eQUVBtth5JgMP&#10;irBaPj8tsLB+4C+6l1KrFMKxQAONSCi0jlVDDuPEB+LEXX3vUBLsa217HFK46/Q0y2baYcupocFA&#10;m4aqW/ntDEzLI51Ox8PHI2yH2IqViw+fxry+jOs5KKFR/sV/7r1N8/Mcfp9JF+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Hm0wQAAANwAAAAPAAAAAAAAAAAAAAAA&#10;AKECAABkcnMvZG93bnJldi54bWxQSwUGAAAAAAQABAD5AAAAjwMAAAAA&#10;" strokeweight=".4pt"/>
            <v:shape id="Freeform 128" o:spid="_x0000_s1660" style="position:absolute;left:4832;top:6844;width:691;height:217;visibility:visible;mso-wrap-style:square;v-text-anchor:top" coordsize="114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n4sEA&#10;AADcAAAADwAAAGRycy9kb3ducmV2LnhtbERPS4vCMBC+C/6HMII3TetBpZoWXVjd2+Lj4HFoxrbY&#10;TGoTNfvvNwsL3ubje866CKYVT+pdY1lBOk1AEJdWN1wpOJ8+J0sQziNrbC2Tgh9yUOTDwRozbV98&#10;oOfRVyKGsMtQQe19l0npypoMuqntiCN3tb1BH2FfSd3jK4abVs6SZC4NNhwbauzoo6bydnwYBYuL&#10;3oU7bs7LNOz9aWHktt1/KzUehc0KhKfg3+J/95eO89MZ/D0TL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F5+LBAAAA3AAAAA8AAAAAAAAAAAAAAAAAmAIAAGRycy9kb3du&#10;cmV2LnhtbFBLBQYAAAAABAAEAPUAAACGAwAAAAA=&#10;" path="m,312c44,247,183,259,240,256v66,-11,143,-58,200,-96c463,145,493,143,520,136v77,-19,141,-26,224,-32c781,92,813,77,848,64v27,-10,52,-9,80,-16c961,40,998,21,1032,16,1148,1,1097,24,1144,e" filled="f" strokeweight=".4pt">
              <v:path arrowok="t" o:connecttype="custom" o:connectlocs="0,2147483647;2147483647,2147483647;2147483647,2147483647;2147483647,2147483647;2147483647,2147483647;2147483647,2147483647;2147483647,2147483647;2147483647,1376400782;2147483647,0" o:connectangles="0,0,0,0,0,0,0,0,0"/>
            </v:shape>
            <v:shape id="AutoShape 129" o:spid="_x0000_s1661" type="#_x0000_t32" style="position:absolute;left:5523;top:6664;width:0;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CWMEAAADcAAAADwAAAGRycy9kb3ducmV2LnhtbERP22rCQBB9L/gPywh9qxstlBJdRZSC&#10;IkWb+gFDdkyC2dklOzXx791CoW9zONdZrAbXqht1sfFsYDrJQBGX3jZcGTh/f7y8g4qCbLH1TAbu&#10;FGG1HD0tMLe+5y+6FVKpFMIxRwO1SMi1jmVNDuPEB+LEXXznUBLsKm077FO4a/Usy960w4ZTQ42B&#10;NjWV1+LHGZgVRzqdjof9PWz72IiVsw+fxjyPh/UclNAg/+I/986m+dNX+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kJYwQAAANwAAAAPAAAAAAAAAAAAAAAA&#10;AKECAABkcnMvZG93bnJldi54bWxQSwUGAAAAAAQABAD5AAAAjwMAAAAA&#10;" strokeweight=".4pt"/>
            <v:shape id="Freeform 130" o:spid="_x0000_s1662" style="position:absolute;left:5514;top:6394;width:867;height:270;visibility:visible;mso-wrap-style:square;v-text-anchor:top" coordsize="124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tjsMA&#10;AADcAAAADwAAAGRycy9kb3ducmV2LnhtbERP22rCQBB9L/Qflin0rW4ibWmjqxRBFEGoSfs+ZCcX&#10;m50N2c3Fv+8Kgm9zONdZrifTiIE6V1tWEM8iEMS51TWXCn6y7csHCOeRNTaWScGFHKxXjw9LTLQd&#10;+URD6ksRQtglqKDyvk2kdHlFBt3MtsSBK2xn0AfYlVJ3OIZw08h5FL1LgzWHhgpb2lSU/6W9UZAW&#10;893b6XDs070uXLb9PX6fm0+lnp+mrwUIT5O/i2/uvQ7z41e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tjsMAAADcAAAADwAAAAAAAAAAAAAAAACYAgAAZHJzL2Rv&#10;d25yZXYueG1sUEsFBgAAAAAEAAQA9QAAAIgDAAAAAA==&#10;" path="m13,376c77,333,,389,53,336,90,299,159,301,205,296v39,-10,73,-17,104,-48c333,224,367,186,405,184v91,-5,181,-5,272,-8c727,169,844,147,885,120,931,89,958,60,1013,48v40,-9,88,-25,128,-32c1157,13,1173,10,1189,8v19,-3,56,-8,56,-8e" filled="f" strokeweight=".4pt">
              <v:path arrowok="t" o:connecttype="custom" o:connectlocs="1124053973,2147483647;2147483647,2147483647;2147483647,2147483647;2147483647,2147483647;2147483647,2147483647;2147483647,2147483647;2147483647,2147483647;2147483647,2147483647;2147483647,1370728633;2147483647,685364316;2147483647,0" o:connectangles="0,0,0,0,0,0,0,0,0,0,0"/>
            </v:shape>
            <v:shape id="AutoShape 131" o:spid="_x0000_s1663" type="#_x0000_t32" style="position:absolute;left:6381;top:6209;width:0;height:1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t/t8EAAADcAAAADwAAAGRycy9kb3ducmV2LnhtbERP22rCQBB9L/gPywh9qxuFlhJdRZSC&#10;IkWb+gFDdkyC2dklOzXx791CoW9zONdZrAbXqht1sfFsYDrJQBGX3jZcGTh/f7y8g4qCbLH1TAbu&#10;FGG1HD0tMLe+5y+6FVKpFMIxRwO1SMi1jmVNDuPEB+LEXXznUBLsKm077FO4a/Usy960w4ZTQ42B&#10;NjWV1+LHGZgVRzqdjof9PWz72IiVsw+fxjyPh/UclNAg/+I/986m+dNX+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23+3wQAAANwAAAAPAAAAAAAAAAAAAAAA&#10;AKECAABkcnMvZG93bnJldi54bWxQSwUGAAAAAAQABAD5AAAAjwMAAAAA&#10;" strokeweight=".4pt"/>
            <v:shape id="Freeform 132" o:spid="_x0000_s1664" style="position:absolute;left:6381;top:6100;width:517;height:109;visibility:visible;mso-wrap-style:square;v-text-anchor:top" coordsize="115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unsEA&#10;AADcAAAADwAAAGRycy9kb3ducmV2LnhtbERPS4vCMBC+C/sfwgjeNK0HWaqxiOAiqIiPy95mm+kD&#10;m0ltoq3/3iws7G0+vucs0t7U4kmtqywriCcRCOLM6ooLBdfLZvwJwnlkjbVlUvAiB+nyY7DARNuO&#10;T/Q8+0KEEHYJKii9bxIpXVaSQTexDXHgctsa9AG2hdQtdiHc1HIaRTNpsOLQUGJD65Ky2/lhFHSn&#10;28HQzufx98+X3Gt5v9DxrtRo2K/mIDz1/l/8597qMD+ewe8z4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rp7BAAAA3AAAAA8AAAAAAAAAAAAAAAAAmAIAAGRycy9kb3du&#10;cmV2LnhtbFBLBQYAAAAABAAEAPUAAACGAwAAAAA=&#10;" path="m,216c61,204,110,177,168,160v81,-23,167,-12,248,-32c464,116,513,96,560,80,599,67,640,61,680,48,736,29,797,43,856,40,950,9,1053,,1152,e" filled="f" strokeweight=".4pt">
              <v:path arrowok="t" o:connecttype="custom" o:connectlocs="0,2147483647;2147483647,2147483647;2147483647,2147483647;2147483647,2147483647;2147483647,1578708043;2147483647,1315641403;2147483647,0" o:connectangles="0,0,0,0,0,0,0"/>
            </v:shape>
            <v:shape id="Freeform 133" o:spid="_x0000_s1665" style="position:absolute;left:6898;top:5815;width:493;height:105;visibility:visible;mso-wrap-style:square;v-text-anchor:top" coordsize="7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PCMQA&#10;AADcAAAADwAAAGRycy9kb3ducmV2LnhtbERPS2vCQBC+C/6HZYRepG7soabRjfRBoRQpqBGvQ3ZM&#10;QrKzIbua2F/fFYTe5uN7zmo9mEZcqHOVZQXzWQSCOLe64kJBtv98jEE4j6yxsUwKruRgnY5HK0y0&#10;7XlLl50vRAhhl6CC0vs2kdLlJRl0M9sSB+5kO4M+wK6QusM+hJtGPkXRszRYcWgosaX3kvJ6dzYK&#10;eHvIrj91v8HvYxbvP36nxdvLWamHyfC6BOFp8P/iu/tLh/nzBdye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jwjEAAAA3AAAAA8AAAAAAAAAAAAAAAAAmAIAAGRycy9k&#10;b3ducmV2LnhtbFBLBQYAAAAABAAEAPUAAACJAwAAAAA=&#10;" path="m,151c54,97,148,100,221,94,280,83,335,62,392,44v16,-5,44,-18,57,-19c483,23,516,20,550,18,605,1,648,,708,e" filled="f" strokeweight=".4pt">
              <v:path arrowok="t" o:connecttype="custom" o:connectlocs="0,2147483647;2147483647,2147483647;2147483647,2147483647;2147483647,2147483647;2147483647,1550845957;2147483647,0" o:connectangles="0,0,0,0,0,0"/>
            </v:shape>
            <v:shape id="AutoShape 134" o:spid="_x0000_s1666" type="#_x0000_t32" style="position:absolute;left:4833;top:7211;width:0;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ya8UAAADcAAAADwAAAGRycy9kb3ducmV2LnhtbESPQWvCQBCF70L/wzKF3urGHrREV5GA&#10;tBSxVP0BQ3bcRLOzIbtN0n/fOQjeZnhv3vtmtRl9o3rqYh3YwGyagSIug63ZGTifdq/voGJCttgE&#10;JgN/FGGzfpqsMLdh4B/qj8kpCeGYo4EqpTbXOpYVeYzT0BKLdgmdxyRr57TtcJBw3+i3LJtrjzVL&#10;Q4UtFRWVt+OvN/BxXXy54OtdsT/0/fd+7or2MBjz8jxul6ASjelhvl9/WsGfCa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iya8UAAADcAAAADwAAAAAAAAAA&#10;AAAAAAChAgAAZHJzL2Rvd25yZXYueG1sUEsFBgAAAAAEAAQA+QAAAJMDAAAAAA==&#10;" strokeweight=".4pt">
              <v:stroke dashstyle="longDash"/>
            </v:shape>
            <v:shape id="AutoShape 135" o:spid="_x0000_s1667" type="#_x0000_t32" style="position:absolute;left:5523;top:6844;width:0;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X8MMAAADcAAAADwAAAGRycy9kb3ducmV2LnhtbERPzWrCQBC+F/oOyxR6q5v0oG10lRII&#10;lSIWUx9gyI6b2OxsyK5J+vZdQfA2H9/vrDaTbcVAvW8cK0hnCQjiyumGjYLjT/HyBsIHZI2tY1Lw&#10;Rx4268eHFWbajXygoQxGxBD2GSqoQ+gyKX1Vk0U/cx1x5E6utxgi7I3UPY4x3LbyNUnm0mLDsaHG&#10;jvKaqt/yYhV8nhdfxtmmyHf7YfjezU3e7Uelnp+mjyWIQFO4i2/urY7z03e4PhMv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F/DDAAAA3AAAAA8AAAAAAAAAAAAA&#10;AAAAoQIAAGRycy9kb3ducmV2LnhtbFBLBQYAAAAABAAEAPkAAACRAwAAAAA=&#10;" strokeweight=".4pt">
              <v:stroke dashstyle="longDash"/>
            </v:shape>
            <v:shape id="AutoShape 136" o:spid="_x0000_s1668" type="#_x0000_t32" style="position:absolute;left:6381;top:6394;width:2;height:9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00MUAAADcAAAADwAAAGRycy9kb3ducmV2LnhtbESPQWvCQBCF74X+h2WE3upGD1pSV5GA&#10;tBSxVPsDhuy4iWZnQ3abxH/vHITeZnhv3vtmtRl9o3rqYh3YwGyagSIug63ZGfg97V7fQMWEbLEJ&#10;TAZuFGGzfn5aYW7DwD/UH5NTEsIxRwNVSm2udSwr8hinoSUW7Rw6j0nWzmnb4SDhvtHzLFtojzVL&#10;Q4UtFRWV1+OfN/BxWX654OtdsT/0/fd+4Yr2MBjzMhm376ASjenf/Lj+tII/F3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00MUAAADcAAAADwAAAAAAAAAA&#10;AAAAAAChAgAAZHJzL2Rvd25yZXYueG1sUEsFBgAAAAAEAAQA+QAAAJMDAAAAAA==&#10;" strokeweight=".4pt">
              <v:stroke dashstyle="longDash"/>
            </v:shape>
            <v:shape id="AutoShape 137" o:spid="_x0000_s1669" type="#_x0000_t32" style="position:absolute;left:6898;top:6100;width:0;height:1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RS8EAAADcAAAADwAAAGRycy9kb3ducmV2LnhtbERPzYrCMBC+C/sOYRa8aaoHV7pGkYKs&#10;iCjqPsDQjGm1mZQm29a33wiCt/n4fmex6m0lWmp86VjBZJyAIM6dLtko+L1sRnMQPiBrrByTggd5&#10;WC0/BgtMtev4RO05GBFD2KeooAihTqX0eUEW/djVxJG7usZiiLAxUjfYxXBbyWmSzKTFkmNDgTVl&#10;BeX3859V8HP72hlny022P7TtcT8zWX3olBp+9utvEIH68Ba/3Fsd508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7tFLwQAAANwAAAAPAAAAAAAAAAAAAAAA&#10;AKECAABkcnMvZG93bnJldi54bWxQSwUGAAAAAAQABAD5AAAAjwMAAAAA&#10;" strokeweight=".4pt">
              <v:stroke dashstyle="longDash"/>
            </v:shape>
            <v:shapetype id="_x0000_t202" coordsize="21600,21600" o:spt="202" path="m,l,21600r21600,l21600,xe">
              <v:stroke joinstyle="miter"/>
              <v:path gradientshapeok="t" o:connecttype="rect"/>
            </v:shapetype>
            <v:shape id="Text Box 138" o:spid="_x0000_s1670" type="#_x0000_t202" style="position:absolute;left:8580;top:7294;width:253;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N2MQA&#10;AADcAAAADwAAAGRycy9kb3ducmV2LnhtbESPzWrDMBCE74W8g9hCbo1cH9LiRgkhkJJjm4Se19LW&#10;P7VWRpIdJ09fFQK97TIz386uNpPtxEg+NI4VPC8yEMTamYYrBefT/ukVRIjIBjvHpOBKATbr2cMK&#10;C+Mu/EnjMVYiQTgUqKCOsS+kDLomi2HheuKkfTtvMabVV9J4vCS47WSeZUtpseF0ocaedjXpn+Ng&#10;E0W/G3827UubH76qcijbsv24KTV/nLZvICJN8d98Tx9Mqp/n8PdMmk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djEAAAA3AAAAA8AAAAAAAAAAAAAAAAAmAIAAGRycy9k&#10;b3ducmV2LnhtbFBLBQYAAAAABAAEAPUAAACJAwAAAAA=&#10;" strokecolor="white [3212]">
              <v:fill opacity="0"/>
              <v:textbox style="mso-next-textbox:#Text Box 138" inset="1.74928mm,.87464mm,1.74928mm,.87464mm">
                <w:txbxContent>
                  <w:p w:rsidR="00E77F50" w:rsidRPr="00057909" w:rsidRDefault="00E77F50" w:rsidP="00164A56">
                    <w:pPr>
                      <w:rPr>
                        <w:rFonts w:ascii="Times New Roman" w:hAnsi="Times New Roman" w:cs="Times New Roman"/>
                        <w:i/>
                        <w:sz w:val="16"/>
                        <w:szCs w:val="24"/>
                      </w:rPr>
                    </w:pPr>
                    <w:proofErr w:type="gramStart"/>
                    <w:r w:rsidRPr="00057909">
                      <w:rPr>
                        <w:rFonts w:ascii="Times New Roman" w:hAnsi="Times New Roman" w:cs="Times New Roman"/>
                        <w:i/>
                        <w:position w:val="-6"/>
                        <w:sz w:val="16"/>
                        <w:szCs w:val="24"/>
                      </w:rPr>
                      <w:t>t</w:t>
                    </w:r>
                    <w:proofErr w:type="gramEnd"/>
                  </w:p>
                </w:txbxContent>
              </v:textbox>
            </v:shape>
            <v:shape id="Text Box 139" o:spid="_x0000_s1671" type="#_x0000_t202" style="position:absolute;left:8338;top:5619;width:33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oQ8QA&#10;AADcAAAADwAAAGRycy9kb3ducmV2LnhtbESPT2vCQBDF74V+h2UK3uqmEaxEN6EUKh6tFc+T7DR/&#10;mp0Nu6tGP31XELzN8N77zZtVMZpenMj51rKCt2kCgriyuuVawf7n63UBwgdkjb1lUnAhD0X+/LTC&#10;TNszf9NpF2oRIewzVNCEMGRS+qohg35qB+Ko/VpnMMTV1VI7PEe46WWaJHNpsOV4ocGBPhuq/nZH&#10;EynVWru97t67dHOoy2PZld32qtTkZfxYggg0hof5nt7oWD+dwe2ZOIH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qEPEAAAA3AAAAA8AAAAAAAAAAAAAAAAAmAIAAGRycy9k&#10;b3ducmV2LnhtbFBLBQYAAAAABAAEAPUAAACJAwAAAAA=&#10;" strokecolor="white [3212]">
              <v:fill opacity="0"/>
              <v:textbox style="mso-next-textbox:#Text Box 139" inset="1.74928mm,.87464mm,1.74928mm,.87464mm">
                <w:txbxContent>
                  <w:p w:rsidR="00E77F50" w:rsidRPr="00057909" w:rsidRDefault="00E77F50" w:rsidP="00164A56">
                    <w:pPr>
                      <w:rPr>
                        <w:rFonts w:ascii="Times New Roman" w:hAnsi="Times New Roman" w:cs="Times New Roman"/>
                        <w:i/>
                        <w:sz w:val="16"/>
                        <w:szCs w:val="24"/>
                      </w:rPr>
                    </w:pPr>
                    <w:r w:rsidRPr="00057909">
                      <w:rPr>
                        <w:rFonts w:ascii="Times New Roman" w:hAnsi="Times New Roman" w:cs="Times New Roman"/>
                        <w:i/>
                        <w:position w:val="-4"/>
                        <w:sz w:val="16"/>
                        <w:szCs w:val="24"/>
                      </w:rPr>
                      <w:t>H</w:t>
                    </w:r>
                  </w:p>
                </w:txbxContent>
              </v:textbox>
            </v:shape>
            <v:shape id="Text Box 140" o:spid="_x0000_s1672" type="#_x0000_t202" style="position:absolute;left:4541;top:6959;width:389;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1esAA&#10;AADcAAAADwAAAGRycy9kb3ducmV2LnhtbERPTWsCMRC9F/ofwhS8FM0qbpGtUUQteNUVeh024+7S&#10;ZBI2UdN/3xQEb/N4n7NcJ2vEjYbQO1YwnRQgiBune24VnOuv8QJEiMgajWNS8EsB1qvXlyVW2t35&#10;SLdTbEUO4VChgi5GX0kZmo4shonzxJm7uMFizHBopR7wnsOtkbOi+JAWe84NHXradtT8nK5WQV0v&#10;duX3u7/uz86XxuBxnnxSavSWNp8gIqX4FD/cB53nz0r4fyZ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X1esAAAADcAAAADwAAAAAAAAAAAAAAAACYAgAAZHJzL2Rvd25y&#10;ZXYueG1sUEsFBgAAAAAEAAQA9QAAAIUDAAAAAA==&#10;" filled="f" stroked="f" strokecolor="white [3212]">
              <v:fill opacity="0"/>
              <v:textbox style="mso-next-textbox:#Text Box 140"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Y</w:t>
                    </w:r>
                    <w:r w:rsidRPr="00057909">
                      <w:rPr>
                        <w:rFonts w:ascii="Times New Roman" w:hAnsi="Times New Roman" w:cs="Times New Roman"/>
                        <w:position w:val="-12"/>
                        <w:sz w:val="16"/>
                        <w:szCs w:val="24"/>
                        <w:vertAlign w:val="subscript"/>
                      </w:rPr>
                      <w:t>1</w:t>
                    </w:r>
                  </w:p>
                </w:txbxContent>
              </v:textbox>
            </v:shape>
            <v:shape id="Text Box 141" o:spid="_x0000_s1673" type="#_x0000_t202" style="position:absolute;left:5240;top:6580;width:368;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rDcAA&#10;AADcAAAADwAAAGRycy9kb3ducmV2LnhtbERPTWsCMRC9F/ofwhR6KTVbUZGtUcRW8Kq74HXYTHeX&#10;JpOwiRr/vREEb/N4n7NYJWvEmYbQO1bwNSpAEDdO99wqqKvt5xxEiMgajWNScKUAq+XrywJL7S68&#10;p/MhtiKHcChRQRejL6UMTUcWw8h54sz9ucFizHBopR7wksOtkeOimEmLPeeGDj1tOmr+DyeroKrm&#10;P9Pjhz/91s5PjcH9JPmk1PtbWn+DiJTiU/xw73SeP57B/Zl8gV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drDcAAAADcAAAADwAAAAAAAAAAAAAAAACYAgAAZHJzL2Rvd25y&#10;ZXYueG1sUEsFBgAAAAAEAAQA9QAAAIUDAAAAAA==&#10;" filled="f" stroked="f" strokecolor="white [3212]">
              <v:fill opacity="0"/>
              <v:textbox style="mso-next-textbox:#Text Box 141"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Y</w:t>
                    </w:r>
                    <w:r w:rsidRPr="00057909">
                      <w:rPr>
                        <w:rFonts w:ascii="Times New Roman" w:hAnsi="Times New Roman" w:cs="Times New Roman"/>
                        <w:position w:val="-12"/>
                        <w:sz w:val="16"/>
                        <w:szCs w:val="24"/>
                        <w:vertAlign w:val="subscript"/>
                      </w:rPr>
                      <w:t>2</w:t>
                    </w:r>
                  </w:p>
                </w:txbxContent>
              </v:textbox>
            </v:shape>
            <v:shape id="Text Box 142" o:spid="_x0000_s1674" type="#_x0000_t202" style="position:absolute;left:6104;top:6108;width:359;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OlsAA&#10;AADcAAAADwAAAGRycy9kb3ducmV2LnhtbERPS2sCMRC+F/wPYQQvpWaV+mBrFFELveoKXofNdHdp&#10;MgmbqPHfm0Kht/n4nrPaJGvEjfrQOVYwGRcgiGunO24UnKvPtyWIEJE1Gsek4EEBNuvBywpL7e58&#10;pNspNiKHcChRQRujL6UMdUsWw9h54sx9u95izLBvpO7xnsOtkdOimEuLHeeGFj3tWqp/TleroKqW&#10;+9nl1V8PZ+dnxuDxPfmk1GiYth8gIqX4L/5zf+k8f7qA32fy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vOlsAAAADcAAAADwAAAAAAAAAAAAAAAACYAgAAZHJzL2Rvd25y&#10;ZXYueG1sUEsFBgAAAAAEAAQA9QAAAIUDAAAAAA==&#10;" filled="f" stroked="f" strokecolor="white [3212]">
              <v:fill opacity="0"/>
              <v:textbox style="mso-next-textbox:#Text Box 142"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Y</w:t>
                    </w:r>
                    <w:r w:rsidRPr="00057909">
                      <w:rPr>
                        <w:rFonts w:ascii="Times New Roman" w:hAnsi="Times New Roman" w:cs="Times New Roman"/>
                        <w:position w:val="-12"/>
                        <w:sz w:val="16"/>
                        <w:szCs w:val="24"/>
                        <w:vertAlign w:val="subscript"/>
                      </w:rPr>
                      <w:t>3</w:t>
                    </w:r>
                  </w:p>
                </w:txbxContent>
              </v:textbox>
            </v:shape>
            <v:shape id="Text Box 143" o:spid="_x0000_s1675" type="#_x0000_t202" style="position:absolute;left:6621;top:5819;width:44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k6cAA&#10;AADcAAAADwAAAGRycy9kb3ducmV2LnhtbERPTWsCMRC9F/wPYQQvRbNKFbs1iqiFXnUFr8Nmurs0&#10;mYRN1PjvTaHQ2zze56w2yRpxoz50jhVMJwUI4trpjhsF5+pzvAQRIrJG45gUPCjAZj14WWGp3Z2P&#10;dDvFRuQQDiUqaGP0pZShbslimDhPnLlv11uMGfaN1D3ec7g1clYUC2mx49zQoqddS/XP6WoVVNVy&#10;P7+8+uvh7PzcGDy+JZ+UGg3T9gNEpBT/xX/uL53nv8/g95l8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Ok6cAAAADcAAAADwAAAAAAAAAAAAAAAACYAgAAZHJzL2Rvd25y&#10;ZXYueG1sUEsFBgAAAAAEAAQA9QAAAIUDAAAAAA==&#10;" filled="f" stroked="f" strokecolor="white [3212]">
              <v:fill opacity="0"/>
              <v:textbox style="mso-next-textbox:#Text Box 143"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Y</w:t>
                    </w:r>
                    <w:r w:rsidRPr="00057909">
                      <w:rPr>
                        <w:rFonts w:ascii="Times New Roman" w:hAnsi="Times New Roman" w:cs="Times New Roman"/>
                        <w:position w:val="-12"/>
                        <w:sz w:val="16"/>
                        <w:szCs w:val="24"/>
                        <w:vertAlign w:val="subscript"/>
                      </w:rPr>
                      <w:t>4</w:t>
                    </w:r>
                  </w:p>
                </w:txbxContent>
              </v:textbox>
            </v:shape>
            <v:shape id="AutoShape 144" o:spid="_x0000_s1676" type="#_x0000_t32" style="position:absolute;left:4331;top:5780;width:40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jQMIAAADcAAAADwAAAGRycy9kb3ducmV2LnhtbERP3WrCMBS+F3yHcATvZqqCc51RpCCT&#10;IYpuD3Bojmm1OSlN1ta3XwYD787H93tWm95WoqXGl44VTCcJCOLc6ZKNgu+v3csShA/IGivHpOBB&#10;Hjbr4WCFqXYdn6m9BCNiCPsUFRQh1KmUPi/Iop+4mjhyV9dYDBE2RuoGuxhuKzlLkoW0WHJsKLCm&#10;rKD8fvmxCj5ur5/G2XKXHY5tezosTFYfO6XGo377DiJQH57if/dex/lvc/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8jQMIAAADcAAAADwAAAAAAAAAAAAAA&#10;AAChAgAAZHJzL2Rvd25yZXYueG1sUEsFBgAAAAAEAAQA+QAAAJADAAAAAA==&#10;" strokeweight=".4pt">
              <v:stroke dashstyle="longDash"/>
            </v:shape>
            <v:shape id="AutoShape 145" o:spid="_x0000_s1677" type="#_x0000_t32" style="position:absolute;left:6898;top:5920;width:2;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ZdsEAAADcAAAADwAAAGRycy9kb3ducmV2LnhtbERP22rCQBB9L/gPywh9q5tKKRpdpSiF&#10;llLU6AcM2TEJZmeX7NTEv+8WCr7N4VxnuR5cq67UxcazgedJBoq49LbhysDp+P40AxUF2WLrmQzc&#10;KMJ6NXpYYm59zwe6FlKpFMIxRwO1SMi1jmVNDuPEB+LEnX3nUBLsKm077FO4a/U0y161w4ZTQ42B&#10;NjWVl+LHGZgWO9rvd1+ft7DtYyNWTj58G/M4Ht4WoIQGuYv/3R82zZ+/wN8z6Q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RNl2wQAAANwAAAAPAAAAAAAAAAAAAAAA&#10;AKECAABkcnMvZG93bnJldi54bWxQSwUGAAAAAAQABAD5AAAAjwMAAAAA&#10;" strokeweight=".4pt"/>
            <v:shape id="Text Box 146" o:spid="_x0000_s1678" type="#_x0000_t202" style="position:absolute;left:3841;top:5445;width:521;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o1cIA&#10;AADcAAAADwAAAGRycy9kb3ducmV2LnhtbERPTWvCQBC9C/0PyxS81U1LbTW6hpAieCloqp6H7Jgs&#10;zc6G7NbEf98tFLzN433OOhttK67Ue+NYwfMsAUFcOW24VnD82j4tQPiArLF1TApu5CHbPEzWmGo3&#10;8IGuZahFDGGfooImhC6V0lcNWfQz1xFH7uJ6iyHCvpa6xyGG21a+JMmbtGg4NjTYUdFQ9V3+WAWF&#10;MZR8DNvXsx70/uT3+eL9M1dq+jjmKxCBxnAX/7t3Os5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ujVwgAAANwAAAAPAAAAAAAAAAAAAAAAAJgCAABkcnMvZG93&#10;bnJldi54bWxQSwUGAAAAAAQABAD1AAAAhwMAAAAA&#10;" filled="f" stroked="f">
              <v:textbox style="mso-next-textbox:#Text Box 146" inset="1.74928mm,.87464mm,1.74928mm,.87464mm">
                <w:txbxContent>
                  <w:p w:rsidR="00E77F50" w:rsidRPr="00057909" w:rsidRDefault="00E77F50" w:rsidP="00164A56">
                    <w:pPr>
                      <w:rPr>
                        <w:rFonts w:ascii="Times New Roman" w:hAnsi="Times New Roman" w:cs="Times New Roman"/>
                        <w:sz w:val="16"/>
                        <w:szCs w:val="24"/>
                      </w:rPr>
                    </w:pPr>
                    <w:proofErr w:type="gramStart"/>
                    <w:r w:rsidRPr="00057909">
                      <w:rPr>
                        <w:rFonts w:ascii="Times New Roman" w:hAnsi="Times New Roman" w:cs="Times New Roman"/>
                        <w:i/>
                        <w:position w:val="-12"/>
                        <w:sz w:val="16"/>
                        <w:szCs w:val="24"/>
                      </w:rPr>
                      <w:t>X</w:t>
                    </w:r>
                    <w:r w:rsidRPr="00057909">
                      <w:rPr>
                        <w:rFonts w:ascii="Times New Roman" w:hAnsi="Times New Roman" w:cs="Times New Roman"/>
                        <w:i/>
                        <w:position w:val="-12"/>
                        <w:sz w:val="16"/>
                        <w:szCs w:val="24"/>
                        <w:vertAlign w:val="subscript"/>
                      </w:rPr>
                      <w:t>s</w:t>
                    </w:r>
                    <w:r w:rsidRPr="00057909">
                      <w:rPr>
                        <w:rFonts w:ascii="Times New Roman" w:hAnsi="Times New Roman" w:cs="Times New Roman"/>
                        <w:position w:val="-12"/>
                        <w:sz w:val="16"/>
                        <w:szCs w:val="24"/>
                      </w:rPr>
                      <w:t>(</w:t>
                    </w:r>
                    <w:proofErr w:type="gramEnd"/>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rPr>
                      <w:t>)</w:t>
                    </w:r>
                  </w:p>
                </w:txbxContent>
              </v:textbox>
            </v:shape>
            <v:shape id="Text Box 147" o:spid="_x0000_s1679" type="#_x0000_t202" style="position:absolute;left:8383;top:8563;width:407;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i6sAA&#10;AADcAAAADwAAAGRycy9kb3ducmV2LnhtbERPTWsCMRC9F/wPYQQvRbOVKroaRWoLveoKXofNuLuY&#10;TMImavz3TaHQ2zze56y3yRpxpz50jhW8TQoQxLXTHTcKTtXXeAEiRGSNxjEpeFKA7WbwssZSuwcf&#10;6H6MjcghHEpU0MboSylD3ZLFMHGeOHMX11uMGfaN1D0+crg1cloUc2mx49zQoqePlurr8WYVVNVi&#10;Pzu/+tvnyfmZMXh4Tz4pNRqm3QpEpBT/xX/ub53nL+fw+0y+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ii6sAAAADcAAAADwAAAAAAAAAAAAAAAACYAgAAZHJzL2Rvd25y&#10;ZXYueG1sUEsFBgAAAAAEAAQA9QAAAIUDAAAAAA==&#10;" filled="f" stroked="f" strokecolor="white [3212]">
              <v:fill opacity="0"/>
              <v:textbox style="mso-next-textbox:#Text Box 147"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D</w:t>
                    </w:r>
                    <w:r w:rsidRPr="00057909">
                      <w:rPr>
                        <w:rFonts w:ascii="Times New Roman" w:hAnsi="Times New Roman" w:cs="Times New Roman"/>
                        <w:position w:val="-12"/>
                        <w:sz w:val="16"/>
                        <w:szCs w:val="24"/>
                        <w:vertAlign w:val="subscript"/>
                      </w:rPr>
                      <w:t>0</w:t>
                    </w:r>
                  </w:p>
                </w:txbxContent>
              </v:textbox>
            </v:shape>
            <v:shape id="AutoShape 148" o:spid="_x0000_s1680" type="#_x0000_t32" style="position:absolute;left:6370;top:8243;width:0;height:3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musQAAADcAAAADwAAAGRycy9kb3ducmV2LnhtbERPTWvCQBC9F/oflil4q5uKVI2uUiwF&#10;RaRUBT2O2TFJm51Nsqum/npXELzN433OaNKYQpyodrllBW/tCARxYnXOqYLN+uu1D8J5ZI2FZVLw&#10;Tw4m4+enEcbanvmHTiufihDCLkYFmfdlLKVLMjLo2rYkDtzB1gZ9gHUqdY3nEG4K2Ymid2kw59CQ&#10;YUnTjJK/1dEoKLuL5aX6raK9P37bzzlvd9WClWq9NB9DEJ4a/xDf3TMd5g96cHsmXCD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6xAAAANwAAAAPAAAAAAAAAAAA&#10;AAAAAKECAABkcnMvZG93bnJldi54bWxQSwUGAAAAAAQABAD5AAAAkgMAAAAA&#10;" strokeweight=".4pt">
              <v:stroke dashstyle="longDash"/>
            </v:shape>
            <v:shape id="AutoShape 149" o:spid="_x0000_s1681" type="#_x0000_t32" style="position:absolute;left:6372;top:8546;width:18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xMcUAAADcAAAADwAAAGRycy9kb3ducmV2LnhtbESPzWrDQAyE74W+w6JCb826PaSJk00o&#10;hpBSQkJ+HkB4lbVTr9Z4N7b79tWh0JvEjGY+Ldejb1RPXawDG3idZKCIy2BrdgYu583LDFRMyBab&#10;wGTghyKsV48PS8xtGPhI/Sk5JSEcczRQpdTmWseyIo9xElpi0a6h85hk7Zy2HQ4S7hv9lmVT7bFm&#10;aaiwpaKi8vt09wa2t/cvF3y9KXb7vj/spq5o94Mxz0/jxwJUojH9m/+uP63g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xMcUAAADcAAAADwAAAAAAAAAA&#10;AAAAAAChAgAAZHJzL2Rvd25yZXYueG1sUEsFBgAAAAAEAAQA+QAAAJMDAAAAAA==&#10;" strokeweight=".4pt">
              <v:stroke dashstyle="longDash"/>
            </v:shape>
            <v:shape id="AutoShape 150" o:spid="_x0000_s1682" type="#_x0000_t32" style="position:absolute;left:4322;top:8252;width:2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UqsIAAADcAAAADwAAAGRycy9kb3ducmV2LnhtbERP24rCMBB9F/yHMIJvmuqDq12jSEFc&#10;RBQvHzA0s2l3m0lpsm39e7OwsG9zONdZb3tbiZYaXzpWMJsmIIhzp0s2Ch73/WQJwgdkjZVjUvAk&#10;D9vNcLDGVLuOr9TeghExhH2KCooQ6lRKnxdk0U9dTRy5T9dYDBE2RuoGuxhuKzlPkoW0WHJsKLCm&#10;rKD8+/ZjFRy+3o7G2XKfnc5tezktTFafO6XGo373DiJQH/7Ff+4PHeevVvD7TLx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cUqsIAAADcAAAADwAAAAAAAAAAAAAA&#10;AAChAgAAZHJzL2Rvd25yZXYueG1sUEsFBgAAAAAEAAQA+QAAAJADAAAAAA==&#10;" strokeweight=".4pt">
              <v:stroke dashstyle="longDash"/>
            </v:shape>
            <v:shape id="AutoShape 151" o:spid="_x0000_s1683" type="#_x0000_t32" style="position:absolute;left:4823;top:8941;width:0;height: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uTsQAAADcAAAADwAAAGRycy9kb3ducmV2LnhtbESPQWvCQBSE7wX/w/IEb81GD1LSrCKi&#10;UBooNLX31+xrNpp9G7NrjP++Kwg9DjPzDZOvR9uKgXrfOFYwT1IQxJXTDdcKDl/75xcQPiBrbB2T&#10;ght5WK8mTzlm2l35k4Yy1CJC2GeowITQZVL6ypBFn7iOOHq/rrcYouxrqXu8Rrht5SJNl9Jiw3HB&#10;YEdbQ9WpvFgFzWV+O5fv7XFh9pvv8LErDj+nQqnZdNy8ggg0hv/wo/2mFUQi3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O5OxAAAANwAAAAPAAAAAAAAAAAA&#10;AAAAAKECAABkcnMvZG93bnJldi54bWxQSwUGAAAAAAQABAD5AAAAkgMAAAAA&#10;" strokeweight=".4pt"/>
            <v:shape id="AutoShape 152" o:spid="_x0000_s1684" type="#_x0000_t32" style="position:absolute;left:5514;top:8847;width:0;height:4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L1cQAAADcAAAADwAAAGRycy9kb3ducmV2LnhtbESPQWvCQBSE74L/YXmF3nSTHEqJriJS&#10;QRQKTeP9NfuajWbfxuyq8d93BaHHYWa+YebLwbbiSr1vHCtIpwkI4srphmsF5fdm8g7CB2SNrWNS&#10;cCcPy8V4NMdcuxt/0bUItYgQ9jkqMCF0uZS+MmTRT11HHL1f11sMUfa11D3eIty2MkuSN2mx4bhg&#10;sKO1oepUXKyC5pLez8WuPWZmszqEz499+XPaK/X6MqxmIAIN4T/8bG+1gixJ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1EvVxAAAANwAAAAPAAAAAAAAAAAA&#10;AAAAAKECAABkcnMvZG93bnJldi54bWxQSwUGAAAAAAQABAD5AAAAkgMAAAAA&#10;" strokeweight=".4pt"/>
            <v:shape id="AutoShape 153" o:spid="_x0000_s1685" type="#_x0000_t32" style="position:absolute;left:6370;top:8638;width:2;height:6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QYsIAAADcAAAADwAAAGRycy9kb3ducmV2LnhtbESPUWvCQBCE3wv+h2MF3+rFPEhJPaVU&#10;BIsUNfUHLLltEprbO3JbE/+9Vyj4OMx8M8xqM7pOXamPrWcDi3kGirjytuXawOVr9/wCKgqyxc4z&#10;GbhRhM168rTCwvqBz3QtpVaphGOBBhqRUGgdq4YcxrkPxMn79r1DSbKvte1xSOWu03mWLbXDltNC&#10;g4HeG6p+yl9nIC+PdDodDx+3sB1iK1YuPnwaM5uOb6+ghEZ5hP/pvU1clsPfmX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4QYsIAAADcAAAADwAAAAAAAAAAAAAA&#10;AAChAgAAZHJzL2Rvd25yZXYueG1sUEsFBgAAAAAEAAQA+QAAAJADAAAAAA==&#10;" strokeweight=".4pt"/>
            <v:shape id="AutoShape 154" o:spid="_x0000_s1686" type="#_x0000_t32" style="position:absolute;left:6890;top:8837;width:1;height: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wOcQAAADcAAAADwAAAGRycy9kb3ducmV2LnhtbESPQWvCQBSE70L/w/KE3nRjCkVSVxGp&#10;UCoUjPH+mn1mo9m3aXbV+O+7guBxmJlvmNmit424UOdrxwom4wQEcel0zZWCYrceTUH4gKyxcUwK&#10;buRhMX8ZzDDT7spbuuShEhHCPkMFJoQ2k9KXhiz6sWuJo3dwncUQZVdJ3eE1wm0j0yR5lxZrjgsG&#10;W1oZKk/52Sqoz5PbX/7dHFOzXu7Dz+em+D1tlHod9ssPEIH68Aw/2l9aQZq8wf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nA5xAAAANwAAAAPAAAAAAAAAAAA&#10;AAAAAKECAABkcnMvZG93bnJldi54bWxQSwUGAAAAAAQABAD5AAAAkgMAAAAA&#10;" strokeweight=".4pt"/>
            <v:shape id="AutoShape 155" o:spid="_x0000_s1687" type="#_x0000_t32" style="position:absolute;left:4057;top:9278;width:47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156" o:spid="_x0000_s1688" type="#_x0000_t32" style="position:absolute;left:4322;top:7779;width:0;height:19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v:shape>
            <v:shape id="AutoShape 157" o:spid="_x0000_s1689" type="#_x0000_t32" style="position:absolute;left:4322;top:8710;width:39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0I8QAAADcAAAADwAAAGRycy9kb3ducmV2LnhtbESP0WrCQBRE34X+w3ILfdNNfUglukoJ&#10;SEsRxegHXLLXTTR7N2S3Sfr3XUHwcZiZM8xqM9pG9NT52rGC91kCgrh0umaj4HzaThcgfEDW2Dgm&#10;BX/kYbN+maww027gI/VFMCJC2GeooAqhzaT0ZUUW/cy1xNG7uM5iiLIzUnc4RLht5DxJUmmx5rhQ&#10;YUt5ReWt+LUKvq4fP8bZepvv9n1/2KUmb/eDUm+v4+cSRKAxPMOP9rdWME9S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3QjxAAAANwAAAAPAAAAAAAAAAAA&#10;AAAAAKECAABkcnMvZG93bnJldi54bWxQSwUGAAAAAAQABAD5AAAAkgMAAAAA&#10;" strokeweight=".4pt">
              <v:stroke dashstyle="longDash"/>
            </v:shape>
            <v:shape id="Text Box 158" o:spid="_x0000_s1690" type="#_x0000_t202" style="position:absolute;left:8383;top:8361;width:407;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zisMA&#10;AADcAAAADwAAAGRycy9kb3ducmV2LnhtbESPT2sCMRTE7wW/Q3iCl1KzSv3D1iiiFnrVFbw+Nq+7&#10;S5OXsIkav70pFHocZuY3zGqTrBE36kPnWMFkXIAgrp3uuFFwrj7fliBCRNZoHJOCBwXYrAcvKyy1&#10;u/ORbqfYiAzhUKKCNkZfShnqliyGsfPE2ft2vcWYZd9I3eM9w62R06KYS4sd54UWPe1aqn9OV6ug&#10;qpb72eXVXw9n52fG4PE9+aTUaJi2HyAipfgf/mt/aQXTYgG/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vzisMAAADcAAAADwAAAAAAAAAAAAAAAACYAgAAZHJzL2Rv&#10;d25yZXYueG1sUEsFBgAAAAAEAAQA9QAAAIgDAAAAAA==&#10;" filled="f" stroked="f" strokecolor="white [3212]">
              <v:fill opacity="0"/>
              <v:textbox style="mso-next-textbox:#Text Box 158"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D</w:t>
                    </w:r>
                    <w:r w:rsidRPr="00057909">
                      <w:rPr>
                        <w:rFonts w:ascii="Times New Roman" w:hAnsi="Times New Roman" w:cs="Times New Roman"/>
                        <w:position w:val="-12"/>
                        <w:sz w:val="16"/>
                        <w:szCs w:val="24"/>
                        <w:vertAlign w:val="subscript"/>
                      </w:rPr>
                      <w:t>2</w:t>
                    </w:r>
                  </w:p>
                </w:txbxContent>
              </v:textbox>
            </v:shape>
            <v:shape id="Text Box 159" o:spid="_x0000_s1691" type="#_x0000_t202" style="position:absolute;left:8383;top:8058;width:407;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n8sEA&#10;AADcAAAADwAAAGRycy9kb3ducmV2LnhtbERPz2vCMBS+C/4P4Q12s4myldEZZYiChyHY9eLt0by1&#10;1ealNLHt/ntzGHj8+H6vt5NtxUC9bxxrWCYKBHHpTMOVhuLnsPgA4QOywdYxafgjD9vNfLbGzLiR&#10;zzTkoRIxhH2GGuoQukxKX9Zk0SeuI47cr+sthgj7SpoexxhuW7lSKpUWG44NNXa0q6m85XerQcny&#10;bbik7+o7vS73xcWfOqdI69eX6esTRKApPMX/7qPRsFJxbT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G5/LBAAAA3AAAAA8AAAAAAAAAAAAAAAAAmAIAAGRycy9kb3du&#10;cmV2LnhtbFBLBQYAAAAABAAEAPUAAACGAwAAAAA=&#10;" filled="f" strokecolor="white [3212]">
              <v:fill opacity="0"/>
              <v:textbox style="mso-next-textbox:#Text Box 159"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D</w:t>
                    </w:r>
                    <w:r w:rsidRPr="00057909">
                      <w:rPr>
                        <w:rFonts w:ascii="Times New Roman" w:hAnsi="Times New Roman" w:cs="Times New Roman"/>
                        <w:position w:val="-12"/>
                        <w:sz w:val="16"/>
                        <w:szCs w:val="24"/>
                        <w:vertAlign w:val="subscript"/>
                      </w:rPr>
                      <w:t>1</w:t>
                    </w:r>
                  </w:p>
                </w:txbxContent>
              </v:textbox>
            </v:shape>
            <v:shape id="Text Box 160" o:spid="_x0000_s1692" type="#_x0000_t202" style="position:absolute;left:4672;top:9220;width:367;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CY8IA&#10;AADcAAAADwAAAGRycy9kb3ducmV2LnhtbESPQWsCMRSE7wX/Q3iCl6JZpYrdGkXUQq+6gtfH5nV3&#10;afISNlHjvzeFQo/DzHzDrDbJGnGjPnSOFUwnBQji2umOGwXn6nO8BBEiskbjmBQ8KMBmPXhZYand&#10;nY90O8VGZAiHEhW0MfpSylC3ZDFMnCfO3rfrLcYs+0bqHu8Zbo2cFcVCWuw4L7ToaddS/XO6WgVV&#10;tdzPL6/+ejg7PzcGj2/JJ6VGw7T9ABEpxf/wX/tLK5gV7/B7Jh8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MJjwgAAANwAAAAPAAAAAAAAAAAAAAAAAJgCAABkcnMvZG93&#10;bnJldi54bWxQSwUGAAAAAAQABAD1AAAAhwMAAAAA&#10;" filled="f" stroked="f" strokecolor="white [3212]">
              <v:fill opacity="0"/>
              <v:textbox style="mso-next-textbox:#Text Box 160"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1</w:t>
                    </w:r>
                  </w:p>
                </w:txbxContent>
              </v:textbox>
            </v:shape>
            <v:shape id="Text Box 161" o:spid="_x0000_s1693" type="#_x0000_t202" style="position:absolute;left:5359;top:9248;width:388;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9I78A&#10;AADcAAAADwAAAGRycy9kb3ducmV2LnhtbERPy4rCMBTdD/gP4QpuBk2VcZBqFPEBs9UKs70017aY&#10;3IQmavx7sxiY5eG8V5tkjXhQHzrHCqaTAgRx7XTHjYJLdRwvQISIrNE4JgUvCrBZDz5WWGr35BM9&#10;zrEROYRDiQraGH0pZahbshgmzhNn7up6izHDvpG6x2cOt0bOiuJbWuw4N7ToaddSfTvfrYKqWuzn&#10;v5/+frg4PzcGT1/JJ6VGw7RdgoiU4r/4z/2jFcymeX4+k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0jvwAAANwAAAAPAAAAAAAAAAAAAAAAAJgCAABkcnMvZG93bnJl&#10;di54bWxQSwUGAAAAAAQABAD1AAAAhAMAAAAA&#10;" filled="f" stroked="f" strokecolor="white [3212]">
              <v:fill opacity="0"/>
              <v:textbox style="mso-next-textbox:#Text Box 161"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2</w:t>
                    </w:r>
                  </w:p>
                </w:txbxContent>
              </v:textbox>
            </v:shape>
            <v:shape id="Text Box 162" o:spid="_x0000_s1694" type="#_x0000_t202" style="position:absolute;left:6226;top:9248;width:337;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YuMMA&#10;AADcAAAADwAAAGRycy9kb3ducmV2LnhtbESPT2sCMRTE70K/Q3iCF6nZlSqyNUrxD/SqK/T62Lzu&#10;LiYvYRM1/faNUOhxmJnfMOttskbcaQi9YwXlrABB3Djdc6vgUh9fVyBCRNZoHJOCHwqw3byM1lhp&#10;9+AT3c+xFRnCoUIFXYy+kjI0HVkMM+eJs/ftBosxy6GVesBHhlsj50WxlBZ7zgsdetp11FzPN6ug&#10;rlf7xdfU3w4X5xfG4Okt+aTUZJw+3kFESvE//Nf+1ArmZQn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YuMMAAADcAAAADwAAAAAAAAAAAAAAAACYAgAAZHJzL2Rv&#10;d25yZXYueG1sUEsFBgAAAAAEAAQA9QAAAIgDAAAAAA==&#10;" filled="f" stroked="f" strokecolor="white [3212]">
              <v:fill opacity="0"/>
              <v:textbox style="mso-next-textbox:#Text Box 162"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3</w:t>
                    </w:r>
                  </w:p>
                </w:txbxContent>
              </v:textbox>
            </v:shape>
            <v:shape id="Text Box 163" o:spid="_x0000_s1695" type="#_x0000_t202" style="position:absolute;left:6767;top:9253;width:318;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Gz8MA&#10;AADcAAAADwAAAGRycy9kb3ducmV2LnhtbESPT2sCMRTE70K/Q3iCF6lZlyqyNUrxD/SqK/T62Lzu&#10;LiYvYRM1/faNUOhxmJnfMOttskbcaQi9YwXzWQGCuHG651bBpT6+rkCEiKzROCYFPxRgu3kZrbHS&#10;7sEnup9jKzKEQ4UKuhh9JWVoOrIYZs4TZ+/bDRZjlkMr9YCPDLdGlkWxlBZ7zgsdetp11FzPN6ug&#10;rlf7xdfU3w4X5xfG4Okt+aTUZJw+3kFESvE//Nf+1ArKeQn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Gz8MAAADcAAAADwAAAAAAAAAAAAAAAACYAgAAZHJzL2Rv&#10;d25yZXYueG1sUEsFBgAAAAAEAAQA9QAAAIgDAAAAAA==&#10;" filled="f" stroked="f" strokecolor="white [3212]">
              <v:fill opacity="0"/>
              <v:textbox style="mso-next-textbox:#Text Box 163"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4</w:t>
                    </w:r>
                  </w:p>
                </w:txbxContent>
              </v:textbox>
            </v:shape>
            <v:shape id="Text Box 164" o:spid="_x0000_s1696" type="#_x0000_t202" style="position:absolute;left:8563;top:9246;width:234;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jXsQA&#10;AADcAAAADwAAAGRycy9kb3ducmV2LnhtbESPQWvCQBSE74X+h+UVvDW7sTWUNKuUYsFDEbRevD2y&#10;r0k0+zZk1xj/vSsIHoeZ+YYpFqNtxUC9bxxrSBMFgrh0puFKw+7v5/UDhA/IBlvHpOFCHhbz56cC&#10;c+POvKFhGyoRIexz1FCH0OVS+rImiz5xHXH0/l1vMUTZV9L0eI5w28qpUpm02HBcqLGj75rK4/Zk&#10;NShZvg/7bKZ+s0O63O39unOKtJ68jF+fIAKN4RG+t1dGwzR9g9uZe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7417EAAAA3AAAAA8AAAAAAAAAAAAAAAAAmAIAAGRycy9k&#10;b3ducmV2LnhtbFBLBQYAAAAABAAEAPUAAACJAwAAAAA=&#10;" filled="f" strokecolor="white [3212]">
              <v:fill opacity="0"/>
              <v:textbox style="mso-next-textbox:#Text Box 164" inset="1.74928mm,.87464mm,1.74928mm,.87464mm">
                <w:txbxContent>
                  <w:p w:rsidR="00E77F50" w:rsidRPr="00057909" w:rsidRDefault="00E77F50" w:rsidP="00164A56">
                    <w:pPr>
                      <w:rPr>
                        <w:rFonts w:ascii="Times New Roman" w:hAnsi="Times New Roman" w:cs="Times New Roman"/>
                        <w:i/>
                        <w:sz w:val="16"/>
                        <w:szCs w:val="24"/>
                      </w:rPr>
                    </w:pPr>
                    <w:proofErr w:type="gramStart"/>
                    <w:r w:rsidRPr="00057909">
                      <w:rPr>
                        <w:rFonts w:ascii="Times New Roman" w:hAnsi="Times New Roman" w:cs="Times New Roman"/>
                        <w:i/>
                        <w:position w:val="-6"/>
                        <w:sz w:val="16"/>
                        <w:szCs w:val="24"/>
                      </w:rPr>
                      <w:t>t</w:t>
                    </w:r>
                    <w:proofErr w:type="gramEnd"/>
                  </w:p>
                </w:txbxContent>
              </v:textbox>
            </v:shape>
            <v:shape id="Text Box 165" o:spid="_x0000_s1697" type="#_x0000_t202" style="position:absolute;left:3830;top:7696;width:599;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vaMIA&#10;AADcAAAADwAAAGRycy9kb3ducmV2LnhtbESPQYvCMBSE78L+h/CEvWmqiJZqlOIieBFcdff8aJ5t&#10;sHkpTbTdf2+EBY/DzHzDrDa9rcWDWm8cK5iMExDEhdOGSwWX826UgvABWWPtmBT8kYfN+mOwwky7&#10;jr/pcQqliBD2GSqoQmgyKX1RkUU/dg1x9K6utRiibEupW+wi3NZymiRzadFwXKiwoW1Fxe10twq2&#10;xlDy1e1mv7rTxx9/zNPFIVfqc9jnSxCB+vAO/7f3WsF0MoP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C9owgAAANwAAAAPAAAAAAAAAAAAAAAAAJgCAABkcnMvZG93&#10;bnJldi54bWxQSwUGAAAAAAQABAD1AAAAhwMAAAAA&#10;" filled="f" stroked="f">
              <v:textbox style="mso-next-textbox:#Text Box 165" inset="1.74928mm,.87464mm,1.74928mm,.87464mm">
                <w:txbxContent>
                  <w:p w:rsidR="00E77F50" w:rsidRPr="00057909" w:rsidRDefault="00E77F50" w:rsidP="00164A56">
                    <w:pPr>
                      <w:rPr>
                        <w:rFonts w:ascii="Times New Roman" w:hAnsi="Times New Roman" w:cs="Times New Roman"/>
                        <w:sz w:val="16"/>
                        <w:szCs w:val="24"/>
                      </w:rPr>
                    </w:pPr>
                    <w:proofErr w:type="gramStart"/>
                    <w:r w:rsidRPr="00057909">
                      <w:rPr>
                        <w:rFonts w:ascii="Times New Roman" w:hAnsi="Times New Roman" w:cs="Times New Roman"/>
                        <w:i/>
                        <w:position w:val="-10"/>
                        <w:sz w:val="16"/>
                        <w:szCs w:val="24"/>
                      </w:rPr>
                      <w:t>W</w:t>
                    </w:r>
                    <w:r w:rsidRPr="00057909">
                      <w:rPr>
                        <w:rFonts w:ascii="Times New Roman" w:hAnsi="Times New Roman" w:cs="Times New Roman"/>
                        <w:position w:val="-10"/>
                        <w:sz w:val="16"/>
                        <w:szCs w:val="24"/>
                      </w:rPr>
                      <w:t>(</w:t>
                    </w:r>
                    <w:proofErr w:type="gramEnd"/>
                    <w:r w:rsidRPr="00057909">
                      <w:rPr>
                        <w:rFonts w:ascii="Times New Roman" w:hAnsi="Times New Roman" w:cs="Times New Roman"/>
                        <w:i/>
                        <w:position w:val="-10"/>
                        <w:sz w:val="16"/>
                        <w:szCs w:val="24"/>
                      </w:rPr>
                      <w:t>t</w:t>
                    </w:r>
                    <w:r w:rsidRPr="00057909">
                      <w:rPr>
                        <w:rFonts w:ascii="Times New Roman" w:hAnsi="Times New Roman" w:cs="Times New Roman"/>
                        <w:position w:val="-10"/>
                        <w:sz w:val="16"/>
                        <w:szCs w:val="24"/>
                      </w:rPr>
                      <w:t>)</w:t>
                    </w:r>
                  </w:p>
                </w:txbxContent>
              </v:textbox>
            </v:shape>
            <v:shape id="Text Box 166" o:spid="_x0000_s1698" type="#_x0000_t202" style="position:absolute;left:4494;top:8847;width:411;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K88QA&#10;AADcAAAADwAAAGRycy9kb3ducmV2LnhtbESPzWrDMBCE74W8g9hAb40c05/gRAkmwdBLwU2TnBdr&#10;Y4tYK2Mptvv2VaHQ4zAz3zCb3WRbMVDvjWMFy0UCgrhy2nCt4PRVPK1A+ICssXVMCr7Jw247e9hg&#10;pt3InzQcQy0ihH2GCpoQukxKXzVk0S9cRxy9q+sthij7Wuoexwi3rUyT5FVaNBwXGuxo31B1O96t&#10;gr0xlBzG4vmiR12efZmv3j5ypR7nU74GEWgK/+G/9rtWkC5f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ivPEAAAA3AAAAA8AAAAAAAAAAAAAAAAAmAIAAGRycy9k&#10;b3ducmV2LnhtbFBLBQYAAAAABAAEAPUAAACJAwAAAAA=&#10;" filled="f" stroked="f">
              <v:textbox style="mso-next-textbox:#Text Box 166"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W</w:t>
                    </w:r>
                    <w:r w:rsidRPr="00057909">
                      <w:rPr>
                        <w:rFonts w:ascii="Times New Roman" w:hAnsi="Times New Roman" w:cs="Times New Roman"/>
                        <w:position w:val="-12"/>
                        <w:sz w:val="16"/>
                        <w:szCs w:val="24"/>
                        <w:vertAlign w:val="subscript"/>
                      </w:rPr>
                      <w:t>1</w:t>
                    </w:r>
                  </w:p>
                </w:txbxContent>
              </v:textbox>
            </v:shape>
            <v:shape id="Text Box 167" o:spid="_x0000_s1699" type="#_x0000_t202" style="position:absolute;left:5176;top:8813;width:437;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UhMQA&#10;AADcAAAADwAAAGRycy9kb3ducmV2LnhtbESPQWvCQBSE7wX/w/IEb3UTESvRVUJE6KWQ2ur5kX0m&#10;i9m3IbtN0n/fLRR6HGbmG2Z/nGwrBuq9cawgXSYgiCunDdcKPj/Oz1sQPiBrbB2Tgm/ycDzMnvaY&#10;aTfyOw2XUIsIYZ+hgiaELpPSVw1Z9EvXEUfv7nqLIcq+lrrHMcJtK1dJspEWDceFBjsqGqoely+r&#10;oDCGktN4Xt/0qMurL/Pty1uu1GI+5TsQgabwH/5rv2oFq3QD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FITEAAAA3AAAAA8AAAAAAAAAAAAAAAAAmAIAAGRycy9k&#10;b3ducmV2LnhtbFBLBQYAAAAABAAEAPUAAACJAwAAAAA=&#10;" filled="f" stroked="f">
              <v:textbox style="mso-next-textbox:#Text Box 167"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W</w:t>
                    </w:r>
                    <w:r w:rsidRPr="00057909">
                      <w:rPr>
                        <w:rFonts w:ascii="Times New Roman" w:hAnsi="Times New Roman" w:cs="Times New Roman"/>
                        <w:position w:val="-12"/>
                        <w:sz w:val="16"/>
                        <w:szCs w:val="24"/>
                        <w:vertAlign w:val="subscript"/>
                      </w:rPr>
                      <w:t>2</w:t>
                    </w:r>
                  </w:p>
                </w:txbxContent>
              </v:textbox>
            </v:shape>
            <v:shape id="Text Box 168" o:spid="_x0000_s1700" type="#_x0000_t202" style="position:absolute;left:6015;top:8762;width:407;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xH8IA&#10;AADcAAAADwAAAGRycy9kb3ducmV2LnhtbESPQYvCMBSE74L/ITzBm6aKrFKNUhRhL4K6q+dH82yD&#10;zUtpsrb++40geBxm5htmtelsJR7UeONYwWScgCDOnTZcKPj92Y8WIHxA1lg5JgVP8rBZ93srTLVr&#10;+USPcyhEhLBPUUEZQp1K6fOSLPqxq4mjd3ONxRBlU0jdYBvhtpLTJPmSFg3HhRJr2paU389/VsHW&#10;GEp27X521a0+XvwxW8wPmVLDQZctQQTqwif8bn9rBdPJHF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rEfwgAAANwAAAAPAAAAAAAAAAAAAAAAAJgCAABkcnMvZG93&#10;bnJldi54bWxQSwUGAAAAAAQABAD1AAAAhwMAAAAA&#10;" filled="f" stroked="f">
              <v:textbox style="mso-next-textbox:#Text Box 168"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W</w:t>
                    </w:r>
                    <w:r w:rsidRPr="00057909">
                      <w:rPr>
                        <w:rFonts w:ascii="Times New Roman" w:hAnsi="Times New Roman" w:cs="Times New Roman"/>
                        <w:position w:val="-12"/>
                        <w:sz w:val="16"/>
                        <w:szCs w:val="24"/>
                        <w:vertAlign w:val="subscript"/>
                      </w:rPr>
                      <w:t>3</w:t>
                    </w:r>
                  </w:p>
                </w:txbxContent>
              </v:textbox>
            </v:shape>
            <v:shape id="Text Box 169" o:spid="_x0000_s1701" type="#_x0000_t202" style="position:absolute;left:6546;top:8834;width:440;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lbcAA&#10;AADcAAAADwAAAGRycy9kb3ducmV2LnhtbERPTYvCMBC9C/6HMAveNK3IKl1jKYrgRVB39Tw0s23Y&#10;ZlKaaOu/3xwEj4/3vc4H24gHdd44VpDOEhDEpdOGKwU/3/vpCoQPyBobx6TgSR7yzXi0xky7ns/0&#10;uIRKxBD2GSqoQ2gzKX1Zk0U/cy1x5H5dZzFE2FVSd9jHcNvIeZJ8SouGY0ONLW1rKv8ud6tgawwl&#10;u36/uOlen67+VKyWx0KpycdQfIEINIS3+OU+aAXzNK6NZ+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UlbcAAAADcAAAADwAAAAAAAAAAAAAAAACYAgAAZHJzL2Rvd25y&#10;ZXYueG1sUEsFBgAAAAAEAAQA9QAAAIUDAAAAAA==&#10;" filled="f" stroked="f">
              <v:textbox style="mso-next-textbox:#Text Box 169"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W</w:t>
                    </w:r>
                    <w:r w:rsidRPr="00057909">
                      <w:rPr>
                        <w:rFonts w:ascii="Times New Roman" w:hAnsi="Times New Roman" w:cs="Times New Roman"/>
                        <w:position w:val="-12"/>
                        <w:sz w:val="16"/>
                        <w:szCs w:val="24"/>
                        <w:vertAlign w:val="subscript"/>
                      </w:rPr>
                      <w:t>4</w:t>
                    </w:r>
                  </w:p>
                </w:txbxContent>
              </v:textbox>
            </v:shape>
            <v:shape id="Text Box 170" o:spid="_x0000_s1702" type="#_x0000_t202" style="position:absolute;left:4680;top:7281;width:367;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nsAA&#10;AADcAAAADwAAAGRycy9kb3ducmV2LnhtbERPz2vCMBS+D/wfwhvsMmZqmSJdUxE3YVdtYddH89aW&#10;JS+hiZr99+Yw2PHj+13vkjXiSnOYHCtYLQsQxL3TEw8Kuvb4sgURIrJG45gU/FKAXbN4qLHS7sYn&#10;up7jIHIIhwoVjDH6SsrQj2QxLJ0nzty3my3GDOdB6hlvOdwaWRbFRlqcODeM6OkwUv9zvlgFbbt9&#10;X389+8tH5/zaGDy9Jp+UenpM+zcQkVL8F/+5P7WCsszz85l8BG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3nsAAAADcAAAADwAAAAAAAAAAAAAAAACYAgAAZHJzL2Rvd25y&#10;ZXYueG1sUEsFBgAAAAAEAAQA9QAAAIUDAAAAAA==&#10;" filled="f" stroked="f" strokecolor="white [3212]">
              <v:fill opacity="0"/>
              <v:textbox style="mso-next-textbox:#Text Box 170"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1</w:t>
                    </w:r>
                  </w:p>
                </w:txbxContent>
              </v:textbox>
            </v:shape>
            <v:shape id="Text Box 171" o:spid="_x0000_s1703" type="#_x0000_t202" style="position:absolute;left:5380;top:7286;width:388;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SBcMA&#10;AADcAAAADwAAAGRycy9kb3ducmV2LnhtbESPT2sCMRTE70K/Q3iCF6lZlyqyNUrxD/SqK/T62Lzu&#10;LiYvYRM1/faNUOhxmJnfMOttskbcaQi9YwXzWQGCuHG651bBpT6+rkCEiKzROCYFPxRgu3kZrbHS&#10;7sEnup9jKzKEQ4UKuhh9JWVoOrIYZs4TZ+/bDRZjlkMr9YCPDLdGlkWxlBZ7zgsdetp11FzPN6ug&#10;rlf7xdfU3w4X5xfG4Okt+aTUZJw+3kFESvE//Nf+1ArKcg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SBcMAAADcAAAADwAAAAAAAAAAAAAAAACYAgAAZHJzL2Rv&#10;d25yZXYueG1sUEsFBgAAAAAEAAQA9QAAAIgDAAAAAA==&#10;" filled="f" stroked="f" strokecolor="white [3212]">
              <v:fill opacity="0"/>
              <v:textbox style="mso-next-textbox:#Text Box 171"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2</w:t>
                    </w:r>
                  </w:p>
                </w:txbxContent>
              </v:textbox>
            </v:shape>
            <v:shape id="Text Box 172" o:spid="_x0000_s1704" type="#_x0000_t202" style="position:absolute;left:6251;top:7298;width:337;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csIA&#10;AADcAAAADwAAAGRycy9kb3ducmV2LnhtbESPQWsCMRSE7wX/Q3hCL0WzXVRka5TSVvCqK3h9bJ67&#10;S5OXsIka/70RCj0OM/MNs9oka8SVhtA7VvA+LUAQN0733Co41tvJEkSIyBqNY1JwpwCb9ehlhZV2&#10;N97T9RBbkSEcKlTQxegrKUPTkcUwdZ44e2c3WIxZDq3UA94y3BpZFsVCWuw5L3To6auj5vdwsQrq&#10;evk9P735y8/R+bkxuJ8ln5R6HafPDxCRUvwP/7V3WkFZlvA8k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QxywgAAANwAAAAPAAAAAAAAAAAAAAAAAJgCAABkcnMvZG93&#10;bnJldi54bWxQSwUGAAAAAAQABAD1AAAAhwMAAAAA&#10;" filled="f" stroked="f" strokecolor="white [3212]">
              <v:fill opacity="0"/>
              <v:textbox style="mso-next-textbox:#Text Box 172"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3</w:t>
                    </w:r>
                  </w:p>
                </w:txbxContent>
              </v:textbox>
            </v:shape>
            <v:shape id="Text Box 173" o:spid="_x0000_s1705" type="#_x0000_t202" style="position:absolute;left:6759;top:7294;width:31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p6cMA&#10;AADcAAAADwAAAGRycy9kb3ducmV2LnhtbESPQWsCMRSE70L/Q3iFXqRmu9Yiq1FKa8GrruD1sXnu&#10;Lk1ewiZq/PeNIPQ4zMw3zHKdrBEXGkLvWMHbpABB3Djdc6vgUP+8zkGEiKzROCYFNwqwXj2Nllhp&#10;d+UdXfaxFRnCoUIFXYy+kjI0HVkME+eJs3dyg8WY5dBKPeA1w62RZVF8SIs954UOPX111Pzuz1ZB&#10;Xc+/Z8exP28Ozs+Mwd178kmpl+f0uQARKcX/8KO91QrKcgr3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p6cMAAADcAAAADwAAAAAAAAAAAAAAAACYAgAAZHJzL2Rv&#10;d25yZXYueG1sUEsFBgAAAAAEAAQA9QAAAIgDAAAAAA==&#10;" filled="f" stroked="f" strokecolor="white [3212]">
              <v:fill opacity="0"/>
              <v:textbox style="mso-next-textbox:#Text Box 173" inset="1.74928mm,.87464mm,1.74928mm,.87464mm">
                <w:txbxContent>
                  <w:p w:rsidR="00E77F50" w:rsidRPr="00057909" w:rsidRDefault="00E77F50" w:rsidP="00164A56">
                    <w:pPr>
                      <w:rPr>
                        <w:rFonts w:ascii="Times New Roman" w:hAnsi="Times New Roman" w:cs="Times New Roman"/>
                        <w:sz w:val="16"/>
                        <w:szCs w:val="24"/>
                      </w:rPr>
                    </w:pPr>
                    <w:r w:rsidRPr="00057909">
                      <w:rPr>
                        <w:rFonts w:ascii="Times New Roman" w:hAnsi="Times New Roman" w:cs="Times New Roman"/>
                        <w:i/>
                        <w:position w:val="-12"/>
                        <w:sz w:val="16"/>
                        <w:szCs w:val="24"/>
                      </w:rPr>
                      <w:t>t</w:t>
                    </w:r>
                    <w:r w:rsidRPr="00057909">
                      <w:rPr>
                        <w:rFonts w:ascii="Times New Roman" w:hAnsi="Times New Roman" w:cs="Times New Roman"/>
                        <w:position w:val="-12"/>
                        <w:sz w:val="16"/>
                        <w:szCs w:val="24"/>
                        <w:vertAlign w:val="subscript"/>
                      </w:rPr>
                      <w:t>4</w:t>
                    </w:r>
                  </w:p>
                </w:txbxContent>
              </v:textbox>
            </v:shape>
            <v:oval id="Oval 174" o:spid="_x0000_s1706" style="position:absolute;left:6341;top:8507;width:54;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qgsIA&#10;AADcAAAADwAAAGRycy9kb3ducmV2LnhtbESPzarCMBSE94LvEI7gTlOL+FONooLo5l6wiutDc2yL&#10;zUlpota3N8KFuxxm5htmuW5NJZ7UuNKygtEwAkGcWV1yruBy3g9mIJxH1lhZJgVvcrBedTtLTLR9&#10;8Ymeqc9FgLBLUEHhfZ1I6bKCDLqhrYmDd7ONQR9kk0vd4CvATSXjKJpIgyWHhQJr2hWU3dOHUXC8&#10;Tqe/P2zO1yrWeEitn2/TuVL9XrtZgPDU+v/wX/uoFcTxG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qqCwgAAANwAAAAPAAAAAAAAAAAAAAAAAJgCAABkcnMvZG93&#10;bnJldi54bWxQSwUGAAAAAAQABAD1AAAAhwMAAAAA&#10;" fillcolor="white [3212]" strokeweight=".4pt"/>
            <w10:wrap type="none"/>
            <w10:anchorlock/>
          </v:group>
        </w:pict>
      </w:r>
    </w:p>
    <w:p w:rsidR="00164A56" w:rsidRPr="00164A56" w:rsidRDefault="00164A56" w:rsidP="00530838">
      <w:pPr>
        <w:pStyle w:val="Figure"/>
        <w:spacing w:after="480"/>
      </w:pPr>
      <w:bookmarkStart w:id="30" w:name="_Toc385787336"/>
      <w:r>
        <w:t>Figure 2.</w:t>
      </w:r>
      <w:r w:rsidRPr="00AA7D59">
        <w:t>1</w:t>
      </w:r>
      <w:r>
        <w:t>:</w:t>
      </w:r>
      <w:r w:rsidRPr="00AA7D59">
        <w:t xml:space="preserve"> Case 1, generalized extreme shock model</w:t>
      </w:r>
      <w:bookmarkEnd w:id="30"/>
    </w:p>
    <w:p w:rsidR="00CE4458" w:rsidRPr="00AA7D59" w:rsidRDefault="00CE4458" w:rsidP="00CE4458">
      <w:pPr>
        <w:widowControl w:val="0"/>
        <w:spacing w:before="120"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Additional assumptions for reliability modeling are summarized as follows.</w:t>
      </w:r>
    </w:p>
    <w:p w:rsidR="00CE4458" w:rsidRPr="00AA7D59" w:rsidRDefault="00CE4458" w:rsidP="009A06AF">
      <w:pPr>
        <w:pStyle w:val="a2"/>
        <w:widowControl w:val="0"/>
        <w:numPr>
          <w:ilvl w:val="0"/>
          <w:numId w:val="1"/>
        </w:numPr>
        <w:spacing w:after="0" w:line="48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Hard failure occurs when the shock load exceeds the corresponding hard failure threshold (maximum strength of material). For the generalized extreme shock model </w:t>
      </w:r>
      <w:r w:rsidRPr="00AA7D59">
        <w:rPr>
          <w:rFonts w:ascii="Times New Roman" w:hAnsi="Times New Roman" w:cs="Times New Roman"/>
          <w:sz w:val="24"/>
          <w:szCs w:val="24"/>
        </w:rPr>
        <w:lastRenderedPageBreak/>
        <w:t xml:space="preserve">(Case 1), the hard failure threshold decreases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when the first shock is recorded above a critical value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the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(Case 2), the hard failure threshold decreases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when the time lag between two sequential shocks is less than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For the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(Case 3), the hard failure threshold is reduced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right after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that are larger than a critical value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w:t>
      </w:r>
    </w:p>
    <w:p w:rsidR="00CE4458" w:rsidRPr="00AA7D59" w:rsidRDefault="00CE4458" w:rsidP="009A06AF">
      <w:pPr>
        <w:pStyle w:val="a2"/>
        <w:widowControl w:val="0"/>
        <w:numPr>
          <w:ilvl w:val="0"/>
          <w:numId w:val="1"/>
        </w:numPr>
        <w:spacing w:after="0" w:line="48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The arrival of random shocks follows a Poisson process. The mean damage size is proportional to the mean shock load, i.e., </w:t>
      </w:r>
      <w:proofErr w:type="spellStart"/>
      <w:r w:rsidRPr="00AA7D59">
        <w:rPr>
          <w:rFonts w:ascii="Times New Roman" w:eastAsia="SimSun" w:hAnsi="Times New Roman" w:cs="Times New Roman"/>
          <w:i/>
          <w:sz w:val="24"/>
          <w:szCs w:val="24"/>
        </w:rPr>
        <w:t>μ</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i/>
          <w:sz w:val="24"/>
          <w:szCs w:val="24"/>
        </w:rPr>
        <w:t>a</w:t>
      </w:r>
      <w:r w:rsidRPr="00AA7D59">
        <w:rPr>
          <w:rFonts w:ascii="Times New Roman" w:eastAsia="SimSun" w:hAnsi="Times New Roman" w:cs="Times New Roman"/>
          <w:i/>
          <w:sz w:val="24"/>
          <w:szCs w:val="24"/>
        </w:rPr>
        <w:t>µ</w:t>
      </w:r>
      <w:r w:rsidRPr="00AA7D59">
        <w:rPr>
          <w:rFonts w:ascii="Times New Roman" w:eastAsia="SimSun" w:hAnsi="Times New Roman" w:cs="Times New Roman"/>
          <w:i/>
          <w:sz w:val="24"/>
          <w:szCs w:val="24"/>
          <w:vertAlign w:val="subscript"/>
        </w:rPr>
        <w:t>W</w:t>
      </w:r>
      <w:proofErr w:type="spellEnd"/>
      <w:r w:rsidRPr="00AA7D59">
        <w:rPr>
          <w:rFonts w:ascii="Times New Roman" w:eastAsia="SimSun" w:hAnsi="Times New Roman" w:cs="Times New Roman"/>
          <w:sz w:val="24"/>
          <w:szCs w:val="24"/>
        </w:rPr>
        <w:t xml:space="preserve">, where </w:t>
      </w:r>
      <w:r w:rsidRPr="00AA7D59">
        <w:rPr>
          <w:rFonts w:ascii="Times New Roman" w:eastAsia="SimSun" w:hAnsi="Times New Roman" w:cs="Times New Roman"/>
          <w:i/>
          <w:sz w:val="24"/>
          <w:szCs w:val="24"/>
        </w:rPr>
        <w:t>a</w:t>
      </w:r>
      <w:r w:rsidRPr="00AA7D59">
        <w:rPr>
          <w:rFonts w:ascii="Times New Roman" w:eastAsia="SimSun" w:hAnsi="Times New Roman" w:cs="Times New Roman"/>
          <w:sz w:val="24"/>
          <w:szCs w:val="24"/>
        </w:rPr>
        <w:t xml:space="preserve"> is a known constant.</w:t>
      </w:r>
    </w:p>
    <w:p w:rsidR="00CE4458" w:rsidRPr="00AA7D59" w:rsidRDefault="00CE4458" w:rsidP="009A06AF">
      <w:pPr>
        <w:pStyle w:val="a2"/>
        <w:widowControl w:val="0"/>
        <w:numPr>
          <w:ilvl w:val="0"/>
          <w:numId w:val="1"/>
        </w:numPr>
        <w:spacing w:after="0" w:line="48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In general, the wear degradation process can follow various paths. For a specific model, we use a linear path to model the wear degradation process.</w:t>
      </w:r>
    </w:p>
    <w:p w:rsidR="00CE4458" w:rsidRPr="00AA7D59" w:rsidRDefault="00CE4458" w:rsidP="009A06AF">
      <w:pPr>
        <w:pStyle w:val="a2"/>
        <w:widowControl w:val="0"/>
        <w:numPr>
          <w:ilvl w:val="0"/>
          <w:numId w:val="1"/>
        </w:numPr>
        <w:spacing w:after="0" w:line="48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For the specific model where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and </w:t>
      </w:r>
      <w:r w:rsidRPr="00AA7D59">
        <w:rPr>
          <w:rFonts w:ascii="Times New Roman" w:eastAsia="SimSun" w:hAnsi="Times New Roman" w:cs="Times New Roman"/>
          <w:i/>
          <w:sz w:val="24"/>
          <w:szCs w:val="24"/>
        </w:rPr>
        <w:t>β</w:t>
      </w:r>
      <w:r w:rsidRPr="00AA7D59">
        <w:rPr>
          <w:rFonts w:ascii="Times New Roman" w:hAnsi="Times New Roman" w:cs="Times New Roman"/>
          <w:sz w:val="24"/>
          <w:szCs w:val="24"/>
        </w:rPr>
        <w:t xml:space="preserve"> are normally distributed random variables, their standard deviations are assumed to be substantially smaller than the mean</w:t>
      </w:r>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values, so that the probability that these random variables are negative values is negligible.</w:t>
      </w:r>
    </w:p>
    <w:p w:rsidR="00164A56" w:rsidRPr="00164A56" w:rsidRDefault="002E0624" w:rsidP="00164A56">
      <w:pPr>
        <w:widowControl w:val="0"/>
        <w:spacing w:after="0"/>
        <w:jc w:val="center"/>
        <w:rPr>
          <w:rFonts w:ascii="Times New Roman" w:hAnsi="Times New Roman" w:cs="Times New Roman"/>
          <w:sz w:val="24"/>
          <w:szCs w:val="24"/>
        </w:rPr>
      </w:pPr>
      <w:r w:rsidRPr="002E0624">
        <w:rPr>
          <w:noProof/>
        </w:rPr>
      </w:r>
      <w:r w:rsidRPr="002E0624">
        <w:rPr>
          <w:noProof/>
        </w:rPr>
        <w:pict>
          <v:group id="Canvas 54" o:spid="_x0000_s1707" editas="canvas" style="width:244.35pt;height:226.75pt;mso-position-horizontal-relative:char;mso-position-vertical-relative:line" coordorigin="4036,1444" coordsize="4887,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">
            <v:shape id="_x0000_s1708" type="#_x0000_t75" style="position:absolute;left:4036;top:1444;width:4887;height:4535;visibility:visible">
              <v:fill o:detectmouseclick="t"/>
              <v:path o:connecttype="none"/>
            </v:shape>
            <v:shape id="AutoShape 56" o:spid="_x0000_s1709" type="#_x0000_t32" style="position:absolute;left:4245;top:3091;width:43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57" o:spid="_x0000_s1710" type="#_x0000_t32" style="position:absolute;left:4538;top:1450;width:0;height:18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v:shape>
            <v:shape id="AutoShape 58" o:spid="_x0000_s1711" type="#_x0000_t32" style="position:absolute;left:4536;top:1750;width:39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2dWMcAAADcAAAADwAAAGRycy9kb3ducmV2LnhtbESPT0vDQBDF70K/wzKCl9JuLGJr7LYU&#10;obQUKfYPnsfsmITuzobs2kQ/vXMQvM3w3rz3m/my905dqY11YAP34wwUcRFszaWB82k9moGKCdmi&#10;C0wGvinCcjG4mWNuQ8cHuh5TqSSEY44GqpSaXOtYVOQxjkNDLNpnaD0mWdtS2xY7CfdOT7LsUXus&#10;WRoqbOilouJy/PIG+s1D/HC7y951w7enuOPh+8/r3pi72371DCpRn/7Nf9dbK/hT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Z1YxwAAANwAAAAPAAAAAAAA&#10;AAAAAAAAAKECAABkcnMvZG93bnJldi54bWxQSwUGAAAAAAQABAD5AAAAlQMAAAAA&#10;" strokeweight=".4pt">
              <v:stroke dashstyle="dash"/>
            </v:shape>
            <v:shape id="AutoShape 59" o:spid="_x0000_s1712" type="#_x0000_t32" style="position:absolute;left:4244;top:5230;width:43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60" o:spid="_x0000_s1713" type="#_x0000_t32" style="position:absolute;left:4536;top:3588;width:0;height:18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61" o:spid="_x0000_s1714" type="#_x0000_t32" style="position:absolute;left:4534;top:4007;width:1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bW8QAAADcAAAADwAAAGRycy9kb3ducmV2LnhtbERP32vCMBB+H/g/hBvsRWa6IbpVo8hg&#10;KDJEq+z5bG5tMbmUJrPVv34RhL3dx/fzpvPOGnGmxleOFbwMEhDEudMVFwoO+8/nNxA+IGs0jknB&#10;hTzMZ72HKabatbyjcxYKEUPYp6igDKFOpfR5SRb9wNXEkftxjcUQYVNI3WAbw62Rr0kykhYrjg0l&#10;1vRRUn7Kfq2Cbjn0R7M+bUzb3777Nfe/r18bpZ4eu8UERKAu/Ivv7pWO88dDuD0TL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ptbxAAAANwAAAAPAAAAAAAAAAAA&#10;AAAAAKECAABkcnMvZG93bnJldi54bWxQSwUGAAAAAAQABAD5AAAAkgMAAAAA&#10;" strokeweight=".4pt">
              <v:stroke dashstyle="dash"/>
            </v:shape>
            <v:shape id="Freeform 62" o:spid="_x0000_s1715" style="position:absolute;left:4536;top:2987;width:332;height:116;visibility:visible;mso-wrap-style:square;v-text-anchor:top" coordsize="53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r08MA&#10;AADcAAAADwAAAGRycy9kb3ducmV2LnhtbERPS2vCQBC+C/6HZYTedFPBR1NXUWlRBA/GXnobstMk&#10;bXY27G5N/PeuIHibj+85i1VnanEh5yvLCl5HCQji3OqKCwVf58/hHIQPyBpry6TgSh5Wy35vgam2&#10;LZ/okoVCxBD2KSooQ2hSKX1ekkE/sg1x5H6sMxgidIXUDtsYbmo5TpKpNFhxbCixoW1J+V/2bxQY&#10;f3BH/91O3hr30dXn32o332RKvQy69TuIQF14ih/uvY7zZx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4r08MAAADcAAAADwAAAAAAAAAAAAAAAACYAgAAZHJzL2Rv&#10;d25yZXYueG1sUEsFBgAAAAAEAAQA9QAAAIgDAAAAAA==&#10;" path="m,166v57,19,54,-44,111,-55c142,105,206,95,206,95v23,-8,70,-36,95,-39c340,52,380,51,419,48,440,34,468,17,491,8,503,3,530,,530,e" filled="f" strokeweight=".4pt">
              <v:path arrowok="t" o:connecttype="custom" o:connectlocs="0,2147483647;2147483647,2147483647;2147483647,2147483647;2147483647,2147483647;2147483647,2147483647;2147483647,504119507;2147483647,0" o:connectangles="0,0,0,0,0,0,0"/>
            </v:shape>
            <v:shape id="AutoShape 63" o:spid="_x0000_s1716" type="#_x0000_t32" style="position:absolute;left:4868;top:2852;width:1;height:1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TLcAAAADcAAAADwAAAGRycy9kb3ducmV2LnhtbERPzWrCQBC+F3yHZYTe6kZpRVJXKZaC&#10;pYgafYAhO01Cs7NLdjTx7bsHwePH979cD65VV+pi49nAdJKBIi69bbgycD59vSxARUG22HomAzeK&#10;sF6NnpaYW9/zka6FVCqFcMzRQC0Scq1jWZPDOPGBOHG/vnMoCXaVth32Kdy1epZlc+2w4dRQY6BN&#10;TeVfcXEGZsWeDof9z/ctfPaxEStnH3bGPI+Hj3dQQoM8xHf31hp4e01r05l0BP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mUy3AAAAA3AAAAA8AAAAAAAAAAAAAAAAA&#10;oQIAAGRycy9kb3ducmV2LnhtbFBLBQYAAAAABAAEAPkAAACOAwAAAAA=&#10;" strokeweight=".4pt"/>
            <v:shape id="Freeform 64" o:spid="_x0000_s1717" style="position:absolute;left:4868;top:2722;width:458;height:130;visibility:visible;mso-wrap-style:square;v-text-anchor:top" coordsize="72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6ZMIA&#10;AADcAAAADwAAAGRycy9kb3ducmV2LnhtbERPS4vCMBC+C/6HMIIX0bSLqFSjiCB1L7I+Dh7HZmyL&#10;zaQ0We3+eyMseJuP7zmLVWsq8aDGlZYVxKMIBHFmdcm5gvNpO5yBcB5ZY2WZFPyRg9Wy21lgou2T&#10;D/Q4+lyEEHYJKii8rxMpXVaQQTeyNXHgbrYx6ANscqkbfIZwU8mvKJpIgyWHhgJr2hSU3Y+/RkH0&#10;E+flYRxvs8H5ku6vg7Tl71Spfq9dz0F4av1H/O/e6TB/OoX3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3pkwgAAANwAAAAPAAAAAAAAAAAAAAAAAJgCAABkcnMvZG93&#10;bnJldi54bWxQSwUGAAAAAAQABAD1AAAAhwMAAAAA&#10;" path="m,207c49,191,115,188,158,159v23,-15,52,-28,80,-31c275,124,311,123,348,120v34,-9,69,-14,103,-24c467,91,499,80,499,80,568,33,527,50,625,41v24,-8,50,-10,71,-24c722,,710,1,728,1e" filled="f" strokeweight=".4pt">
              <v:path arrowok="t" o:connecttype="custom" o:connectlocs="0,2147483647;2147483647,2147483647;2147483647,2147483647;2147483647,2147483647;2147483647,2147483647;2147483647,2147483647;2147483647,2147483647;2147483647,1076820588;2147483647,63379899" o:connectangles="0,0,0,0,0,0,0,0,0"/>
            </v:shape>
            <v:shape id="AutoShape 65" o:spid="_x0000_s1718" type="#_x0000_t32" style="position:absolute;left:5326;top:2563;width:1;height: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1icQAAADcAAAADwAAAGRycy9kb3ducmV2LnhtbESPQUvDQBCF70L/wzIFb3ZjDyqx21Is&#10;BUWkNfYHDNkxCc3OLtmxSf+9cxC8zfDevPfNajOF3lxoyF1kB/eLAgxxHX3HjYPT1/7uCUwWZI99&#10;ZHJwpQyb9exmhaWPI3/SpZLGaAjnEh20Iqm0NtctBcyLmIhV+45DQNF1aKwfcNTw0NtlUTzYgB1r&#10;Q4uJXlqqz9VPcLCsDnQ8Ht7frmk35k68nGL6cO52Pm2fwQhN8m/+u371iv+ot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TWJxAAAANwAAAAPAAAAAAAAAAAA&#10;AAAAAKECAABkcnMvZG93bnJldi54bWxQSwUGAAAAAAQABAD5AAAAkgMAAAAA&#10;" strokeweight=".4pt"/>
            <v:shape id="Freeform 66" o:spid="_x0000_s1719" style="position:absolute;left:5332;top:2409;width:552;height:154;visibility:visible;mso-wrap-style:square;v-text-anchor:top" coordsize="87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DZMIA&#10;AADcAAAADwAAAGRycy9kb3ducmV2LnhtbERPTWvCQBC9C/6HZQq96aZWbI2uIoLUU9HU5jxkJ9lg&#10;djZkV03/vVsQvM3jfc5y3dtGXKnztWMFb+MEBHHhdM2VgtPPbvQJwgdkjY1jUvBHHtar4WCJqXY3&#10;PtI1C5WIIexTVGBCaFMpfWHIoh+7ljhypesshgi7SuoObzHcNnKSJDNpsebYYLClraHinF2sgvzX&#10;ni/v+eaUf2fGNeWh3H9NS6VeX/rNAkSgPjzFD/dex/kfc/h/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0NkwgAAANwAAAAPAAAAAAAAAAAAAAAAAJgCAABkcnMvZG93&#10;bnJldi54bWxQSwUGAAAAAAQABAD1AAAAhwMAAAAA&#10;" path="m,246c135,154,226,144,396,135v16,-3,32,-4,47,-8c459,123,491,111,491,111,515,94,534,88,562,80,624,37,661,53,752,48v45,-12,24,-6,79,-24c839,21,847,21,854,16,862,11,878,,878,e" filled="f" strokeweight=".4pt">
              <v:path arrowok="t" o:connecttype="custom" o:connectlocs="0,2147483647;2147483647,2147483647;2147483647,2147483647;2147483647,2147483647;2147483647,2147483647;2147483647,2147483647;2147483647,1507872759;2147483647,1005248771;2147483647,0" o:connectangles="0,0,0,0,0,0,0,0,0"/>
            </v:shape>
            <v:shape id="AutoShape 67" o:spid="_x0000_s1720" type="#_x0000_t32" style="position:absolute;left:5884;top:2294;width:1;height:1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JqMQAAADcAAAADwAAAGRycy9kb3ducmV2LnhtbESPwWrDQAxE74H+w6JCbsm6OZTgZhNC&#10;SqGllKRuPkB4VdvUq128auz8fXQo9CYxo5mnzW4KvbnQkLvIDh6WBRjiOvqOGwfnr5fFGkwWZI99&#10;ZHJwpQy77d1sg6WPI3/SpZLGaAjnEh20Iqm0NtctBczLmIhV+45DQNF1aKwfcNTw0NtVUTzagB1r&#10;Q4uJDi3VP9VvcLCqjnQ6Hd/frul5zJ14Ocf04dz8fto/gRGa5N/8d/3qFX+t+PqMTm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kmoxAAAANwAAAAPAAAAAAAAAAAA&#10;AAAAAKECAABkcnMvZG93bnJldi54bWxQSwUGAAAAAAQABAD5AAAAkgMAAAAA&#10;" strokeweight=".4pt"/>
            <v:shape id="Freeform 68" o:spid="_x0000_s1721" style="position:absolute;left:5884;top:2244;width:219;height:50;visibility:visible;mso-wrap-style:square;v-text-anchor:top" coordsize="3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jOsEA&#10;AADcAAAADwAAAGRycy9kb3ducmV2LnhtbERPS4vCMBC+C/sfwix4s6mCItVYll0VT+Jj9z40Y1va&#10;TLpN1OqvN4LgbT6+58zTztTiQq0rLSsYRjEI4szqknMFv8fVYArCeWSNtWVScCMH6eKjN8dE2yvv&#10;6XLwuQgh7BJUUHjfJFK6rCCDLrINceBOtjXoA2xzqVu8hnBTy1EcT6TBkkNDgQ19F5RVh7NRMF79&#10;E/0tl6W+V7Sux3Z72/1slep/dl8zEJ46/xa/3Bsd5k+H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4zrBAAAA3AAAAA8AAAAAAAAAAAAAAAAAmAIAAGRycy9kb3du&#10;cmV2LnhtbFBLBQYAAAAABAAEAPUAAACGAwAAAAA=&#10;" path="m,95c49,79,102,88,151,72,210,31,285,33,348,e" filled="f" strokeweight=".4pt">
              <v:path arrowok="t" o:connecttype="custom" o:connectlocs="0,2147483647;2147483647,2147483647;2147483647,0" o:connectangles="0,0,0"/>
            </v:shape>
            <v:shape id="AutoShape 69" o:spid="_x0000_s1722" type="#_x0000_t32" style="position:absolute;left:6103;top:2110;width:1;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yRMEAAADcAAAADwAAAGRycy9kb3ducmV2LnhtbERPzWrCQBC+F/oOyxS8NZvmIJK6irQU&#10;Wopoow8wZKdJMDu7ZKcmvr0rCL3Nx/c7y/XkenWmIXaeDbxkOSji2tuOGwPHw8fzAlQUZIu9ZzJw&#10;oQjr1ePDEkvrR/6hcyWNSiEcSzTQioRS61i35DBmPhAn7tcPDiXBodF2wDGFu14XeT7XDjtODS0G&#10;emupPlV/zkBR7Wi/331/XcL7GDuxcvRha8zsadq8ghKa5F98d3/aNH9RwO2ZdIFe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HJEwQAAANwAAAAPAAAAAAAAAAAAAAAA&#10;AKECAABkcnMvZG93bnJldi54bWxQSwUGAAAAAAQABAD5AAAAjwMAAAAA&#10;" strokeweight=".4pt"/>
            <v:shape id="Freeform 70" o:spid="_x0000_s1723" style="position:absolute;left:6103;top:1966;width:502;height:144;visibility:visible;mso-wrap-style:square;v-text-anchor:top" coordsize="7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cnsUA&#10;AADcAAAADwAAAGRycy9kb3ducmV2LnhtbESPQWvCQBCF7wX/wzKCt7qxFg3RVWyg4KFCo+J5yI5J&#10;MDsbdrca++u7QsHbDO+9b94s171pxZWcbywrmIwTEMSl1Q1XCo6Hz9cUhA/IGlvLpOBOHtarwcsS&#10;M21vXNB1HyoRIewzVFCH0GVS+rImg35sO+Kona0zGOLqKqkd3iLctPItSWbSYMPxQo0d5TWVl/2P&#10;iRRd5L/T8F3M8+PpXc7uX+5jlyo1GvabBYhAfXia/9NbHeunU3g8Ey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FyexQAAANwAAAAPAAAAAAAAAAAAAAAAAJgCAABkcnMv&#10;ZG93bnJldi54bWxQSwUGAAAAAAQABAD1AAAAigMAAAAA&#10;" path="m,230c51,213,106,199,159,190v26,-9,53,-15,79,-23c345,94,507,65,633,56,713,29,703,,799,e" filled="f" strokeweight=".4pt">
              <v:path arrowok="t" o:connecttype="custom" o:connectlocs="0,2147483647;2147483647,2147483647;2147483647,2147483647;2147483647,2147483647;2147483647,0" o:connectangles="0,0,0,0,0"/>
            </v:shape>
            <v:shape id="AutoShape 71" o:spid="_x0000_s1724" type="#_x0000_t32" style="position:absolute;left:6605;top:1856;width:1;height: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Pq8EAAADcAAAADwAAAGRycy9kb3ducmV2LnhtbERP22rCQBB9L/gPywi+1Y0iRVJXKYpQ&#10;kaJN/YAhO01Cs7NLdmri33cLgm9zONdZbQbXqit1sfFsYDbNQBGX3jZcGbh87Z+XoKIgW2w9k4Eb&#10;RdisR08rzK3v+ZOuhVQqhXDM0UAtEnKtY1mTwzj1gThx375zKAl2lbYd9inctXqeZS/aYcOpocZA&#10;25rKn+LXGZgXJzqfT8fDLez62IiViw8fxkzGw9srKKFBHuK7+92m+csF/D+TLt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U+rwQAAANwAAAAPAAAAAAAAAAAAAAAA&#10;AKECAABkcnMvZG93bnJldi54bWxQSwUGAAAAAAQABAD5AAAAjwMAAAAA&#10;" strokeweight=".4pt"/>
            <v:shape id="Freeform 72" o:spid="_x0000_s1725" style="position:absolute;left:6605;top:1722;width:428;height:134;visibility:visible;mso-wrap-style:square;v-text-anchor:top" coordsize="68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MAMUA&#10;AADcAAAADwAAAGRycy9kb3ducmV2LnhtbESPQWvCQBCF70L/wzJCb7qxrSXEbCS0CO1JTEXwNmTH&#10;JJidDdltTPvrXUHwNsN787436Xo0rRiod41lBYt5BIK4tLrhSsH+ZzOLQTiPrLG1TAr+yME6e5qk&#10;mGh74R0Nha9ECGGXoILa+y6R0pU1GXRz2xEH7WR7gz6sfSV1j5cQblr5EkXv0mDDgVBjRx81lefi&#10;1wRIdDzG1SH/zF/RvxXfbvg/bbZKPU/HfAXC0+gf5vv1lw714yXcngkT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IwAxQAAANwAAAAPAAAAAAAAAAAAAAAAAJgCAABkcnMv&#10;ZG93bnJldi54bWxQSwUGAAAAAAQABAD1AAAAigMAAAAA&#10;" path="m,213c34,202,59,171,95,166v50,-7,101,-10,151,-16c302,130,305,120,372,110,409,99,445,89,483,79v16,-4,48,-16,48,-16c564,40,598,40,633,23v8,-4,15,-11,24,-15c665,4,681,,681,e" filled="f" strokeweight=".4pt">
              <v:path arrowok="t" o:connecttype="custom" o:connectlocs="0,2147483647;2147483647,2147483647;2147483647,2147483647;2147483647,2147483647;2147483647,2147483647;2147483647,2147483647;2147483647,1466665793;2147483647,510172504;2147483647,0" o:connectangles="0,0,0,0,0,0,0,0,0"/>
            </v:shape>
            <v:shape id="AutoShape 73" o:spid="_x0000_s1726" type="#_x0000_t32" style="position:absolute;left:4870;top:4699;width:1;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xh8EAAADcAAAADwAAAGRycy9kb3ducmV2LnhtbERPTYvCMBC9L/gfwgje1lQPItUosiiI&#10;grBV72MzNl2bSW2i1n+/EQRv83ifM523thJ3anzpWMGgn4Agzp0uuVBw2K++xyB8QNZYOSYFT/Iw&#10;n3W+pphq9+BfumehEDGEfYoKTAh1KqXPDVn0fVcTR+7sGoshwqaQusFHDLeVHCbJSFosOTYYrOnH&#10;UH7JblZBeRs8r9mm+hua1eIYdsvt4XTZKtXrtosJiEBt+Ijf7rWO88cj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y7GHwQAAANwAAAAPAAAAAAAAAAAAAAAA&#10;AKECAABkcnMvZG93bnJldi54bWxQSwUGAAAAAAQABAD5AAAAjwMAAAAA&#10;" strokeweight=".4pt"/>
            <v:shape id="AutoShape 74" o:spid="_x0000_s1727" type="#_x0000_t32" style="position:absolute;left:5331;top:4489;width:1;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UHMEAAADcAAAADwAAAGRycy9kb3ducmV2LnhtbERPTYvCMBC9L/gfwgje1lQPrlSjiCgs&#10;Kyxs1fvYjE21mdQmav33G0HwNo/3OdN5aytxo8aXjhUM+gkI4tzpkgsFu+36cwzCB2SNlWNS8CAP&#10;81nnY4qpdnf+o1sWChFD2KeowIRQp1L63JBF33c1ceSOrrEYImwKqRu8x3BbyWGSjKTFkmODwZqW&#10;hvJzdrUKyuvgccl+qtPQrBf78Lva7A7njVK9bruYgAjUhrf45f7Wcf74C57PxAv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xQcwQAAANwAAAAPAAAAAAAAAAAAAAAA&#10;AKECAABkcnMvZG93bnJldi54bWxQSwUGAAAAAAQABAD5AAAAjwMAAAAA&#10;" strokeweight=".4pt"/>
            <v:shape id="AutoShape 75" o:spid="_x0000_s1728" type="#_x0000_t32" style="position:absolute;left:5883;top:4701;width:2;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AbsUAAADcAAAADwAAAGRycy9kb3ducmV2LnhtbESPQWvCQBCF74X+h2WE3upGD0VSVxFR&#10;KBWERnsfs2M2mp1Ns6vGf+8cCt5meG/e+2Y6732jrtTFOrCB0TADRVwGW3NlYL9bv09AxYRssQlM&#10;Bu4UYT57fZlibsONf+hapEpJCMccDbiU2lzrWDryGIehJRbtGDqPSdau0rbDm4T7Ro+z7EN7rFka&#10;HLa0dFSei4s3UF9G97/iuzmN3Xrxm7arzf5w3hjzNugXn6AS9elp/r/+soI/EVp5Rib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iAbsUAAADcAAAADwAAAAAAAAAA&#10;AAAAAAChAgAAZHJzL2Rvd25yZXYueG1sUEsFBgAAAAAEAAQA+QAAAJMDAAAAAA==&#10;" strokeweight=".4pt"/>
            <v:shape id="AutoShape 76" o:spid="_x0000_s1729" type="#_x0000_t32" style="position:absolute;left:6102;top:4595;width:1;height:6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Ql9cEAAADcAAAADwAAAGRycy9kb3ducmV2LnhtbERPTYvCMBC9L/gfwgje1lQP4lajiCgs&#10;KyxY9T42Y1NtJrWJWv/9RljwNo/3OdN5aytxp8aXjhUM+gkI4tzpkgsF+936cwzCB2SNlWNS8CQP&#10;81nnY4qpdg/e0j0LhYgh7FNUYEKoUyl9bsii77uaOHIn11gMETaF1A0+Yrit5DBJRtJiybHBYE1L&#10;Q/klu1kF5W3wvGY/1Xlo1otD+F1t9sfLRqlet11MQARqw1v87/7Wcf74C17PxAvk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X1wQAAANwAAAAPAAAAAAAAAAAAAAAA&#10;AKECAABkcnMvZG93bnJldi54bWxQSwUGAAAAAAQABAD5AAAAjwMAAAAA&#10;" strokeweight=".4pt"/>
            <v:shape id="AutoShape 77" o:spid="_x0000_s1730" type="#_x0000_t32" style="position:absolute;left:6604;top:4727;width:1;height:5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atcUAAADcAAAADwAAAGRycy9kb3ducmV2LnhtbESPQWvCQBCF74X+h2UK3upGD8WmriKl&#10;QqkgGPU+zY7ZaHY2za4a/71zEHqb4b1575vpvPeNulAX68AGRsMMFHEZbM2Vgd12+ToBFROyxSYw&#10;GbhRhPns+WmKuQ1X3tClSJWSEI45GnAptbnWsXTkMQ5DSyzaIXQek6xdpW2HVwn3jR5n2Zv2WLM0&#10;OGzp01F5Ks7eQH0e3f6Kn+Y4dsvFPq2/Vrvf08qYwUu/+ACVqE//5sf1txX8d8GXZ2QC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catcUAAADcAAAADwAAAAAAAAAA&#10;AAAAAAChAgAAZHJzL2Rvd25yZXYueG1sUEsFBgAAAAAEAAQA+QAAAJMDAAAAAA==&#10;" strokeweight=".4pt"/>
            <v:shape id="AutoShape 78" o:spid="_x0000_s1731" type="#_x0000_t32" style="position:absolute;left:6102;top:4006;width:1;height:2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QtsEAAADcAAAADwAAAGRycy9kb3ducmV2LnhtbERPzYrCMBC+L/gOYQRva2oP4lajiCCr&#10;qLBaH2BoxrbYTLpNqvXtjSB4m4/vd2aLzlTiRo0rLSsYDSMQxJnVJecKzun6ewLCeWSNlWVS8CAH&#10;i3nva4aJtnc+0u3kcxFC2CWooPC+TqR0WUEG3dDWxIG72MagD7DJpW7wHsJNJeMoGkuDJYeGAmta&#10;FZRdT61R8Kt3+3pz2KZ/k1Wbjv1/jK2JlRr0u+UUhKfOf8Rv90aH+T8jeD0TL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81C2wQAAANwAAAAPAAAAAAAAAAAAAAAA&#10;AKECAABkcnMvZG93bnJldi54bWxQSwUGAAAAAAQABAD5AAAAjwMAAAAA&#10;" strokeweight=".4pt">
              <v:stroke dashstyle="dash"/>
            </v:shape>
            <v:shape id="AutoShape 79" o:spid="_x0000_s1732" type="#_x0000_t32" style="position:absolute;left:6102;top:4284;width:242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AzMUAAADbAAAADwAAAGRycy9kb3ducmV2LnhtbESPQWvCQBSE7wX/w/KEXqRuWoLYNKtI&#10;oVREpFXx/Jp9JsHdtyG7mrS/3hWEHoeZ+YbJ57014kKtrx0reB4nIIgLp2suFex3H09TED4gazSO&#10;ScEveZjPBg85Ztp1/E2XbShFhLDPUEEVQpNJ6YuKLPqxa4ijd3StxRBlW0rdYhfh1siXJJlIizXH&#10;hQobeq+oOG3PVkH/mfofszptTDf6evUrHh3+1hulHof94g1EoD78h+/tpVYwSeH2Jf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jAzMUAAADbAAAADwAAAAAAAAAA&#10;AAAAAAChAgAAZHJzL2Rvd25yZXYueG1sUEsFBgAAAAAEAAQA+QAAAJMDAAAAAA==&#10;" strokeweight=".4pt">
              <v:stroke dashstyle="dash"/>
            </v:shape>
            <v:shape id="AutoShape 80" o:spid="_x0000_s1733" type="#_x0000_t32" style="position:absolute;left:4869;top:2985;width:1;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lV8UAAADbAAAADwAAAGRycy9kb3ducmV2LnhtbESPQWvCQBSE74L/YXmFXqRuWlTa6CpS&#10;KIoU0Sg9P7OvSXD3bchuTeyv7woFj8PMfMPMFp014kKNrxwreB4mIIhzpysuFBwPH0+vIHxA1mgc&#10;k4IreVjM+70Zptq1vKdLFgoRIexTVFCGUKdS+rwki37oauLofbvGYoiyKaRusI1wa+RLkkykxYrj&#10;Qok1vZeUn7Mfq6BbjfzJbM5b0w52b37Dg6/fz61Sjw/dcgoiUBfu4f/2WiuYjOH2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RlV8UAAADbAAAADwAAAAAAAAAA&#10;AAAAAAChAgAAZHJzL2Rvd25yZXYueG1sUEsFBgAAAAAEAAQA+QAAAJMDAAAAAA==&#10;" strokeweight=".4pt">
              <v:stroke dashstyle="dash"/>
            </v:shape>
            <v:shape id="AutoShape 81" o:spid="_x0000_s1734" type="#_x0000_t32" style="position:absolute;left:5326;top:2722;width:6;height: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7IMUAAADbAAAADwAAAGRycy9kb3ducmV2LnhtbESPQWvCQBSE7wX/w/KEXkQ3LSXU6Cql&#10;UFpExEbx/Mw+k+Du25DdmrS/3hWEHoeZ+YaZL3trxIVaXztW8DRJQBAXTtdcKtjvPsavIHxA1mgc&#10;k4Jf8rBcDB7mmGnX8Tdd8lCKCGGfoYIqhCaT0hcVWfQT1xBH7+RaiyHKtpS6xS7CrZHPSZJKizXH&#10;hQobeq+oOOc/VkH/+eKPZnXemG60nfoVjw5/641Sj8P+bQYiUB/+w/f2l1aQpn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b7IMUAAADbAAAADwAAAAAAAAAA&#10;AAAAAAChAgAAZHJzL2Rvd25yZXYueG1sUEsFBgAAAAAEAAQA+QAAAJMDAAAAAA==&#10;" strokeweight=".4pt">
              <v:stroke dashstyle="dash"/>
            </v:shape>
            <v:shape id="AutoShape 82" o:spid="_x0000_s1735" type="#_x0000_t32" style="position:absolute;left:5884;top:2413;width:1;height:6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eu8UAAADbAAAADwAAAGRycy9kb3ducmV2LnhtbESPQWvCQBSE74L/YXmFXqRuWkTb6CpS&#10;KIoU0Sg9P7OvSXD3bchuTeyv7woFj8PMfMPMFp014kKNrxwreB4mIIhzpysuFBwPH0+vIHxA1mgc&#10;k4IreVjM+70Zptq1vKdLFgoRIexTVFCGUKdS+rwki37oauLofbvGYoiyKaRusI1wa+RLkoylxYrj&#10;Qok1vZeUn7Mfq6BbjfzJbM5b0w52b37Dg6/fz61Sjw/dcgoiUBfu4f/2WisYT+D2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peu8UAAADbAAAADwAAAAAAAAAA&#10;AAAAAAChAgAAZHJzL2Rvd25yZXYueG1sUEsFBgAAAAAEAAQA+QAAAJMDAAAAAA==&#10;" strokeweight=".4pt">
              <v:stroke dashstyle="dash"/>
            </v:shape>
            <v:shape id="AutoShape 83" o:spid="_x0000_s1736" type="#_x0000_t32" style="position:absolute;left:6103;top:2244;width:1;height: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KycIAAADbAAAADwAAAGRycy9kb3ducmV2LnhtbERPXWvCMBR9H+w/hDvYi2jqENHOWIYw&#10;NkREq/h819y1xeSmNFlb/fXLw2CPh/O9ygZrREetrx0rmE4SEMSF0zWXCs6n9/EChA/IGo1jUnAj&#10;D9n68WGFqXY9H6nLQyliCPsUFVQhNKmUvqjIop+4hjhy3661GCJsS6lb7GO4NfIlSebSYs2xocKG&#10;NhUV1/zHKhg+Zv7LbK97048OS7/l0eW+2yv1/DS8vYIINIR/8Z/7UyuYx7HxS/w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XKycIAAADbAAAADwAAAAAAAAAAAAAA&#10;AAChAgAAZHJzL2Rvd25yZXYueG1sUEsFBgAAAAAEAAQA+QAAAJADAAAAAA==&#10;" strokeweight=".4pt">
              <v:stroke dashstyle="dash"/>
            </v:shape>
            <v:shape id="AutoShape 84" o:spid="_x0000_s1737" type="#_x0000_t32" style="position:absolute;left:6606;top:1966;width:1;height:1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vUsUAAADbAAAADwAAAGRycy9kb3ducmV2LnhtbESP3WoCMRSE7wt9h3AKvZGatRTR1Sgi&#10;SIuI+FO8Pm6Ou4vJybJJ3dWnN4LQy2FmvmHG09YacaHal44V9LoJCOLM6ZJzBb/7xccAhA/IGo1j&#10;UnAlD9PJ68sYU+0a3tJlF3IRIexTVFCEUKVS+qwgi77rKuLonVxtMURZ51LX2ES4NfIzSfrSYslx&#10;ocCK5gVl592fVdB+f/mjWZ7Xpulshn7JncNttVbq/a2djUAEasN/+Nn+0Qr6Q3h8i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vUsUAAADbAAAADwAAAAAAAAAA&#10;AAAAAAChAgAAZHJzL2Rvd25yZXYueG1sUEsFBgAAAAAEAAQA+QAAAJMDAAAAAA==&#10;" strokeweight=".4pt">
              <v:stroke dashstyle="dash"/>
            </v:shape>
            <v:shape id="Text Box 85" o:spid="_x0000_s1738" type="#_x0000_t202" style="position:absolute;left:4036;top:1450;width:549;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xKsEA&#10;AADbAAAADwAAAGRycy9kb3ducmV2LnhtbERPu27CMBTdkfoP1kXqgoqTVtCSYhBCQuoIgYXtNr6N&#10;I+LrNHYe/ft6QGI8Ou/1drS16Kn1lWMF6TwBQVw4XXGp4HI+vHyA8AFZY+2YFPyRh+3mabLGTLuB&#10;T9TnoRQxhH2GCkwITSalLwxZ9HPXEEfux7UWQ4RtKXWLQwy3tXxNkqW0WHFsMNjQ3lBxyzuroMPV&#10;NT+Z9PAmV7PF8fu8LGz1q9TzdNx9ggg0hof47v7SCt7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QMSrBAAAA2wAAAA8AAAAAAAAAAAAAAAAAmAIAAGRycy9kb3du&#10;cmV2LnhtbFBLBQYAAAAABAAEAPUAAACGAwAAAAA=&#10;" filled="f" stroked="f">
              <v:textbox style="mso-next-textbox:#Text Box 85" inset="1.58006mm,.79003mm,1.58006mm,.79003mm">
                <w:txbxContent>
                  <w:p w:rsidR="00E77F50" w:rsidRPr="00DE72F2" w:rsidRDefault="00E77F50" w:rsidP="00164A56">
                    <w:pPr>
                      <w:rPr>
                        <w:rFonts w:ascii="Times New Roman" w:hAnsi="Times New Roman" w:cs="Times New Roman"/>
                        <w:i/>
                        <w:sz w:val="18"/>
                        <w:szCs w:val="28"/>
                      </w:rPr>
                    </w:pPr>
                    <w:proofErr w:type="gramStart"/>
                    <w:r w:rsidRPr="00DE72F2">
                      <w:rPr>
                        <w:rFonts w:ascii="Times New Roman" w:hAnsi="Times New Roman" w:cs="Times New Roman"/>
                        <w:i/>
                        <w:sz w:val="18"/>
                        <w:szCs w:val="28"/>
                      </w:rPr>
                      <w:t>X</w:t>
                    </w:r>
                    <w:r w:rsidRPr="00DE72F2">
                      <w:rPr>
                        <w:rFonts w:ascii="Times New Roman" w:hAnsi="Times New Roman" w:cs="Times New Roman"/>
                        <w:i/>
                        <w:sz w:val="18"/>
                        <w:szCs w:val="28"/>
                        <w:vertAlign w:val="subscript"/>
                      </w:rPr>
                      <w:t>S</w:t>
                    </w:r>
                    <w:r w:rsidRPr="00DE72F2">
                      <w:rPr>
                        <w:rFonts w:ascii="Times New Roman" w:hAnsi="Times New Roman" w:cs="Times New Roman"/>
                        <w:sz w:val="18"/>
                        <w:szCs w:val="28"/>
                      </w:rPr>
                      <w:t>(</w:t>
                    </w:r>
                    <w:proofErr w:type="gramEnd"/>
                    <w:r w:rsidRPr="00DE72F2">
                      <w:rPr>
                        <w:rFonts w:ascii="Times New Roman" w:hAnsi="Times New Roman" w:cs="Times New Roman"/>
                        <w:i/>
                        <w:sz w:val="18"/>
                        <w:szCs w:val="28"/>
                      </w:rPr>
                      <w:t>t</w:t>
                    </w:r>
                    <w:r w:rsidRPr="00DE72F2">
                      <w:rPr>
                        <w:rFonts w:ascii="Times New Roman" w:hAnsi="Times New Roman" w:cs="Times New Roman"/>
                        <w:sz w:val="18"/>
                        <w:szCs w:val="28"/>
                      </w:rPr>
                      <w:t>)</w:t>
                    </w:r>
                  </w:p>
                </w:txbxContent>
              </v:textbox>
            </v:shape>
            <v:shape id="Text Box 86" o:spid="_x0000_s1739" type="#_x0000_t202" style="position:absolute;left:8477;top:3138;width:302;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UscMA&#10;AADbAAAADwAAAGRycy9kb3ducmV2LnhtbESPQWvCQBSE70L/w/IKXqRuopjW1FVKQfCo0Yu31+xr&#10;NjT7Ns2uGv+9Kwgeh5n5hlmsetuIM3W+dqwgHScgiEuna64UHPbrtw8QPiBrbByTgit5WC1fBgvM&#10;tbvwjs5FqESEsM9RgQmhzaX0pSGLfuxa4uj9us5iiLKrpO7wEuG2kZMkyaTFmuOCwZa+DZV/xckq&#10;OOH8WOxMup7K+Wi2/dlnpa3/lRq+9l+fIAL14Rl+tDdawXs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UscMAAADbAAAADwAAAAAAAAAAAAAAAACYAgAAZHJzL2Rv&#10;d25yZXYueG1sUEsFBgAAAAAEAAQA9QAAAIgDAAAAAA==&#10;" filled="f" stroked="f">
              <v:textbox style="mso-next-textbox:#Text Box 86" inset="1.58006mm,.79003mm,1.58006mm,.79003mm">
                <w:txbxContent>
                  <w:p w:rsidR="00E77F50" w:rsidRPr="00DE72F2" w:rsidRDefault="00E77F50" w:rsidP="00164A56">
                    <w:pPr>
                      <w:rPr>
                        <w:rFonts w:ascii="Times New Roman" w:hAnsi="Times New Roman" w:cs="Times New Roman"/>
                        <w:i/>
                        <w:sz w:val="18"/>
                        <w:szCs w:val="28"/>
                      </w:rPr>
                    </w:pPr>
                    <w:proofErr w:type="gramStart"/>
                    <w:r w:rsidRPr="00DE72F2">
                      <w:rPr>
                        <w:rFonts w:ascii="Times New Roman" w:hAnsi="Times New Roman" w:cs="Times New Roman"/>
                        <w:i/>
                        <w:sz w:val="18"/>
                        <w:szCs w:val="28"/>
                      </w:rPr>
                      <w:t>t</w:t>
                    </w:r>
                    <w:proofErr w:type="gramEnd"/>
                  </w:p>
                </w:txbxContent>
              </v:textbox>
            </v:shape>
            <v:shape id="Text Box 87" o:spid="_x0000_s1740" type="#_x0000_t202" style="position:absolute;left:8424;top:1530;width:295;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KxsQA&#10;AADbAAAADwAAAGRycy9kb3ducmV2LnhtbESPT2vCQBTE7wW/w/KEXopuTKnW6CpSEHqssRdvz+xr&#10;Nph9G7ObP/323UKhx2FmfsNs96OtRU+trxwrWMwTEMSF0xWXCj7Px9krCB+QNdaOScE3edjvJg9b&#10;zLQb+ER9HkoRIewzVGBCaDIpfWHIop+7hjh6X661GKJsS6lbHCLc1jJNkqW0WHFcMNjQm6HilndW&#10;QYfrS34yi+OzXD+9fFzPy8JWd6Uep+NhAyLQGP7Df+13rWCVwu+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CsbEAAAA2wAAAA8AAAAAAAAAAAAAAAAAmAIAAGRycy9k&#10;b3ducmV2LnhtbFBLBQYAAAAABAAEAPUAAACJAwAAAAA=&#10;" filled="f" stroked="f">
              <v:textbox style="mso-next-textbox:#Text Box 87" inset="1.58006mm,.79003mm,1.58006mm,.79003mm">
                <w:txbxContent>
                  <w:p w:rsidR="00E77F50" w:rsidRPr="00DE72F2" w:rsidRDefault="00E77F50" w:rsidP="00164A56">
                    <w:pPr>
                      <w:rPr>
                        <w:rFonts w:ascii="Times New Roman" w:hAnsi="Times New Roman" w:cs="Times New Roman"/>
                        <w:i/>
                        <w:sz w:val="18"/>
                        <w:szCs w:val="28"/>
                      </w:rPr>
                    </w:pPr>
                    <w:r w:rsidRPr="00DE72F2">
                      <w:rPr>
                        <w:rFonts w:ascii="Times New Roman" w:hAnsi="Times New Roman" w:cs="Times New Roman"/>
                        <w:i/>
                        <w:sz w:val="18"/>
                        <w:szCs w:val="28"/>
                      </w:rPr>
                      <w:t>H</w:t>
                    </w:r>
                  </w:p>
                </w:txbxContent>
              </v:textbox>
            </v:shape>
            <v:shape id="Text Box 88" o:spid="_x0000_s1741" type="#_x0000_t202" style="position:absolute;left:4036;top:3601;width:549;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vXcQA&#10;AADbAAAADwAAAGRycy9kb3ducmV2LnhtbESPQWvCQBSE7wX/w/KEXopurFRrdBOkEOixxl68PbOv&#10;2WD2bcyuJv333UKhx2FmvmF2+WhbcafeN44VLOYJCOLK6YZrBZ/HYvYKwgdkja1jUvBNHvJs8rDD&#10;VLuBD3QvQy0ihH2KCkwIXSqlrwxZ9HPXEUfvy/UWQ5R9LXWPQ4TbVj4nyUpabDguGOzozVB1KW9W&#10;wQ03p/JgFsVSbp5ePs7HVWWbq1KP03G/BRFoDP/hv/a7VrBewu+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r13EAAAA2wAAAA8AAAAAAAAAAAAAAAAAmAIAAGRycy9k&#10;b3ducmV2LnhtbFBLBQYAAAAABAAEAPUAAACJAwAAAAA=&#10;" filled="f" stroked="f">
              <v:textbox style="mso-next-textbox:#Text Box 88" inset="1.58006mm,.79003mm,1.58006mm,.79003mm">
                <w:txbxContent>
                  <w:p w:rsidR="00E77F50" w:rsidRPr="00DE72F2" w:rsidRDefault="00E77F50" w:rsidP="00164A56">
                    <w:pPr>
                      <w:rPr>
                        <w:rFonts w:ascii="Times New Roman" w:hAnsi="Times New Roman" w:cs="Times New Roman"/>
                        <w:sz w:val="18"/>
                        <w:szCs w:val="28"/>
                      </w:rPr>
                    </w:pPr>
                    <w:proofErr w:type="gramStart"/>
                    <w:r w:rsidRPr="00DE72F2">
                      <w:rPr>
                        <w:rFonts w:ascii="Times New Roman" w:hAnsi="Times New Roman" w:cs="Times New Roman"/>
                        <w:i/>
                        <w:sz w:val="18"/>
                        <w:szCs w:val="28"/>
                      </w:rPr>
                      <w:t>W</w:t>
                    </w:r>
                    <w:r w:rsidRPr="00DE72F2">
                      <w:rPr>
                        <w:rFonts w:ascii="Times New Roman" w:hAnsi="Times New Roman" w:cs="Times New Roman"/>
                        <w:sz w:val="18"/>
                        <w:szCs w:val="28"/>
                      </w:rPr>
                      <w:t>(</w:t>
                    </w:r>
                    <w:proofErr w:type="gramEnd"/>
                    <w:r w:rsidRPr="00DE72F2">
                      <w:rPr>
                        <w:rFonts w:ascii="Times New Roman" w:hAnsi="Times New Roman" w:cs="Times New Roman"/>
                        <w:i/>
                        <w:sz w:val="18"/>
                        <w:szCs w:val="28"/>
                      </w:rPr>
                      <w:t>t</w:t>
                    </w:r>
                    <w:r w:rsidRPr="00DE72F2">
                      <w:rPr>
                        <w:rFonts w:ascii="Times New Roman" w:hAnsi="Times New Roman" w:cs="Times New Roman"/>
                        <w:sz w:val="18"/>
                        <w:szCs w:val="28"/>
                      </w:rPr>
                      <w:t>)</w:t>
                    </w:r>
                  </w:p>
                </w:txbxContent>
              </v:textbox>
            </v:shape>
            <v:shape id="Text Box 89" o:spid="_x0000_s1742" type="#_x0000_t202" style="position:absolute;left:8477;top:5242;width:302;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3KcQA&#10;AADbAAAADwAAAGRycy9kb3ducmV2LnhtbESPT2vCQBTE7wW/w/IKvRSzsf5rUlcpBcFjjV68vWZf&#10;s6HZtzG7avz2bkHwOMzMb5jFqreNOFPna8cKRkkKgrh0uuZKwX63Hr6D8AFZY+OYFFzJw2o5eFpg&#10;rt2Ft3QuQiUihH2OCkwIbS6lLw1Z9IlriaP36zqLIcqukrrDS4TbRr6l6UxarDkuGGzpy1D5V5ys&#10;ghNmh2JrRuuxzF6n3z+7WWnro1Ivz/3nB4hAfXiE7+2NVjCfwP+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NynEAAAA2wAAAA8AAAAAAAAAAAAAAAAAmAIAAGRycy9k&#10;b3ducmV2LnhtbFBLBQYAAAAABAAEAPUAAACJAwAAAAA=&#10;" filled="f" stroked="f">
              <v:textbox style="mso-next-textbox:#Text Box 89" inset="1.58006mm,.79003mm,1.58006mm,.79003mm">
                <w:txbxContent>
                  <w:p w:rsidR="00E77F50" w:rsidRPr="00DE72F2" w:rsidRDefault="00E77F50" w:rsidP="00164A56">
                    <w:pPr>
                      <w:rPr>
                        <w:rFonts w:ascii="Times New Roman" w:hAnsi="Times New Roman" w:cs="Times New Roman"/>
                        <w:i/>
                        <w:sz w:val="18"/>
                        <w:szCs w:val="28"/>
                      </w:rPr>
                    </w:pPr>
                    <w:proofErr w:type="gramStart"/>
                    <w:r w:rsidRPr="00DE72F2">
                      <w:rPr>
                        <w:rFonts w:ascii="Times New Roman" w:hAnsi="Times New Roman" w:cs="Times New Roman"/>
                        <w:i/>
                        <w:sz w:val="18"/>
                        <w:szCs w:val="28"/>
                      </w:rPr>
                      <w:t>t</w:t>
                    </w:r>
                    <w:proofErr w:type="gramEnd"/>
                  </w:p>
                </w:txbxContent>
              </v:textbox>
            </v:shape>
            <v:shape id="Text Box 90" o:spid="_x0000_s1743" type="#_x0000_t202" style="position:absolute;left:8525;top:3848;width:398;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ssQA&#10;AADbAAAADwAAAGRycy9kb3ducmV2LnhtbESPQWvCQBSE7wX/w/KEXopubFFrdBNKIdCjxl68PbOv&#10;2WD2bZpdTfrv3UKhx2FmvmF2+WhbcaPeN44VLOYJCOLK6YZrBZ/HYvYKwgdkja1jUvBDHvJs8rDD&#10;VLuBD3QrQy0ihH2KCkwIXSqlrwxZ9HPXEUfvy/UWQ5R9LXWPQ4TbVj4nyUpabDguGOzo3VB1Ka9W&#10;wRU3p/JgFsWL3Dwt9+fjqrLNt1KP0/FtCyLQGP7Df+0PrWC9hN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krLEAAAA2wAAAA8AAAAAAAAAAAAAAAAAmAIAAGRycy9k&#10;b3ducmV2LnhtbFBLBQYAAAAABAAEAPUAAACJAwAAAAA=&#10;" filled="f" stroked="f">
              <v:textbox style="mso-next-textbox:#Text Box 90" inset="1.58006mm,.79003mm,1.58006mm,.79003mm">
                <w:txbxContent>
                  <w:p w:rsidR="00E77F50" w:rsidRPr="00DE72F2" w:rsidRDefault="00E77F50" w:rsidP="00164A56">
                    <w:pPr>
                      <w:rPr>
                        <w:rFonts w:ascii="Times New Roman" w:hAnsi="Times New Roman" w:cs="Times New Roman"/>
                        <w:i/>
                        <w:sz w:val="18"/>
                        <w:szCs w:val="28"/>
                      </w:rPr>
                    </w:pPr>
                    <w:r w:rsidRPr="00DE72F2">
                      <w:rPr>
                        <w:rFonts w:ascii="Times New Roman" w:hAnsi="Times New Roman" w:cs="Times New Roman"/>
                        <w:i/>
                        <w:sz w:val="18"/>
                        <w:szCs w:val="28"/>
                      </w:rPr>
                      <w:t>D</w:t>
                    </w:r>
                    <w:r w:rsidRPr="00DE72F2">
                      <w:rPr>
                        <w:rFonts w:ascii="Times New Roman" w:hAnsi="Times New Roman" w:cs="Times New Roman"/>
                        <w:sz w:val="18"/>
                        <w:szCs w:val="28"/>
                        <w:vertAlign w:val="subscript"/>
                      </w:rPr>
                      <w:t>1</w:t>
                    </w:r>
                  </w:p>
                </w:txbxContent>
              </v:textbox>
            </v:shape>
            <v:shape id="Text Box 91" o:spid="_x0000_s1744" type="#_x0000_t202" style="position:absolute;left:8525;top:4126;width:398;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MxcQA&#10;AADbAAAADwAAAGRycy9kb3ducmV2LnhtbESPQWvCQBSE74L/YXlCL1I3tphqmo2IIPRYYy+9PbOv&#10;2WD2bcyumv77bkHwOMzMN0y+HmwrrtT7xrGC+SwBQVw53XCt4Ouwe16C8AFZY+uYFPySh3UxHuWY&#10;aXfjPV3LUIsIYZ+hAhNCl0npK0MW/cx1xNH7cb3FEGVfS93jLcJtK1+SJJUWG44LBjvaGqpO5cUq&#10;uODqu9yb+e5VrqaLz+MhrWxzVuppMmzeQQQawiN8b39oBW8p/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DMXEAAAA2wAAAA8AAAAAAAAAAAAAAAAAmAIAAGRycy9k&#10;b3ducmV2LnhtbFBLBQYAAAAABAAEAPUAAACJAwAAAAA=&#10;" filled="f" stroked="f">
              <v:textbox style="mso-next-textbox:#Text Box 91"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D</w:t>
                    </w:r>
                    <w:r w:rsidRPr="00DE72F2">
                      <w:rPr>
                        <w:rFonts w:ascii="Times New Roman" w:hAnsi="Times New Roman" w:cs="Times New Roman"/>
                        <w:sz w:val="18"/>
                        <w:szCs w:val="28"/>
                        <w:vertAlign w:val="subscript"/>
                      </w:rPr>
                      <w:t>2</w:t>
                    </w:r>
                  </w:p>
                </w:txbxContent>
              </v:textbox>
            </v:shape>
            <v:shape id="Text Box 92" o:spid="_x0000_s1745" type="#_x0000_t202" style="position:absolute;left:4708;top:3028;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pXsQA&#10;AADbAAAADwAAAGRycy9kb3ducmV2LnhtbESPQWvCQBSE70L/w/IKXqTZqGg0dZVSEHqssZfentnX&#10;bGj2bZpdk/TfuwWhx2FmvmF2h9E2oqfO144VzJMUBHHpdM2Vgo/z8WkDwgdkjY1jUvBLHg77h8kO&#10;c+0GPlFfhEpECPscFZgQ2lxKXxqy6BPXEkfvy3UWQ5RdJXWHQ4TbRi7SdC0t1hwXDLb0aqj8Lq5W&#10;wRW3n8XJzI9LuZ2t3i/ndWnrH6Wmj+PLM4hAY/gP39tvWkGWwd+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qV7EAAAA2wAAAA8AAAAAAAAAAAAAAAAAmAIAAGRycy9k&#10;b3ducmV2LnhtbFBLBQYAAAAABAAEAPUAAACJAwAAAAA=&#10;" filled="f" stroked="f">
              <v:textbox style="mso-next-textbox:#Text Box 92"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1</w:t>
                    </w:r>
                  </w:p>
                </w:txbxContent>
              </v:textbox>
            </v:shape>
            <v:shape id="Text Box 93" o:spid="_x0000_s1746" type="#_x0000_t202" style="position:absolute;left:5206;top:3028;width:33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9LMEA&#10;AADbAAAADwAAAGRycy9kb3ducmV2LnhtbERPu27CMBTdkfoP1kXqgoqTVtCSYhBCQuoIgYXtNr6N&#10;I+LrNHYe/ft6QGI8Ou/1drS16Kn1lWMF6TwBQVw4XXGp4HI+vHyA8AFZY+2YFPyRh+3mabLGTLuB&#10;T9TnoRQxhH2GCkwITSalLwxZ9HPXEEfux7UWQ4RtKXWLQwy3tXxNkqW0WHFsMNjQ3lBxyzuroMPV&#10;NT+Z9PAmV7PF8fu8LGz1q9TzdNx9ggg0hof47v7SCt7j2P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PSzBAAAA2wAAAA8AAAAAAAAAAAAAAAAAmAIAAGRycy9kb3du&#10;cmV2LnhtbFBLBQYAAAAABAAEAPUAAACGAwAAAAA=&#10;" filled="f" stroked="f">
              <v:textbox style="mso-next-textbox:#Text Box 93"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2</w:t>
                    </w:r>
                  </w:p>
                </w:txbxContent>
              </v:textbox>
            </v:shape>
            <v:shape id="Text Box 94" o:spid="_x0000_s1747" type="#_x0000_t202" style="position:absolute;left:5717;top:3028;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t8MA&#10;AADbAAAADwAAAGRycy9kb3ducmV2LnhtbESPQWvCQBSE7wX/w/IKXopuVBpNdJVSEHrU2Etvz+wz&#10;G5p9G7Orpv/eFQoeh5n5hlltetuIK3W+dqxgMk5AEJdO11wp+D5sRwsQPiBrbByTgj/ysFkPXlaY&#10;a3fjPV2LUIkIYZ+jAhNCm0vpS0MW/di1xNE7uc5iiLKrpO7wFuG2kdMkSaXFmuOCwZY+DZW/xcUq&#10;uGD2U+zNZDuT2dv77nhIS1uflRq+9h9LEIH68Az/t7+0gnkG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Yt8MAAADbAAAADwAAAAAAAAAAAAAAAACYAgAAZHJzL2Rv&#10;d25yZXYueG1sUEsFBgAAAAAEAAQA9QAAAIgDAAAAAA==&#10;" filled="f" stroked="f">
              <v:textbox style="mso-next-textbox:#Text Box 94"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3</w:t>
                    </w:r>
                  </w:p>
                </w:txbxContent>
              </v:textbox>
            </v:shape>
            <v:shape id="Text Box 95" o:spid="_x0000_s1748" type="#_x0000_t202" style="position:absolute;left:5962;top:3026;width:321;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BDcAA&#10;AADbAAAADwAAAGRycy9kb3ducmV2LnhtbERPTYvCMBC9C/6HMIIXsakuK1obRQTB41r3srexGZti&#10;M6lN1PrvN4eFPT7ed77tbSOe1PnasYJZkoIgLp2uuVLwfT5MlyB8QNbYOCYFb/Kw3QwHOWbavfhE&#10;zyJUIoawz1CBCaHNpPSlIYs+cS1x5K6usxgi7CqpO3zFcNvIeZoupMWaY4PBlvaGylvxsAoeuPop&#10;TmZ2+JCryefX5bwobX1Xajzqd2sQgfrwL/5zH7WCZVwf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VBDcAAAADbAAAADwAAAAAAAAAAAAAAAACYAgAAZHJzL2Rvd25y&#10;ZXYueG1sUEsFBgAAAAAEAAQA9QAAAIUDAAAAAA==&#10;" filled="f" stroked="f">
              <v:textbox style="mso-next-textbox:#Text Box 95"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4</w:t>
                    </w:r>
                  </w:p>
                </w:txbxContent>
              </v:textbox>
            </v:shape>
            <v:shape id="Text Box 96" o:spid="_x0000_s1749" type="#_x0000_t202" style="position:absolute;left:6461;top:3039;width:29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klsQA&#10;AADbAAAADwAAAGRycy9kb3ducmV2LnhtbESPQWvCQBSE7wX/w/IEL0U3aalo6iaUQsBjjV68vWZf&#10;s6HZt2l2NfHfu4VCj8PMfMPsisl24kqDbx0rSFcJCOLa6ZYbBadjudyA8AFZY+eYFNzIQ5HPHnaY&#10;aTfyga5VaESEsM9QgQmhz6T0tSGLfuV64uh9ucFiiHJopB5wjHDbyackWUuLLccFgz29G6q/q4tV&#10;cMHtuTqYtHyW28eXj8/jurbtj1KL+fT2CiLQFP7Df+29VrBJ4fdL/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5JbEAAAA2wAAAA8AAAAAAAAAAAAAAAAAmAIAAGRycy9k&#10;b3ducmV2LnhtbFBLBQYAAAAABAAEAPUAAACJAwAAAAA=&#10;" filled="f" stroked="f">
              <v:textbox style="mso-next-textbox:#Text Box 96"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5</w:t>
                    </w:r>
                  </w:p>
                </w:txbxContent>
              </v:textbox>
            </v:shape>
            <v:shape id="Text Box 97" o:spid="_x0000_s1750" type="#_x0000_t202" style="position:absolute;left:4585;top:2647;width:349;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64cQA&#10;AADbAAAADwAAAGRycy9kb3ducmV2LnhtbESPQWvCQBSE74X+h+UJXkrdJFLR6BpKQfCosZfeXrPP&#10;bDD7Ns1uNP57t1DocZiZb5hNMdpWXKn3jWMF6SwBQVw53XCt4PO0e12C8AFZY+uYFNzJQ7F9ftpg&#10;rt2Nj3QtQy0ihH2OCkwIXS6lrwxZ9DPXEUfv7HqLIcq+lrrHW4TbVmZJspAWG44LBjv6MFRdysEq&#10;GHD1VR5NupvL1cvb4fu0qGzzo9R0Mr6vQQQaw3/4r73XCpYZ/H6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euHEAAAA2wAAAA8AAAAAAAAAAAAAAAAAmAIAAGRycy9k&#10;b3ducmV2LnhtbFBLBQYAAAAABAAEAPUAAACJAwAAAAA=&#10;" filled="f" stroked="f">
              <v:textbox style="mso-next-textbox:#Text Box 97"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Y</w:t>
                    </w:r>
                    <w:r w:rsidRPr="00DE72F2">
                      <w:rPr>
                        <w:rFonts w:ascii="Times New Roman" w:hAnsi="Times New Roman" w:cs="Times New Roman"/>
                        <w:sz w:val="18"/>
                        <w:szCs w:val="28"/>
                        <w:vertAlign w:val="subscript"/>
                      </w:rPr>
                      <w:t>1</w:t>
                    </w:r>
                  </w:p>
                </w:txbxContent>
              </v:textbox>
            </v:shape>
            <v:shape id="Text Box 98" o:spid="_x0000_s1751" type="#_x0000_t202" style="position:absolute;left:5010;top:2409;width:38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fesIA&#10;AADbAAAADwAAAGRycy9kb3ducmV2LnhtbESPQYvCMBSE74L/IbyFvYimrihajSKCsEdtvXh7Ns+m&#10;bPNSm6jdf28WFjwOM/MNs9p0thYPan3lWMF4lIAgLpyuuFRwyvfDOQgfkDXWjknBL3nYrPu9Faba&#10;PflIjyyUIkLYp6jAhNCkUvrCkEU/cg1x9K6utRiibEupW3xGuK3lV5LMpMWK44LBhnaGip/sbhXc&#10;cXHOjma8n8jFYHq45LPCVjelPj+67RJEoC68w//tb61gPoG/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996wgAAANsAAAAPAAAAAAAAAAAAAAAAAJgCAABkcnMvZG93&#10;bnJldi54bWxQSwUGAAAAAAQABAD1AAAAhwMAAAAA&#10;" filled="f" stroked="f">
              <v:textbox style="mso-next-textbox:#Text Box 98"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Y</w:t>
                    </w:r>
                    <w:r w:rsidRPr="00DE72F2">
                      <w:rPr>
                        <w:rFonts w:ascii="Times New Roman" w:hAnsi="Times New Roman" w:cs="Times New Roman"/>
                        <w:sz w:val="18"/>
                        <w:szCs w:val="28"/>
                        <w:vertAlign w:val="subscript"/>
                      </w:rPr>
                      <w:t>2</w:t>
                    </w:r>
                  </w:p>
                </w:txbxContent>
              </v:textbox>
            </v:shape>
            <v:shape id="Text Box 99" o:spid="_x0000_s1752" type="#_x0000_t202" style="position:absolute;left:5576;top:2110;width:386;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HDsQA&#10;AADbAAAADwAAAGRycy9kb3ducmV2LnhtbESPQWvCQBSE70L/w/IKXkQ3USuaukopBHpsYi+9PbOv&#10;2dDs2zS70fTfuwWhx2FmvmH2x9G24kK9bxwrSBcJCOLK6YZrBR+nfL4F4QOyxtYxKfglD8fDw2SP&#10;mXZXLuhShlpECPsMFZgQukxKXxmy6BeuI47el+sthij7WuoerxFuW7lMko202HBcMNjRq6Hquxys&#10;ggF3n2Vh0nwld7On9/NpU9nmR6np4/jyDCLQGP7D9/abVrBdw9+X+APk4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w7EAAAA2wAAAA8AAAAAAAAAAAAAAAAAmAIAAGRycy9k&#10;b3ducmV2LnhtbFBLBQYAAAAABAAEAPUAAACJAwAAAAA=&#10;" filled="f" stroked="f">
              <v:textbox style="mso-next-textbox:#Text Box 99"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Y</w:t>
                    </w:r>
                    <w:r w:rsidRPr="00DE72F2">
                      <w:rPr>
                        <w:rFonts w:ascii="Times New Roman" w:hAnsi="Times New Roman" w:cs="Times New Roman"/>
                        <w:sz w:val="18"/>
                        <w:szCs w:val="28"/>
                        <w:vertAlign w:val="subscript"/>
                      </w:rPr>
                      <w:t>3</w:t>
                    </w:r>
                  </w:p>
                </w:txbxContent>
              </v:textbox>
            </v:shape>
            <v:shape id="Text Box 100" o:spid="_x0000_s1753" type="#_x0000_t202" style="position:absolute;left:5802;top:1966;width:387;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ilcQA&#10;AADbAAAADwAAAGRycy9kb3ducmV2LnhtbESPQWvCQBSE74X+h+UJXkrdRFE0uoZSEDzW2Etvr9ln&#10;Nph9m2Y3Mf77rlDocZiZb5hdPtpGDNT52rGCdJaAIC6drrlS8Hk+vK5B+ICssXFMCu7kId8/P+0w&#10;0+7GJxqKUIkIYZ+hAhNCm0npS0MW/cy1xNG7uM5iiLKrpO7wFuG2kfMkWUmLNccFgy29GyqvRW8V&#10;9Lj5Kk4mPSzk5mX58X1elbb+UWo6Gd+2IAKN4T/81z5qBeslPL7EH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4pXEAAAA2wAAAA8AAAAAAAAAAAAAAAAAmAIAAGRycy9k&#10;b3ducmV2LnhtbFBLBQYAAAAABAAEAPUAAACJAwAAAAA=&#10;" filled="f" stroked="f">
              <v:textbox style="mso-next-textbox:#Text Box 100"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Y</w:t>
                    </w:r>
                    <w:r w:rsidRPr="00DE72F2">
                      <w:rPr>
                        <w:rFonts w:ascii="Times New Roman" w:hAnsi="Times New Roman" w:cs="Times New Roman"/>
                        <w:sz w:val="18"/>
                        <w:szCs w:val="28"/>
                        <w:vertAlign w:val="subscript"/>
                      </w:rPr>
                      <w:t>4</w:t>
                    </w:r>
                  </w:p>
                </w:txbxContent>
              </v:textbox>
            </v:shape>
            <v:shape id="Text Box 101" o:spid="_x0000_s1754" type="#_x0000_t202" style="position:absolute;left:6283;top:1749;width:47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84sQA&#10;AADbAAAADwAAAGRycy9kb3ducmV2LnhtbESPQWvCQBSE70L/w/IKvUjdWDHE1FVKQehREy+9vWZf&#10;s6HZt2l2E9N/3xUEj8PMfMNs95NtxUi9bxwrWC4SEMSV0w3XCs7l4TkD4QOyxtYxKfgjD/vdw2yL&#10;uXYXPtFYhFpECPscFZgQulxKXxmy6BeuI47et+sthij7WuoeLxFuW/mSJKm02HBcMNjRu6Hqpxis&#10;ggE3n8XJLA8ruZmvj19lWtnmV6mnx+ntFUSgKdzDt/aHVpClcP0Sf4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fOLEAAAA2wAAAA8AAAAAAAAAAAAAAAAAmAIAAGRycy9k&#10;b3ducmV2LnhtbFBLBQYAAAAABAAEAPUAAACJAwAAAAA=&#10;" filled="f" stroked="f">
              <v:textbox style="mso-next-textbox:#Text Box 101"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Y</w:t>
                    </w:r>
                    <w:r w:rsidRPr="00DE72F2">
                      <w:rPr>
                        <w:rFonts w:ascii="Times New Roman" w:hAnsi="Times New Roman" w:cs="Times New Roman"/>
                        <w:sz w:val="18"/>
                        <w:szCs w:val="28"/>
                        <w:vertAlign w:val="subscript"/>
                      </w:rPr>
                      <w:t>5</w:t>
                    </w:r>
                  </w:p>
                </w:txbxContent>
              </v:textbox>
            </v:shape>
            <v:shape id="Text Box 102" o:spid="_x0000_s1755" type="#_x0000_t202" style="position:absolute;left:4538;top:4624;width:48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ZecQA&#10;AADbAAAADwAAAGRycy9kb3ducmV2LnhtbESPQWvCQBSE70L/w/IKXkQ3UbSaukopBHpsYi+9PbOv&#10;2dDs2zS70fTfuwWhx2FmvmH2x9G24kK9bxwrSBcJCOLK6YZrBR+nfL4F4QOyxtYxKfglD8fDw2SP&#10;mXZXLuhShlpECPsMFZgQukxKXxmy6BeuI47el+sthij7WuoerxFuW7lMko202HBcMNjRq6Hquxys&#10;ggF3n2Vh0nwld7P1+/m0qWzzo9T0cXx5BhFoDP/he/tNK9g+wd+X+APk4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2XnEAAAA2wAAAA8AAAAAAAAAAAAAAAAAmAIAAGRycy9k&#10;b3ducmV2LnhtbFBLBQYAAAAABAAEAPUAAACJAwAAAAA=&#10;" filled="f" stroked="f">
              <v:textbox style="mso-next-textbox:#Text Box 102"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W</w:t>
                    </w:r>
                    <w:r w:rsidRPr="00DE72F2">
                      <w:rPr>
                        <w:rFonts w:ascii="Times New Roman" w:hAnsi="Times New Roman" w:cs="Times New Roman"/>
                        <w:sz w:val="18"/>
                        <w:szCs w:val="28"/>
                        <w:vertAlign w:val="subscript"/>
                      </w:rPr>
                      <w:t>1</w:t>
                    </w:r>
                  </w:p>
                </w:txbxContent>
              </v:textbox>
            </v:shape>
            <v:shape id="Text Box 103" o:spid="_x0000_s1756" type="#_x0000_t202" style="position:absolute;left:5009;top:4595;width:48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NC8AA&#10;AADbAAAADwAAAGRycy9kb3ducmV2LnhtbERPTYvCMBC9C/6HMIIXsakuK1obRQTB41r3srexGZti&#10;M6lN1PrvN4eFPT7ed77tbSOe1PnasYJZkoIgLp2uuVLwfT5MlyB8QNbYOCYFb/Kw3QwHOWbavfhE&#10;zyJUIoawz1CBCaHNpPSlIYs+cS1x5K6usxgi7CqpO3zFcNvIeZoupMWaY4PBlvaGylvxsAoeuPop&#10;TmZ2+JCryefX5bwobX1Xajzqd2sQgfrwL/5zH7WCZRwb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NNC8AAAADbAAAADwAAAAAAAAAAAAAAAACYAgAAZHJzL2Rvd25y&#10;ZXYueG1sUEsFBgAAAAAEAAQA9QAAAIUDAAAAAA==&#10;" filled="f" stroked="f">
              <v:textbox style="mso-next-textbox:#Text Box 103"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W</w:t>
                    </w:r>
                    <w:r w:rsidRPr="00DE72F2">
                      <w:rPr>
                        <w:rFonts w:ascii="Times New Roman" w:hAnsi="Times New Roman" w:cs="Times New Roman"/>
                        <w:sz w:val="18"/>
                        <w:szCs w:val="28"/>
                        <w:vertAlign w:val="subscript"/>
                      </w:rPr>
                      <w:t>2</w:t>
                    </w:r>
                  </w:p>
                </w:txbxContent>
              </v:textbox>
            </v:shape>
            <v:shape id="Text Box 104" o:spid="_x0000_s1757" type="#_x0000_t202" style="position:absolute;left:5498;top:4699;width:52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kMIA&#10;AADbAAAADwAAAGRycy9kb3ducmV2LnhtbESPQYvCMBSE7wv+h/AEL4umuqzYahQRBI9r9eLt2Tyb&#10;YvNSm6j135uFhT0OM/MNs1h1thYPan3lWMF4lIAgLpyuuFRwPGyHMxA+IGusHZOCF3lYLXsfC8y0&#10;e/KeHnkoRYSwz1CBCaHJpPSFIYt+5Bri6F1cazFE2ZZSt/iMcFvLSZJMpcWK44LBhjaGimt+twru&#10;mJ7yvRlvv2T6+f1zPkwLW92UGvS79RxEoC78h//aO61glsLvl/g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iQwgAAANsAAAAPAAAAAAAAAAAAAAAAAJgCAABkcnMvZG93&#10;bnJldi54bWxQSwUGAAAAAAQABAD1AAAAhwMAAAAA&#10;" filled="f" stroked="f">
              <v:textbox style="mso-next-textbox:#Text Box 104"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W</w:t>
                    </w:r>
                    <w:r w:rsidRPr="00DE72F2">
                      <w:rPr>
                        <w:rFonts w:ascii="Times New Roman" w:hAnsi="Times New Roman" w:cs="Times New Roman"/>
                        <w:sz w:val="18"/>
                        <w:szCs w:val="28"/>
                        <w:vertAlign w:val="subscript"/>
                      </w:rPr>
                      <w:t>3</w:t>
                    </w:r>
                  </w:p>
                </w:txbxContent>
              </v:textbox>
            </v:shape>
            <v:shape id="Text Box 105" o:spid="_x0000_s1758" type="#_x0000_t202" style="position:absolute;left:5773;top:4374;width:66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X0MAA&#10;AADbAAAADwAAAGRycy9kb3ducmV2LnhtbERPTYvCMBC9C/6HMAt7EU1dUbbVKCIIe9TWy97GZmzK&#10;NpPaRO3+e3MQPD7e92rT20bcqfO1YwXTSQKCuHS65krBqdiPv0H4gKyxcUwK/snDZj0crDDT7sFH&#10;uuehEjGEfYYKTAhtJqUvDVn0E9cSR+7iOoshwq6SusNHDLeN/EqShbRYc2ww2NLOUPmX36yCG6a/&#10;+dFM9zOZjuaHc7EobX1V6vOj3y5BBOrDW/xy/2gFaVwfv8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zX0MAAAADbAAAADwAAAAAAAAAAAAAAAACYAgAAZHJzL2Rvd25y&#10;ZXYueG1sUEsFBgAAAAAEAAQA9QAAAIUDAAAAAA==&#10;" filled="f" stroked="f">
              <v:textbox style="mso-next-textbox:#Text Box 105"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W</w:t>
                    </w:r>
                    <w:r w:rsidRPr="00DE72F2">
                      <w:rPr>
                        <w:rFonts w:ascii="Times New Roman" w:hAnsi="Times New Roman" w:cs="Times New Roman"/>
                        <w:sz w:val="18"/>
                        <w:szCs w:val="28"/>
                        <w:vertAlign w:val="subscript"/>
                      </w:rPr>
                      <w:t>4</w:t>
                    </w:r>
                  </w:p>
                </w:txbxContent>
              </v:textbox>
            </v:shape>
            <v:shape id="Text Box 106" o:spid="_x0000_s1759" type="#_x0000_t202" style="position:absolute;left:6264;top:4631;width:47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yS8QA&#10;AADbAAAADwAAAGRycy9kb3ducmV2LnhtbESPQWvCQBSE74L/YXlCL6KbtCgmZiOlIPRYYy+9PbPP&#10;bDD7Ns2umv77bqHgcZiZb5hiN9pO3GjwrWMF6TIBQVw73XKj4PO4X2xA+ICssXNMCn7Iw66cTgrM&#10;tbvzgW5VaESEsM9RgQmhz6X0tSGLful64uid3WAxRDk0Ug94j3DbyeckWUuLLccFgz29Gaov1dUq&#10;uGL2VR1Mun+R2Xz1cTqua9t+K/U0G1+3IAKN4RH+b79rBVkKf1/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ckvEAAAA2wAAAA8AAAAAAAAAAAAAAAAAmAIAAGRycy9k&#10;b3ducmV2LnhtbFBLBQYAAAAABAAEAPUAAACJAwAAAAA=&#10;" filled="f" stroked="f">
              <v:textbox style="mso-next-textbox:#Text Box 106"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W</w:t>
                    </w:r>
                    <w:r w:rsidRPr="00DE72F2">
                      <w:rPr>
                        <w:rFonts w:ascii="Times New Roman" w:hAnsi="Times New Roman" w:cs="Times New Roman"/>
                        <w:sz w:val="18"/>
                        <w:szCs w:val="28"/>
                        <w:vertAlign w:val="subscript"/>
                      </w:rPr>
                      <w:t>5</w:t>
                    </w:r>
                  </w:p>
                </w:txbxContent>
              </v:textbox>
            </v:shape>
            <v:shape id="Text Box 107" o:spid="_x0000_s1760" type="#_x0000_t202" style="position:absolute;left:4708;top:5193;width:302;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sPMIA&#10;AADbAAAADwAAAGRycy9kb3ducmV2LnhtbESPQYvCMBSE7wv+h/AEL8uaqqzYrlFEEDxq9eLtbfO2&#10;KTYvtYla/70RhD0OM/MNM192thY3an3lWMFomIAgLpyuuFRwPGy+ZiB8QNZYOyYFD/KwXPQ+5php&#10;d+c93fJQighhn6ECE0KTSekLQxb90DXE0ftzrcUQZVtK3eI9wm0tx0kylRYrjgsGG1obKs751Sq4&#10;YnrK92a0mcj083v3e5gWtrooNeh3qx8QgbrwH363t1pBOob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uw8wgAAANsAAAAPAAAAAAAAAAAAAAAAAJgCAABkcnMvZG93&#10;bnJldi54bWxQSwUGAAAAAAQABAD1AAAAhwMAAAAA&#10;" filled="f" stroked="f">
              <v:textbox style="mso-next-textbox:#Text Box 107"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1</w:t>
                    </w:r>
                  </w:p>
                </w:txbxContent>
              </v:textbox>
            </v:shape>
            <v:shape id="Text Box 108" o:spid="_x0000_s1761" type="#_x0000_t202" style="position:absolute;left:5206;top:5193;width:33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Jp8QA&#10;AADbAAAADwAAAGRycy9kb3ducmV2LnhtbESPQWvCQBSE74X+h+UJXkrdaKiY1FVKIdBjjV68vWZf&#10;s8Hs2zS7Jum/7wpCj8PMfMNs95NtxUC9bxwrWC4SEMSV0w3XCk7H4nkDwgdkja1jUvBLHva7x4ct&#10;5tqNfKChDLWIEPY5KjAhdLmUvjJk0S9cRxy9b9dbDFH2tdQ9jhFuW7lKkrW02HBcMNjRu6HqUl6t&#10;gitm5/JglkUqs6eXz6/jurLNj1Lz2fT2CiLQFP7D9/aHVpClcPs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SafEAAAA2wAAAA8AAAAAAAAAAAAAAAAAmAIAAGRycy9k&#10;b3ducmV2LnhtbFBLBQYAAAAABAAEAPUAAACJAwAAAAA=&#10;" filled="f" stroked="f">
              <v:textbox style="mso-next-textbox:#Text Box 108"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2</w:t>
                    </w:r>
                  </w:p>
                </w:txbxContent>
              </v:textbox>
            </v:shape>
            <v:shape id="Text Box 109" o:spid="_x0000_s1762" type="#_x0000_t202" style="position:absolute;left:5717;top:5193;width:302;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R08MA&#10;AADbAAAADwAAAGRycy9kb3ducmV2LnhtbESPQWvCQBSE7wX/w/IKXopu1FZMdJVSEHrUpBdvz+wz&#10;G5p9G7Orpv/eFQoeh5n5hlltetuIK3W+dqxgMk5AEJdO11wp+Cm2owUIH5A1No5JwR952KwHLyvM&#10;tLvxnq55qESEsM9QgQmhzaT0pSGLfuxa4uidXGcxRNlVUnd4i3DbyGmSzKXFmuOCwZa+DJW/+cUq&#10;uGB6yPdmsp3J9O1jdyzmpa3PSg1f+88liEB9eIb/299aQfoO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R08MAAADbAAAADwAAAAAAAAAAAAAAAACYAgAAZHJzL2Rv&#10;d25yZXYueG1sUEsFBgAAAAAEAAQA9QAAAIgDAAAAAA==&#10;" filled="f" stroked="f">
              <v:textbox style="mso-next-textbox:#Text Box 109"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3</w:t>
                    </w:r>
                  </w:p>
                </w:txbxContent>
              </v:textbox>
            </v:shape>
            <v:shape id="Text Box 110" o:spid="_x0000_s1763" type="#_x0000_t202" style="position:absolute;left:5962;top:5205;width:321;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SMQA&#10;AADbAAAADwAAAGRycy9kb3ducmV2LnhtbESPQWvCQBSE7wX/w/IKXkrdRDE0qauUguCxJl56e82+&#10;ZkOzb2N2o/Hfd4VCj8PMfMNsdpPtxIUG3zpWkC4SEMS10y03Ck7V/vkFhA/IGjvHpOBGHnbb2cMG&#10;C+2ufKRLGRoRIewLVGBC6AspfW3Iol+4njh6326wGKIcGqkHvEa47eQySTJpseW4YLCnd0P1Tzla&#10;BSPmn+XRpPuVzJ/WH19VVtv2rNT8cXp7BRFoCv/hv/ZBK8jXcP8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dEjEAAAA2wAAAA8AAAAAAAAAAAAAAAAAmAIAAGRycy9k&#10;b3ducmV2LnhtbFBLBQYAAAAABAAEAPUAAACJAwAAAAA=&#10;" filled="f" stroked="f">
              <v:textbox style="mso-next-textbox:#Text Box 110"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4</w:t>
                    </w:r>
                  </w:p>
                </w:txbxContent>
              </v:textbox>
            </v:shape>
            <v:shape id="Text Box 111" o:spid="_x0000_s1764" type="#_x0000_t202" style="position:absolute;left:6461;top:5205;width:293;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qP8MA&#10;AADbAAAADwAAAGRycy9kb3ducmV2LnhtbESPQWvCQBSE7wX/w/KEXopurDSY6CqlIPSoiRdvz+wz&#10;G8y+TbOrpv++Kwg9DjPzDbPaDLYVN+p941jBbJqAIK6cbrhWcCi3kwUIH5A1to5JwS952KxHLyvM&#10;tbvznm5FqEWEsM9RgQmhy6X0lSGLfuo64uidXW8xRNnXUvd4j3DbyvckSaXFhuOCwY6+DFWX4moV&#10;XDE7Fnsz285l9vaxO5VpZZsfpV7Hw+cSRKAh/Ief7W+tIEvh8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qP8MAAADbAAAADwAAAAAAAAAAAAAAAACYAgAAZHJzL2Rv&#10;d25yZXYueG1sUEsFBgAAAAAEAAQA9QAAAIgDAAAAAA==&#10;" filled="f" stroked="f">
              <v:textbox style="mso-next-textbox:#Text Box 111"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t</w:t>
                    </w:r>
                    <w:r w:rsidRPr="00DE72F2">
                      <w:rPr>
                        <w:rFonts w:ascii="Times New Roman" w:hAnsi="Times New Roman" w:cs="Times New Roman"/>
                        <w:sz w:val="18"/>
                        <w:szCs w:val="28"/>
                        <w:vertAlign w:val="subscript"/>
                      </w:rPr>
                      <w:t>5</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2" o:spid="_x0000_s1765" type="#_x0000_t87" style="position:absolute;left:5023;top:5310;width:151;height:4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ZT8IA&#10;AADbAAAADwAAAGRycy9kb3ducmV2LnhtbESPQUvDQBSE7wX/w/KE3toXFVqN3RYRxB6bVMTjY/eZ&#10;RLNvQ3bTxH/vFgo9DjPzDbPZTa5VJ+5D40XD3TIDxWK8baTS8HF8WzyCCpHEUuuFNfxxgN32Zrah&#10;3PpRCj6VsVIJIiEnDXWMXY4YTM2OwtJ3LMn79r2jmGRfoe1pTHDX4n2WrdBRI2mhpo5faza/5eA0&#10;rAZTYPk5muKnfUf0a/56OAxaz2+nl2dQkad4DV/ae6vhaQ3nL+kH4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ZlPwgAAANsAAAAPAAAAAAAAAAAAAAAAAJgCAABkcnMvZG93&#10;bnJldi54bWxQSwUGAAAAAAQABAD1AAAAhw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3" o:spid="_x0000_s1766" type="#_x0000_t88" style="position:absolute;left:5528;top:5263;width:151;height:5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a5MEA&#10;AADbAAAADwAAAGRycy9kb3ducmV2LnhtbERPz2vCMBS+D/wfwhvsNlMHHVqNMoSBJ8G6wY6P5q0p&#10;a15iEm27v94cBjt+fL83u9H24kYhdo4VLOYFCOLG6Y5bBR/n9+cliJiQNfaOScFEEXbb2cMGK+0G&#10;PtGtTq3IIRwrVGBS8pWUsTFkMc6dJ87ctwsWU4ahlTrgkMNtL1+K4lVa7Dg3GPS0N9T81Fer4NO7&#10;cnnWBzP1xy7oxdflt/QXpZ4ex7c1iERj+hf/uQ9awSqPzV/y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WuTBAAAA2wAAAA8AAAAAAAAAAAAAAAAAmAIAAGRycy9kb3du&#10;cmV2LnhtbFBLBQYAAAAABAAEAPUAAACGAwAAAAA=&#10;"/>
            <v:shape id="AutoShape 114" o:spid="_x0000_s1767" type="#_x0000_t87" style="position:absolute;left:5919;top:5432;width:151;height:2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opsIA&#10;AADbAAAADwAAAGRycy9kb3ducmV2LnhtbESPQUvDQBSE74L/YXlCb/ZFC62N3RYRSj02qYjHx+4z&#10;iWbfhuymif++Kwg9DjPzDbPZTa5VZ+5D40XDwzwDxWK8baTS8H7a3z+BCpHEUuuFNfxygN329mZD&#10;ufWjFHwuY6USREJOGuoYuxwxmJodhbnvWJL35XtHMcm+QtvTmOCuxccsW6KjRtJCTR2/1mx+ysFp&#10;WA6mwPJjNMV3e0D0K/5cHAetZ3fTyzOoyFO8hv/bb1bDeg1/X9IPwO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imwgAAANsAAAAPAAAAAAAAAAAAAAAAAJgCAABkcnMvZG93&#10;bnJldi54bWxQSwUGAAAAAAQABAD1AAAAhwMAAAAA&#10;"/>
            <v:shape id="AutoShape 115" o:spid="_x0000_s1768" type="#_x0000_t87" style="position:absolute;left:6277;top:5291;width:151;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sgcIA&#10;AADcAAAADwAAAGRycy9kb3ducmV2LnhtbESPQUvEQAyF74L/YYjgzU1XYZW6s8uysOjRVhGPYSa2&#10;1U6mdKbb+u/NQfCW8F7e+7LdL6E3Zx5TF8XCelWAYXHRd9JYeHs93TyASZnEUx+FLfxwgv3u8mJL&#10;pY+zVHyuc2M0RFJJFtqchxIxuZYDpVUcWFT7jGOgrOvYoB9p1vDQ421RbDBQJ9rQ0sDHlt13PQUL&#10;m8lVWL/PrvrqnxDjPX/cvUzWXl8th0cwmZf8b/67fvaKXyi+PqMT4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OyBwgAAANwAAAAPAAAAAAAAAAAAAAAAAJgCAABkcnMvZG93&#10;bnJldi54bWxQSwUGAAAAAAQABAD1AAAAhwMAAAAA&#10;"/>
            <v:shape id="Text Box 116" o:spid="_x0000_s1769" type="#_x0000_t202" style="position:absolute;left:4934;top:5617;width:377;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lYsMA&#10;AADcAAAADwAAAGRycy9kb3ducmV2LnhtbERPTWvCQBC9F/wPywi9FN2kpaLRNUhB6LGJvfQ2Zsds&#10;MDsbsxuT/vtuodDbPN7n7PLJtuJOvW8cK0iXCQjiyumGawWfp+NiDcIHZI2tY1LwTR7y/exhh5l2&#10;Ixd0L0MtYgj7DBWYELpMSl8ZsuiXriOO3MX1FkOEfS11j2MMt618TpKVtNhwbDDY0Zuh6loOVsGA&#10;m6+yMOnxRW6eXj/Op1Vlm5tSj/PpsAURaAr/4j/3u47zkxR+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ulYsMAAADcAAAADwAAAAAAAAAAAAAAAACYAgAAZHJzL2Rv&#10;d25yZXYueG1sUEsFBgAAAAAEAAQA9QAAAIgDAAAAAA==&#10;" filled="f" stroked="f">
              <v:textbox style="mso-next-textbox:#Text Box 116"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B</w:t>
                    </w:r>
                    <w:r w:rsidRPr="00DE72F2">
                      <w:rPr>
                        <w:rFonts w:ascii="Times New Roman" w:hAnsi="Times New Roman" w:cs="Times New Roman"/>
                        <w:sz w:val="18"/>
                        <w:szCs w:val="28"/>
                        <w:vertAlign w:val="subscript"/>
                      </w:rPr>
                      <w:t>1</w:t>
                    </w:r>
                  </w:p>
                </w:txbxContent>
              </v:textbox>
            </v:shape>
            <v:shape id="Text Box 117" o:spid="_x0000_s1770" type="#_x0000_t202" style="position:absolute;left:5416;top:5617;width:386;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7FcIA&#10;AADcAAAADwAAAGRycy9kb3ducmV2LnhtbERPS2vCQBC+F/oflhG8FN1oqWjqKqUQ8FijF29jdpoN&#10;ZmfT7Obhv3cLhd7m43vOdj/aWvTU+sqxgsU8AUFcOF1xqeB8ymZrED4ga6wdk4I7edjvnp+2mGo3&#10;8JH6PJQihrBPUYEJoUml9IUhi37uGuLIfbvWYoiwLaVucYjhtpbLJFlJixXHBoMNfRoqbnlnFXS4&#10;ueRHs8he5ebl7et6WhW2+lFqOhk/3kEEGsO/+M990HF+soTfZ+IF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sVwgAAANwAAAAPAAAAAAAAAAAAAAAAAJgCAABkcnMvZG93&#10;bnJldi54bWxQSwUGAAAAAAQABAD1AAAAhwMAAAAA&#10;" filled="f" stroked="f">
              <v:textbox style="mso-next-textbox:#Text Box 117"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B</w:t>
                    </w:r>
                    <w:r w:rsidRPr="00DE72F2">
                      <w:rPr>
                        <w:rFonts w:ascii="Times New Roman" w:hAnsi="Times New Roman" w:cs="Times New Roman"/>
                        <w:sz w:val="18"/>
                        <w:szCs w:val="28"/>
                        <w:vertAlign w:val="subscript"/>
                      </w:rPr>
                      <w:t>2</w:t>
                    </w:r>
                  </w:p>
                </w:txbxContent>
              </v:textbox>
            </v:shape>
            <v:shape id="Text Box 118" o:spid="_x0000_s1771" type="#_x0000_t202" style="position:absolute;left:6189;top:5617;width:387;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ejsIA&#10;AADcAAAADwAAAGRycy9kb3ducmV2LnhtbERPTWvCQBC9F/oflhF6Kbqx0mBSVymFgMcavXgbs9Ns&#10;MDubZtcY/31XEHqbx/uc1Wa0rRio941jBfNZAoK4crrhWsFhX0yXIHxA1tg6JgU38rBZPz+tMNfu&#10;yjsaylCLGMI+RwUmhC6X0leGLPqZ64gj9+N6iyHCvpa6x2sMt618S5JUWmw4Nhjs6MtQdS4vVsEF&#10;s2O5M/NiIbPX9+/TPq1s86vUy2T8/AARaAz/4od7q+P8ZAH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Z6OwgAAANwAAAAPAAAAAAAAAAAAAAAAAJgCAABkcnMvZG93&#10;bnJldi54bWxQSwUGAAAAAAQABAD1AAAAhwMAAAAA&#10;" filled="f" stroked="f">
              <v:textbox style="mso-next-textbox:#Text Box 118"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B</w:t>
                    </w:r>
                    <w:r w:rsidRPr="00DE72F2">
                      <w:rPr>
                        <w:rFonts w:ascii="Times New Roman" w:hAnsi="Times New Roman" w:cs="Times New Roman"/>
                        <w:sz w:val="18"/>
                        <w:szCs w:val="28"/>
                        <w:vertAlign w:val="subscript"/>
                      </w:rPr>
                      <w:t>4</w:t>
                    </w:r>
                  </w:p>
                </w:txbxContent>
              </v:textbox>
            </v:shape>
            <v:oval id="Oval 119" o:spid="_x0000_s1772" style="position:absolute;left:6073;top:4242;width:54;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Xnr8A&#10;AADcAAAADwAAAGRycy9kb3ducmV2LnhtbERPy6rCMBDdC/5DGMGdplfER69RVBDdKNiK66GZ25bb&#10;TEoTtf69EQR3czjPWaxaU4k7Na60rOBnGIEgzqwuOVdwSXeDGQjnkTVWlknBkxyslt3OAmNtH3ym&#10;e+JzEULYxaig8L6OpXRZQQbd0NbEgfuzjUEfYJNL3eAjhJtKjqJoIg2WHBoKrGlbUPaf3IyCw3U6&#10;PR3ZpNdqpHGfWD/fJHOl+r12/QvCU+u/4o/7oMP8aAzvZ8IF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9peevwAAANwAAAAPAAAAAAAAAAAAAAAAAJgCAABkcnMvZG93bnJl&#10;di54bWxQSwUGAAAAAAQABAD1AAAAhAMAAAAA&#10;" fillcolor="white [3212]" strokeweight=".4pt"/>
            <v:shape id="Text Box 120" o:spid="_x0000_s1773" type="#_x0000_t202" style="position:absolute;left:5828;top:5617;width:387;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jYcIA&#10;AADcAAAADwAAAGRycy9kb3ducmV2LnhtbERPTWvCQBC9F/oflhG8FN1oUTR1lVIIeGyiF29jdpoN&#10;ZmfT7JrEf98tFHqbx/uc3WG0jeip87VjBYt5AoK4dLrmSsH5lM02IHxA1tg4JgUP8nDYPz/tMNVu&#10;4Jz6IlQihrBPUYEJoU2l9KUhi37uWuLIfbnOYoiwq6TucIjhtpHLJFlLizXHBoMtfRgqb8XdKrjj&#10;9lLkZpG9yu3L6vN6Wpe2/lZqOhnf30AEGsO/+M991HF+soL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KNhwgAAANwAAAAPAAAAAAAAAAAAAAAAAJgCAABkcnMvZG93&#10;bnJldi54bWxQSwUGAAAAAAQABAD1AAAAhwMAAAAA&#10;" filled="f" stroked="f">
              <v:textbox style="mso-next-textbox:#Text Box 120" inset="1.58006mm,.79003mm,1.58006mm,.79003mm">
                <w:txbxContent>
                  <w:p w:rsidR="00E77F50" w:rsidRPr="00DE72F2" w:rsidRDefault="00E77F50" w:rsidP="00164A56">
                    <w:pPr>
                      <w:rPr>
                        <w:rFonts w:ascii="Times New Roman" w:hAnsi="Times New Roman" w:cs="Times New Roman"/>
                        <w:sz w:val="18"/>
                        <w:szCs w:val="28"/>
                      </w:rPr>
                    </w:pPr>
                    <w:r w:rsidRPr="00DE72F2">
                      <w:rPr>
                        <w:rFonts w:ascii="Times New Roman" w:hAnsi="Times New Roman" w:cs="Times New Roman"/>
                        <w:i/>
                        <w:sz w:val="18"/>
                        <w:szCs w:val="28"/>
                      </w:rPr>
                      <w:t>B</w:t>
                    </w:r>
                    <w:r w:rsidRPr="00DE72F2">
                      <w:rPr>
                        <w:rFonts w:ascii="Times New Roman" w:hAnsi="Times New Roman" w:cs="Times New Roman"/>
                        <w:sz w:val="18"/>
                        <w:szCs w:val="28"/>
                        <w:vertAlign w:val="subscript"/>
                      </w:rPr>
                      <w:t>3</w:t>
                    </w:r>
                  </w:p>
                </w:txbxContent>
              </v:textbox>
            </v:shape>
            <w10:wrap type="none"/>
            <w10:anchorlock/>
          </v:group>
        </w:pict>
      </w:r>
    </w:p>
    <w:p w:rsidR="00164A56" w:rsidRPr="00AA7D59" w:rsidRDefault="00164A56" w:rsidP="00530838">
      <w:pPr>
        <w:pStyle w:val="Figure"/>
        <w:spacing w:after="480"/>
      </w:pPr>
      <w:bookmarkStart w:id="31" w:name="_Toc385787337"/>
      <w:r>
        <w:t>Figure</w:t>
      </w:r>
      <w:r w:rsidRPr="00AA7D59">
        <w:t xml:space="preserve"> 2.</w:t>
      </w:r>
      <w:r>
        <w:t>2:</w:t>
      </w:r>
      <w:r w:rsidRPr="00AA7D59">
        <w:t xml:space="preserve"> Case 2, generalized </w:t>
      </w:r>
      <w:r w:rsidRPr="00AA7D59">
        <w:rPr>
          <w:rFonts w:eastAsia="SimSun"/>
          <w:i/>
        </w:rPr>
        <w:t>δ</w:t>
      </w:r>
      <w:r w:rsidRPr="00AA7D59">
        <w:t>-shock model (</w:t>
      </w:r>
      <w:r w:rsidRPr="00AA7D59">
        <w:rPr>
          <w:i/>
        </w:rPr>
        <w:t>B</w:t>
      </w:r>
      <w:r w:rsidRPr="00AA7D59">
        <w:rPr>
          <w:vertAlign w:val="subscript"/>
        </w:rPr>
        <w:t xml:space="preserve">3 </w:t>
      </w:r>
      <w:r w:rsidRPr="00AA7D59">
        <w:t xml:space="preserve">&lt; </w:t>
      </w:r>
      <w:r w:rsidRPr="00AA7D59">
        <w:rPr>
          <w:rFonts w:eastAsia="SimSun"/>
          <w:i/>
        </w:rPr>
        <w:t>δ</w:t>
      </w:r>
      <w:r>
        <w:t>)</w:t>
      </w:r>
      <w:bookmarkEnd w:id="31"/>
    </w:p>
    <w:p w:rsidR="00EB5B41" w:rsidRPr="00AA7D59" w:rsidRDefault="002E0624" w:rsidP="00EB5B41">
      <w:pPr>
        <w:widowControl w:val="0"/>
        <w:spacing w:after="0"/>
        <w:jc w:val="center"/>
        <w:rPr>
          <w:rFonts w:ascii="Times New Roman" w:hAnsi="Times New Roman" w:cs="Times New Roman"/>
          <w:sz w:val="24"/>
          <w:szCs w:val="24"/>
        </w:rPr>
      </w:pPr>
      <w:r>
        <w:rPr>
          <w:rFonts w:ascii="Times New Roman" w:hAnsi="Times New Roman" w:cs="Times New Roman"/>
          <w:noProof/>
          <w:sz w:val="24"/>
          <w:szCs w:val="24"/>
          <w:lang w:eastAsia="zh-CN"/>
        </w:rPr>
        <w:lastRenderedPageBreak/>
        <w:pict>
          <v:shape id="Text Box 175" o:spid="_x0000_s1826" type="#_x0000_t202" style="position:absolute;left:0;text-align:left;margin-left:209.95pt;margin-top:176.7pt;width:17.85pt;height:24.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" filled="f" stroked="f" strokecolor="white [3212]">
            <v:fill opacity="0"/>
            <v:textbox style="mso-next-textbox:#Text Box 175" inset="1.64592mm,.82294mm,1.64592mm,.82294mm">
              <w:txbxContent>
                <w:p w:rsidR="00E77F50" w:rsidRPr="00DE72F2" w:rsidRDefault="00E77F50" w:rsidP="00EB5B41">
                  <w:pPr>
                    <w:rPr>
                      <w:rFonts w:ascii="Times New Roman" w:hAnsi="Times New Roman" w:cs="Times New Roman"/>
                      <w:sz w:val="18"/>
                      <w:szCs w:val="18"/>
                    </w:rPr>
                  </w:pPr>
                  <w:r w:rsidRPr="00DE72F2">
                    <w:rPr>
                      <w:rFonts w:ascii="Times New Roman" w:hAnsi="Times New Roman" w:cs="Times New Roman"/>
                      <w:i/>
                      <w:position w:val="-12"/>
                      <w:sz w:val="18"/>
                      <w:szCs w:val="18"/>
                    </w:rPr>
                    <w:t>t</w:t>
                  </w:r>
                  <w:r w:rsidRPr="00DE72F2">
                    <w:rPr>
                      <w:rFonts w:ascii="Times New Roman" w:hAnsi="Times New Roman" w:cs="Times New Roman"/>
                      <w:position w:val="-12"/>
                      <w:sz w:val="18"/>
                      <w:szCs w:val="18"/>
                      <w:vertAlign w:val="subscript"/>
                    </w:rPr>
                    <w:t>3</w:t>
                  </w:r>
                </w:p>
              </w:txbxContent>
            </v:textbox>
          </v:shape>
        </w:pict>
      </w:r>
      <w:r>
        <w:rPr>
          <w:rFonts w:ascii="Times New Roman" w:hAnsi="Times New Roman" w:cs="Times New Roman"/>
          <w:noProof/>
          <w:sz w:val="24"/>
          <w:szCs w:val="24"/>
        </w:rPr>
      </w:r>
      <w:r>
        <w:rPr>
          <w:rFonts w:ascii="Times New Roman" w:hAnsi="Times New Roman" w:cs="Times New Roman"/>
          <w:noProof/>
          <w:sz w:val="24"/>
          <w:szCs w:val="24"/>
        </w:rPr>
        <w:pict>
          <v:group id="Canvas 2" o:spid="_x0000_s1774" editas="canvas" style="width:237.55pt;height:198.35pt;mso-position-horizontal-relative:char;mso-position-vertical-relative:line" coordorigin="4108,6787" coordsize="475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">
            <v:shape id="_x0000_s1775" type="#_x0000_t75" style="position:absolute;left:4108;top:6787;width:4751;height:3967;visibility:visible">
              <v:fill o:detectmouseclick="t"/>
              <v:path o:connecttype="none"/>
            </v:shape>
            <v:shape id="Text Box 4" o:spid="_x0000_s1776" type="#_x0000_t202" style="position:absolute;left:8315;top:9653;width:372;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52MMA&#10;AADcAAAADwAAAGRycy9kb3ducmV2LnhtbERPy2oCMRTdF/yHcAV3NWO1IqNRSsEHrV34Wri7TK6T&#10;oZObMYk6/ftmUejycN6zRWtrcScfKscKBv0MBHHhdMWlguNh+TwBESKyxtoxKfihAIt552mGuXYP&#10;3tF9H0uRQjjkqMDE2ORShsKQxdB3DXHiLs5bjAn6UmqPjxRua/mSZWNpseLUYLChd0PF9/5mFYy+&#10;tje/XAWjL8PRGtefH5vT+apUr9u+TUFEauO/+M+90Qpex2l+Op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52MMAAADcAAAADwAAAAAAAAAAAAAAAACYAgAAZHJzL2Rv&#10;d25yZXYueG1sUEsFBgAAAAAEAAQA9QAAAIgDAAAAAA==&#10;" filled="f" stroked="f" strokecolor="white [3212]">
              <v:fill opacity="0"/>
              <v:textbox style="mso-next-textbox:#Text Box 4" inset="1.58947mm,.79472mm,1.58947mm,.79472mm">
                <w:txbxContent>
                  <w:p w:rsidR="00E77F50" w:rsidRPr="00061CFD" w:rsidRDefault="00E77F50" w:rsidP="00EB5B41">
                    <w:pPr>
                      <w:rPr>
                        <w:rFonts w:ascii="Times New Roman" w:eastAsia="Arial Unicode MS" w:hAnsi="Times New Roman" w:cs="Times New Roman"/>
                        <w:sz w:val="15"/>
                        <w:szCs w:val="24"/>
                      </w:rPr>
                    </w:pPr>
                    <w:r w:rsidRPr="00061CFD">
                      <w:rPr>
                        <w:rFonts w:ascii="Times New Roman" w:eastAsia="Arial Unicode MS" w:hAnsi="Times New Roman" w:cs="Times New Roman"/>
                        <w:i/>
                        <w:sz w:val="15"/>
                        <w:szCs w:val="24"/>
                      </w:rPr>
                      <w:t>D</w:t>
                    </w:r>
                    <w:r w:rsidRPr="00061CFD">
                      <w:rPr>
                        <w:rFonts w:ascii="Times New Roman" w:eastAsia="Arial Unicode MS" w:hAnsi="Times New Roman" w:cs="Times New Roman"/>
                        <w:sz w:val="15"/>
                        <w:szCs w:val="24"/>
                        <w:vertAlign w:val="subscript"/>
                      </w:rPr>
                      <w:t>0</w:t>
                    </w:r>
                  </w:p>
                </w:txbxContent>
              </v:textbox>
            </v:shape>
            <v:shape id="AutoShape 5" o:spid="_x0000_s1777" type="#_x0000_t32" style="position:absolute;left:6504;top:9380;width:2;height:2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Ha8YAAADcAAAADwAAAGRycy9kb3ducmV2LnhtbESPQWvCQBSE74L/YXmCN91EVErqGkql&#10;UBERbaE9PrPPJG32bZJdNfXXu4VCj8PMfMMs0s5U4kKtKy0riMcRCOLM6pJzBe9vL6MHEM4ja6ws&#10;k4IfcpAu+70FJtpeeU+Xg89FgLBLUEHhfZ1I6bKCDLqxrYmDd7KtQR9km0vd4jXATSUnUTSXBksO&#10;CwXW9FxQ9n04GwX1dLO9NV9NdPTnnV2t+eOz2bBSw0H39AjCU+f/w3/tV61gNo/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Hx2vGAAAA3AAAAA8AAAAAAAAA&#10;AAAAAAAAoQIAAGRycy9kb3ducmV2LnhtbFBLBQYAAAAABAAEAPkAAACUAwAAAAA=&#10;" strokeweight=".4pt">
              <v:stroke dashstyle="longDash"/>
            </v:shape>
            <v:shape id="AutoShape 6" o:spid="_x0000_s1778" type="#_x0000_t32" style="position:absolute;left:6507;top:9653;width:1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a5cQAAADcAAAADwAAAGRycy9kb3ducmV2LnhtbESP3WrCQBSE7wu+w3KE3tWNQlOJriIB&#10;sYhY/HmAQ/a4iWbPhuw2iW/fLRR6OczMN8xyPdhadNT6yrGC6SQBQVw4XbFRcL1s3+YgfEDWWDsm&#10;BU/ysF6NXpaYadfzibpzMCJC2GeooAyhyaT0RUkW/cQ1xNG7udZiiLI1UrfYR7it5SxJUmmx4rhQ&#10;YkN5ScXj/G0V7O4fe+Nstc0Px677OqQmb469Uq/jYbMAEWgI/+G/9qdW8J7O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VrlxAAAANwAAAAPAAAAAAAAAAAA&#10;AAAAAKECAABkcnMvZG93bnJldi54bWxQSwUGAAAAAAQABAD5AAAAkgMAAAAA&#10;" strokeweight=".4pt">
              <v:stroke dashstyle="longDash"/>
            </v:shape>
            <v:shape id="AutoShape 7" o:spid="_x0000_s1779" type="#_x0000_t32" style="position:absolute;left:4662;top:9389;width:1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fsUAAADcAAAADwAAAGRycy9kb3ducmV2LnhtbESP0WrCQBRE34X+w3ILfasbW0xLdJUS&#10;EEVEaeoHXLK3m9Ts3ZBdk/j33ULBx2FmzjDL9Wgb0VPna8cKZtMEBHHpdM1Gwflr8/wOwgdkjY1j&#10;UnAjD+vVw2SJmXYDf1JfBCMihH2GCqoQ2kxKX1Zk0U9dSxy9b9dZDFF2RuoOhwi3jXxJklRarDku&#10;VNhSXlF5Ka5WwfbnbW+crTf54dj3p0Nq8vY4KPX0OH4sQAQawz38395pBfP0Ff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fsUAAADcAAAADwAAAAAAAAAA&#10;AAAAAAChAgAAZHJzL2Rvd25yZXYueG1sUEsFBgAAAAAEAAQA+QAAAJMDAAAAAA==&#10;" strokeweight=".4pt">
              <v:stroke dashstyle="longDash"/>
            </v:shape>
            <v:shape id="AutoShape 8" o:spid="_x0000_s1780" type="#_x0000_t32" style="position:absolute;left:4662;top:7069;width:3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nCsUAAADcAAAADwAAAGRycy9kb3ducmV2LnhtbESP0WrCQBRE34X+w3ILfasbS01LdJUS&#10;EEVEaeoHXLK3m9Ts3ZBdk/j33ULBx2FmzjDL9Wgb0VPna8cKZtMEBHHpdM1Gwflr8/wOwgdkjY1j&#10;UnAjD+vVw2SJmXYDf1JfBCMihH2GCqoQ2kxKX1Zk0U9dSxy9b9dZDFF2RuoOhwi3jXxJklRarDku&#10;VNhSXlF5Ka5WwfbnbW+crTf54dj3p0Nq8vY4KPX0OH4sQAQawz38395pBfP0Ff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xnCsUAAADcAAAADwAAAAAAAAAA&#10;AAAAAAChAgAAZHJzL2Rvd25yZXYueG1sUEsFBgAAAAAEAAQA+QAAAJMDAAAAAA==&#10;" strokeweight=".4pt">
              <v:stroke dashstyle="longDash"/>
            </v:shape>
            <v:shape id="Freeform 9" o:spid="_x0000_s1781" style="position:absolute;left:6504;top:7291;width:466;height:99;visibility:visible;mso-wrap-style:square;v-text-anchor:top" coordsize="115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vjcQA&#10;AADcAAAADwAAAGRycy9kb3ducmV2LnhtbESPQWvCQBSE7wX/w/IK3upGwVBSV5GCUrAiSbz09sw+&#10;k2D2bcxuTfrvXaHgcZiZb5jFajCNuFHnassKppMIBHFhdc2lgmO+eXsH4TyyxsYyKfgjB6vl6GWB&#10;ibY9p3TLfCkChF2CCirv20RKV1Rk0E1sSxy8s+0M+iC7UuoO+wA3jZxFUSwN1hwWKmzps6Likv0a&#10;BX162Rva+fP057SV31peczpclRq/DusPEJ4G/wz/t7+0gnk8h8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743EAAAA3AAAAA8AAAAAAAAAAAAAAAAAmAIAAGRycy9k&#10;b3ducmV2LnhtbFBLBQYAAAAABAAEAPUAAACJAwAAAAA=&#10;" path="m,216c61,204,110,177,168,160v81,-23,167,-12,248,-32c464,116,513,96,560,80,599,67,640,61,680,48,736,29,797,43,856,40,950,9,1053,,1152,e" filled="f" strokeweight=".4pt">
              <v:path arrowok="t" o:connecttype="custom" o:connectlocs="0,2147483647;2147483647,2147483647;2147483647,2147483647;2147483647,1974451906;2147483647,1184687918;2147483647,987268178;2147483647,0" o:connectangles="0,0,0,0,0,0,0"/>
            </v:shape>
            <v:shape id="AutoShape 10" o:spid="_x0000_s1782" type="#_x0000_t32" style="position:absolute;left:5113;top:9654;width:1;height:6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7ZMUAAADcAAAADwAAAGRycy9kb3ducmV2LnhtbESPQWvCQBSE7wX/w/KE3uomQoOkriLF&#10;QKlQaJren9lnNjX7NmZXjf++WxB6HGbmG2a5Hm0nLjT41rGCdJaAIK6dbrlRUH0VTwsQPiBr7ByT&#10;ght5WK8mD0vMtbvyJ13K0IgIYZ+jAhNCn0vpa0MW/cz1xNE7uMFiiHJopB7wGuG2k/MkyaTFluOC&#10;wZ5eDdXH8mwVtOf0dirfu5+5KTbf4WO7q/bHnVKP03HzAiLQGP7D9/abVvCcZ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j7ZMUAAADcAAAADwAAAAAAAAAA&#10;AAAAAAChAgAAZHJzL2Rvd25yZXYueG1sUEsFBgAAAAAEAAQA+QAAAJMDAAAAAA==&#10;" strokeweight=".4pt"/>
            <v:shape id="AutoShape 11" o:spid="_x0000_s1783" type="#_x0000_t32" style="position:absolute;left:5734;top:9923;width:0;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e/8QAAADcAAAADwAAAGRycy9kb3ducmV2LnhtbESPQWsCMRSE7wX/Q3hCbzWroJXVKCIV&#10;pELBVe/PzXOzunnZbqKu/74RCh6HmfmGmc5bW4kbNb50rKDfS0AQ506XXCjY71YfYxA+IGusHJOC&#10;B3mYzzpvU0y1u/OWblkoRISwT1GBCaFOpfS5IYu+52ri6J1cYzFE2RRSN3iPcFvJQZKMpMWS44LB&#10;mpaG8kt2tQrKa//xm31X54FZLQ7h52uzP142Sr1328UERKA2vML/7bVWMBx9wvNMP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F7/xAAAANwAAAAPAAAAAAAAAAAA&#10;AAAAAKECAABkcnMvZG93bnJldi54bWxQSwUGAAAAAAQABAD5AAAAkgMAAAAA&#10;" strokeweight=".4pt"/>
            <v:shape id="AutoShape 12" o:spid="_x0000_s1784" type="#_x0000_t32" style="position:absolute;left:6503;top:9734;width:4;height:5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PTcAAAADcAAAADwAAAGRycy9kb3ducmV2LnhtbERPzWrCQBC+C77DMoXedFOhUqKriCK0&#10;lKJGH2DIjkkwO7tkRxPfvnso9Pjx/S/Xg2vVg7rYeDbwNs1AEZfeNlwZuJz3kw9QUZAttp7JwJMi&#10;rFfj0RJz63s+0aOQSqUQjjkaqEVCrnUsa3IYpz4QJ+7qO4eSYFdp22Gfwl2rZ1k21w4bTg01BtrW&#10;VN6KuzMwKw50PB6+v55h18dGrFx8+DHm9WXYLEAJDfIv/nN/WgPv87Q2nUl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TD03AAAAA3AAAAA8AAAAAAAAAAAAAAAAA&#10;oQIAAGRycy9kb3ducmV2LnhtbFBLBQYAAAAABAAEAPkAAACOAwAAAAA=&#10;" strokeweight=".4pt"/>
            <v:shape id="AutoShape 13" o:spid="_x0000_s1785" type="#_x0000_t32" style="position:absolute;left:6970;top:7196;width:1;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1sMAAADcAAAADwAAAGRycy9kb3ducmV2LnhtbESPUWvCQBCE3wv9D8cKvtWLgtJGT5GW&#10;QksRNfUHLLk1Ceb2jtzWxH/fKwh9HGbmG2a1GVyrrtTFxrOB6SQDRVx623Bl4PT9/vQMKgqyxdYz&#10;GbhRhM368WGFufU9H+laSKUShGOOBmqRkGsdy5ocxokPxMk7+86hJNlV2nbYJ7hr9SzLFtphw2mh&#10;xkCvNZWX4scZmBV7Ohz2X5+38NbHRqycfNgZMx4N2yUooUH+w/f2hzUwX7zA35l0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fqtbDAAAA3AAAAA8AAAAAAAAAAAAA&#10;AAAAoQIAAGRycy9kb3ducmV2LnhtbFBLBQYAAAAABAAEAPkAAACRAwAAAAA=&#10;" strokeweight=".4pt"/>
            <v:shape id="Freeform 14" o:spid="_x0000_s1786" style="position:absolute;left:6970;top:7100;width:443;height:96;visibility:visible;mso-wrap-style:square;v-text-anchor:top" coordsize="7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excMA&#10;AADcAAAADwAAAGRycy9kb3ducmV2LnhtbERPTWvCQBC9C/0PyxS8lLpRsNrUVWxFkCJCNOJ1yE6T&#10;YHY2ZFcT/fXuoeDx8b5ni85U4kqNKy0rGA4iEMSZ1SXnCtLD+n0KwnlkjZVlUnAjB4v5S2+GsbYt&#10;J3Td+1yEEHYxKii8r2MpXVaQQTewNXHg/mxj0AfY5FI32IZwU8lRFH1IgyWHhgJr+ikoO+8vRgEn&#10;x/S2O7db/D2l08Pq/pZ/f16U6r92yy8Qnjr/FP+7N1rBeBLmh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excMAAADcAAAADwAAAAAAAAAAAAAAAACYAgAAZHJzL2Rv&#10;d25yZXYueG1sUEsFBgAAAAAEAAQA9QAAAIgDAAAAAA==&#10;" path="m,151c54,97,148,100,221,94,280,83,335,62,392,44v16,-5,44,-18,57,-19c483,23,516,20,550,18,605,1,648,,708,e" filled="f" strokeweight=".4pt">
              <v:path arrowok="t" o:connecttype="custom" o:connectlocs="0,2147483647;2147483647,2147483647;2147483647,2147483647;2147483647,1647176877;2147483647,1185974170;2147483647,0" o:connectangles="0,0,0,0,0,0"/>
            </v:shape>
            <v:shape id="AutoShape 15" o:spid="_x0000_s1787" type="#_x0000_t32" style="position:absolute;left:6972;top:10011;width:1;height: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j1zcUAAADcAAAADwAAAGRycy9kb3ducmV2LnhtbESPQWvCQBSE7wX/w/IEb3UTwVaiq4go&#10;lAoFU70/s89sNPs2za4a/31XKPQ4zMw3zGzR2VrcqPWVYwXpMAFBXDhdcalg/715nYDwAVlj7ZgU&#10;PMjDYt57mWGm3Z13dMtDKSKEfYYKTAhNJqUvDFn0Q9cQR+/kWoshyraUusV7hNtajpLkTVqsOC4Y&#10;bGhlqLjkV6uguqaPn/yzPo/MZnkIX+vt/njZKjXod8spiEBd+A//tT+0gvF7Cs8z8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j1zcUAAADcAAAADwAAAAAAAAAA&#10;AAAAAAChAgAAZHJzL2Rvd25yZXYueG1sUEsFBgAAAAAEAAQA+QAAAJMDAAAAAA==&#10;" strokeweight=".4pt"/>
            <v:shape id="AutoShape 16" o:spid="_x0000_s1788" type="#_x0000_t32" style="position:absolute;left:4423;top:8394;width:42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17" o:spid="_x0000_s1789" type="#_x0000_t32" style="position:absolute;left:4660;top:6788;width:1;height:18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kxMQAAADcAAAADwAAAGRycy9kb3ducmV2LnhtbESPQWvCQBSE7wX/w/KE3urGF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STExAAAANwAAAAPAAAAAAAAAAAA&#10;AAAAAKECAABkcnMvZG93bnJldi54bWxQSwUGAAAAAAQABAD5AAAAkgMAAAAA&#10;">
              <v:stroke endarrow="block"/>
            </v:shape>
            <v:shape id="AutoShape 18" o:spid="_x0000_s1790" type="#_x0000_t32" style="position:absolute;left:4423;top:10310;width:42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19" o:spid="_x0000_s1791" type="#_x0000_t32" style="position:absolute;left:4661;top:8843;width:1;height:18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ZK8QAAADcAAAADwAAAGRycy9kb3ducmV2LnhtbESPwWrDMBBE74X8g9hAb42cgJvgRjZJ&#10;oBB6KU0C6XGxtraotTKWajl/XxUKOQ4z84bZVpPtxEiDN44VLBcZCOLaacONgsv59WkDwgdkjZ1j&#10;UnAjD1U5e9hioV3kDxpPoREJwr5ABW0IfSGlr1uy6BeuJ07elxsshiSHRuoBY4LbTq6y7FlaNJwW&#10;Wuzp0FL9ffqxCkx8N2N/PMT92/XT60jmljuj1ON82r2ACDSFe/i/fdQ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BkrxAAAANwAAAAPAAAAAAAAAAAA&#10;AAAAAKECAABkcnMvZG93bnJldi54bWxQSwUGAAAAAAQABAD5AAAAkgMAAAAA&#10;">
              <v:stroke endarrow="block"/>
            </v:shape>
            <v:shape id="Freeform 20" o:spid="_x0000_s1792" style="position:absolute;left:4661;top:8291;width:452;height:106;visibility:visible;mso-wrap-style:square;v-text-anchor:top" coordsize="72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9JcUA&#10;AADcAAAADwAAAGRycy9kb3ducmV2LnhtbESPQWvCQBCF74X+h2UK3uqmHqykrlKEQkVBGkXobciO&#10;STQ7G7LrGv+9cyj0No9535s38+XgWpWoD41nA2/jDBRx6W3DlYHD/ut1BipEZIutZzJwpwDLxfPT&#10;HHPrb/xDqYiVkhAOORqoY+xyrUNZk8Mw9h2x7E6+dxhF9pW2Pd4k3LV6kmVT7bBhuVBjR6uayktx&#10;dVIjbY7HdTqXs/fdepWK3fZU/W6NGb0Mnx+gIg3x3/xHf1vhJtJW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z0lxQAAANwAAAAPAAAAAAAAAAAAAAAAAJgCAABkcnMv&#10;ZG93bnJldi54bWxQSwUGAAAAAAQABAD1AAAAigMAAAAA&#10;" path="m,168c35,145,72,148,112,136v32,-10,64,-21,96,-32c217,101,223,90,232,88,284,77,397,69,456,64,512,53,569,34,624,16,655,6,720,,720,e" filled="f" strokeweight=".4pt">
              <v:path arrowok="t" o:connecttype="custom" o:connectlocs="0,2147483647;2147483647,2147483647;2147483647,2147483647;2147483647,2147483647;2147483647,2147483647;2147483647,1028685369;2147483647,0" o:connectangles="0,0,0,0,0,0,0"/>
            </v:shape>
            <v:shape id="AutoShape 21" o:spid="_x0000_s1793" type="#_x0000_t32" style="position:absolute;left:5113;top:8151;width:1;height: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D8EAAADcAAAADwAAAGRycy9kb3ducmV2LnhtbERPzWrCQBC+F/oOyxR6q5vmUNroKmIp&#10;KFLU6AMM2TEJZmeX7NTEt3cLhd7m4/ud2WJ0nbpSH1vPBl4nGSjiytuWawOn49fLO6goyBY7z2Tg&#10;RhEW88eHGRbWD3ygaym1SiEcCzTQiIRC61g15DBOfCBO3Nn3DiXBvta2xyGFu07nWfamHbacGhoM&#10;tGqoupQ/zkBe7mi/3203t/A5xFasnHz4Nub5aVxOQQmN8i/+c69tmp9/wO8z6QI9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8PwQAAANwAAAAPAAAAAAAAAAAAAAAA&#10;AKECAABkcnMvZG93bnJldi54bWxQSwUGAAAAAAQABAD5AAAAjwMAAAAA&#10;" strokeweight=".4pt"/>
            <v:shape id="Freeform 22" o:spid="_x0000_s1794" style="position:absolute;left:5113;top:7960;width:621;height:196;visibility:visible;mso-wrap-style:square;v-text-anchor:top" coordsize="114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AbsMA&#10;AADcAAAADwAAAGRycy9kb3ducmV2LnhtbESPQW/CMAyF75P4D5GRdhspmzRQISBAGuyGBhw4Wo1p&#10;KxqnNAHCv8cHpN1svef3Pk/nyTXqRl2oPRsYDjJQxIW3NZcGDvufjzGoEJEtNp7JwIMCzGe9tynm&#10;1t/5j267WCoJ4ZCjgSrGNtc6FBU5DAPfEot28p3DKGtXatvhXcJdoz+z7Fs7rFkaKmxpVVFx3l2d&#10;gdHRrtMFF4fxMG3ifuT0stlsjXnvp8UEVKQU/82v618r+F+CL8/IBHr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6AbsMAAADcAAAADwAAAAAAAAAAAAAAAACYAgAAZHJzL2Rv&#10;d25yZXYueG1sUEsFBgAAAAAEAAQA9QAAAIgDAAAAAA==&#10;" path="m,312c44,247,183,259,240,256v66,-11,143,-58,200,-96c463,145,493,143,520,136v77,-19,141,-26,224,-32c781,92,813,77,848,64v27,-10,52,-9,80,-16c961,40,998,21,1032,16,1148,1,1097,24,1144,e" filled="f" strokeweight=".4pt">
              <v:path arrowok="t" o:connecttype="custom" o:connectlocs="0,2147483647;2147483647,2147483647;2147483647,2147483647;2147483647,2147483647;2147483647,2147483647;2147483647,2147483647;2147483647,2147483647;2147483647,1016408390;2147483647,0" o:connectangles="0,0,0,0,0,0,0,0,0"/>
            </v:shape>
            <v:shape id="AutoShape 23" o:spid="_x0000_s1795" type="#_x0000_t32" style="position:absolute;left:5734;top:7798;width:0;height:1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l1MEAAADcAAAADwAAAGRycy9kb3ducmV2LnhtbERP22rCQBB9L/gPywh9qxstlBJdRZSC&#10;IkWb+gFDdkyC2dklOzXx791CoW9zONdZrAbXqht1sfFsYDrJQBGX3jZcGTh/f7y8g4qCbLH1TAbu&#10;FGG1HD0tMLe+5y+6FVKpFMIxRwO1SMi1jmVNDuPEB+LEXXznUBLsKm077FO4a/Usy960w4ZTQ42B&#10;NjWV1+LHGZgVRzqdjof9PWz72IiVsw+fxjyPh/UclNAg/+I/986m+a9T+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SXUwQAAANwAAAAPAAAAAAAAAAAAAAAA&#10;AKECAABkcnMvZG93bnJldi54bWxQSwUGAAAAAAQABAD5AAAAjwMAAAAA&#10;" strokeweight=".4pt"/>
            <v:shape id="Freeform 24" o:spid="_x0000_s1796" style="position:absolute;left:5725;top:7554;width:778;height:244;visibility:visible;mso-wrap-style:square;v-text-anchor:top" coordsize="124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MAcEA&#10;AADcAAAADwAAAGRycy9kb3ducmV2LnhtbERP24rCMBB9F/Yfwiz4pulWFLcaZRFEEQSt6/vQTC+7&#10;zaQ0UevfG0HwbQ7nOvNlZ2pxpdZVlhV8DSMQxJnVFRcKfk/rwRSE88gaa8uk4E4OlouP3hwTbW98&#10;pGvqCxFC2CWooPS+SaR0WUkG3dA2xIHLbWvQB9gWUrd4C+GmlnEUTaTBikNDiQ2tSsr+04tRkObx&#10;Znzc7S/pVufutD7vD3/1t1L9z+5nBsJT59/il3urw/xRDM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cjAHBAAAA3AAAAA8AAAAAAAAAAAAAAAAAmAIAAGRycy9kb3du&#10;cmV2LnhtbFBLBQYAAAAABAAEAPUAAACGAwAAAAA=&#10;" path="m13,376c77,333,,389,53,336,90,299,159,301,205,296v39,-10,73,-17,104,-48c333,224,367,186,405,184v91,-5,181,-5,272,-8c727,169,844,147,885,120,931,89,958,60,1013,48v40,-9,88,-25,128,-32c1157,13,1173,10,1189,8v19,-3,56,-8,56,-8e" filled="f" strokeweight=".4pt">
              <v:path arrowok="t" o:connecttype="custom" o:connectlocs="812607978,2147483647;2147483647,2147483647;2147483647,2147483647;2147483647,2147483647;2147483647,2147483647;2147483647,2147483647;2147483647,2147483647;2147483647,2147483647;2147483647,1010565271;2147483647,505203193;2147483647,0" o:connectangles="0,0,0,0,0,0,0,0,0,0,0"/>
            </v:shape>
            <v:shape id="AutoShape 25" o:spid="_x0000_s1797" type="#_x0000_t32" style="position:absolute;left:6503;top:7390;width:1;height:1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eOMEAAADcAAAADwAAAGRycy9kb3ducmV2LnhtbERP22rCQBB9L/gPywi+1Y0KRVJXKYpQ&#10;KUWb+gFDdpqEZmeX7NTEv+8Kgm9zONdZbQbXqgt1sfFsYDbNQBGX3jZcGTh/75+XoKIgW2w9k4Er&#10;RdisR08rzK3v+YsuhVQqhXDM0UAtEnKtY1mTwzj1gThxP75zKAl2lbYd9inctXqeZS/aYcOpocZA&#10;25rK3+LPGZgXRzqdjh+Ha9j1sRErZx8+jZmMh7dXUEKDPMR397tN8xcLuD2TL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x44wQAAANwAAAAPAAAAAAAAAAAAAAAA&#10;AKECAABkcnMvZG93bnJldi54bWxQSwUGAAAAAAQABAD5AAAAjwMAAAAA&#10;" strokeweight=".4pt"/>
            <v:shape id="AutoShape 26" o:spid="_x0000_s1798" type="#_x0000_t32" style="position:absolute;left:4662;top:9800;width:35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kDsIAAADcAAAADwAAAGRycy9kb3ducmV2LnhtbERP3WrCMBS+F3yHcATvZqoOHZ1RpCCT&#10;IYpuD3Bojmm1OSlN1ta3XwYD787H93tWm95WoqXGl44VTCcJCOLc6ZKNgu+v3csbCB+QNVaOScGD&#10;PGzWw8EKU+06PlN7CUbEEPYpKihCqFMpfV6QRT9xNXHkrq6xGCJsjNQNdjHcVnKWJAtpseTYUGBN&#10;WUH5/fJjFXzclp/G2XKXHY5tezosTFYfO6XGo377DiJQH57if/dex/nzV/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DkDsIAAADcAAAADwAAAAAAAAAAAAAA&#10;AAChAgAAZHJzL2Rvd25yZXYueG1sUEsFBgAAAAAEAAQA+QAAAJADAAAAAA==&#10;" strokeweight=".4pt">
              <v:stroke dashstyle="longDash"/>
            </v:shape>
            <v:shape id="AutoShape 27" o:spid="_x0000_s1799" type="#_x0000_t32" style="position:absolute;left:5113;top:8291;width:1;height:1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CbMQAAADcAAAADwAAAGRycy9kb3ducmV2LnhtbERPTWvCQBC9F/oflil4q5tqFYmuUiwF&#10;RaRUBT2O2TFJm51Nsqum/npXELzN433OaNKYQpyodrllBW/tCARxYnXOqYLN+ut1AMJ5ZI2FZVLw&#10;Tw4m4+enEcbanvmHTiufihDCLkYFmfdlLKVLMjLo2rYkDtzB1gZ9gHUqdY3nEG4K2YmivjSYc2jI&#10;sKRpRsnf6mgUlO+L5aX6raK9P37bzzlvd9WClWq9NB9DEJ4a/xDf3TMd5nd7cHsmXCD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EJsxAAAANwAAAAPAAAAAAAAAAAA&#10;AAAAAKECAABkcnMvZG93bnJldi54bWxQSwUGAAAAAAQABAD5AAAAkgMAAAAA&#10;" strokeweight=".4pt">
              <v:stroke dashstyle="longDash"/>
            </v:shape>
            <v:shape id="AutoShape 28" o:spid="_x0000_s1800" type="#_x0000_t32" style="position:absolute;left:5734;top:7960;width:0;height: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7f4sIAAADcAAAADwAAAGRycy9kb3ducmV2LnhtbERP3WrCMBS+H+wdwhl4N9NN6EY1llEo&#10;ExHH3B7g0BzTanNSmtjWt18Ggnfn4/s9q3yyrRio941jBS/zBARx5XTDRsHvT/n8DsIHZI2tY1Jw&#10;JQ/5+vFhhZl2I3/TcAhGxBD2GSqoQ+gyKX1Vk0U/dx1x5I6utxgi7I3UPY4x3LbyNUlSabHh2FBj&#10;R0VN1flwsQo+T29b42xTFrv9MHztUlN0+1Gp2dP0sQQRaAp38c290XH+IoX/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7f4sIAAADcAAAADwAAAAAAAAAAAAAA&#10;AAChAgAAZHJzL2Rvd25yZXYueG1sUEsFBgAAAAAEAAQA+QAAAJADAAAAAA==&#10;" strokeweight=".4pt">
              <v:stroke dashstyle="longDash"/>
            </v:shape>
            <v:shape id="AutoShape 29" o:spid="_x0000_s1801" type="#_x0000_t32" style="position:absolute;left:6503;top:7554;width:1;height:8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6ecIAAADcAAAADwAAAGRycy9kb3ducmV2LnhtbERP3WrCMBS+H/gO4QjezVQHOjrTMgri&#10;EFHs9gCH5izt1pyUJrbd2y+DgXfn4/s9u3yyrRio941jBatlAoK4crpho+Djff/4DMIHZI2tY1Lw&#10;Qx7ybPaww1S7ka80lMGIGMI+RQV1CF0qpa9qsuiXriOO3KfrLYYIeyN1j2MMt61cJ8lGWmw4NtTY&#10;UVFT9V3erILD1/ZonG32xek8DJfTxhTdeVRqMZ9eX0AEmsJd/O9+03H+0xb+no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J6ecIAAADcAAAADwAAAAAAAAAAAAAA&#10;AAChAgAAZHJzL2Rvd25yZXYueG1sUEsFBgAAAAAEAAQA+QAAAJADAAAAAA==&#10;" strokeweight=".4pt">
              <v:stroke dashstyle="longDash"/>
            </v:shape>
            <v:shape id="AutoShape 30" o:spid="_x0000_s1802" type="#_x0000_t32" style="position:absolute;left:6970;top:7291;width:1;height:11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3uC8UAAADcAAAADwAAAGRycy9kb3ducmV2LnhtbESP3WrDMAyF7wd7B6PB7lZnG3QlrVtG&#10;oHSM0tGfBxCx6qSL5RC7Sfb200WhdxLn6JxPi9XoG9VTF+vABl4nGSjiMtianYHTcf0yAxUTssUm&#10;MBn4owir5ePDAnMbBt5Tf0hOSQjHHA1UKbW51rGsyGOchJZYtHPoPCZZO6dth4OE+0a/ZdlUe6xZ&#10;Gipsqaio/D1cvYHN5ePbBV+vi+2u73+2U1e0u8GY56fxcw4q0Zju5tv1lxX8d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3uC8UAAADcAAAADwAAAAAAAAAA&#10;AAAAAAChAgAAZHJzL2Rvd25yZXYueG1sUEsFBgAAAAAEAAQA+QAAAJMDAAAAAA==&#10;" strokeweight=".4pt">
              <v:stroke dashstyle="longDash"/>
            </v:shape>
            <v:shape id="Text Box 31" o:spid="_x0000_s1803" type="#_x0000_t202" style="position:absolute;left:8477;top:8431;width:204;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JcEA&#10;AADcAAAADwAAAGRycy9kb3ducmV2LnhtbERPzWrCQBC+C32HZQq96aYt2jS6CUVQ7FHTB5hmJ9nY&#10;7GzIrhp9+m6h4G0+vt9ZFaPtxJkG3zpW8DxLQBBXTrfcKPgqN9MUhA/IGjvHpOBKHor8YbLCTLsL&#10;7+l8CI2IIewzVGBC6DMpfWXIop+5njhytRsshgiHRuoBLzHcdvIlSRbSYsuxwWBPa0PVz+FkFdTl&#10;lj71NaVb2oW5qel7fXRvSj09jh9LEIHGcBf/u3c6zn99h7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V6SXBAAAA3AAAAA8AAAAAAAAAAAAAAAAAmAIAAGRycy9kb3du&#10;cmV2LnhtbFBLBQYAAAAABAAEAPUAAACGAwAAAAA=&#10;" strokecolor="white [3212]">
              <v:fill opacity="0"/>
              <v:textbox style="mso-next-textbox:#Text Box 31" inset="1.58947mm,.79472mm,1.58947mm,.79472mm">
                <w:txbxContent>
                  <w:p w:rsidR="00E77F50" w:rsidRPr="00061CFD" w:rsidRDefault="00E77F50" w:rsidP="00EB5B41">
                    <w:pPr>
                      <w:rPr>
                        <w:rFonts w:ascii="Times New Roman" w:hAnsi="Times New Roman" w:cs="Times New Roman"/>
                        <w:i/>
                        <w:sz w:val="17"/>
                        <w:szCs w:val="18"/>
                      </w:rPr>
                    </w:pPr>
                    <w:proofErr w:type="gramStart"/>
                    <w:r w:rsidRPr="00061CFD">
                      <w:rPr>
                        <w:rFonts w:ascii="Times New Roman" w:hAnsi="Times New Roman" w:cs="Times New Roman"/>
                        <w:i/>
                        <w:position w:val="-6"/>
                        <w:sz w:val="17"/>
                        <w:szCs w:val="18"/>
                      </w:rPr>
                      <w:t>t</w:t>
                    </w:r>
                    <w:proofErr w:type="gramEnd"/>
                  </w:p>
                </w:txbxContent>
              </v:textbox>
            </v:shape>
            <v:shape id="Text Box 32" o:spid="_x0000_s1804" type="#_x0000_t202" style="position:absolute;left:8315;top:6897;width:25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zxcMA&#10;AADcAAAADwAAAGRycy9kb3ducmV2LnhtbESPQW/CMAyF75P4D5GRdhvpEIOqIyCENLQdB/wA07hN&#10;t8apmgwKvx4fJnGz9Z7f+7xcD75VZ+pjE9jA6yQDRVwG23Bt4Hj4eMlBxYRssQ1MBq4UYb0aPS2x&#10;sOHC33Tep1pJCMcCDbiUukLrWDryGCehIxatCr3HJGtfa9vjRcJ9q6dZNtceG5YGhx1tHZW/+z9v&#10;oDrs6Mtec7rlbXpzFZ22P2FhzPN42LyDSjSkh/n/+tMK/kzw5Rm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zxcMAAADcAAAADwAAAAAAAAAAAAAAAACYAgAAZHJzL2Rv&#10;d25yZXYueG1sUEsFBgAAAAAEAAQA9QAAAIgDAAAAAA==&#10;" strokecolor="white [3212]">
              <v:fill opacity="0"/>
              <v:textbox style="mso-next-textbox:#Text Box 32" inset="1.58947mm,.79472mm,1.58947mm,.79472mm">
                <w:txbxContent>
                  <w:p w:rsidR="00E77F50" w:rsidRPr="00061CFD" w:rsidRDefault="00E77F50" w:rsidP="00EB5B41">
                    <w:pPr>
                      <w:rPr>
                        <w:rFonts w:ascii="Times New Roman" w:hAnsi="Times New Roman" w:cs="Times New Roman"/>
                        <w:i/>
                        <w:sz w:val="17"/>
                        <w:szCs w:val="18"/>
                      </w:rPr>
                    </w:pPr>
                    <w:r w:rsidRPr="00061CFD">
                      <w:rPr>
                        <w:rFonts w:ascii="Times New Roman" w:hAnsi="Times New Roman" w:cs="Times New Roman"/>
                        <w:i/>
                        <w:position w:val="-4"/>
                        <w:sz w:val="17"/>
                        <w:szCs w:val="18"/>
                      </w:rPr>
                      <w:t>H</w:t>
                    </w:r>
                  </w:p>
                </w:txbxContent>
              </v:textbox>
            </v:shape>
            <v:shape id="Text Box 33" o:spid="_x0000_s1805" type="#_x0000_t202" style="position:absolute;left:4108;top:6788;width:688;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XsAA&#10;AADcAAAADwAAAGRycy9kb3ducmV2LnhtbERP24rCMBB9F/Yfwgi+aaqoW7pGWYRd9NHLB8w206Zr&#10;MylN1OrXG0HwbQ7nOotVZ2txodZXjhWMRwkI4tzpiksFx8PPMAXhA7LG2jEpuJGH1fKjt8BMuyvv&#10;6LIPpYgh7DNUYEJoMil9bsiiH7mGOHKFay2GCNtS6havMdzWcpIkc2mx4thgsKG1ofy0P1sFxeGX&#10;tvqW0j2tw8wU9Lf+d59KDfrd9xeIQF14i1/ujY7zp2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WXsAAAADcAAAADwAAAAAAAAAAAAAAAACYAgAAZHJzL2Rvd25y&#10;ZXYueG1sUEsFBgAAAAAEAAQA9QAAAIUDAAAAAA==&#10;" strokecolor="white [3212]">
              <v:fill opacity="0"/>
              <v:textbox style="mso-next-textbox:#Text Box 33" inset="1.58947mm,.79472mm,1.58947mm,.79472mm">
                <w:txbxContent>
                  <w:p w:rsidR="00E77F50" w:rsidRPr="00061CFD" w:rsidRDefault="00E77F50" w:rsidP="00EB5B41">
                    <w:pPr>
                      <w:rPr>
                        <w:rFonts w:ascii="Times New Roman" w:hAnsi="Times New Roman" w:cs="Times New Roman"/>
                        <w:sz w:val="17"/>
                        <w:szCs w:val="18"/>
                      </w:rPr>
                    </w:pPr>
                    <w:proofErr w:type="gramStart"/>
                    <w:r w:rsidRPr="00061CFD">
                      <w:rPr>
                        <w:rFonts w:ascii="Times New Roman" w:hAnsi="Times New Roman" w:cs="Times New Roman"/>
                        <w:i/>
                        <w:position w:val="-12"/>
                        <w:sz w:val="17"/>
                        <w:szCs w:val="18"/>
                      </w:rPr>
                      <w:t>X</w:t>
                    </w:r>
                    <w:r w:rsidRPr="00061CFD">
                      <w:rPr>
                        <w:rFonts w:ascii="Times New Roman" w:hAnsi="Times New Roman" w:cs="Times New Roman"/>
                        <w:i/>
                        <w:position w:val="-12"/>
                        <w:sz w:val="17"/>
                        <w:szCs w:val="18"/>
                        <w:vertAlign w:val="subscript"/>
                      </w:rPr>
                      <w:t>s</w:t>
                    </w:r>
                    <w:r w:rsidRPr="00061CFD">
                      <w:rPr>
                        <w:rFonts w:ascii="Times New Roman" w:hAnsi="Times New Roman" w:cs="Times New Roman"/>
                        <w:position w:val="-12"/>
                        <w:sz w:val="17"/>
                        <w:szCs w:val="18"/>
                      </w:rPr>
                      <w:t>(</w:t>
                    </w:r>
                    <w:proofErr w:type="gramEnd"/>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rPr>
                      <w:t>)</w:t>
                    </w:r>
                  </w:p>
                </w:txbxContent>
              </v:textbox>
            </v:shape>
            <v:shape id="Text Box 34" o:spid="_x0000_s1806" type="#_x0000_t202" style="position:absolute;left:8321;top:9477;width:366;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yTcQA&#10;AADcAAAADwAAAGRycy9kb3ducmV2LnhtbERPTWsCMRC9F/wPYYTeala7FNkaRQSr1HrQtgdvw2bc&#10;LG4maxJ1/fdNodDbPN7nTGadbcSVfKgdKxgOMhDEpdM1Vwq+PpdPYxAhImtsHJOCOwWYTXsPEyy0&#10;u/GOrvtYiRTCoUAFJsa2kDKUhiyGgWuJE3d03mJM0FdSe7ylcNvIUZa9SIs1pwaDLS0Mlaf9xSrI&#10;tx8Xv3wLRh+f8xWuNu/r78NZqcd+N38FEamL/+I/91qn+fk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sk3EAAAA3AAAAA8AAAAAAAAAAAAAAAAAmAIAAGRycy9k&#10;b3ducmV2LnhtbFBLBQYAAAAABAAEAPUAAACJAwAAAAA=&#10;" filled="f" stroked="f" strokecolor="white [3212]">
              <v:fill opacity="0"/>
              <v:textbox style="mso-next-textbox:#Text Box 34" inset="1.58947mm,.79472mm,1.58947mm,.79472mm">
                <w:txbxContent>
                  <w:p w:rsidR="00E77F50" w:rsidRPr="00061CFD" w:rsidRDefault="00E77F50" w:rsidP="00EB5B41">
                    <w:pPr>
                      <w:rPr>
                        <w:rFonts w:ascii="Times New Roman" w:hAnsi="Times New Roman" w:cs="Times New Roman"/>
                        <w:sz w:val="15"/>
                        <w:szCs w:val="24"/>
                      </w:rPr>
                    </w:pPr>
                    <w:r w:rsidRPr="00061CFD">
                      <w:rPr>
                        <w:rFonts w:ascii="Times New Roman" w:hAnsi="Times New Roman" w:cs="Times New Roman"/>
                        <w:i/>
                        <w:position w:val="-12"/>
                        <w:sz w:val="15"/>
                        <w:szCs w:val="24"/>
                      </w:rPr>
                      <w:t>D</w:t>
                    </w:r>
                    <w:r w:rsidRPr="00061CFD">
                      <w:rPr>
                        <w:rFonts w:ascii="Times New Roman" w:hAnsi="Times New Roman" w:cs="Times New Roman"/>
                        <w:position w:val="-12"/>
                        <w:sz w:val="15"/>
                        <w:szCs w:val="24"/>
                        <w:vertAlign w:val="subscript"/>
                      </w:rPr>
                      <w:t>2</w:t>
                    </w:r>
                  </w:p>
                </w:txbxContent>
              </v:textbox>
            </v:shape>
            <v:shape id="Text Box 35" o:spid="_x0000_s1807" type="#_x0000_t202" style="position:absolute;left:8315;top:9240;width:54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X1sQA&#10;AADcAAAADwAAAGRycy9kb3ducmV2LnhtbERPTWsCMRC9F/wPYYTealZdimyNIoJVaj1o24O3YTNu&#10;FjeTbRJ1/fdNodDbPN7nTOedbcSVfKgdKxgOMhDEpdM1Vwo+P1ZPExAhImtsHJOCOwWYz3oPUyy0&#10;u/GerodYiRTCoUAFJsa2kDKUhiyGgWuJE3dy3mJM0FdSe7ylcNvIUZY9S4s1pwaDLS0NlefDxSrI&#10;d+8Xv3oNRp/G+RrX27fN1/Fbqcd+t3gBEamL/+I/90an+fkYfp9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F9bEAAAA3AAAAA8AAAAAAAAAAAAAAAAAmAIAAGRycy9k&#10;b3ducmV2LnhtbFBLBQYAAAAABAAEAPUAAACJAwAAAAA=&#10;" filled="f" stroked="f" strokecolor="white [3212]">
              <v:fill opacity="0"/>
              <v:textbox style="mso-next-textbox:#Text Box 35" inset="1.58947mm,.79472mm,1.58947mm,.79472mm">
                <w:txbxContent>
                  <w:p w:rsidR="00E77F50" w:rsidRPr="00061CFD" w:rsidRDefault="00E77F50" w:rsidP="00EB5B41">
                    <w:pPr>
                      <w:rPr>
                        <w:rFonts w:ascii="Times New Roman" w:hAnsi="Times New Roman" w:cs="Times New Roman"/>
                        <w:sz w:val="15"/>
                        <w:szCs w:val="24"/>
                      </w:rPr>
                    </w:pPr>
                    <w:r w:rsidRPr="00061CFD">
                      <w:rPr>
                        <w:rFonts w:ascii="Times New Roman" w:hAnsi="Times New Roman" w:cs="Times New Roman"/>
                        <w:i/>
                        <w:sz w:val="15"/>
                        <w:szCs w:val="24"/>
                      </w:rPr>
                      <w:t>D</w:t>
                    </w:r>
                    <w:r w:rsidRPr="00061CFD">
                      <w:rPr>
                        <w:rFonts w:ascii="Times New Roman" w:hAnsi="Times New Roman" w:cs="Times New Roman"/>
                        <w:sz w:val="15"/>
                        <w:szCs w:val="24"/>
                        <w:vertAlign w:val="subscript"/>
                      </w:rPr>
                      <w:t>1</w:t>
                    </w:r>
                  </w:p>
                </w:txbxContent>
              </v:textbox>
            </v:shape>
            <v:shape id="Text Box 36" o:spid="_x0000_s1808" type="#_x0000_t202" style="position:absolute;left:4984;top:10297;width:532;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PosMA&#10;AADcAAAADwAAAGRycy9kb3ducmV2LnhtbERPTWsCMRC9F/wPYQq91WztUspqlCJYpepBqwdvw2bc&#10;LN1M1iTq+u9NodDbPN7njCadbcSFfKgdK3jpZyCIS6drrhTsvmfP7yBCRNbYOCYFNwowGfceRlho&#10;d+UNXbaxEimEQ4EKTIxtIWUoDVkMfdcSJ+7ovMWYoK+k9nhN4baRgyx7kxZrTg0GW5oaKn+2Z6sg&#10;X6/OfvYZjD6+5nOcL78W+8NJqafH7mMIIlIX/8V/7oVO8/Mcfp9JF8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PosMAAADcAAAADwAAAAAAAAAAAAAAAACYAgAAZHJzL2Rv&#10;d25yZXYueG1sUEsFBgAAAAAEAAQA9QAAAIgDAAAAAA==&#10;" filled="f" stroked="f" strokecolor="white [3212]">
              <v:fill opacity="0"/>
              <v:textbox style="mso-next-textbox:#Text Box 36"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1</w:t>
                    </w:r>
                  </w:p>
                </w:txbxContent>
              </v:textbox>
            </v:shape>
            <v:shape id="Text Box 37" o:spid="_x0000_s1809" type="#_x0000_t202" style="position:absolute;left:5595;top:10310;width:449;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qOcQA&#10;AADcAAAADwAAAGRycy9kb3ducmV2LnhtbERPTWsCMRC9C/6HMIK3mq1upWyNUgSrWD3Utofehs24&#10;WbqZbJOo679vCgVv83ifM1t0thFn8qF2rOB+lIEgLp2uuVLw8b66ewQRIrLGxjEpuFKAxbzfm2Gh&#10;3YXf6HyIlUghHApUYGJsCylDachiGLmWOHFH5y3GBH0ltcdLCreNHGfZVFqsOTUYbGlpqPw+nKyC&#10;fL87+dVLMPo4yde4ft1uPr9+lBoOuucnEJG6eBP/uzc6zc8f4O+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KjnEAAAA3AAAAA8AAAAAAAAAAAAAAAAAmAIAAGRycy9k&#10;b3ducmV2LnhtbFBLBQYAAAAABAAEAPUAAACJAwAAAAA=&#10;" filled="f" stroked="f" strokecolor="white [3212]">
              <v:fill opacity="0"/>
              <v:textbox style="mso-next-textbox:#Text Box 37"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2</w:t>
                    </w:r>
                  </w:p>
                </w:txbxContent>
              </v:textbox>
            </v:shape>
            <v:shape id="Text Box 38" o:spid="_x0000_s1810" type="#_x0000_t202" style="position:absolute;left:6844;top:10321;width:467;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0TsQA&#10;AADcAAAADwAAAGRycy9kb3ducmV2LnhtbERPTWsCMRC9F/wPYQRvNasuIlujiGCVth607cHbsBk3&#10;i5vJNom6/fdNodDbPN7nzJedbcSNfKgdKxgNMxDEpdM1Vwo+3jePMxAhImtsHJOCbwqwXPQe5lho&#10;d+cD3Y6xEimEQ4EKTIxtIWUoDVkMQ9cSJ+7svMWYoK+k9nhP4baR4yybSos1pwaDLa0NlZfj1SrI&#10;929Xv3kORp8n+Ra3ry+7z9OXUoN+t3oCEamL/+I/906n+fkU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tE7EAAAA3AAAAA8AAAAAAAAAAAAAAAAAmAIAAGRycy9k&#10;b3ducmV2LnhtbFBLBQYAAAAABAAEAPUAAACJAwAAAAA=&#10;" filled="f" stroked="f" strokecolor="white [3212]">
              <v:fill opacity="0"/>
              <v:textbox style="mso-next-textbox:#Text Box 38"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4</w:t>
                    </w:r>
                  </w:p>
                </w:txbxContent>
              </v:textbox>
            </v:shape>
            <v:shape id="Text Box 39" o:spid="_x0000_s1811" type="#_x0000_t202" style="position:absolute;left:8477;top:10318;width:210;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R1cQA&#10;AADcAAAADwAAAGRycy9kb3ducmV2LnhtbERPTWsCMRC9C/6HMIK3mq0utWyNUgSrWD3Utofehs24&#10;WbqZbJOo679vCgVv83ifM1t0thFn8qF2rOB+lIEgLp2uuVLw8b66ewQRIrLGxjEpuFKAxbzfm2Gh&#10;3YXf6HyIlUghHApUYGJsCylDachiGLmWOHFH5y3GBH0ltcdLCreNHGfZg7RYc2ow2NLSUPl9OFkF&#10;+X538quXYPRxkq9x/brdfH79KDUcdM9PICJ18Sb+d290mp9P4e+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1EdXEAAAA3AAAAA8AAAAAAAAAAAAAAAAAmAIAAGRycy9k&#10;b3ducmV2LnhtbFBLBQYAAAAABAAEAPUAAACJAwAAAAA=&#10;" filled="f" stroked="f" strokecolor="white [3212]">
              <v:fill opacity="0"/>
              <v:textbox style="mso-next-textbox:#Text Box 39" inset="1.58947mm,.79472mm,1.58947mm,.79472mm">
                <w:txbxContent>
                  <w:p w:rsidR="00E77F50" w:rsidRPr="00061CFD" w:rsidRDefault="00E77F50" w:rsidP="00EB5B41">
                    <w:pPr>
                      <w:rPr>
                        <w:rFonts w:ascii="Times New Roman" w:hAnsi="Times New Roman" w:cs="Times New Roman"/>
                        <w:i/>
                        <w:sz w:val="17"/>
                        <w:szCs w:val="18"/>
                      </w:rPr>
                    </w:pPr>
                    <w:proofErr w:type="gramStart"/>
                    <w:r w:rsidRPr="00061CFD">
                      <w:rPr>
                        <w:rFonts w:ascii="Times New Roman" w:hAnsi="Times New Roman" w:cs="Times New Roman"/>
                        <w:i/>
                        <w:position w:val="-6"/>
                        <w:sz w:val="17"/>
                        <w:szCs w:val="18"/>
                      </w:rPr>
                      <w:t>t</w:t>
                    </w:r>
                    <w:proofErr w:type="gramEnd"/>
                  </w:p>
                </w:txbxContent>
              </v:textbox>
            </v:shape>
            <v:shape id="Text Box 40" o:spid="_x0000_s1812" type="#_x0000_t202" style="position:absolute;left:4160;top:8874;width:636;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YL8QA&#10;AADcAAAADwAAAGRycy9kb3ducmV2LnhtbESPzWrDMBCE74W8g9hAb42cUprWjRJCIRDoKT8PsLU2&#10;thNpZSTFdt6+eyjktsvMzny7XI/eqZ5iagMbmM8KUMRVsC3XBk7H7csHqJSRLbrAZOBOCdarydMS&#10;SxsG3lN/yLWSEE4lGmhy7kqtU9WQxzQLHbFo5xA9ZlljrW3EQcK9069F8a49tiwNDXb03VB1Pdy8&#10;gX1cXG4/Doffi3f37WL3Oe/P2Zjn6bj5ApVpzA/z//XOCv6b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7mC/EAAAA3AAAAA8AAAAAAAAAAAAAAAAAmAIAAGRycy9k&#10;b3ducmV2LnhtbFBLBQYAAAAABAAEAPUAAACJAwAAAAA=&#10;" filled="f" stroked="f">
              <v:textbox style="mso-next-textbox:#Text Box 40" inset="1.58947mm,.79472mm,1.58947mm,.79472mm">
                <w:txbxContent>
                  <w:p w:rsidR="00E77F50" w:rsidRPr="00061CFD" w:rsidRDefault="00E77F50" w:rsidP="00EB5B41">
                    <w:pPr>
                      <w:rPr>
                        <w:rFonts w:ascii="Times New Roman" w:hAnsi="Times New Roman" w:cs="Times New Roman"/>
                        <w:sz w:val="17"/>
                        <w:szCs w:val="18"/>
                      </w:rPr>
                    </w:pPr>
                    <w:proofErr w:type="gramStart"/>
                    <w:r w:rsidRPr="00061CFD">
                      <w:rPr>
                        <w:rFonts w:ascii="Times New Roman" w:hAnsi="Times New Roman" w:cs="Times New Roman"/>
                        <w:i/>
                        <w:position w:val="-10"/>
                        <w:sz w:val="17"/>
                        <w:szCs w:val="18"/>
                      </w:rPr>
                      <w:t>W</w:t>
                    </w:r>
                    <w:r w:rsidRPr="00061CFD">
                      <w:rPr>
                        <w:rFonts w:ascii="Times New Roman" w:hAnsi="Times New Roman" w:cs="Times New Roman"/>
                        <w:position w:val="-10"/>
                        <w:sz w:val="17"/>
                        <w:szCs w:val="18"/>
                      </w:rPr>
                      <w:t>(</w:t>
                    </w:r>
                    <w:proofErr w:type="gramEnd"/>
                    <w:r w:rsidRPr="00061CFD">
                      <w:rPr>
                        <w:rFonts w:ascii="Times New Roman" w:hAnsi="Times New Roman" w:cs="Times New Roman"/>
                        <w:i/>
                        <w:position w:val="-10"/>
                        <w:sz w:val="17"/>
                        <w:szCs w:val="18"/>
                      </w:rPr>
                      <w:t>t</w:t>
                    </w:r>
                    <w:r w:rsidRPr="00061CFD">
                      <w:rPr>
                        <w:rFonts w:ascii="Times New Roman" w:hAnsi="Times New Roman" w:cs="Times New Roman"/>
                        <w:position w:val="-10"/>
                        <w:sz w:val="17"/>
                        <w:szCs w:val="18"/>
                      </w:rPr>
                      <w:t>)</w:t>
                    </w:r>
                  </w:p>
                </w:txbxContent>
              </v:textbox>
            </v:shape>
            <v:shape id="Text Box 41" o:spid="_x0000_s1813" type="#_x0000_t202" style="position:absolute;left:4796;top:9923;width:499;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9tMAA&#10;AADcAAAADwAAAGRycy9kb3ducmV2LnhtbERP24rCMBB9F/Yfwiz4pqkiXrpGEUEQ9knXDxibsa2b&#10;TEoS2/r3ZkHYtzmc66y3vTWiJR9qxwom4wwEceF0zaWCy89htAQRIrJG45gUPCnAdvMxWGOuXccn&#10;as+xFCmEQ44KqhibXMpQVGQxjF1DnLib8xZjgr6U2mOXwq2R0yybS4s1p4YKG9pXVPyeH1bByS/u&#10;j2+D3fVuzfOwOK4m7S0qNfzsd18gIvXxX/x2H3WaP1vB3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9tMAAAADcAAAADwAAAAAAAAAAAAAAAACYAgAAZHJzL2Rvd25y&#10;ZXYueG1sUEsFBgAAAAAEAAQA9QAAAIUDAAAAAA==&#10;" filled="f" stroked="f">
              <v:textbox style="mso-next-textbox:#Text Box 41"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W</w:t>
                    </w:r>
                    <w:r w:rsidRPr="00061CFD">
                      <w:rPr>
                        <w:rFonts w:ascii="Times New Roman" w:hAnsi="Times New Roman" w:cs="Times New Roman"/>
                        <w:position w:val="-12"/>
                        <w:sz w:val="17"/>
                        <w:szCs w:val="18"/>
                        <w:vertAlign w:val="subscript"/>
                      </w:rPr>
                      <w:t>1</w:t>
                    </w:r>
                  </w:p>
                </w:txbxContent>
              </v:textbox>
            </v:shape>
            <v:shape id="Text Box 42" o:spid="_x0000_s1814" type="#_x0000_t202" style="position:absolute;left:5417;top:9891;width:459;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C9MQA&#10;AADcAAAADwAAAGRycy9kb3ducmV2LnhtbESPzWrDMBCE74W8g9hAb42cQpvWjRJCIRDoKT8PsLU2&#10;thNpZSTFdt6+eyjktsvMzny7XI/eqZ5iagMbmM8KUMRVsC3XBk7H7csHqJSRLbrAZOBOCdarydMS&#10;SxsG3lN/yLWSEE4lGmhy7kqtU9WQxzQLHbFo5xA9ZlljrW3EQcK9069F8a49tiwNDXb03VB1Pdy8&#10;gX1cXG4/Doffi3f37WL3Oe/P2Zjn6bj5ApVpzA/z//XOCv6b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AvTEAAAA3AAAAA8AAAAAAAAAAAAAAAAAmAIAAGRycy9k&#10;b3ducmV2LnhtbFBLBQYAAAAABAAEAPUAAACJAwAAAAA=&#10;" filled="f" stroked="f">
              <v:textbox style="mso-next-textbox:#Text Box 42"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W</w:t>
                    </w:r>
                    <w:r w:rsidRPr="00061CFD">
                      <w:rPr>
                        <w:rFonts w:ascii="Times New Roman" w:hAnsi="Times New Roman" w:cs="Times New Roman"/>
                        <w:position w:val="-12"/>
                        <w:sz w:val="17"/>
                        <w:szCs w:val="18"/>
                        <w:vertAlign w:val="subscript"/>
                      </w:rPr>
                      <w:t>2</w:t>
                    </w:r>
                  </w:p>
                </w:txbxContent>
              </v:textbox>
            </v:shape>
            <v:shape id="Text Box 43" o:spid="_x0000_s1815" type="#_x0000_t202" style="position:absolute;left:6185;top:9846;width:47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5GMAA&#10;AADcAAAADwAAAGRycy9kb3ducmV2LnhtbERP24rCMBB9F/yHMAu+aarg6naNIoIg7JOXDxibsa2b&#10;TEoS2/r3ZmHBtzmc66w2vTWiJR9qxwqmkwwEceF0zaWCy3k/XoIIEVmjcUwKnhRgsx4OVphr1/GR&#10;2lMsRQrhkKOCKsYmlzIUFVkME9cQJ+7mvMWYoC+l9tilcGvkLMs+pcWaU0OFDe0qKn5PD6vg6Bf3&#10;x4/B7nq35rlfHL6m7S0qNfrot98gIvXxLf53H3SaP5/B3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o5GMAAAADcAAAADwAAAAAAAAAAAAAAAACYAgAAZHJzL2Rvd25y&#10;ZXYueG1sUEsFBgAAAAAEAAQA9QAAAIUDAAAAAA==&#10;" filled="f" stroked="f">
              <v:textbox style="mso-next-textbox:#Text Box 43"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W</w:t>
                    </w:r>
                    <w:r w:rsidRPr="00061CFD">
                      <w:rPr>
                        <w:rFonts w:ascii="Times New Roman" w:hAnsi="Times New Roman" w:cs="Times New Roman"/>
                        <w:position w:val="-12"/>
                        <w:sz w:val="17"/>
                        <w:szCs w:val="18"/>
                        <w:vertAlign w:val="subscript"/>
                      </w:rPr>
                      <w:t>3</w:t>
                    </w:r>
                  </w:p>
                </w:txbxContent>
              </v:textbox>
            </v:shape>
            <v:shape id="Text Box 44" o:spid="_x0000_s1816" type="#_x0000_t202" style="position:absolute;left:6647;top:9991;width:515;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98EA&#10;AADcAAAADwAAAGRycy9kb3ducmV2LnhtbERP3WrCMBS+F/YO4Qx2p6ky160aRQaC4JU/D3Bsjm01&#10;OSlJbOvbL4PB7s7H93uW68Ea0ZEPjWMF00kGgrh0uuFKwfm0HX+CCBFZo3FMCp4UYL16GS2x0K7n&#10;A3XHWIkUwqFABXWMbSFlKGuyGCauJU7c1XmLMUFfSe2xT+HWyFmWfUiLDaeGGlv6rqm8Hx9WwcHn&#10;t8feYH+5WfPc5ruvaXeNSr29DpsFiEhD/Bf/uXc6zZ+/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BPfBAAAA3AAAAA8AAAAAAAAAAAAAAAAAmAIAAGRycy9kb3du&#10;cmV2LnhtbFBLBQYAAAAABAAEAPUAAACGAwAAAAA=&#10;" filled="f" stroked="f">
              <v:textbox style="mso-next-textbox:#Text Box 44"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W</w:t>
                    </w:r>
                    <w:r w:rsidRPr="00061CFD">
                      <w:rPr>
                        <w:rFonts w:ascii="Times New Roman" w:hAnsi="Times New Roman" w:cs="Times New Roman"/>
                        <w:position w:val="-12"/>
                        <w:sz w:val="17"/>
                        <w:szCs w:val="18"/>
                        <w:vertAlign w:val="subscript"/>
                      </w:rPr>
                      <w:t>4</w:t>
                    </w:r>
                  </w:p>
                </w:txbxContent>
              </v:textbox>
            </v:shape>
            <v:shape id="Text Box 45" o:spid="_x0000_s1817" type="#_x0000_t202" style="position:absolute;left:4845;top:7991;width:45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G8AA&#10;AADcAAAADwAAAGRycy9kb3ducmV2LnhtbERP24rCMBB9F/yHMAv7pqnCqts1igiC4JOXDxibsa2b&#10;TEoS2/r3ZmHBtzmc6yzXvTWiJR9qxwom4wwEceF0zaWCy3k3WoAIEVmjcUwKnhRgvRoOlphr1/GR&#10;2lMsRQrhkKOCKsYmlzIUFVkMY9cQJ+7mvMWYoC+l9tilcGvkNMtm0mLNqaHChrYVFb+nh1Vw9PP7&#10;42Cwu96tee7m++9Je4tKfX70mx8Qkfr4Fv+79zrN/5rB3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E/G8AAAADcAAAADwAAAAAAAAAAAAAAAACYAgAAZHJzL2Rvd25y&#10;ZXYueG1sUEsFBgAAAAAEAAQA9QAAAIUDAAAAAA==&#10;" filled="f" stroked="f">
              <v:textbox style="mso-next-textbox:#Text Box 45" inset="1.58947mm,.79472mm,1.58947mm,.79472mm">
                <w:txbxContent>
                  <w:p w:rsidR="00E77F50" w:rsidRPr="00061CFD" w:rsidRDefault="00E77F50" w:rsidP="00EB5B41">
                    <w:pPr>
                      <w:rPr>
                        <w:rFonts w:ascii="Times New Roman" w:hAnsi="Times New Roman" w:cs="Times New Roman"/>
                        <w:sz w:val="15"/>
                        <w:szCs w:val="24"/>
                      </w:rPr>
                    </w:pPr>
                    <w:r w:rsidRPr="00061CFD">
                      <w:rPr>
                        <w:rFonts w:ascii="Times New Roman" w:hAnsi="Times New Roman" w:cs="Times New Roman"/>
                        <w:i/>
                        <w:sz w:val="15"/>
                        <w:szCs w:val="24"/>
                      </w:rPr>
                      <w:t>Y</w:t>
                    </w:r>
                    <w:r w:rsidRPr="00061CFD">
                      <w:rPr>
                        <w:rFonts w:ascii="Times New Roman" w:hAnsi="Times New Roman" w:cs="Times New Roman"/>
                        <w:sz w:val="15"/>
                        <w:szCs w:val="24"/>
                        <w:vertAlign w:val="subscript"/>
                      </w:rPr>
                      <w:t>1</w:t>
                    </w:r>
                  </w:p>
                </w:txbxContent>
              </v:textbox>
            </v:shape>
            <v:shape id="Text Box 46" o:spid="_x0000_s1818" type="#_x0000_t202" style="position:absolute;left:5478;top:7693;width:411;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O8sQA&#10;AADcAAAADwAAAGRycy9kb3ducmV2LnhtbESPzWrDMBCE74W8g9hAb42cQpvWjRJCIRDoKT8PsLU2&#10;thNpZSTFdt6+eyjktsvMzny7XI/eqZ5iagMbmM8KUMRVsC3XBk7H7csHqJSRLbrAZOBOCdarydMS&#10;SxsG3lN/yLWSEE4lGmhy7kqtU9WQxzQLHbFo5xA9ZlljrW3EQcK9069F8a49tiwNDXb03VB1Pdy8&#10;gX1cXG4/Doffi3f37WL3Oe/P2Zjn6bj5ApVpzA/z//XOCv6b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DvLEAAAA3AAAAA8AAAAAAAAAAAAAAAAAmAIAAGRycy9k&#10;b3ducmV2LnhtbFBLBQYAAAAABAAEAPUAAACJAwAAAAA=&#10;" filled="f" stroked="f">
              <v:textbox style="mso-next-textbox:#Text Box 46" inset="1.58947mm,.79472mm,1.58947mm,.79472mm">
                <w:txbxContent>
                  <w:p w:rsidR="00E77F50" w:rsidRPr="00061CFD" w:rsidRDefault="00E77F50" w:rsidP="00EB5B41">
                    <w:pPr>
                      <w:rPr>
                        <w:rFonts w:ascii="Times New Roman" w:hAnsi="Times New Roman" w:cs="Times New Roman"/>
                        <w:sz w:val="16"/>
                        <w:szCs w:val="18"/>
                      </w:rPr>
                    </w:pPr>
                    <w:r w:rsidRPr="00061CFD">
                      <w:rPr>
                        <w:rFonts w:ascii="Times New Roman" w:hAnsi="Times New Roman" w:cs="Times New Roman"/>
                        <w:i/>
                        <w:position w:val="-12"/>
                        <w:sz w:val="16"/>
                        <w:szCs w:val="18"/>
                      </w:rPr>
                      <w:t>Y</w:t>
                    </w:r>
                    <w:r w:rsidRPr="00061CFD">
                      <w:rPr>
                        <w:rFonts w:ascii="Times New Roman" w:hAnsi="Times New Roman" w:cs="Times New Roman"/>
                        <w:position w:val="-12"/>
                        <w:sz w:val="16"/>
                        <w:szCs w:val="18"/>
                        <w:vertAlign w:val="subscript"/>
                      </w:rPr>
                      <w:t>2</w:t>
                    </w:r>
                  </w:p>
                </w:txbxContent>
              </v:textbox>
            </v:shape>
            <v:shape id="Text Box 47" o:spid="_x0000_s1819" type="#_x0000_t202" style="position:absolute;left:6230;top:7297;width:464;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racAA&#10;AADcAAAADwAAAGRycy9kb3ducmV2LnhtbERP24rCMBB9F/Yfwiz4pqmCt65RRBCEfdL1A8ZmbOsm&#10;k5LEtv69WRD2bQ7nOuttb41oyYfasYLJOANBXDhdc6ng8nMYLUGEiKzROCYFTwqw3XwM1phr1/GJ&#10;2nMsRQrhkKOCKsYmlzIUFVkMY9cQJ+7mvMWYoC+l9tilcGvkNMvm0mLNqaHChvYVFb/nh1Vw8ov7&#10;49tgd71b8zwsjqtJe4tKDT/73ReISH38F7/dR53mz1bw90y6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6racAAAADcAAAADwAAAAAAAAAAAAAAAACYAgAAZHJzL2Rvd25y&#10;ZXYueG1sUEsFBgAAAAAEAAQA9QAAAIUDAAAAAA==&#10;" filled="f" stroked="f">
              <v:textbox style="mso-next-textbox:#Text Box 47" inset="1.58947mm,.79472mm,1.58947mm,.79472mm">
                <w:txbxContent>
                  <w:p w:rsidR="00E77F50" w:rsidRPr="00061CFD" w:rsidRDefault="00E77F50" w:rsidP="00EB5B41">
                    <w:pPr>
                      <w:rPr>
                        <w:rFonts w:ascii="Times New Roman" w:hAnsi="Times New Roman" w:cs="Times New Roman"/>
                        <w:sz w:val="16"/>
                        <w:szCs w:val="18"/>
                      </w:rPr>
                    </w:pPr>
                    <w:r w:rsidRPr="00061CFD">
                      <w:rPr>
                        <w:rFonts w:ascii="Times New Roman" w:hAnsi="Times New Roman" w:cs="Times New Roman"/>
                        <w:i/>
                        <w:position w:val="-12"/>
                        <w:sz w:val="16"/>
                        <w:szCs w:val="18"/>
                      </w:rPr>
                      <w:t>Y</w:t>
                    </w:r>
                    <w:r w:rsidRPr="00061CFD">
                      <w:rPr>
                        <w:rFonts w:ascii="Times New Roman" w:hAnsi="Times New Roman" w:cs="Times New Roman"/>
                        <w:position w:val="-12"/>
                        <w:sz w:val="16"/>
                        <w:szCs w:val="18"/>
                        <w:vertAlign w:val="subscript"/>
                      </w:rPr>
                      <w:t>3</w:t>
                    </w:r>
                  </w:p>
                </w:txbxContent>
              </v:textbox>
            </v:shape>
            <v:shape id="Text Box 48" o:spid="_x0000_s1820" type="#_x0000_t202" style="position:absolute;left:6708;top:7032;width:478;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IScMA&#10;AADcAAAADwAAAGRycy9kb3ducmV2LnhtbESPQW/CMAyF75P2HyJP2m2kcIBRCAghISHtBNsPMI1p&#10;C4lTJaEt/34+TNrN1nt+7/N6O3qneoqpDWxgOilAEVfBtlwb+Pk+fHyCShnZogtMBp6UYLt5fVlj&#10;acPAJ+rPuVYSwqlEA03OXal1qhrymCahIxbtGqLHLGustY04SLh3elYUc+2xZWlosKN9Q9X9/PAG&#10;TnFxe3w5HC43756HxXE57a/ZmPe3cbcClWnM/+a/66MV/Lngyz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jIScMAAADcAAAADwAAAAAAAAAAAAAAAACYAgAAZHJzL2Rv&#10;d25yZXYueG1sUEsFBgAAAAAEAAQA9QAAAIgDAAAAAA==&#10;" filled="f" stroked="f">
              <v:textbox style="mso-next-textbox:#Text Box 48" inset="1.58947mm,.79472mm,1.58947mm,.79472mm">
                <w:txbxContent>
                  <w:p w:rsidR="00E77F50" w:rsidRPr="00061CFD" w:rsidRDefault="00E77F50" w:rsidP="00EB5B41">
                    <w:pPr>
                      <w:rPr>
                        <w:rFonts w:ascii="Times New Roman" w:hAnsi="Times New Roman" w:cs="Times New Roman"/>
                        <w:sz w:val="16"/>
                        <w:szCs w:val="18"/>
                      </w:rPr>
                    </w:pPr>
                    <w:r w:rsidRPr="00061CFD">
                      <w:rPr>
                        <w:rFonts w:ascii="Times New Roman" w:hAnsi="Times New Roman" w:cs="Times New Roman"/>
                        <w:i/>
                        <w:position w:val="-12"/>
                        <w:sz w:val="16"/>
                        <w:szCs w:val="18"/>
                      </w:rPr>
                      <w:t>Y</w:t>
                    </w:r>
                    <w:r w:rsidRPr="00061CFD">
                      <w:rPr>
                        <w:rFonts w:ascii="Times New Roman" w:hAnsi="Times New Roman" w:cs="Times New Roman"/>
                        <w:position w:val="-12"/>
                        <w:sz w:val="16"/>
                        <w:szCs w:val="18"/>
                        <w:vertAlign w:val="subscript"/>
                      </w:rPr>
                      <w:t>4</w:t>
                    </w:r>
                  </w:p>
                </w:txbxContent>
              </v:textbox>
            </v:shape>
            <v:oval id="Oval 49" o:spid="_x0000_s1821" style="position:absolute;left:6478;top:9627;width:4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P0cEA&#10;AADcAAAADwAAAGRycy9kb3ducmV2LnhtbERPTWuDQBC9F/oflin01qz1YKLNKmkgxEsKMcHz4E5V&#10;4s6Ku0nsv88WCr3N433OupjNIG40ud6ygvdFBIK4sbrnVsH5tHtbgXAeWeNgmRT8kIMif35aY6bt&#10;nY90q3wrQgi7DBV03o+ZlK7pyKBb2JE4cN92MugDnFqpJ7yHcDPIOIoSabDn0NDhSNuOmkt1NQrK&#10;ern8OrA51UOscV9Zn35WqVKvL/PmA4Sn2f+L/9ylDvOTGH6fC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T9HBAAAA3AAAAA8AAAAAAAAAAAAAAAAAmAIAAGRycy9kb3du&#10;cmV2LnhtbFBLBQYAAAAABAAEAPUAAACGAwAAAAA=&#10;" fillcolor="white [3212]" strokeweight=".4pt"/>
            <v:shape id="Text Box 50" o:spid="_x0000_s1822" type="#_x0000_t202" style="position:absolute;left:4946;top:8422;width:383;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TwsQA&#10;AADcAAAADwAAAGRycy9kb3ducmV2LnhtbERPTWsCMRC9F/wPYQRvNasuIlujiGCVth607cHbsBk3&#10;i5vJNom6/fdNodDbPN7nzJedbcSNfKgdKxgNMxDEpdM1Vwo+3jePMxAhImtsHJOCbwqwXPQe5lho&#10;d+cD3Y6xEimEQ4EKTIxtIWUoDVkMQ9cSJ+7svMWYoK+k9nhP4baR4yybSos1pwaDLa0NlZfj1SrI&#10;929Xv3kORp8n+Ra3ry+7z9OXUoN+t3oCEamL/+I/906n+dMc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08LEAAAA3AAAAA8AAAAAAAAAAAAAAAAAmAIAAGRycy9k&#10;b3ducmV2LnhtbFBLBQYAAAAABAAEAPUAAACJAwAAAAA=&#10;" filled="f" stroked="f" strokecolor="white [3212]">
              <v:fill opacity="0"/>
              <v:textbox style="mso-next-textbox:#Text Box 50"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1</w:t>
                    </w:r>
                  </w:p>
                </w:txbxContent>
              </v:textbox>
            </v:shape>
            <v:shape id="Text Box 51" o:spid="_x0000_s1823" type="#_x0000_t202" style="position:absolute;left:5595;top:8429;width:449;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2WcQA&#10;AADcAAAADwAAAGRycy9kb3ducmV2LnhtbERPS2sCMRC+F/wPYYTeatZqRVajlIIP2nrwdfA2bMbN&#10;4mayTaJu/31TKPQ2H99zpvPW1uJGPlSOFfR7GQjiwumKSwWH/eJpDCJEZI21Y1LwTQHms87DFHPt&#10;7ryl2y6WIoVwyFGBibHJpQyFIYuh5xrixJ2dtxgT9KXUHu8p3NbyOctG0mLFqcFgQ2+GisvuahUM&#10;N59Xv1gGo8+D4QpXH+/r4+lLqcdu+zoBEamN/+I/91qn+aMX+H0mX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dlnEAAAA3AAAAA8AAAAAAAAAAAAAAAAAmAIAAGRycy9k&#10;b3ducmV2LnhtbFBLBQYAAAAABAAEAPUAAACJAwAAAAA=&#10;" filled="f" stroked="f" strokecolor="white [3212]">
              <v:fill opacity="0"/>
              <v:textbox style="mso-next-textbox:#Text Box 51"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2</w:t>
                    </w:r>
                  </w:p>
                </w:txbxContent>
              </v:textbox>
            </v:shape>
            <v:shape id="Text Box 52" o:spid="_x0000_s1824" type="#_x0000_t202" style="position:absolute;left:6350;top:8429;width:347;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oLsQA&#10;AADcAAAADwAAAGRycy9kb3ducmV2LnhtbERPS2sCMRC+F/wPYQRvNeuDRbZGEcEqbT1o24O3YTNu&#10;FjeTbRJ1+++bQqG3+fieM192thE38qF2rGA0zEAQl07XXCn4eN88zkCEiKyxcUwKvinActF7mGOh&#10;3Z0PdDvGSqQQDgUqMDG2hZShNGQxDF1LnLiz8xZjgr6S2uM9hdtGjrMslxZrTg0GW1obKi/Hq1Uw&#10;3b9d/eY5GH2eTLe4fX3ZfZ6+lBr0u9UTiEhd/Bf/uXc6zc9z+H0mX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6C7EAAAA3AAAAA8AAAAAAAAAAAAAAAAAmAIAAGRycy9k&#10;b3ducmV2LnhtbFBLBQYAAAAABAAEAPUAAACJAwAAAAA=&#10;" filled="f" stroked="f" strokecolor="white [3212]">
              <v:fill opacity="0"/>
              <v:textbox style="mso-next-textbox:#Text Box 52"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3</w:t>
                    </w:r>
                  </w:p>
                </w:txbxContent>
              </v:textbox>
            </v:shape>
            <v:shape id="Text Box 53" o:spid="_x0000_s1825" type="#_x0000_t202" style="position:absolute;left:6857;top:8432;width:467;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NtcQA&#10;AADcAAAADwAAAGRycy9kb3ducmV2LnhtbERPS2sCMRC+F/wPYYTeatYqKqtRSsEHfRx8HbwNm3Gz&#10;uJlsk6jbf98UCr3Nx/ec2aK1tbiRD5VjBf1eBoK4cLriUsFhv3yagAgRWWPtmBR8U4DFvPMww1y7&#10;O2/ptoulSCEcclRgYmxyKUNhyGLouYY4cWfnLcYEfSm1x3sKt7V8zrKRtFhxajDY0Kuh4rK7WgXD&#10;z4+rX66C0efBcI3r97fN8fSl1GO3fZmCiNTGf/Gfe6PT/NEY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TbXEAAAA3AAAAA8AAAAAAAAAAAAAAAAAmAIAAGRycy9k&#10;b3ducmV2LnhtbFBLBQYAAAAABAAEAPUAAACJAwAAAAA=&#10;" filled="f" stroked="f" strokecolor="white [3212]">
              <v:fill opacity="0"/>
              <v:textbox style="mso-next-textbox:#Text Box 53" inset="1.58947mm,.79472mm,1.58947mm,.79472mm">
                <w:txbxContent>
                  <w:p w:rsidR="00E77F50" w:rsidRPr="00061CFD" w:rsidRDefault="00E77F50" w:rsidP="00EB5B41">
                    <w:pPr>
                      <w:rPr>
                        <w:rFonts w:ascii="Times New Roman" w:hAnsi="Times New Roman" w:cs="Times New Roman"/>
                        <w:sz w:val="17"/>
                        <w:szCs w:val="18"/>
                      </w:rPr>
                    </w:pPr>
                    <w:r w:rsidRPr="00061CFD">
                      <w:rPr>
                        <w:rFonts w:ascii="Times New Roman" w:hAnsi="Times New Roman" w:cs="Times New Roman"/>
                        <w:i/>
                        <w:position w:val="-12"/>
                        <w:sz w:val="17"/>
                        <w:szCs w:val="18"/>
                      </w:rPr>
                      <w:t>t</w:t>
                    </w:r>
                    <w:r w:rsidRPr="00061CFD">
                      <w:rPr>
                        <w:rFonts w:ascii="Times New Roman" w:hAnsi="Times New Roman" w:cs="Times New Roman"/>
                        <w:position w:val="-12"/>
                        <w:sz w:val="17"/>
                        <w:szCs w:val="18"/>
                        <w:vertAlign w:val="subscript"/>
                      </w:rPr>
                      <w:t>4</w:t>
                    </w:r>
                  </w:p>
                </w:txbxContent>
              </v:textbox>
            </v:shape>
            <w10:wrap type="none"/>
            <w10:anchorlock/>
          </v:group>
        </w:pict>
      </w:r>
    </w:p>
    <w:p w:rsidR="00EB5B41" w:rsidRDefault="00EB5B41" w:rsidP="00530838">
      <w:pPr>
        <w:pStyle w:val="Figure"/>
        <w:spacing w:after="480"/>
      </w:pPr>
      <w:bookmarkStart w:id="32" w:name="_Toc385787338"/>
      <w:r w:rsidRPr="00AA7D59">
        <w:t>Fig</w:t>
      </w:r>
      <w:r>
        <w:t>ure</w:t>
      </w:r>
      <w:r w:rsidRPr="00AA7D59">
        <w:t xml:space="preserve"> </w:t>
      </w:r>
      <w:r>
        <w:t>2.3:</w:t>
      </w:r>
      <w:r w:rsidRPr="00AA7D59">
        <w:t xml:space="preserve"> Case 3, generalized </w:t>
      </w:r>
      <w:r w:rsidRPr="00AA7D59">
        <w:rPr>
          <w:i/>
        </w:rPr>
        <w:t>m</w:t>
      </w:r>
      <w:r w:rsidRPr="00AA7D59">
        <w:t>-shock model (</w:t>
      </w:r>
      <w:r w:rsidRPr="00AA7D59">
        <w:rPr>
          <w:i/>
        </w:rPr>
        <w:t xml:space="preserve">m </w:t>
      </w:r>
      <w:r>
        <w:t>= 2)</w:t>
      </w:r>
      <w:bookmarkEnd w:id="32"/>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this section, we first model the soft failure that is commonly used for all the three cases, followed by the detailed analysis for each of the three cases of hard failure, where the system reliability is also derived considering the dependent hard failure and soft failure processes.</w:t>
      </w:r>
    </w:p>
    <w:p w:rsidR="00CE4458" w:rsidRPr="002808D8" w:rsidRDefault="00AD642B" w:rsidP="00411E4F">
      <w:pPr>
        <w:pStyle w:val="31"/>
      </w:pPr>
      <w:bookmarkStart w:id="33" w:name="_Toc385082131"/>
      <w:r w:rsidRPr="00AD642B">
        <w:t>2.2.1     Modeling for Soft Failure</w:t>
      </w:r>
      <w:bookmarkEnd w:id="33"/>
    </w:p>
    <w:p w:rsidR="00CE4458" w:rsidRPr="00AA7D59" w:rsidRDefault="00CE4458" w:rsidP="00CE4458">
      <w:pPr>
        <w:widowControl w:val="0"/>
        <w:spacing w:after="0" w:line="480"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Soft failure occurs when the overall degradation </w:t>
      </w:r>
      <w:r w:rsidRPr="00AA7D59">
        <w:rPr>
          <w:rFonts w:ascii="Times New Roman" w:hAnsi="Times New Roman" w:cs="Times New Roman"/>
          <w:i/>
          <w:sz w:val="24"/>
          <w:szCs w:val="24"/>
        </w:rPr>
        <w:t>X</w:t>
      </w:r>
      <w:r w:rsidRPr="00AA7D59">
        <w:rPr>
          <w:rFonts w:ascii="Times New Roman" w:hAnsi="Times New Roman" w:cs="Times New Roman"/>
          <w:i/>
          <w:sz w:val="24"/>
          <w:szCs w:val="24"/>
          <w:vertAlign w:val="subscript"/>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exceeds a threshold level </w:t>
      </w:r>
      <w:r w:rsidRPr="00AA7D59">
        <w:rPr>
          <w:rFonts w:ascii="Times New Roman" w:hAnsi="Times New Roman" w:cs="Times New Roman"/>
          <w:i/>
          <w:sz w:val="24"/>
          <w:szCs w:val="24"/>
        </w:rPr>
        <w:t>H</w:t>
      </w:r>
      <w:r w:rsidRPr="00AA7D59">
        <w:rPr>
          <w:rFonts w:ascii="Times New Roman" w:hAnsi="Times New Roman" w:cs="Times New Roman"/>
          <w:sz w:val="24"/>
          <w:szCs w:val="24"/>
        </w:rPr>
        <w:t xml:space="preserve">. The graceful degradation due to wear, </w:t>
      </w:r>
      <w:r w:rsidRPr="00AA7D59">
        <w:rPr>
          <w:rFonts w:ascii="Times New Roman" w:hAnsi="Times New Roman" w:cs="Times New Roman"/>
          <w:i/>
          <w:sz w:val="24"/>
          <w:szCs w:val="24"/>
        </w:rPr>
        <w:t>X</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may follow various degradation paths. In this </w:t>
      </w:r>
      <w:r w:rsidR="000038F8">
        <w:rPr>
          <w:rFonts w:ascii="Times New Roman" w:hAnsi="Times New Roman" w:cs="Times New Roman"/>
          <w:sz w:val="24"/>
          <w:szCs w:val="24"/>
        </w:rPr>
        <w:t>chapter</w:t>
      </w:r>
      <w:r w:rsidRPr="00AA7D59">
        <w:rPr>
          <w:rFonts w:ascii="Times New Roman" w:hAnsi="Times New Roman" w:cs="Times New Roman"/>
          <w:sz w:val="24"/>
          <w:szCs w:val="24"/>
        </w:rPr>
        <w:t xml:space="preserve">, a linear degradation path </w:t>
      </w:r>
      <w:r w:rsidRPr="00AA7D59">
        <w:rPr>
          <w:rFonts w:ascii="Times New Roman" w:hAnsi="Times New Roman" w:cs="Times New Roman"/>
          <w:i/>
          <w:sz w:val="24"/>
          <w:szCs w:val="24"/>
        </w:rPr>
        <w:t>X</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w:t>
      </w:r>
      <w:proofErr w:type="spellStart"/>
      <w:r w:rsidRPr="00AA7D59">
        <w:rPr>
          <w:rFonts w:ascii="Times New Roman" w:hAnsi="Times New Roman" w:cs="Times New Roman"/>
          <w:i/>
          <w:sz w:val="24"/>
          <w:szCs w:val="24"/>
        </w:rPr>
        <w:t>φ</w:t>
      </w:r>
      <w:r w:rsidRPr="00AA7D59">
        <w:rPr>
          <w:rFonts w:ascii="Times New Roman" w:hAnsi="Times New Roman" w:cs="Times New Roman"/>
          <w:sz w:val="24"/>
          <w:szCs w:val="24"/>
        </w:rPr>
        <w:t>+</w:t>
      </w:r>
      <w:r w:rsidRPr="00AA7D59">
        <w:rPr>
          <w:rFonts w:ascii="Times New Roman" w:hAnsi="Times New Roman" w:cs="Times New Roman"/>
          <w:i/>
          <w:sz w:val="24"/>
          <w:szCs w:val="24"/>
        </w:rPr>
        <w:t>βt</w:t>
      </w:r>
      <w:proofErr w:type="spellEnd"/>
      <w:r w:rsidRPr="00AA7D59">
        <w:rPr>
          <w:rFonts w:ascii="Times New Roman" w:hAnsi="Times New Roman" w:cs="Times New Roman"/>
          <w:sz w:val="24"/>
          <w:szCs w:val="24"/>
        </w:rPr>
        <w:t xml:space="preserve"> is applied, where the initial value and degradation rate can be constants or random variables</w:t>
      </w:r>
      <w:r w:rsidR="000038F8">
        <w:rPr>
          <w:rFonts w:ascii="Times New Roman" w:hAnsi="Times New Roman" w:cs="Times New Roman"/>
          <w:sz w:val="24"/>
          <w:szCs w:val="24"/>
        </w:rPr>
        <w:t xml:space="preserve"> </w:t>
      </w:r>
      <w:r w:rsidR="002E0624" w:rsidRPr="000038F8">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0038F8">
        <w:rPr>
          <w:rFonts w:ascii="Times New Roman" w:hAnsi="Times New Roman" w:cs="Times New Roman"/>
          <w:sz w:val="24"/>
          <w:szCs w:val="24"/>
        </w:rPr>
        <w:fldChar w:fldCharType="separate"/>
      </w:r>
      <w:r w:rsidR="00A930ED">
        <w:rPr>
          <w:rFonts w:ascii="Times New Roman" w:hAnsi="Times New Roman" w:cs="Times New Roman"/>
          <w:noProof/>
          <w:sz w:val="24"/>
          <w:szCs w:val="24"/>
        </w:rPr>
        <w:t>[54]</w:t>
      </w:r>
      <w:r w:rsidR="002E0624" w:rsidRPr="000038F8">
        <w:rPr>
          <w:rFonts w:ascii="Times New Roman" w:hAnsi="Times New Roman" w:cs="Times New Roman"/>
          <w:sz w:val="24"/>
          <w:szCs w:val="24"/>
        </w:rPr>
        <w:fldChar w:fldCharType="end"/>
      </w:r>
      <w:r w:rsidRPr="000038F8">
        <w:rPr>
          <w:rFonts w:ascii="Times New Roman" w:hAnsi="Times New Roman" w:cs="Times New Roman"/>
          <w:sz w:val="24"/>
          <w:szCs w:val="24"/>
        </w:rPr>
        <w:t xml:space="preserve">. </w:t>
      </w:r>
      <w:r w:rsidRPr="00AA7D59">
        <w:rPr>
          <w:rFonts w:ascii="Times New Roman" w:hAnsi="Times New Roman" w:cs="Times New Roman"/>
          <w:sz w:val="24"/>
          <w:szCs w:val="24"/>
        </w:rPr>
        <w:t>Random s</w:t>
      </w:r>
      <w:r w:rsidRPr="00AA7D59">
        <w:rPr>
          <w:rFonts w:ascii="Times New Roman" w:eastAsia="MS Mincho" w:hAnsi="Times New Roman" w:cs="Times New Roman"/>
          <w:sz w:val="24"/>
          <w:szCs w:val="24"/>
        </w:rPr>
        <w:t>hocks arrive according to a Poisson process {</w:t>
      </w:r>
      <w:r w:rsidRPr="00AA7D59">
        <w:rPr>
          <w:rFonts w:ascii="Times New Roman" w:eastAsia="MS Mincho" w:hAnsi="Times New Roman" w:cs="Times New Roman"/>
          <w:i/>
          <w:sz w:val="24"/>
          <w:szCs w:val="24"/>
        </w:rPr>
        <w:t>N</w:t>
      </w:r>
      <w:r w:rsidRPr="00AA7D59">
        <w:rPr>
          <w:rFonts w:ascii="Times New Roman" w:eastAsia="MS Mincho" w:hAnsi="Times New Roman" w:cs="Times New Roman"/>
          <w:sz w:val="24"/>
          <w:szCs w:val="24"/>
        </w:rPr>
        <w:t>(</w:t>
      </w:r>
      <w:r w:rsidRPr="00AA7D59">
        <w:rPr>
          <w:rFonts w:ascii="Times New Roman" w:eastAsia="MS Mincho" w:hAnsi="Times New Roman" w:cs="Times New Roman"/>
          <w:i/>
          <w:sz w:val="24"/>
          <w:szCs w:val="24"/>
        </w:rPr>
        <w:t>t</w:t>
      </w:r>
      <w:r w:rsidRPr="00AA7D59">
        <w:rPr>
          <w:rFonts w:ascii="Times New Roman" w:eastAsia="MS Mincho" w:hAnsi="Times New Roman" w:cs="Times New Roman"/>
          <w:sz w:val="24"/>
          <w:szCs w:val="24"/>
        </w:rPr>
        <w:t xml:space="preserve">), </w:t>
      </w:r>
      <w:r w:rsidRPr="00AA7D59">
        <w:rPr>
          <w:rFonts w:ascii="Times New Roman" w:eastAsia="MS Mincho" w:hAnsi="Times New Roman" w:cs="Times New Roman"/>
          <w:i/>
          <w:sz w:val="24"/>
          <w:szCs w:val="24"/>
        </w:rPr>
        <w:t xml:space="preserve">t </w:t>
      </w:r>
      <w:r w:rsidRPr="00AA7D59">
        <w:rPr>
          <w:rFonts w:ascii="Times New Roman" w:eastAsia="MS Mincho" w:hAnsi="Times New Roman" w:cs="Times New Roman"/>
          <w:sz w:val="24"/>
          <w:szCs w:val="24"/>
        </w:rPr>
        <w:t xml:space="preserve">≥0} with rate </w:t>
      </w:r>
      <w:r w:rsidRPr="00AA7D59">
        <w:rPr>
          <w:rFonts w:ascii="Times New Roman" w:eastAsia="MS Mincho" w:hAnsi="Times New Roman" w:cs="Times New Roman"/>
          <w:i/>
          <w:sz w:val="24"/>
          <w:szCs w:val="24"/>
        </w:rPr>
        <w:t>λ</w:t>
      </w:r>
      <w:r w:rsidRPr="00AA7D59">
        <w:rPr>
          <w:rFonts w:ascii="Times New Roman" w:eastAsia="MS Mincho" w:hAnsi="Times New Roman" w:cs="Times New Roman"/>
          <w:sz w:val="24"/>
          <w:szCs w:val="24"/>
        </w:rPr>
        <w:t xml:space="preserve">. </w:t>
      </w:r>
      <w:r w:rsidRPr="00AA7D59">
        <w:rPr>
          <w:rFonts w:ascii="Times New Roman" w:hAnsi="Times New Roman" w:cs="Times New Roman"/>
          <w:sz w:val="24"/>
          <w:szCs w:val="24"/>
        </w:rPr>
        <w:t xml:space="preserve">Shock damage sizes are used to measure the instantaneous increase on degradation, denoted as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 1, 2, …, ∞, which are assumed to be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xml:space="preserve">. random variables, independent of the Poisson process. The cumulative damage size due to random shocks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given as</w:t>
      </w:r>
    </w:p>
    <w:p w:rsidR="00CE4458" w:rsidRPr="00AA7D59" w:rsidRDefault="00F05E1A" w:rsidP="009D374C">
      <w:pPr>
        <w:widowControl w:val="0"/>
        <w:spacing w:after="0" w:line="480" w:lineRule="auto"/>
        <w:jc w:val="right"/>
        <w:rPr>
          <w:rFonts w:ascii="Times New Roman" w:hAnsi="Times New Roman" w:cs="Times New Roman"/>
          <w:position w:val="-48"/>
          <w:sz w:val="24"/>
          <w:szCs w:val="24"/>
        </w:rPr>
      </w:pPr>
      <w:r w:rsidRPr="00AA7D59">
        <w:rPr>
          <w:rFonts w:ascii="Times New Roman" w:hAnsi="Times New Roman" w:cs="Times New Roman"/>
          <w:position w:val="-44"/>
          <w:sz w:val="24"/>
          <w:szCs w:val="24"/>
        </w:rPr>
        <w:object w:dxaOrig="2720" w:dyaOrig="999">
          <v:shape id="_x0000_i1030" type="#_x0000_t75" style="width:137.2pt;height:50.95pt" o:ole="">
            <v:imagedata r:id="rId15" o:title=""/>
          </v:shape>
          <o:OLEObject Type="Embed" ProgID="Equation.DSMT4" ShapeID="_x0000_i1030" DrawAspect="Content" ObjectID="_1460578660" r:id="rId16"/>
        </w:object>
      </w:r>
      <w:r w:rsidR="00CE4458" w:rsidRPr="00AA7D59">
        <w:rPr>
          <w:rFonts w:ascii="Times New Roman" w:hAnsi="Times New Roman" w:cs="Times New Roman"/>
          <w:position w:val="-48"/>
          <w:sz w:val="24"/>
          <w:szCs w:val="24"/>
        </w:rPr>
        <w:t xml:space="preserve">                      </w:t>
      </w:r>
      <w:r w:rsidR="003D63BD">
        <w:rPr>
          <w:rFonts w:ascii="Times New Roman" w:hAnsi="Times New Roman" w:cs="Times New Roman"/>
          <w:position w:val="-48"/>
          <w:sz w:val="24"/>
          <w:szCs w:val="24"/>
        </w:rPr>
        <w:t xml:space="preserve">                   </w:t>
      </w:r>
      <w:r w:rsidR="00CE4458" w:rsidRPr="00AA7D59">
        <w:rPr>
          <w:rFonts w:ascii="Times New Roman" w:hAnsi="Times New Roman" w:cs="Times New Roman"/>
          <w:position w:val="-48"/>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which implies a compound Poisson process </w:t>
      </w:r>
      <w:r w:rsidR="002E0624" w:rsidRPr="00AA7D59">
        <w:rPr>
          <w:rFonts w:ascii="Times New Roman" w:eastAsia="Times New Roman" w:hAnsi="Times New Roman" w:cs="Times New Roman"/>
          <w:sz w:val="24"/>
          <w:szCs w:val="24"/>
        </w:rPr>
        <w:fldChar w:fldCharType="begin"/>
      </w:r>
      <w:r w:rsidR="00953A9E">
        <w:rPr>
          <w:rFonts w:ascii="Times New Roman" w:eastAsia="Times New Roman" w:hAnsi="Times New Roman" w:cs="Times New Roman"/>
          <w:sz w:val="24"/>
          <w:szCs w:val="24"/>
        </w:rPr>
        <w:instrText xml:space="preserve"> ADDIN EN.CITE &lt;EndNote&gt;&lt;Cite&gt;&lt;Author&gt;van Noortwijk&lt;/Author&gt;&lt;Year&gt;2009&lt;/Year&gt;&lt;IDText&gt;A survey of the application of gamma processes in maintenance&lt;/IDText&gt;&lt;DisplayText&gt;[84]&lt;/DisplayText&gt;&lt;record&gt;&lt;dates&gt;&lt;pub-dates&gt;&lt;date&gt;Jan&lt;/date&gt;&lt;/pub-dates&gt;&lt;year&gt;2009&lt;/year&gt;&lt;/dates&gt;&lt;urls&gt;&lt;related-urls&gt;&lt;url&gt;&amp;lt;Go to ISI&amp;gt;://000260683700002&lt;/url&gt;&lt;/related-urls&gt;&lt;/urls&gt;&lt;isbn&gt;0951-8320&lt;/isbn&gt;&lt;titles&gt;&lt;title&gt;A survey of the application of gamma processes in maintenance&lt;/title&gt;&lt;secondary-title&gt;Reliability Engineering &amp;amp; System Safety&lt;/secondary-title&gt;&lt;/titles&gt;&lt;pages&gt;2-21&lt;/pages&gt;&lt;number&gt;1&lt;/number&gt;&lt;contributors&gt;&lt;authors&gt;&lt;author&gt;van Noortwijk, J. M.&lt;/author&gt;&lt;/authors&gt;&lt;/contributors&gt;&lt;added-date format="utc"&gt;1308549662&lt;/added-date&gt;&lt;ref-type name="Journal Article"&gt;17&lt;/ref-type&gt;&lt;rec-number&gt;99&lt;/rec-number&gt;&lt;last-updated-date format="utc"&gt;1308549662&lt;/last-updated-date&gt;&lt;accession-num&gt;ISI:000260683700002&lt;/accession-num&gt;&lt;electronic-resource-num&gt;10.1016/j.ress.2007.03.019&lt;/electronic-resource-num&gt;&lt;volume&gt;94&lt;/volume&gt;&lt;/record&gt;&lt;/Cite&gt;&lt;/EndNote&gt;</w:instrText>
      </w:r>
      <w:r w:rsidR="002E0624" w:rsidRPr="00AA7D59">
        <w:rPr>
          <w:rFonts w:ascii="Times New Roman" w:eastAsia="Times New Roman" w:hAnsi="Times New Roman" w:cs="Times New Roman"/>
          <w:sz w:val="24"/>
          <w:szCs w:val="24"/>
        </w:rPr>
        <w:fldChar w:fldCharType="separate"/>
      </w:r>
      <w:r w:rsidR="00953A9E">
        <w:rPr>
          <w:rFonts w:ascii="Times New Roman" w:eastAsia="Times New Roman" w:hAnsi="Times New Roman" w:cs="Times New Roman"/>
          <w:noProof/>
          <w:sz w:val="24"/>
          <w:szCs w:val="24"/>
        </w:rPr>
        <w:t>[84]</w:t>
      </w:r>
      <w:r w:rsidR="002E0624" w:rsidRPr="00AA7D59">
        <w:rPr>
          <w:rFonts w:ascii="Times New Roman" w:eastAsia="Times New Roman" w:hAnsi="Times New Roman" w:cs="Times New Roman"/>
          <w:sz w:val="24"/>
          <w:szCs w:val="24"/>
        </w:rPr>
        <w:fldChar w:fldCharType="end"/>
      </w:r>
      <w:r w:rsidRPr="00AA7D59">
        <w:rPr>
          <w:rFonts w:ascii="Times New Roman" w:hAnsi="Times New Roman" w:cs="Times New Roman"/>
          <w:sz w:val="24"/>
          <w:szCs w:val="24"/>
        </w:rPr>
        <w:t xml:space="preserve">. The overall degradation of the system is </w:t>
      </w:r>
      <w:r w:rsidRPr="00AA7D59">
        <w:rPr>
          <w:rFonts w:ascii="Times New Roman" w:hAnsi="Times New Roman" w:cs="Times New Roman"/>
          <w:i/>
          <w:sz w:val="24"/>
          <w:szCs w:val="24"/>
        </w:rPr>
        <w:t>X</w:t>
      </w:r>
      <w:r w:rsidRPr="00AA7D59">
        <w:rPr>
          <w:rFonts w:ascii="Times New Roman" w:hAnsi="Times New Roman" w:cs="Times New Roman"/>
          <w:i/>
          <w:sz w:val="24"/>
          <w:szCs w:val="24"/>
          <w:vertAlign w:val="subscript"/>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 xml:space="preserve"> X</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Then the cumulative distribution function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w:t>
      </w:r>
      <w:r w:rsidRPr="00AA7D59">
        <w:rPr>
          <w:rFonts w:ascii="Times New Roman" w:hAnsi="Times New Roman" w:cs="Times New Roman"/>
          <w:i/>
          <w:sz w:val="24"/>
          <w:szCs w:val="24"/>
        </w:rPr>
        <w:t>X</w:t>
      </w:r>
      <w:r w:rsidRPr="00AA7D59">
        <w:rPr>
          <w:rFonts w:ascii="Times New Roman" w:hAnsi="Times New Roman" w:cs="Times New Roman"/>
          <w:i/>
          <w:sz w:val="24"/>
          <w:szCs w:val="24"/>
          <w:vertAlign w:val="subscript"/>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can be derived as </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26"/>
          <w:sz w:val="24"/>
          <w:szCs w:val="24"/>
        </w:rPr>
        <w:object w:dxaOrig="6080" w:dyaOrig="620">
          <v:shape id="_x0000_i1031" type="#_x0000_t75" style="width:304.3pt;height:33.95pt" o:ole="">
            <v:imagedata r:id="rId17" o:title=""/>
          </v:shape>
          <o:OLEObject Type="Embed" ProgID="Equation.DSMT4" ShapeID="_x0000_i1031" DrawAspect="Content" ObjectID="_1460578661" r:id="rId18"/>
        </w:object>
      </w:r>
      <w:r w:rsidR="003D63BD">
        <w:rPr>
          <w:rFonts w:ascii="Times New Roman" w:hAnsi="Times New Roman" w:cs="Times New Roman"/>
          <w:position w:val="-46"/>
          <w:sz w:val="24"/>
          <w:szCs w:val="24"/>
        </w:rPr>
        <w:t xml:space="preserve">             </w:t>
      </w:r>
      <w:r w:rsidRPr="00AA7D59">
        <w:rPr>
          <w:rFonts w:ascii="Times New Roman" w:hAnsi="Times New Roman" w:cs="Times New Roman"/>
          <w:sz w:val="24"/>
          <w:szCs w:val="24"/>
        </w:rPr>
        <w:t xml:space="preserve"> (</w:t>
      </w:r>
      <w:r w:rsidR="00C75A37">
        <w:rPr>
          <w:rFonts w:ascii="Times New Roman" w:hAnsi="Times New Roman" w:cs="Times New Roman"/>
          <w:sz w:val="24"/>
          <w:szCs w:val="24"/>
        </w:rPr>
        <w:t>2.</w:t>
      </w:r>
      <w:r w:rsidRPr="00AA7D59">
        <w:rPr>
          <w:rFonts w:ascii="Times New Roman" w:hAnsi="Times New Roman" w:cs="Times New Roman"/>
          <w:sz w:val="24"/>
          <w:szCs w:val="24"/>
        </w:rPr>
        <w:t>2)</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Furthermore, if </w:t>
      </w:r>
      <w:r w:rsidRPr="00AA7D59">
        <w:rPr>
          <w:rFonts w:ascii="Times New Roman" w:hAnsi="Times New Roman" w:cs="Times New Roman"/>
          <w:i/>
          <w:sz w:val="24"/>
          <w:szCs w:val="24"/>
        </w:rPr>
        <w:t>G</w:t>
      </w:r>
      <w:r w:rsidRPr="00AA7D59">
        <w:rPr>
          <w:rFonts w:ascii="Times New Roman" w:hAnsi="Times New Roman" w:cs="Times New Roman"/>
          <w:sz w:val="24"/>
          <w:szCs w:val="24"/>
        </w:rPr>
        <w:t>(</w:t>
      </w:r>
      <w:proofErr w:type="spellStart"/>
      <w:r w:rsidRPr="00AA7D59">
        <w:rPr>
          <w:rFonts w:ascii="Times New Roman" w:hAnsi="Times New Roman" w:cs="Times New Roman"/>
          <w:i/>
          <w:sz w:val="24"/>
          <w:szCs w:val="24"/>
        </w:rPr>
        <w:t>x</w:t>
      </w:r>
      <w:r w:rsidRPr="00AA7D59">
        <w:rPr>
          <w:rFonts w:ascii="Times New Roman" w:hAnsi="Times New Roman" w:cs="Times New Roman"/>
          <w:sz w:val="24"/>
          <w:szCs w:val="24"/>
        </w:rPr>
        <w:t>,</w:t>
      </w:r>
      <w:r w:rsidRPr="00AA7D59">
        <w:rPr>
          <w:rFonts w:ascii="Times New Roman" w:hAnsi="Times New Roman" w:cs="Times New Roman"/>
          <w:i/>
          <w:sz w:val="24"/>
          <w:szCs w:val="24"/>
        </w:rPr>
        <w:t>t</w:t>
      </w:r>
      <w:proofErr w:type="spellEnd"/>
      <w:r w:rsidRPr="00AA7D59">
        <w:rPr>
          <w:rFonts w:ascii="Times New Roman" w:hAnsi="Times New Roman" w:cs="Times New Roman"/>
          <w:sz w:val="24"/>
          <w:szCs w:val="24"/>
        </w:rPr>
        <w:t xml:space="preserve">) denotes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w:t>
      </w:r>
      <w:r w:rsidRPr="00AA7D59">
        <w:rPr>
          <w:rFonts w:ascii="Times New Roman" w:hAnsi="Times New Roman" w:cs="Times New Roman"/>
          <w:i/>
          <w:sz w:val="24"/>
          <w:szCs w:val="24"/>
        </w:rPr>
        <w:t>X</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at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y</w:t>
      </w:r>
      <w:r w:rsidRPr="00AA7D59">
        <w:rPr>
          <w:rFonts w:ascii="Times New Roman" w:hAnsi="Times New Roman" w:cs="Times New Roman"/>
          <w:sz w:val="24"/>
          <w:szCs w:val="24"/>
        </w:rPr>
        <w:t>)</w:t>
      </w:r>
      <w:r w:rsidRPr="00AA7D59" w:rsidDel="001627B4">
        <w:rPr>
          <w:rFonts w:ascii="Times New Roman" w:hAnsi="Times New Roman" w:cs="Times New Roman"/>
          <w:sz w:val="24"/>
          <w:szCs w:val="24"/>
        </w:rPr>
        <w:t xml:space="preserve"> </w:t>
      </w:r>
      <w:r w:rsidRPr="00AA7D59">
        <w:rPr>
          <w:rFonts w:ascii="Times New Roman" w:hAnsi="Times New Roman" w:cs="Times New Roman"/>
          <w:sz w:val="24"/>
          <w:szCs w:val="24"/>
        </w:rPr>
        <w:t xml:space="preserve">denotes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sz w:val="24"/>
          <w:szCs w:val="24"/>
          <w:vertAlign w:val="superscript"/>
        </w:rPr>
        <w:t>&lt;</w:t>
      </w:r>
      <w:r w:rsidRPr="00AA7D59">
        <w:rPr>
          <w:rFonts w:ascii="Times New Roman" w:hAnsi="Times New Roman" w:cs="Times New Roman"/>
          <w:i/>
          <w:sz w:val="24"/>
          <w:szCs w:val="24"/>
          <w:vertAlign w:val="superscript"/>
        </w:rPr>
        <w:t>k</w:t>
      </w:r>
      <w:r w:rsidRPr="00AA7D59">
        <w:rPr>
          <w:rFonts w:ascii="Times New Roman" w:hAnsi="Times New Roman" w:cs="Times New Roman"/>
          <w:sz w:val="24"/>
          <w:szCs w:val="24"/>
          <w:vertAlign w:val="superscript"/>
        </w:rPr>
        <w:t>&gt;</w:t>
      </w:r>
      <w:r w:rsidRPr="00AA7D59">
        <w:rPr>
          <w:rFonts w:ascii="Times New Roman" w:hAnsi="Times New Roman" w:cs="Times New Roman"/>
          <w:sz w:val="24"/>
          <w:szCs w:val="24"/>
        </w:rPr>
        <w:t>(</w:t>
      </w:r>
      <w:r w:rsidRPr="00AA7D59">
        <w:rPr>
          <w:rFonts w:ascii="Times New Roman" w:hAnsi="Times New Roman" w:cs="Times New Roman"/>
          <w:i/>
          <w:sz w:val="24"/>
          <w:szCs w:val="24"/>
        </w:rPr>
        <w:t>y</w:t>
      </w:r>
      <w:r w:rsidRPr="00AA7D59">
        <w:rPr>
          <w:rFonts w:ascii="Times New Roman" w:hAnsi="Times New Roman" w:cs="Times New Roman"/>
          <w:sz w:val="24"/>
          <w:szCs w:val="24"/>
        </w:rPr>
        <w:t xml:space="preserve">) denotes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the sum of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variables, then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w:t>
      </w:r>
      <w:r w:rsidRPr="00AA7D59">
        <w:rPr>
          <w:rFonts w:ascii="Times New Roman" w:hAnsi="Times New Roman" w:cs="Times New Roman"/>
          <w:i/>
          <w:sz w:val="24"/>
          <w:szCs w:val="24"/>
        </w:rPr>
        <w:t>X</w:t>
      </w:r>
      <w:r w:rsidRPr="00AA7D59">
        <w:rPr>
          <w:rFonts w:ascii="Times New Roman" w:hAnsi="Times New Roman" w:cs="Times New Roman"/>
          <w:i/>
          <w:sz w:val="24"/>
          <w:szCs w:val="24"/>
          <w:vertAlign w:val="subscript"/>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can be derived using a convolution integral:</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26"/>
          <w:sz w:val="24"/>
          <w:szCs w:val="24"/>
        </w:rPr>
        <w:object w:dxaOrig="6220" w:dyaOrig="639">
          <v:shape id="_x0000_i1032" type="#_x0000_t75" style="width:313.8pt;height:33.95pt" o:ole="">
            <v:imagedata r:id="rId19" o:title=""/>
          </v:shape>
          <o:OLEObject Type="Embed" ProgID="Equation.DSMT4" ShapeID="_x0000_i1032" DrawAspect="Content" ObjectID="_1460578662" r:id="rId20"/>
        </w:object>
      </w:r>
      <w:r w:rsidR="003D63BD">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C75A37">
        <w:rPr>
          <w:rFonts w:ascii="Times New Roman" w:hAnsi="Times New Roman" w:cs="Times New Roman"/>
          <w:sz w:val="24"/>
          <w:szCs w:val="24"/>
        </w:rPr>
        <w:t>2.</w:t>
      </w:r>
      <w:r w:rsidRPr="00AA7D59">
        <w:rPr>
          <w:rFonts w:ascii="Times New Roman" w:hAnsi="Times New Roman" w:cs="Times New Roman"/>
          <w:sz w:val="24"/>
          <w:szCs w:val="24"/>
        </w:rPr>
        <w:t>3)</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If shock damage sizes are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xml:space="preserve">. normal random variables,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Y</w:t>
      </w:r>
      <w:r w:rsidRPr="00AA7D59">
        <w:rPr>
          <w:rFonts w:ascii="Times New Roman" w:hAnsi="Times New Roman" w:cs="Times New Roman"/>
          <w:sz w:val="24"/>
          <w:szCs w:val="24"/>
        </w:rPr>
        <w:t>,</w:t>
      </w:r>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Y</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 xml:space="preserve">), the initial value </w:t>
      </w:r>
      <w:r w:rsidRPr="00AA7D59">
        <w:rPr>
          <w:rFonts w:ascii="Times New Roman" w:hAnsi="Times New Roman" w:cs="Times New Roman"/>
          <w:i/>
          <w:sz w:val="24"/>
          <w:szCs w:val="24"/>
        </w:rPr>
        <w:t>φ</w:t>
      </w:r>
      <w:r w:rsidRPr="00AA7D59">
        <w:rPr>
          <w:rFonts w:ascii="Times New Roman" w:hAnsi="Times New Roman" w:cs="Times New Roman"/>
          <w:sz w:val="24"/>
          <w:szCs w:val="24"/>
        </w:rPr>
        <w:t xml:space="preserve"> is a constant, and the degradation rate </w:t>
      </w:r>
      <w:r w:rsidRPr="00AA7D59">
        <w:rPr>
          <w:rFonts w:ascii="Times New Roman" w:hAnsi="Times New Roman" w:cs="Times New Roman"/>
          <w:i/>
          <w:sz w:val="24"/>
          <w:szCs w:val="24"/>
        </w:rPr>
        <w:t xml:space="preserve">β </w:t>
      </w:r>
      <w:r w:rsidRPr="00AA7D59">
        <w:rPr>
          <w:rFonts w:ascii="Times New Roman" w:hAnsi="Times New Roman" w:cs="Times New Roman"/>
          <w:sz w:val="24"/>
          <w:szCs w:val="24"/>
        </w:rPr>
        <w:t xml:space="preserve">is normally distributed, </w:t>
      </w:r>
      <w:r w:rsidRPr="00AA7D59">
        <w:rPr>
          <w:rFonts w:ascii="Times New Roman" w:hAnsi="Times New Roman" w:cs="Times New Roman"/>
          <w:i/>
          <w:sz w:val="24"/>
          <w:szCs w:val="24"/>
        </w:rPr>
        <w:t>β</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β</w:t>
      </w:r>
      <w:r w:rsidRPr="00AA7D59">
        <w:rPr>
          <w:rFonts w:ascii="Times New Roman" w:hAnsi="Times New Roman" w:cs="Times New Roman"/>
          <w:sz w:val="24"/>
          <w:szCs w:val="24"/>
        </w:rPr>
        <w:t>,σ</w:t>
      </w:r>
      <w:r w:rsidRPr="00AA7D59">
        <w:rPr>
          <w:rFonts w:ascii="Times New Roman" w:hAnsi="Times New Roman" w:cs="Times New Roman"/>
          <w:i/>
          <w:sz w:val="24"/>
          <w:szCs w:val="24"/>
          <w:vertAlign w:val="subscript"/>
        </w:rPr>
        <w:t>β</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 xml:space="preserve">), then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w:t>
      </w:r>
      <w:r w:rsidRPr="00AA7D59">
        <w:rPr>
          <w:rFonts w:ascii="Times New Roman" w:hAnsi="Times New Roman" w:cs="Times New Roman"/>
          <w:i/>
          <w:sz w:val="24"/>
          <w:szCs w:val="24"/>
        </w:rPr>
        <w:t>X</w:t>
      </w:r>
      <w:r w:rsidRPr="00AA7D59">
        <w:rPr>
          <w:rFonts w:ascii="Times New Roman" w:hAnsi="Times New Roman" w:cs="Times New Roman"/>
          <w:i/>
          <w:sz w:val="24"/>
          <w:szCs w:val="24"/>
          <w:vertAlign w:val="subscript"/>
        </w:rPr>
        <w:t>s</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can be derived as</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38"/>
          <w:sz w:val="24"/>
          <w:szCs w:val="24"/>
        </w:rPr>
        <w:object w:dxaOrig="4620" w:dyaOrig="880">
          <v:shape id="_x0000_i1033" type="#_x0000_t75" style="width:230.95pt;height:44.15pt" o:ole="">
            <v:imagedata r:id="rId21" o:title=""/>
          </v:shape>
          <o:OLEObject Type="Embed" ProgID="Equation.DSMT4" ShapeID="_x0000_i1033" DrawAspect="Content" ObjectID="_1460578663" r:id="rId22"/>
        </w:object>
      </w:r>
      <w:r w:rsidRPr="00AA7D59">
        <w:rPr>
          <w:rFonts w:ascii="Times New Roman" w:hAnsi="Times New Roman" w:cs="Times New Roman"/>
          <w:position w:val="-42"/>
          <w:sz w:val="24"/>
          <w:szCs w:val="24"/>
        </w:rPr>
        <w:t xml:space="preserve"> </w:t>
      </w:r>
      <w:r w:rsidRPr="00AA7D59">
        <w:rPr>
          <w:rFonts w:ascii="Times New Roman" w:hAnsi="Times New Roman" w:cs="Times New Roman"/>
          <w:sz w:val="24"/>
          <w:szCs w:val="24"/>
        </w:rPr>
        <w:t xml:space="preserve">    </w:t>
      </w:r>
      <w:r w:rsidR="003D63BD">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C75A37">
        <w:rPr>
          <w:rFonts w:ascii="Times New Roman" w:hAnsi="Times New Roman" w:cs="Times New Roman"/>
          <w:sz w:val="24"/>
          <w:szCs w:val="24"/>
        </w:rPr>
        <w:t>2.</w:t>
      </w:r>
      <w:r w:rsidRPr="00AA7D59">
        <w:rPr>
          <w:rFonts w:ascii="Times New Roman" w:hAnsi="Times New Roman" w:cs="Times New Roman"/>
          <w:sz w:val="24"/>
          <w:szCs w:val="24"/>
        </w:rPr>
        <w:t>4)</w:t>
      </w:r>
    </w:p>
    <w:p w:rsidR="00CE4458" w:rsidRPr="00AA7D59" w:rsidRDefault="00CE4458" w:rsidP="00CE4458">
      <w:pPr>
        <w:widowControl w:val="0"/>
        <w:spacing w:after="0" w:line="480" w:lineRule="auto"/>
        <w:jc w:val="both"/>
        <w:rPr>
          <w:rFonts w:ascii="Times New Roman" w:eastAsia="SimSun" w:hAnsi="Times New Roman" w:cs="Times New Roman"/>
          <w:sz w:val="24"/>
          <w:szCs w:val="24"/>
        </w:rPr>
      </w:pPr>
      <w:r w:rsidRPr="00AA7D59">
        <w:rPr>
          <w:rFonts w:ascii="Times New Roman" w:hAnsi="Times New Roman" w:cs="Times New Roman"/>
          <w:sz w:val="24"/>
          <w:szCs w:val="24"/>
        </w:rPr>
        <w:t xml:space="preserve">where </w:t>
      </w:r>
      <w:proofErr w:type="spellStart"/>
      <w:r w:rsidRPr="00AA7D59">
        <w:rPr>
          <w:rFonts w:ascii="Times New Roman" w:eastAsia="SimSun" w:hAnsi="Times New Roman" w:cs="Times New Roman"/>
          <w:i/>
          <w:sz w:val="24"/>
          <w:szCs w:val="24"/>
        </w:rPr>
        <w:t>μ</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sz w:val="24"/>
          <w:szCs w:val="24"/>
        </w:rPr>
        <w:t xml:space="preserve">= </w:t>
      </w:r>
      <w:proofErr w:type="spellStart"/>
      <w:r w:rsidRPr="00AA7D59">
        <w:rPr>
          <w:rFonts w:ascii="Times New Roman" w:hAnsi="Times New Roman" w:cs="Times New Roman"/>
          <w:i/>
          <w:sz w:val="24"/>
          <w:szCs w:val="24"/>
        </w:rPr>
        <w:t>a</w:t>
      </w:r>
      <w:r w:rsidRPr="00AA7D59">
        <w:rPr>
          <w:rFonts w:ascii="Times New Roman" w:eastAsia="SimSun" w:hAnsi="Times New Roman" w:cs="Times New Roman"/>
          <w:i/>
          <w:sz w:val="24"/>
          <w:szCs w:val="24"/>
        </w:rPr>
        <w:t>µ</w:t>
      </w:r>
      <w:r w:rsidRPr="00AA7D59">
        <w:rPr>
          <w:rFonts w:ascii="Times New Roman" w:eastAsia="SimSun" w:hAnsi="Times New Roman" w:cs="Times New Roman"/>
          <w:i/>
          <w:sz w:val="24"/>
          <w:szCs w:val="24"/>
          <w:vertAlign w:val="subscript"/>
        </w:rPr>
        <w:t>W</w:t>
      </w:r>
      <w:proofErr w:type="spellEnd"/>
      <w:r w:rsidRPr="00AA7D59">
        <w:rPr>
          <w:rFonts w:ascii="Times New Roman" w:eastAsia="SimSun" w:hAnsi="Times New Roman" w:cs="Times New Roman"/>
          <w:sz w:val="24"/>
          <w:szCs w:val="24"/>
        </w:rPr>
        <w:t xml:space="preserve">, and </w:t>
      </w:r>
      <w:r w:rsidRPr="00AA7D59">
        <w:rPr>
          <w:rFonts w:ascii="Times New Roman" w:eastAsia="SimSun" w:hAnsi="Times New Roman" w:cs="Times New Roman"/>
          <w:i/>
          <w:sz w:val="24"/>
          <w:szCs w:val="24"/>
        </w:rPr>
        <w:t>a</w:t>
      </w:r>
      <w:r w:rsidRPr="00AA7D59">
        <w:rPr>
          <w:rFonts w:ascii="Times New Roman" w:eastAsia="SimSun" w:hAnsi="Times New Roman" w:cs="Times New Roman"/>
          <w:sz w:val="24"/>
          <w:szCs w:val="24"/>
        </w:rPr>
        <w:t xml:space="preserve"> is a known constant.</w:t>
      </w:r>
    </w:p>
    <w:p w:rsidR="00CE4458" w:rsidRPr="002808D8" w:rsidRDefault="00AD642B" w:rsidP="00411E4F">
      <w:pPr>
        <w:pStyle w:val="31"/>
      </w:pPr>
      <w:bookmarkStart w:id="34" w:name="_Toc385082132"/>
      <w:r w:rsidRPr="00AD642B">
        <w:t>2.2.2     Case 1: Generalized Extreme Shock Model</w:t>
      </w:r>
      <w:bookmarkEnd w:id="34"/>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1 shows a generalized extreme shock model; that is, the hard failure threshold value reduces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when the first shock is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&lt;EndNote&gt;&lt;Cite&gt;&lt;Author&gt;Jiang&lt;/Author&gt;&lt;Year&gt;June 17-19, 2011&lt;/Year&gt;&lt;IDText&gt;Reliability Analysis for Dependent Failure Processes and Dependent Failure Thresholds&lt;/IDText&gt;&lt;DisplayText&gt;[89]&lt;/DisplayText&gt;&lt;record&gt;&lt;titles&gt;&lt;title&gt;Reliability Analysis for Dependent Failure Processes and Dependent Failure Thresholds&lt;/title&gt;&lt;/titles&gt;&lt;contributors&gt;&lt;authors&gt;&lt;author&gt;Jiang, L.&lt;/author&gt;&lt;author&gt;Feng, Q.&lt;/author&gt;&lt;author&gt;Coit, D.W.&lt;/author&gt;&lt;/authors&gt;&lt;/contributors&gt;&lt;added-date format="utc"&gt;1311095270&lt;/added-date&gt;&lt;pub-location&gt;Xi&amp;apos;an, China&lt;/pub-location&gt;&lt;ref-type name="Conference Paper"&gt;47&lt;/ref-type&gt;&lt;dates&gt;&lt;year&gt;June 17-19, 2011&lt;/year&gt;&lt;/dates&gt;&lt;rec-number&gt;136&lt;/rec-number&gt;&lt;publisher&gt;&lt;style face="italic" font="default" size="100%"&gt;International Conference on Quality, Reliability, Risk, Maintenance and Safety Engineering&lt;/style&gt;&lt;/publisher&gt;&lt;last-updated-date format="utc"&gt;1311095761&lt;/last-updated-date&gt;&lt;/record&gt;&lt;/Cite&gt;&lt;/EndNote&gt;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[89]</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system fails due to fracture when the shock load exceeds the corresponding hard failure threshold, </w:t>
      </w:r>
      <w:proofErr w:type="spellStart"/>
      <w:r w:rsidRPr="00AA7D59">
        <w:rPr>
          <w:rFonts w:ascii="Times New Roman" w:hAnsi="Times New Roman" w:cs="Times New Roman"/>
          <w:i/>
          <w:sz w:val="24"/>
          <w:szCs w:val="24"/>
        </w:rPr>
        <w:t>D</w:t>
      </w:r>
      <w:r w:rsidRPr="00AA7D59">
        <w:rPr>
          <w:rFonts w:ascii="Times New Roman" w:hAnsi="Times New Roman" w:cs="Times New Roman"/>
          <w:i/>
          <w:sz w:val="24"/>
          <w:szCs w:val="24"/>
          <w:vertAlign w:val="subscript"/>
        </w:rPr>
        <w:t>k</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=1 or 2. The size of the </w:t>
      </w:r>
      <w:proofErr w:type="spellStart"/>
      <w:r w:rsidRPr="00AA7D59">
        <w:rPr>
          <w:rFonts w:ascii="Times New Roman" w:hAnsi="Times New Roman" w:cs="Times New Roman"/>
          <w:i/>
          <w:sz w:val="24"/>
          <w:szCs w:val="24"/>
        </w:rPr>
        <w:t>i</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load is denoted as</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xml:space="preserve">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1, 2, …,∞, which are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random variables</w:t>
      </w:r>
      <w:r w:rsidRPr="00AA7D59">
        <w:rPr>
          <w:rFonts w:ascii="Times New Roman" w:hAnsi="Times New Roman" w:cs="Times New Roman"/>
          <w:i/>
          <w:sz w:val="24"/>
          <w:szCs w:val="24"/>
          <w:vertAlign w:val="subscript"/>
        </w:rPr>
        <w:t>.</w:t>
      </w:r>
      <w:r w:rsidRPr="00AA7D59">
        <w:rPr>
          <w:rFonts w:ascii="Times New Roman" w:hAnsi="Times New Roman" w:cs="Times New Roman"/>
          <w:sz w:val="24"/>
          <w:szCs w:val="24"/>
        </w:rPr>
        <w:t xml:space="preserve"> The probability that a system survives the applied stress </w:t>
      </w:r>
      <w:r w:rsidRPr="00AA7D59">
        <w:rPr>
          <w:rFonts w:ascii="Times New Roman" w:hAnsi="Times New Roman" w:cs="Times New Roman"/>
          <w:sz w:val="24"/>
          <w:szCs w:val="24"/>
        </w:rPr>
        <w:lastRenderedPageBreak/>
        <w:t xml:space="preserve">from the </w:t>
      </w:r>
      <w:proofErr w:type="spellStart"/>
      <w:r w:rsidRPr="00AA7D59">
        <w:rPr>
          <w:rFonts w:ascii="Times New Roman" w:hAnsi="Times New Roman" w:cs="Times New Roman"/>
          <w:i/>
          <w:sz w:val="24"/>
          <w:szCs w:val="24"/>
        </w:rPr>
        <w:t>i</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is</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0"/>
          <w:sz w:val="24"/>
          <w:szCs w:val="24"/>
        </w:rPr>
        <w:object w:dxaOrig="2000" w:dyaOrig="320">
          <v:shape id="_x0000_i1034" type="#_x0000_t75" style="width:100.55pt;height:15.6pt" o:ole="">
            <v:imagedata r:id="rId23" o:title=""/>
          </v:shape>
          <o:OLEObject Type="Embed" ProgID="Equation.DSMT4" ShapeID="_x0000_i1034" DrawAspect="Content" ObjectID="_1460578664" r:id="rId24"/>
        </w:object>
      </w:r>
      <w:r w:rsidRPr="00AA7D59">
        <w:rPr>
          <w:rFonts w:ascii="Times New Roman" w:hAnsi="Times New Roman" w:cs="Times New Roman"/>
          <w:sz w:val="24"/>
          <w:szCs w:val="24"/>
        </w:rPr>
        <w:t xml:space="preserve">    </w:t>
      </w:r>
      <w:proofErr w:type="gramStart"/>
      <w:r w:rsidRPr="00AA7D59">
        <w:rPr>
          <w:rFonts w:ascii="Times New Roman" w:hAnsi="Times New Roman" w:cs="Times New Roman"/>
          <w:sz w:val="24"/>
          <w:szCs w:val="24"/>
        </w:rPr>
        <w:t xml:space="preserve">for </w:t>
      </w:r>
      <w:proofErr w:type="gramEnd"/>
      <w:r w:rsidRPr="00AA7D59">
        <w:rPr>
          <w:rFonts w:ascii="Times New Roman" w:hAnsi="Times New Roman" w:cs="Times New Roman"/>
          <w:position w:val="-8"/>
          <w:sz w:val="24"/>
          <w:szCs w:val="24"/>
        </w:rPr>
        <w:object w:dxaOrig="1080" w:dyaOrig="279">
          <v:shape id="_x0000_i1035" type="#_x0000_t75" style="width:52.3pt;height:14.25pt" o:ole="">
            <v:imagedata r:id="rId25" o:title=""/>
          </v:shape>
          <o:OLEObject Type="Embed" ProgID="Equation.DSMT4" ShapeID="_x0000_i1035" DrawAspect="Content" ObjectID="_1460578665" r:id="rId26"/>
        </w:objec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 xml:space="preserve">k </w:t>
      </w:r>
      <w:r w:rsidRPr="00AA7D59">
        <w:rPr>
          <w:rFonts w:ascii="Times New Roman" w:hAnsi="Times New Roman" w:cs="Times New Roman"/>
          <w:sz w:val="24"/>
          <w:szCs w:val="24"/>
        </w:rPr>
        <w:t>=1 or 2</w:t>
      </w:r>
      <w:r w:rsidR="003007D6">
        <w:rPr>
          <w:rFonts w:ascii="Times New Roman" w:hAnsi="Times New Roman" w:cs="Times New Roman"/>
          <w:sz w:val="24"/>
          <w:szCs w:val="24"/>
        </w:rPr>
        <w:t>,</w:t>
      </w:r>
      <w:r w:rsidRPr="00AA7D59">
        <w:rPr>
          <w:rFonts w:ascii="Times New Roman" w:hAnsi="Times New Roman" w:cs="Times New Roman"/>
          <w:sz w:val="24"/>
          <w:szCs w:val="24"/>
        </w:rPr>
        <w:t xml:space="preserve">                          (</w:t>
      </w:r>
      <w:r w:rsidR="00C75A37">
        <w:rPr>
          <w:rFonts w:ascii="Times New Roman" w:hAnsi="Times New Roman" w:cs="Times New Roman"/>
          <w:sz w:val="24"/>
          <w:szCs w:val="24"/>
        </w:rPr>
        <w:t>2.</w:t>
      </w:r>
      <w:r w:rsidRPr="00AA7D59">
        <w:rPr>
          <w:rFonts w:ascii="Times New Roman" w:hAnsi="Times New Roman" w:cs="Times New Roman"/>
          <w:sz w:val="24"/>
          <w:szCs w:val="24"/>
        </w:rPr>
        <w:t>5)</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where </w:t>
      </w:r>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W</w:t>
      </w:r>
      <w:r w:rsidRPr="00AA7D59">
        <w:rPr>
          <w:rFonts w:ascii="Times New Roman" w:hAnsi="Times New Roman" w:cs="Times New Roman"/>
          <w:sz w:val="24"/>
          <w:szCs w:val="24"/>
        </w:rPr>
        <w:t>(</w:t>
      </w:r>
      <w:r w:rsidRPr="00AA7D59">
        <w:rPr>
          <w:rFonts w:ascii="Times New Roman" w:hAnsi="Times New Roman" w:cs="Times New Roman"/>
          <w:i/>
          <w:sz w:val="24"/>
          <w:szCs w:val="24"/>
        </w:rPr>
        <w:t>w</w:t>
      </w:r>
      <w:r w:rsidRPr="00AA7D59">
        <w:rPr>
          <w:rFonts w:ascii="Times New Roman" w:hAnsi="Times New Roman" w:cs="Times New Roman"/>
          <w:sz w:val="24"/>
          <w:szCs w:val="24"/>
        </w:rPr>
        <w:t xml:space="preserve">) denotes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If we assume the</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sidDel="00463AB4">
        <w:rPr>
          <w:rFonts w:ascii="Times New Roman" w:hAnsi="Times New Roman" w:cs="Times New Roman"/>
          <w:sz w:val="24"/>
          <w:szCs w:val="24"/>
        </w:rPr>
        <w:t xml:space="preserve"> </w:t>
      </w:r>
      <w:r w:rsidRPr="00AA7D59">
        <w:rPr>
          <w:rFonts w:ascii="Times New Roman" w:hAnsi="Times New Roman" w:cs="Times New Roman"/>
          <w:sz w:val="24"/>
          <w:szCs w:val="24"/>
        </w:rPr>
        <w:t>follow a normal distribution,</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W</w:t>
      </w:r>
      <w:r w:rsidRPr="00AA7D59">
        <w:rPr>
          <w:rFonts w:ascii="Times New Roman" w:hAnsi="Times New Roman" w:cs="Times New Roman"/>
          <w:sz w:val="24"/>
          <w:szCs w:val="24"/>
        </w:rPr>
        <w:t>,</w:t>
      </w:r>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W</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 xml:space="preserve">), then the probability of survival in </w:t>
      </w:r>
      <w:r w:rsidR="00636BAF">
        <w:rPr>
          <w:rFonts w:ascii="Times New Roman" w:hAnsi="Times New Roman" w:cs="Times New Roman"/>
          <w:sz w:val="24"/>
          <w:szCs w:val="24"/>
        </w:rPr>
        <w:t>(2.</w:t>
      </w:r>
      <w:r w:rsidRPr="00AA7D59">
        <w:rPr>
          <w:rFonts w:ascii="Times New Roman" w:hAnsi="Times New Roman" w:cs="Times New Roman"/>
          <w:sz w:val="24"/>
          <w:szCs w:val="24"/>
        </w:rPr>
        <w:t>5) is</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30"/>
          <w:sz w:val="24"/>
          <w:szCs w:val="24"/>
        </w:rPr>
        <w:object w:dxaOrig="2220" w:dyaOrig="700">
          <v:shape id="_x0000_i1036" type="#_x0000_t75" style="width:110.05pt;height:36.7pt" o:ole="">
            <v:imagedata r:id="rId27" o:title=""/>
          </v:shape>
          <o:OLEObject Type="Embed" ProgID="Equation.DSMT4" ShapeID="_x0000_i1036" DrawAspect="Content" ObjectID="_1460578666" r:id="rId28"/>
        </w:object>
      </w:r>
      <w:r w:rsidRPr="00AA7D59">
        <w:rPr>
          <w:rFonts w:ascii="Times New Roman" w:hAnsi="Times New Roman" w:cs="Times New Roman"/>
          <w:sz w:val="24"/>
          <w:szCs w:val="24"/>
        </w:rPr>
        <w:t xml:space="preserve">    </w:t>
      </w:r>
      <w:proofErr w:type="gramStart"/>
      <w:r w:rsidRPr="00AA7D59">
        <w:rPr>
          <w:rFonts w:ascii="Times New Roman" w:hAnsi="Times New Roman" w:cs="Times New Roman"/>
          <w:sz w:val="24"/>
          <w:szCs w:val="24"/>
        </w:rPr>
        <w:t xml:space="preserve">for </w:t>
      </w:r>
      <w:proofErr w:type="gramEnd"/>
      <w:r w:rsidRPr="00AA7D59">
        <w:rPr>
          <w:rFonts w:ascii="Times New Roman" w:hAnsi="Times New Roman" w:cs="Times New Roman"/>
          <w:position w:val="-8"/>
          <w:sz w:val="24"/>
          <w:szCs w:val="24"/>
        </w:rPr>
        <w:object w:dxaOrig="1080" w:dyaOrig="279">
          <v:shape id="_x0000_i1037" type="#_x0000_t75" style="width:52.3pt;height:14.25pt" o:ole="">
            <v:imagedata r:id="rId29" o:title=""/>
          </v:shape>
          <o:OLEObject Type="Embed" ProgID="Equation.DSMT4" ShapeID="_x0000_i1037" DrawAspect="Content" ObjectID="_1460578667" r:id="rId30"/>
        </w:objec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 xml:space="preserve">k </w:t>
      </w:r>
      <w:r w:rsidRPr="00AA7D59">
        <w:rPr>
          <w:rFonts w:ascii="Times New Roman" w:hAnsi="Times New Roman" w:cs="Times New Roman"/>
          <w:sz w:val="24"/>
          <w:szCs w:val="24"/>
        </w:rPr>
        <w:t>=1 or 2</w:t>
      </w:r>
      <w:r w:rsidR="003007D6">
        <w:rPr>
          <w:rFonts w:ascii="Times New Roman" w:hAnsi="Times New Roman" w:cs="Times New Roman"/>
          <w:sz w:val="24"/>
          <w:szCs w:val="24"/>
        </w:rPr>
        <w:t>,</w:t>
      </w:r>
      <w:r w:rsidRPr="00AA7D59">
        <w:rPr>
          <w:rFonts w:ascii="Times New Roman" w:hAnsi="Times New Roman" w:cs="Times New Roman"/>
          <w:sz w:val="24"/>
          <w:szCs w:val="24"/>
        </w:rPr>
        <w:t xml:space="preserve">                 </w:t>
      </w:r>
      <w:r w:rsidR="003007D6">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C75A37">
        <w:rPr>
          <w:rFonts w:ascii="Times New Roman" w:hAnsi="Times New Roman" w:cs="Times New Roman"/>
          <w:sz w:val="24"/>
          <w:szCs w:val="24"/>
        </w:rPr>
        <w:t>2.</w:t>
      </w:r>
      <w:r w:rsidRPr="00AA7D59">
        <w:rPr>
          <w:rFonts w:ascii="Times New Roman" w:hAnsi="Times New Roman" w:cs="Times New Roman"/>
          <w:sz w:val="24"/>
          <w:szCs w:val="24"/>
        </w:rPr>
        <w:t>6)</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where Ф(.) is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a standard normal random variable.</w:t>
      </w:r>
    </w:p>
    <w:p w:rsidR="00CE4458" w:rsidRPr="00AA7D59" w:rsidRDefault="00CE4458" w:rsidP="00CE4458">
      <w:pPr>
        <w:pStyle w:val="a8"/>
        <w:widowControl w:val="0"/>
        <w:spacing w:after="0" w:line="480" w:lineRule="auto"/>
        <w:rPr>
          <w:sz w:val="24"/>
          <w:szCs w:val="24"/>
        </w:rPr>
      </w:pPr>
      <w:r w:rsidRPr="00AA7D59">
        <w:rPr>
          <w:sz w:val="24"/>
          <w:szCs w:val="24"/>
        </w:rPr>
        <w:t xml:space="preserve">For systems that experience the two dependent competing failure processes, the reliability at time </w:t>
      </w:r>
      <w:r w:rsidRPr="00AA7D59">
        <w:rPr>
          <w:i/>
          <w:sz w:val="24"/>
          <w:szCs w:val="24"/>
        </w:rPr>
        <w:t>t</w:t>
      </w:r>
      <w:r w:rsidRPr="00AA7D59">
        <w:rPr>
          <w:sz w:val="24"/>
          <w:szCs w:val="24"/>
        </w:rPr>
        <w:t xml:space="preserve"> is</w:t>
      </w:r>
    </w:p>
    <w:p w:rsidR="00CE4458" w:rsidRPr="00AA7D59" w:rsidRDefault="00CE4458" w:rsidP="00CE4458">
      <w:pPr>
        <w:pStyle w:val="a8"/>
        <w:widowControl w:val="0"/>
        <w:spacing w:after="0" w:line="360" w:lineRule="auto"/>
        <w:jc w:val="center"/>
        <w:rPr>
          <w:sz w:val="24"/>
          <w:szCs w:val="24"/>
        </w:rPr>
      </w:pPr>
      <w:r w:rsidRPr="00AA7D59">
        <w:rPr>
          <w:color w:val="000000"/>
          <w:position w:val="-26"/>
          <w:sz w:val="24"/>
          <w:szCs w:val="24"/>
        </w:rPr>
        <w:object w:dxaOrig="3120" w:dyaOrig="620">
          <v:shape id="_x0000_i1038" type="#_x0000_t75" style="width:156.9pt;height:33.95pt" o:ole="">
            <v:imagedata r:id="rId31" o:title=""/>
          </v:shape>
          <o:OLEObject Type="Embed" ProgID="Equation.DSMT4" ShapeID="_x0000_i1038" DrawAspect="Content" ObjectID="_1460578668" r:id="rId32"/>
        </w:object>
      </w:r>
    </w:p>
    <w:p w:rsidR="00CE4458" w:rsidRPr="00AA7D59" w:rsidRDefault="00CE4458" w:rsidP="00CE4458">
      <w:pPr>
        <w:widowControl w:val="0"/>
        <w:spacing w:line="36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which is further derived considering the following situations. </w:t>
      </w:r>
    </w:p>
    <w:p w:rsidR="00CE4458" w:rsidRPr="00AA7D59" w:rsidRDefault="00CE4458" w:rsidP="009A06AF">
      <w:pPr>
        <w:pStyle w:val="a2"/>
        <w:widowControl w:val="0"/>
        <w:numPr>
          <w:ilvl w:val="1"/>
          <w:numId w:val="8"/>
        </w:numPr>
        <w:spacing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no shocks occur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or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 0,</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14"/>
          <w:sz w:val="24"/>
          <w:szCs w:val="24"/>
        </w:rPr>
        <w:object w:dxaOrig="4980" w:dyaOrig="400">
          <v:shape id="_x0000_i1039" type="#_x0000_t75" style="width:259.45pt;height:20.4pt" o:ole="">
            <v:imagedata r:id="rId33" o:title=""/>
          </v:shape>
          <o:OLEObject Type="Embed" ProgID="Equation.DSMT4" ShapeID="_x0000_i1039" DrawAspect="Content" ObjectID="_1460578669" r:id="rId34"/>
        </w:object>
      </w:r>
    </w:p>
    <w:p w:rsidR="00CE4458" w:rsidRPr="00AA7D59" w:rsidRDefault="00CE4458" w:rsidP="009A06AF">
      <w:pPr>
        <w:pStyle w:val="a2"/>
        <w:widowControl w:val="0"/>
        <w:numPr>
          <w:ilvl w:val="1"/>
          <w:numId w:val="8"/>
        </w:numPr>
        <w:spacing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 When there are shocks occurring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or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&gt; 0, there are two mutually exclusive scenarios for successful operation without failure that must be considered, and their probabilities should be summed together for each possible value of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)&gt;0.</w:t>
      </w:r>
    </w:p>
    <w:p w:rsidR="00CE4458" w:rsidRPr="00AA7D59" w:rsidRDefault="00CE4458" w:rsidP="009A06AF">
      <w:pPr>
        <w:pStyle w:val="a2"/>
        <w:widowControl w:val="0"/>
        <w:numPr>
          <w:ilvl w:val="1"/>
          <w:numId w:val="1"/>
        </w:numPr>
        <w:spacing w:after="0" w:line="360" w:lineRule="auto"/>
        <w:ind w:firstLineChars="0"/>
        <w:rPr>
          <w:rFonts w:ascii="Times New Roman" w:hAnsi="Times New Roman" w:cs="Times New Roman"/>
          <w:sz w:val="24"/>
          <w:szCs w:val="24"/>
        </w:rPr>
      </w:pPr>
      <w:r w:rsidRPr="00AA7D59">
        <w:rPr>
          <w:rFonts w:ascii="Times New Roman" w:hAnsi="Times New Roman" w:cs="Times New Roman"/>
          <w:sz w:val="24"/>
          <w:szCs w:val="24"/>
        </w:rPr>
        <w:t xml:space="preserve">No shocks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or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0</w:t>
      </w:r>
      <w:r w:rsidRPr="00AA7D59">
        <w:rPr>
          <w:rFonts w:ascii="Times New Roman" w:hAnsi="Times New Roman" w:cs="Times New Roman"/>
          <w:sz w:val="24"/>
          <w:szCs w:val="24"/>
        </w:rPr>
        <w:t xml:space="preserve">| = 0 where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 xml:space="preserve">0 </w:t>
      </w:r>
      <w:r w:rsidRPr="00AA7D59">
        <w:rPr>
          <w:rFonts w:ascii="Times New Roman" w:hAnsi="Times New Roman" w:cs="Times New Roman"/>
          <w:sz w:val="24"/>
          <w:szCs w:val="24"/>
        </w:rPr>
        <w:t xml:space="preserve">is the set of all shocks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by time</w:t>
      </w:r>
      <w:r w:rsidRPr="00AA7D59">
        <w:rPr>
          <w:rFonts w:ascii="Times New Roman" w:hAnsi="Times New Roman" w:cs="Times New Roman"/>
          <w:i/>
          <w:sz w:val="24"/>
          <w:szCs w:val="24"/>
        </w:rPr>
        <w:t xml:space="preserve"> t</w:t>
      </w:r>
      <w:r w:rsidRPr="00AA7D59">
        <w:rPr>
          <w:rFonts w:ascii="Times New Roman" w:hAnsi="Times New Roman" w:cs="Times New Roman"/>
          <w:sz w:val="24"/>
          <w:szCs w:val="24"/>
        </w:rPr>
        <w:t>,</w:t>
      </w:r>
    </w:p>
    <w:p w:rsidR="00CE4458" w:rsidRPr="00AA7D59" w:rsidRDefault="00CE4458" w:rsidP="00CE4458">
      <w:pPr>
        <w:pStyle w:val="a2"/>
        <w:widowControl w:val="0"/>
        <w:spacing w:after="0" w:line="360" w:lineRule="auto"/>
        <w:ind w:firstLineChars="0" w:firstLine="0"/>
        <w:jc w:val="center"/>
        <w:rPr>
          <w:rFonts w:ascii="Times New Roman" w:hAnsi="Times New Roman" w:cs="Times New Roman"/>
          <w:sz w:val="24"/>
          <w:szCs w:val="24"/>
        </w:rPr>
      </w:pPr>
      <w:r w:rsidRPr="00AA7D59">
        <w:rPr>
          <w:rFonts w:ascii="Times New Roman" w:hAnsi="Times New Roman" w:cs="Times New Roman"/>
          <w:position w:val="-30"/>
          <w:sz w:val="24"/>
          <w:szCs w:val="24"/>
        </w:rPr>
        <w:object w:dxaOrig="5520" w:dyaOrig="720">
          <v:shape id="_x0000_i1040" type="#_x0000_t75" style="width:275.75pt;height:36pt" o:ole="">
            <v:imagedata r:id="rId35" o:title=""/>
          </v:shape>
          <o:OLEObject Type="Embed" ProgID="Equation.DSMT4" ShapeID="_x0000_i1040" DrawAspect="Content" ObjectID="_1460578670" r:id="rId36"/>
        </w:object>
      </w:r>
    </w:p>
    <w:p w:rsidR="00CE4458" w:rsidRPr="00AA7D59" w:rsidRDefault="00CE4458" w:rsidP="009A06AF">
      <w:pPr>
        <w:pStyle w:val="a2"/>
        <w:widowControl w:val="0"/>
        <w:numPr>
          <w:ilvl w:val="1"/>
          <w:numId w:val="1"/>
        </w:numPr>
        <w:spacing w:after="0" w:line="360" w:lineRule="auto"/>
        <w:ind w:firstLineChars="0"/>
        <w:rPr>
          <w:rFonts w:ascii="Times New Roman" w:hAnsi="Times New Roman" w:cs="Times New Roman"/>
          <w:sz w:val="24"/>
          <w:szCs w:val="24"/>
        </w:rPr>
      </w:pPr>
      <w:r w:rsidRPr="00AA7D59">
        <w:rPr>
          <w:rFonts w:ascii="Times New Roman" w:hAnsi="Times New Roman" w:cs="Times New Roman"/>
          <w:sz w:val="24"/>
          <w:szCs w:val="24"/>
        </w:rPr>
        <w:t xml:space="preserve">There exists a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sz w:val="24"/>
          <w:szCs w:val="24"/>
        </w:rPr>
        <w:t xml:space="preserve">  &gt;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 = 1, 2,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or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0</w:t>
      </w:r>
      <w:r w:rsidRPr="00AA7D59">
        <w:rPr>
          <w:rFonts w:ascii="Times New Roman" w:hAnsi="Times New Roman" w:cs="Times New Roman"/>
          <w:sz w:val="24"/>
          <w:szCs w:val="24"/>
        </w:rPr>
        <w:t xml:space="preserve">| &gt; 0,  considering the case that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is the first such shock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w:t>
      </w:r>
    </w:p>
    <w:p w:rsidR="00CE4458" w:rsidRPr="00AA7D59" w:rsidRDefault="00CE4458" w:rsidP="00CE4458">
      <w:pPr>
        <w:pStyle w:val="a8"/>
        <w:widowControl w:val="0"/>
        <w:spacing w:after="0" w:line="360" w:lineRule="auto"/>
        <w:jc w:val="center"/>
        <w:rPr>
          <w:sz w:val="24"/>
          <w:szCs w:val="24"/>
        </w:rPr>
      </w:pPr>
      <w:r w:rsidRPr="00AA7D59">
        <w:rPr>
          <w:position w:val="-30"/>
          <w:sz w:val="24"/>
          <w:szCs w:val="24"/>
        </w:rPr>
        <w:object w:dxaOrig="8160" w:dyaOrig="720">
          <v:shape id="_x0000_i1041" type="#_x0000_t75" style="width:404.15pt;height:36pt" o:ole="">
            <v:imagedata r:id="rId37" o:title=""/>
          </v:shape>
          <o:OLEObject Type="Embed" ProgID="Equation.DSMT4" ShapeID="_x0000_i1041" DrawAspect="Content" ObjectID="_1460578671" r:id="rId38"/>
        </w:object>
      </w:r>
    </w:p>
    <w:p w:rsidR="00CE4458" w:rsidRPr="00AA7D59" w:rsidRDefault="00CE4458" w:rsidP="00CE4458">
      <w:pPr>
        <w:pStyle w:val="a8"/>
        <w:widowControl w:val="0"/>
        <w:spacing w:after="0" w:line="360" w:lineRule="auto"/>
        <w:rPr>
          <w:sz w:val="24"/>
          <w:szCs w:val="24"/>
        </w:rPr>
      </w:pPr>
      <w:r w:rsidRPr="00AA7D59">
        <w:rPr>
          <w:sz w:val="24"/>
          <w:szCs w:val="24"/>
        </w:rPr>
        <w:t xml:space="preserve">Therefore, the reliability at time </w:t>
      </w:r>
      <w:r w:rsidRPr="00AA7D59">
        <w:rPr>
          <w:i/>
          <w:sz w:val="24"/>
          <w:szCs w:val="24"/>
        </w:rPr>
        <w:t xml:space="preserve">t </w:t>
      </w:r>
      <w:r w:rsidRPr="00AA7D59">
        <w:rPr>
          <w:sz w:val="24"/>
          <w:szCs w:val="24"/>
        </w:rPr>
        <w:t>is derived to be</w:t>
      </w:r>
    </w:p>
    <w:p w:rsidR="00CE4458" w:rsidRPr="00AA7D59" w:rsidRDefault="003007D6" w:rsidP="00A34B7B">
      <w:pPr>
        <w:pStyle w:val="a8"/>
        <w:widowControl w:val="0"/>
        <w:spacing w:after="0" w:line="360" w:lineRule="auto"/>
        <w:ind w:firstLine="0"/>
        <w:jc w:val="center"/>
        <w:rPr>
          <w:color w:val="000000"/>
          <w:position w:val="-48"/>
          <w:sz w:val="24"/>
          <w:szCs w:val="24"/>
        </w:rPr>
      </w:pPr>
      <w:r w:rsidRPr="00AA7D59">
        <w:rPr>
          <w:color w:val="000000"/>
          <w:position w:val="-110"/>
          <w:sz w:val="24"/>
          <w:szCs w:val="24"/>
        </w:rPr>
        <w:object w:dxaOrig="8220" w:dyaOrig="1900">
          <v:shape id="_x0000_i1042" type="#_x0000_t75" style="width:411.6pt;height:94.4pt" o:ole="">
            <v:imagedata r:id="rId39" o:title=""/>
          </v:shape>
          <o:OLEObject Type="Embed" ProgID="Equation.DSMT4" ShapeID="_x0000_i1042" DrawAspect="Content" ObjectID="_1460578672" r:id="rId40"/>
        </w:objec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color w:val="000000"/>
          <w:position w:val="-102"/>
          <w:sz w:val="24"/>
          <w:szCs w:val="24"/>
        </w:rPr>
        <w:object w:dxaOrig="7260" w:dyaOrig="1800">
          <v:shape id="_x0000_i1043" type="#_x0000_t75" style="width:362.7pt;height:90.35pt" o:ole="">
            <v:imagedata r:id="rId41" o:title=""/>
          </v:shape>
          <o:OLEObject Type="Embed" ProgID="Equation.DSMT4" ShapeID="_x0000_i1043" DrawAspect="Content" ObjectID="_1460578673" r:id="rId42"/>
        </w:object>
      </w:r>
      <w:r w:rsidRPr="00AA7D59">
        <w:rPr>
          <w:rFonts w:ascii="Times New Roman" w:hAnsi="Times New Roman" w:cs="Times New Roman"/>
          <w:color w:val="000000"/>
          <w:position w:val="-62"/>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7)</w:t>
      </w:r>
    </w:p>
    <w:p w:rsidR="00CE4458" w:rsidRPr="00AA7D59" w:rsidRDefault="00CE4458" w:rsidP="00CE4458">
      <w:pPr>
        <w:pStyle w:val="a8"/>
        <w:widowControl w:val="0"/>
        <w:spacing w:after="0" w:line="360" w:lineRule="auto"/>
        <w:rPr>
          <w:sz w:val="24"/>
          <w:szCs w:val="24"/>
        </w:rPr>
      </w:pPr>
      <w:r w:rsidRPr="00AA7D59">
        <w:rPr>
          <w:sz w:val="24"/>
          <w:szCs w:val="24"/>
        </w:rPr>
        <w:t xml:space="preserve">By using </w:t>
      </w:r>
      <w:proofErr w:type="spellStart"/>
      <w:r w:rsidR="003D63BD">
        <w:rPr>
          <w:sz w:val="24"/>
          <w:szCs w:val="24"/>
        </w:rPr>
        <w:t>Eqs</w:t>
      </w:r>
      <w:proofErr w:type="spellEnd"/>
      <w:r w:rsidR="003D63BD">
        <w:rPr>
          <w:sz w:val="24"/>
          <w:szCs w:val="24"/>
        </w:rPr>
        <w:t xml:space="preserve">. </w:t>
      </w:r>
      <w:r w:rsidR="00636BAF">
        <w:rPr>
          <w:sz w:val="24"/>
          <w:szCs w:val="24"/>
        </w:rPr>
        <w:t>(2.</w:t>
      </w:r>
      <w:r w:rsidRPr="00AA7D59">
        <w:rPr>
          <w:sz w:val="24"/>
          <w:szCs w:val="24"/>
        </w:rPr>
        <w:t xml:space="preserve">3) and </w:t>
      </w:r>
      <w:r w:rsidR="00636BAF">
        <w:rPr>
          <w:sz w:val="24"/>
          <w:szCs w:val="24"/>
        </w:rPr>
        <w:t>(2.</w:t>
      </w:r>
      <w:r w:rsidRPr="00AA7D59">
        <w:rPr>
          <w:sz w:val="24"/>
          <w:szCs w:val="24"/>
        </w:rPr>
        <w:t>7), the system reliability for the general case is</w:t>
      </w:r>
    </w:p>
    <w:p w:rsidR="001A21EC" w:rsidRDefault="00A34B7B" w:rsidP="009D374C">
      <w:pPr>
        <w:widowControl w:val="0"/>
        <w:spacing w:after="0" w:line="480" w:lineRule="auto"/>
        <w:jc w:val="right"/>
        <w:rPr>
          <w:rFonts w:ascii="Times New Roman" w:hAnsi="Times New Roman" w:cs="Times New Roman"/>
          <w:sz w:val="24"/>
          <w:szCs w:val="24"/>
        </w:rPr>
      </w:pPr>
      <w:r w:rsidRPr="00A34B7B">
        <w:rPr>
          <w:rFonts w:ascii="Times New Roman" w:hAnsi="Times New Roman" w:cs="Times New Roman"/>
          <w:color w:val="000000"/>
          <w:position w:val="-104"/>
          <w:sz w:val="24"/>
          <w:szCs w:val="24"/>
        </w:rPr>
        <w:object w:dxaOrig="5840" w:dyaOrig="1820">
          <v:shape id="_x0000_i1044" type="#_x0000_t75" style="width:294.1pt;height:92.4pt" o:ole="">
            <v:imagedata r:id="rId43" o:title=""/>
          </v:shape>
          <o:OLEObject Type="Embed" ProgID="Equation.DSMT4" ShapeID="_x0000_i1044" DrawAspect="Content" ObjectID="_1460578674" r:id="rId44"/>
        </w:object>
      </w:r>
      <w:r>
        <w:rPr>
          <w:rFonts w:ascii="Times New Roman" w:hAnsi="Times New Roman" w:cs="Times New Roman"/>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8)</w:t>
      </w:r>
    </w:p>
    <w:p w:rsidR="00CE4458" w:rsidRPr="00AA7D59" w:rsidRDefault="00CE4458" w:rsidP="00CE4458">
      <w:pPr>
        <w:pStyle w:val="a8"/>
        <w:widowControl w:val="0"/>
        <w:spacing w:after="0" w:line="360" w:lineRule="auto"/>
        <w:rPr>
          <w:sz w:val="24"/>
          <w:szCs w:val="24"/>
        </w:rPr>
      </w:pPr>
      <w:r w:rsidRPr="00AA7D59">
        <w:rPr>
          <w:sz w:val="24"/>
          <w:szCs w:val="24"/>
        </w:rPr>
        <w:t xml:space="preserve">When </w:t>
      </w:r>
      <w:proofErr w:type="spellStart"/>
      <w:r w:rsidRPr="00AA7D59">
        <w:rPr>
          <w:i/>
          <w:sz w:val="24"/>
          <w:szCs w:val="24"/>
        </w:rPr>
        <w:t>W</w:t>
      </w:r>
      <w:r w:rsidRPr="00AA7D59">
        <w:rPr>
          <w:i/>
          <w:sz w:val="24"/>
          <w:szCs w:val="24"/>
          <w:vertAlign w:val="subscript"/>
        </w:rPr>
        <w:t>i</w:t>
      </w:r>
      <w:proofErr w:type="spellEnd"/>
      <w:r w:rsidRPr="00AA7D59">
        <w:rPr>
          <w:sz w:val="24"/>
          <w:szCs w:val="24"/>
        </w:rPr>
        <w:t xml:space="preserve">, </w:t>
      </w:r>
      <w:r w:rsidRPr="00AA7D59">
        <w:rPr>
          <w:i/>
          <w:sz w:val="24"/>
          <w:szCs w:val="24"/>
        </w:rPr>
        <w:t>Y</w:t>
      </w:r>
      <w:r w:rsidRPr="00AA7D59">
        <w:rPr>
          <w:i/>
          <w:sz w:val="24"/>
          <w:szCs w:val="24"/>
          <w:vertAlign w:val="subscript"/>
        </w:rPr>
        <w:t>i</w:t>
      </w:r>
      <w:r w:rsidRPr="00AA7D59">
        <w:rPr>
          <w:sz w:val="24"/>
          <w:szCs w:val="24"/>
        </w:rPr>
        <w:t xml:space="preserve">, and </w:t>
      </w:r>
      <w:r w:rsidRPr="00AA7D59">
        <w:rPr>
          <w:i/>
          <w:sz w:val="24"/>
          <w:szCs w:val="24"/>
        </w:rPr>
        <w:t xml:space="preserve">β </w:t>
      </w:r>
      <w:r w:rsidRPr="00AA7D59">
        <w:rPr>
          <w:sz w:val="24"/>
          <w:szCs w:val="24"/>
        </w:rPr>
        <w:t>are normally distributed, the reliability function for the more specific case can be expressed as</w:t>
      </w:r>
    </w:p>
    <w:p w:rsidR="00CE4458" w:rsidRPr="00AA7D59" w:rsidRDefault="00684ECE" w:rsidP="009D374C">
      <w:pPr>
        <w:widowControl w:val="0"/>
        <w:spacing w:after="0" w:line="480" w:lineRule="auto"/>
        <w:jc w:val="right"/>
        <w:rPr>
          <w:rFonts w:ascii="Times New Roman" w:hAnsi="Times New Roman" w:cs="Times New Roman"/>
          <w:sz w:val="24"/>
          <w:szCs w:val="24"/>
        </w:rPr>
      </w:pPr>
      <w:r w:rsidRPr="00CB3738">
        <w:rPr>
          <w:rFonts w:ascii="Times New Roman" w:hAnsi="Times New Roman" w:cs="Times New Roman"/>
          <w:color w:val="000000"/>
          <w:position w:val="-120"/>
          <w:sz w:val="24"/>
          <w:szCs w:val="24"/>
        </w:rPr>
        <w:object w:dxaOrig="5840" w:dyaOrig="2380">
          <v:shape id="_x0000_i1045" type="#_x0000_t75" style="width:287.3pt;height:117.5pt" o:ole="">
            <v:imagedata r:id="rId45" o:title=""/>
          </v:shape>
          <o:OLEObject Type="Embed" ProgID="Equation.DSMT4" ShapeID="_x0000_i1045" DrawAspect="Content" ObjectID="_1460578675" r:id="rId46"/>
        </w:object>
      </w:r>
      <w:r w:rsidR="00CE4458" w:rsidRPr="00AA7D59">
        <w:rPr>
          <w:rFonts w:ascii="Times New Roman" w:hAnsi="Times New Roman" w:cs="Times New Roman"/>
          <w:color w:val="000000"/>
          <w:position w:val="-130"/>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9)</w:t>
      </w:r>
    </w:p>
    <w:p w:rsidR="00CE4458" w:rsidRPr="002808D8" w:rsidRDefault="00AD642B" w:rsidP="00411E4F">
      <w:pPr>
        <w:pStyle w:val="31"/>
      </w:pPr>
      <w:bookmarkStart w:id="35" w:name="_Toc385082133"/>
      <w:r w:rsidRPr="00AD642B">
        <w:t>2.2.3     Case 2: Generalized δ-shock Model</w:t>
      </w:r>
      <w:bookmarkEnd w:id="35"/>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2 shows a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that is, the hard failure threshold is reduced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when the time lag between two sequential shocks is less than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The system fails due to fracture when the shock load exceeds the corresponding hard </w:t>
      </w:r>
      <w:r w:rsidRPr="00AA7D59">
        <w:rPr>
          <w:rFonts w:ascii="Times New Roman" w:hAnsi="Times New Roman" w:cs="Times New Roman"/>
          <w:sz w:val="24"/>
          <w:szCs w:val="24"/>
        </w:rPr>
        <w:lastRenderedPageBreak/>
        <w:t xml:space="preserve">failure threshold, </w:t>
      </w:r>
      <w:proofErr w:type="spellStart"/>
      <w:r w:rsidRPr="00AA7D59">
        <w:rPr>
          <w:rFonts w:ascii="Times New Roman" w:hAnsi="Times New Roman" w:cs="Times New Roman"/>
          <w:i/>
          <w:sz w:val="24"/>
          <w:szCs w:val="24"/>
        </w:rPr>
        <w:t>D</w:t>
      </w:r>
      <w:r w:rsidRPr="00AA7D59">
        <w:rPr>
          <w:rFonts w:ascii="Times New Roman" w:hAnsi="Times New Roman" w:cs="Times New Roman"/>
          <w:i/>
          <w:sz w:val="24"/>
          <w:szCs w:val="24"/>
          <w:vertAlign w:val="subscript"/>
        </w:rPr>
        <w:t>k</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 1 or 2. The probability that a system survives the applied stress from the </w:t>
      </w:r>
      <w:proofErr w:type="spellStart"/>
      <w:r w:rsidRPr="00AA7D59">
        <w:rPr>
          <w:rFonts w:ascii="Times New Roman" w:hAnsi="Times New Roman" w:cs="Times New Roman"/>
          <w:i/>
          <w:sz w:val="24"/>
          <w:szCs w:val="24"/>
        </w:rPr>
        <w:t>i</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has the same formula as in </w:t>
      </w:r>
      <w:proofErr w:type="spellStart"/>
      <w:r w:rsidR="003D63BD" w:rsidRPr="003D63BD">
        <w:rPr>
          <w:rFonts w:ascii="Times New Roman" w:hAnsi="Times New Roman" w:cs="Times New Roman"/>
          <w:sz w:val="24"/>
          <w:szCs w:val="24"/>
        </w:rPr>
        <w:t>Eqs</w:t>
      </w:r>
      <w:proofErr w:type="spellEnd"/>
      <w:r w:rsidR="003D63BD" w:rsidRPr="003D63BD">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5) or </w:t>
      </w:r>
      <w:r w:rsidR="00636BAF">
        <w:rPr>
          <w:rFonts w:ascii="Times New Roman" w:hAnsi="Times New Roman" w:cs="Times New Roman"/>
          <w:sz w:val="24"/>
          <w:szCs w:val="24"/>
        </w:rPr>
        <w:t>(2.</w:t>
      </w:r>
      <w:r w:rsidRPr="00AA7D59">
        <w:rPr>
          <w:rFonts w:ascii="Times New Roman" w:hAnsi="Times New Roman" w:cs="Times New Roman"/>
          <w:sz w:val="24"/>
          <w:szCs w:val="24"/>
        </w:rPr>
        <w:t>6).</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In this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shock model, we denote the time lag between two sequential shocks (or inter-arrival time) as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sz w:val="24"/>
          <w:szCs w:val="24"/>
        </w:rPr>
        <w:t xml:space="preserve">, where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i/>
          <w:sz w:val="24"/>
          <w:szCs w:val="24"/>
        </w:rPr>
        <w:t xml:space="preserve"> =t</w:t>
      </w:r>
      <w:r w:rsidRPr="00AA7D59">
        <w:rPr>
          <w:rFonts w:ascii="Times New Roman" w:hAnsi="Times New Roman" w:cs="Times New Roman"/>
          <w:i/>
          <w:sz w:val="24"/>
          <w:szCs w:val="24"/>
          <w:vertAlign w:val="subscript"/>
        </w:rPr>
        <w:t>j</w:t>
      </w:r>
      <w:r w:rsidRPr="00AA7D59">
        <w:rPr>
          <w:rFonts w:ascii="Times New Roman" w:hAnsi="Times New Roman" w:cs="Times New Roman"/>
          <w:sz w:val="24"/>
          <w:szCs w:val="24"/>
          <w:vertAlign w:val="subscript"/>
        </w:rPr>
        <w:t>+1</w:t>
      </w:r>
      <w:r w:rsidRPr="00AA7D59">
        <w:rPr>
          <w:rFonts w:ascii="Times New Roman" w:hAnsi="Times New Roman" w:cs="Times New Roman"/>
          <w:i/>
          <w:sz w:val="24"/>
          <w:szCs w:val="24"/>
        </w:rPr>
        <w:t>−t</w:t>
      </w:r>
      <w:r w:rsidRPr="00AA7D59">
        <w:rPr>
          <w:rFonts w:ascii="Times New Roman" w:hAnsi="Times New Roman" w:cs="Times New Roman"/>
          <w:i/>
          <w:sz w:val="24"/>
          <w:szCs w:val="24"/>
          <w:vertAlign w:val="subscript"/>
        </w:rPr>
        <w:t>j</w:t>
      </w:r>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 xml:space="preserve">and </w:t>
      </w:r>
      <w:proofErr w:type="spellStart"/>
      <w:r w:rsidRPr="00AA7D59">
        <w:rPr>
          <w:rFonts w:ascii="Times New Roman" w:hAnsi="Times New Roman" w:cs="Times New Roman"/>
          <w:i/>
          <w:sz w:val="24"/>
          <w:szCs w:val="24"/>
        </w:rPr>
        <w:t>t</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sz w:val="24"/>
          <w:szCs w:val="24"/>
        </w:rPr>
        <w:t xml:space="preserve"> is the arrival time of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in the Poisson process for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 1, 2, …,∞. Therefore,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 xml:space="preserve">for </w:t>
      </w:r>
      <w:r w:rsidRPr="00AA7D59">
        <w:rPr>
          <w:rFonts w:ascii="Times New Roman" w:hAnsi="Times New Roman" w:cs="Times New Roman"/>
          <w:i/>
          <w:sz w:val="24"/>
          <w:szCs w:val="24"/>
        </w:rPr>
        <w:t>j</w:t>
      </w:r>
      <w:r w:rsidRPr="00AA7D59">
        <w:rPr>
          <w:rFonts w:ascii="Times New Roman" w:hAnsi="Times New Roman" w:cs="Times New Roman"/>
          <w:sz w:val="24"/>
          <w:szCs w:val="24"/>
        </w:rPr>
        <w:t>= 1, 2</w:t>
      </w:r>
      <w:proofErr w:type="gramStart"/>
      <w:r w:rsidRPr="00AA7D59">
        <w:rPr>
          <w:rFonts w:ascii="Times New Roman" w:hAnsi="Times New Roman" w:cs="Times New Roman"/>
          <w:sz w:val="24"/>
          <w:szCs w:val="24"/>
        </w:rPr>
        <w:t>, …,</w:t>
      </w:r>
      <w:r w:rsidRPr="00AA7D59">
        <w:rPr>
          <w:rFonts w:ascii="Times New Roman" w:hAnsi="Times New Roman" w:cs="Times New Roman"/>
          <w:position w:val="-4"/>
          <w:sz w:val="24"/>
          <w:szCs w:val="24"/>
        </w:rPr>
        <w:object w:dxaOrig="240" w:dyaOrig="200">
          <v:shape id="_x0000_i1046" type="#_x0000_t75" style="width:13.6pt;height:12.25pt" o:ole="">
            <v:imagedata r:id="rId47" o:title=""/>
          </v:shape>
          <o:OLEObject Type="Embed" ProgID="Equation.DSMT4" ShapeID="_x0000_i1046" DrawAspect="Content" ObjectID="_1460578676" r:id="rId48"/>
        </w:object>
      </w:r>
      <w:r w:rsidRPr="00AA7D59">
        <w:rPr>
          <w:rFonts w:ascii="Times New Roman" w:hAnsi="Times New Roman" w:cs="Times New Roman"/>
          <w:sz w:val="24"/>
          <w:szCs w:val="24"/>
        </w:rPr>
        <w:t>,</w:t>
      </w:r>
      <w:proofErr w:type="gramEnd"/>
      <w:r w:rsidRPr="00AA7D59">
        <w:rPr>
          <w:rFonts w:ascii="Times New Roman" w:hAnsi="Times New Roman" w:cs="Times New Roman"/>
          <w:sz w:val="24"/>
          <w:szCs w:val="24"/>
        </w:rPr>
        <w:t xml:space="preserve"> are </w:t>
      </w:r>
      <w:proofErr w:type="spellStart"/>
      <w:r w:rsidRPr="00AA7D59">
        <w:rPr>
          <w:rFonts w:ascii="Times New Roman" w:hAnsi="Times New Roman" w:cs="Times New Roman"/>
          <w:sz w:val="24"/>
          <w:szCs w:val="24"/>
        </w:rPr>
        <w:t>i.i.d</w:t>
      </w:r>
      <w:proofErr w:type="spellEnd"/>
      <w:r w:rsidRPr="00AA7D59">
        <w:rPr>
          <w:rFonts w:ascii="Times New Roman" w:hAnsi="Times New Roman" w:cs="Times New Roman"/>
          <w:sz w:val="24"/>
          <w:szCs w:val="24"/>
        </w:rPr>
        <w:t xml:space="preserve">. exponential random variables with distribution parameter </w:t>
      </w:r>
      <w:r w:rsidRPr="00AA7D59">
        <w:rPr>
          <w:rFonts w:ascii="Times New Roman" w:eastAsia="MS Mincho" w:hAnsi="Times New Roman" w:cs="Times New Roman"/>
          <w:i/>
          <w:sz w:val="24"/>
          <w:szCs w:val="24"/>
        </w:rPr>
        <w:t>λ</w:t>
      </w:r>
      <w:r w:rsidRPr="00AA7D59">
        <w:rPr>
          <w:rFonts w:ascii="Times New Roman" w:hAnsi="Times New Roman" w:cs="Times New Roman"/>
          <w:sz w:val="24"/>
          <w:szCs w:val="24"/>
        </w:rPr>
        <w:t xml:space="preserve">. For systems that experience the two dependent failure processes, the reliability at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             </w:t>
      </w:r>
      <w:r w:rsidRPr="00AA7D59">
        <w:rPr>
          <w:rFonts w:ascii="Times New Roman" w:hAnsi="Times New Roman" w:cs="Times New Roman"/>
          <w:color w:val="000000"/>
          <w:position w:val="-26"/>
          <w:sz w:val="24"/>
          <w:szCs w:val="24"/>
        </w:rPr>
        <w:object w:dxaOrig="3120" w:dyaOrig="620">
          <v:shape id="_x0000_i1047" type="#_x0000_t75" style="width:156.9pt;height:33.95pt" o:ole="">
            <v:imagedata r:id="rId31" o:title=""/>
          </v:shape>
          <o:OLEObject Type="Embed" ProgID="Equation.DSMT4" ShapeID="_x0000_i1047" DrawAspect="Content" ObjectID="_1460578677" r:id="rId49"/>
        </w:object>
      </w:r>
    </w:p>
    <w:p w:rsidR="00CE4458" w:rsidRPr="00AA7D59" w:rsidRDefault="00CE4458" w:rsidP="00CE4458">
      <w:pPr>
        <w:widowControl w:val="0"/>
        <w:spacing w:line="36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which is further derived considering the following situations. </w:t>
      </w:r>
    </w:p>
    <w:p w:rsidR="00CE4458" w:rsidRPr="00A61649" w:rsidRDefault="00A61649" w:rsidP="00A61649">
      <w:pPr>
        <w:widowControl w:val="0"/>
        <w:spacing w:after="0" w:line="360" w:lineRule="auto"/>
        <w:jc w:val="both"/>
        <w:rPr>
          <w:rFonts w:ascii="Times New Roman" w:hAnsi="Times New Roman" w:cs="Times New Roman"/>
          <w:sz w:val="24"/>
          <w:szCs w:val="24"/>
        </w:rPr>
      </w:pPr>
      <w:proofErr w:type="spellStart"/>
      <w:r w:rsidRPr="00A61649">
        <w:rPr>
          <w:rFonts w:ascii="Times New Roman" w:hAnsi="Times New Roman" w:cs="Times New Roman"/>
          <w:i/>
          <w:sz w:val="24"/>
          <w:szCs w:val="24"/>
        </w:rPr>
        <w:t>i</w:t>
      </w:r>
      <w:proofErr w:type="spellEnd"/>
      <w:r>
        <w:rPr>
          <w:rFonts w:ascii="Times New Roman" w:hAnsi="Times New Roman" w:cs="Times New Roman"/>
          <w:sz w:val="24"/>
          <w:szCs w:val="24"/>
        </w:rPr>
        <w:t xml:space="preserve">) </w:t>
      </w:r>
      <w:r w:rsidR="00CE4458" w:rsidRPr="00A61649">
        <w:rPr>
          <w:rFonts w:ascii="Times New Roman" w:hAnsi="Times New Roman" w:cs="Times New Roman"/>
          <w:sz w:val="24"/>
          <w:szCs w:val="24"/>
        </w:rPr>
        <w:t xml:space="preserve">When no shocks happen by time </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xml:space="preserve">, or </w:t>
      </w:r>
      <w:r w:rsidR="00CE4458" w:rsidRPr="00A61649">
        <w:rPr>
          <w:rFonts w:ascii="Times New Roman" w:hAnsi="Times New Roman" w:cs="Times New Roman"/>
          <w:i/>
          <w:sz w:val="24"/>
          <w:szCs w:val="24"/>
        </w:rPr>
        <w:t>N</w:t>
      </w:r>
      <w:r w:rsidR="00CE4458" w:rsidRPr="00A61649">
        <w:rPr>
          <w:rFonts w:ascii="Times New Roman" w:hAnsi="Times New Roman" w:cs="Times New Roman"/>
          <w:sz w:val="24"/>
          <w:szCs w:val="24"/>
        </w:rPr>
        <w:t>(</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 0,</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14"/>
          <w:sz w:val="24"/>
          <w:szCs w:val="24"/>
        </w:rPr>
        <w:object w:dxaOrig="4980" w:dyaOrig="400">
          <v:shape id="_x0000_i1048" type="#_x0000_t75" style="width:267.6pt;height:20.4pt" o:ole="">
            <v:imagedata r:id="rId50" o:title=""/>
          </v:shape>
          <o:OLEObject Type="Embed" ProgID="Equation.DSMT4" ShapeID="_x0000_i1048" DrawAspect="Content" ObjectID="_1460578678" r:id="rId51"/>
        </w:object>
      </w:r>
    </w:p>
    <w:p w:rsidR="00CE4458" w:rsidRPr="00A61649" w:rsidRDefault="00A61649" w:rsidP="00A61649">
      <w:pPr>
        <w:widowControl w:val="0"/>
        <w:spacing w:after="0" w:line="360" w:lineRule="auto"/>
        <w:jc w:val="both"/>
        <w:rPr>
          <w:rFonts w:ascii="Times New Roman" w:hAnsi="Times New Roman" w:cs="Times New Roman"/>
          <w:sz w:val="24"/>
          <w:szCs w:val="24"/>
        </w:rPr>
      </w:pPr>
      <w:r w:rsidRPr="00A61649">
        <w:rPr>
          <w:rFonts w:ascii="Times New Roman" w:hAnsi="Times New Roman" w:cs="Times New Roman"/>
          <w:i/>
          <w:sz w:val="24"/>
          <w:szCs w:val="24"/>
        </w:rPr>
        <w:t>ii</w:t>
      </w:r>
      <w:r>
        <w:rPr>
          <w:rFonts w:ascii="Times New Roman" w:hAnsi="Times New Roman" w:cs="Times New Roman"/>
          <w:sz w:val="24"/>
          <w:szCs w:val="24"/>
        </w:rPr>
        <w:t xml:space="preserve">) </w:t>
      </w:r>
      <w:r w:rsidR="00CE4458" w:rsidRPr="00A61649">
        <w:rPr>
          <w:rFonts w:ascii="Times New Roman" w:hAnsi="Times New Roman" w:cs="Times New Roman"/>
          <w:sz w:val="24"/>
          <w:szCs w:val="24"/>
        </w:rPr>
        <w:t xml:space="preserve">When only one shock happens by time </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xml:space="preserve">, or </w:t>
      </w:r>
      <w:r w:rsidR="00CE4458" w:rsidRPr="00A61649">
        <w:rPr>
          <w:rFonts w:ascii="Times New Roman" w:hAnsi="Times New Roman" w:cs="Times New Roman"/>
          <w:i/>
          <w:sz w:val="24"/>
          <w:szCs w:val="24"/>
        </w:rPr>
        <w:t>N</w:t>
      </w:r>
      <w:r w:rsidR="00CE4458" w:rsidRPr="00A61649">
        <w:rPr>
          <w:rFonts w:ascii="Times New Roman" w:hAnsi="Times New Roman" w:cs="Times New Roman"/>
          <w:sz w:val="24"/>
          <w:szCs w:val="24"/>
        </w:rPr>
        <w:t>(</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xml:space="preserve">) = 1, </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14"/>
          <w:sz w:val="24"/>
          <w:szCs w:val="24"/>
        </w:rPr>
        <w:object w:dxaOrig="6740" w:dyaOrig="400">
          <v:shape id="_x0000_i1049" type="#_x0000_t75" style="width:349.15pt;height:20.4pt" o:ole="">
            <v:imagedata r:id="rId52" o:title=""/>
          </v:shape>
          <o:OLEObject Type="Embed" ProgID="Equation.DSMT4" ShapeID="_x0000_i1049" DrawAspect="Content" ObjectID="_1460578679" r:id="rId53"/>
        </w:object>
      </w:r>
    </w:p>
    <w:p w:rsidR="00CE4458" w:rsidRPr="00A61649" w:rsidRDefault="00A61649" w:rsidP="00A61649">
      <w:pPr>
        <w:widowControl w:val="0"/>
        <w:spacing w:after="0" w:line="360" w:lineRule="auto"/>
        <w:jc w:val="both"/>
        <w:rPr>
          <w:rFonts w:ascii="Times New Roman" w:hAnsi="Times New Roman" w:cs="Times New Roman"/>
          <w:sz w:val="24"/>
          <w:szCs w:val="24"/>
        </w:rPr>
      </w:pPr>
      <w:r w:rsidRPr="00A61649">
        <w:rPr>
          <w:rFonts w:ascii="Times New Roman" w:hAnsi="Times New Roman" w:cs="Times New Roman"/>
          <w:i/>
          <w:sz w:val="24"/>
          <w:szCs w:val="24"/>
        </w:rPr>
        <w:t>iii</w:t>
      </w:r>
      <w:r>
        <w:rPr>
          <w:rFonts w:ascii="Times New Roman" w:hAnsi="Times New Roman" w:cs="Times New Roman"/>
          <w:sz w:val="24"/>
          <w:szCs w:val="24"/>
        </w:rPr>
        <w:t xml:space="preserve">) </w:t>
      </w:r>
      <w:r w:rsidR="00CE4458" w:rsidRPr="00A61649">
        <w:rPr>
          <w:rFonts w:ascii="Times New Roman" w:hAnsi="Times New Roman" w:cs="Times New Roman"/>
          <w:sz w:val="24"/>
          <w:szCs w:val="24"/>
        </w:rPr>
        <w:t xml:space="preserve">When there are more than one shock occurring by time </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xml:space="preserve">, or </w:t>
      </w:r>
      <w:r w:rsidR="00CE4458" w:rsidRPr="00A61649">
        <w:rPr>
          <w:rFonts w:ascii="Times New Roman" w:hAnsi="Times New Roman" w:cs="Times New Roman"/>
          <w:i/>
          <w:sz w:val="24"/>
          <w:szCs w:val="24"/>
        </w:rPr>
        <w:t>N</w:t>
      </w:r>
      <w:r w:rsidR="00CE4458" w:rsidRPr="00A61649">
        <w:rPr>
          <w:rFonts w:ascii="Times New Roman" w:hAnsi="Times New Roman" w:cs="Times New Roman"/>
          <w:sz w:val="24"/>
          <w:szCs w:val="24"/>
        </w:rPr>
        <w:t>(</w:t>
      </w:r>
      <w:r w:rsidR="00CE4458" w:rsidRPr="00A61649">
        <w:rPr>
          <w:rFonts w:ascii="Times New Roman" w:hAnsi="Times New Roman" w:cs="Times New Roman"/>
          <w:i/>
          <w:sz w:val="24"/>
          <w:szCs w:val="24"/>
        </w:rPr>
        <w:t>t</w:t>
      </w:r>
      <w:r w:rsidR="00CE4458" w:rsidRPr="00A61649">
        <w:rPr>
          <w:rFonts w:ascii="Times New Roman" w:hAnsi="Times New Roman" w:cs="Times New Roman"/>
          <w:sz w:val="24"/>
          <w:szCs w:val="24"/>
        </w:rPr>
        <w:t>) &gt;</w:t>
      </w:r>
      <w:r w:rsidR="00CE4458" w:rsidRPr="00A61649">
        <w:rPr>
          <w:rFonts w:ascii="Times New Roman" w:hAnsi="Times New Roman" w:cs="Times New Roman"/>
          <w:i/>
          <w:sz w:val="24"/>
          <w:szCs w:val="24"/>
        </w:rPr>
        <w:t xml:space="preserve"> </w:t>
      </w:r>
      <w:r w:rsidR="00CE4458" w:rsidRPr="00A61649">
        <w:rPr>
          <w:rFonts w:ascii="Times New Roman" w:hAnsi="Times New Roman" w:cs="Times New Roman"/>
          <w:sz w:val="24"/>
          <w:szCs w:val="24"/>
        </w:rPr>
        <w:t>1, we have two scenarios to consider for successful operation without failure, and their probabilities can be summed together.</w:t>
      </w:r>
    </w:p>
    <w:p w:rsidR="00CE4458" w:rsidRPr="00AA7D59" w:rsidRDefault="00CE4458" w:rsidP="00CE4458">
      <w:pPr>
        <w:widowControl w:val="0"/>
        <w:spacing w:after="0" w:line="360" w:lineRule="auto"/>
        <w:ind w:left="720" w:hanging="270"/>
        <w:jc w:val="both"/>
        <w:rPr>
          <w:rFonts w:ascii="Times New Roman" w:hAnsi="Times New Roman" w:cs="Times New Roman"/>
          <w:sz w:val="24"/>
          <w:szCs w:val="24"/>
        </w:rPr>
      </w:pPr>
      <w:r w:rsidRPr="00AA7D59">
        <w:rPr>
          <w:rFonts w:ascii="Times New Roman" w:hAnsi="Times New Roman" w:cs="Times New Roman"/>
          <w:sz w:val="24"/>
          <w:szCs w:val="24"/>
        </w:rPr>
        <w:t xml:space="preserve">a) No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sz w:val="24"/>
          <w:szCs w:val="24"/>
        </w:rPr>
        <w:t xml:space="preserve"> &lt;</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for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 = 1, 2, …, </w:t>
      </w:r>
      <w:r w:rsidRPr="00AA7D59">
        <w:rPr>
          <w:rFonts w:ascii="Times New Roman" w:hAnsi="Times New Roman" w:cs="Times New Roman"/>
          <w:i/>
          <w:sz w:val="24"/>
          <w:szCs w:val="24"/>
        </w:rPr>
        <w:t>i</w:t>
      </w:r>
      <w:r w:rsidRPr="00AA7D59">
        <w:rPr>
          <w:rFonts w:ascii="Times New Roman" w:hAnsi="Times New Roman" w:cs="Times New Roman"/>
          <w:sz w:val="24"/>
          <w:szCs w:val="24"/>
        </w:rPr>
        <w:t>-1, or |</w:t>
      </w:r>
      <w:proofErr w:type="spellStart"/>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δ</w:t>
      </w:r>
      <w:proofErr w:type="spellEnd"/>
      <w:r w:rsidRPr="00AA7D59">
        <w:rPr>
          <w:rFonts w:ascii="Times New Roman" w:hAnsi="Times New Roman" w:cs="Times New Roman"/>
          <w:sz w:val="24"/>
          <w:szCs w:val="24"/>
        </w:rPr>
        <w:t xml:space="preserve">| = 0, where </w:t>
      </w:r>
      <w:proofErr w:type="spellStart"/>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δ</w:t>
      </w:r>
      <w:proofErr w:type="spellEnd"/>
      <w:r w:rsidRPr="00AA7D59">
        <w:rPr>
          <w:rFonts w:ascii="Times New Roman" w:hAnsi="Times New Roman" w:cs="Times New Roman"/>
          <w:sz w:val="24"/>
          <w:szCs w:val="24"/>
        </w:rPr>
        <w:t xml:space="preserve"> denotes the set of all shock inter-arrival times less than </w:t>
      </w:r>
      <w:r w:rsidRPr="00AA7D59">
        <w:rPr>
          <w:rFonts w:ascii="Times New Roman" w:hAnsi="Times New Roman" w:cs="Times New Roman"/>
          <w:i/>
          <w:sz w:val="24"/>
          <w:szCs w:val="24"/>
        </w:rPr>
        <w:t>δ</w:t>
      </w:r>
      <w:r w:rsidRPr="00AA7D59">
        <w:rPr>
          <w:rFonts w:ascii="Times New Roman" w:eastAsia="SimSun" w:hAnsi="Times New Roman" w:cs="Times New Roman"/>
          <w:sz w:val="24"/>
          <w:szCs w:val="24"/>
        </w:rPr>
        <w:t>,</w:t>
      </w:r>
    </w:p>
    <w:p w:rsidR="00CE4458" w:rsidRPr="00AA7D59" w:rsidRDefault="00CE4458" w:rsidP="00CE4458">
      <w:pPr>
        <w:widowControl w:val="0"/>
        <w:spacing w:after="0"/>
        <w:ind w:left="720"/>
        <w:jc w:val="center"/>
        <w:rPr>
          <w:rFonts w:ascii="Times New Roman" w:hAnsi="Times New Roman" w:cs="Times New Roman"/>
          <w:position w:val="-30"/>
          <w:sz w:val="24"/>
          <w:szCs w:val="24"/>
        </w:rPr>
      </w:pPr>
      <w:r w:rsidRPr="00AA7D59">
        <w:rPr>
          <w:rFonts w:ascii="Times New Roman" w:hAnsi="Times New Roman" w:cs="Times New Roman"/>
          <w:position w:val="-30"/>
          <w:sz w:val="24"/>
          <w:szCs w:val="24"/>
        </w:rPr>
        <w:object w:dxaOrig="7800" w:dyaOrig="700">
          <v:shape id="_x0000_i1050" type="#_x0000_t75" style="width:398.05pt;height:35.3pt" o:ole="">
            <v:imagedata r:id="rId54" o:title=""/>
          </v:shape>
          <o:OLEObject Type="Embed" ProgID="Equation.DSMT4" ShapeID="_x0000_i1050" DrawAspect="Content" ObjectID="_1460578680" r:id="rId55"/>
        </w:object>
      </w:r>
    </w:p>
    <w:p w:rsidR="00CE4458" w:rsidRPr="00AA7D59" w:rsidRDefault="00CE4458" w:rsidP="00CE4458">
      <w:pPr>
        <w:widowControl w:val="0"/>
        <w:spacing w:after="0" w:line="480" w:lineRule="auto"/>
        <w:ind w:left="720"/>
        <w:jc w:val="both"/>
        <w:rPr>
          <w:rFonts w:ascii="Times New Roman" w:hAnsi="Times New Roman" w:cs="Times New Roman"/>
          <w:sz w:val="24"/>
          <w:szCs w:val="24"/>
        </w:rPr>
      </w:pPr>
      <w:r w:rsidRPr="00AA7D59">
        <w:rPr>
          <w:rFonts w:ascii="Times New Roman" w:hAnsi="Times New Roman" w:cs="Times New Roman"/>
          <w:sz w:val="24"/>
          <w:szCs w:val="24"/>
        </w:rPr>
        <w:t xml:space="preserve">where </w:t>
      </w:r>
      <w:r w:rsidRPr="00AA7D59">
        <w:rPr>
          <w:rFonts w:ascii="Times New Roman" w:hAnsi="Times New Roman" w:cs="Times New Roman"/>
          <w:position w:val="-12"/>
          <w:sz w:val="24"/>
          <w:szCs w:val="24"/>
        </w:rPr>
        <w:object w:dxaOrig="620" w:dyaOrig="360">
          <v:shape id="_x0000_i1051" type="#_x0000_t75" style="width:33.95pt;height:19.7pt" o:ole="">
            <v:imagedata r:id="rId56" o:title=""/>
          </v:shape>
          <o:OLEObject Type="Embed" ProgID="Equation.DSMT4" ShapeID="_x0000_i1051" DrawAspect="Content" ObjectID="_1460578681" r:id="rId57"/>
        </w:object>
      </w:r>
      <w:r w:rsidRPr="00AA7D59">
        <w:rPr>
          <w:rFonts w:ascii="Times New Roman" w:hAnsi="Times New Roman" w:cs="Times New Roman"/>
          <w:sz w:val="24"/>
          <w:szCs w:val="24"/>
        </w:rPr>
        <w:t xml:space="preserve"> takes the integer part of </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and it is the maximum number of time lags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given that all shock inter-arrival times are larger than or equal to </w: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Accordingly, the maximum number of shocks arrived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w:t>
      </w:r>
      <w:r w:rsidRPr="00AA7D59">
        <w:rPr>
          <w:rFonts w:ascii="Times New Roman" w:hAnsi="Times New Roman" w:cs="Times New Roman"/>
          <w:position w:val="-12"/>
          <w:sz w:val="24"/>
          <w:szCs w:val="24"/>
        </w:rPr>
        <w:object w:dxaOrig="900" w:dyaOrig="360">
          <v:shape id="_x0000_i1052" type="#_x0000_t75" style="width:44.85pt;height:19.7pt" o:ole="">
            <v:imagedata r:id="rId58" o:title=""/>
          </v:shape>
          <o:OLEObject Type="Embed" ProgID="Equation.DSMT4" ShapeID="_x0000_i1052" DrawAspect="Content" ObjectID="_1460578682" r:id="rId59"/>
        </w:object>
      </w:r>
      <w:r w:rsidRPr="00AA7D59">
        <w:rPr>
          <w:rFonts w:ascii="Times New Roman" w:hAnsi="Times New Roman" w:cs="Times New Roman"/>
          <w:sz w:val="24"/>
          <w:szCs w:val="24"/>
        </w:rPr>
        <w:t>.</w:t>
      </w:r>
    </w:p>
    <w:p w:rsidR="00CE4458" w:rsidRPr="00AA7D59" w:rsidRDefault="00CE4458" w:rsidP="00CE4458">
      <w:pPr>
        <w:widowControl w:val="0"/>
        <w:spacing w:after="0" w:line="360" w:lineRule="auto"/>
        <w:ind w:left="720" w:hanging="270"/>
        <w:jc w:val="both"/>
        <w:rPr>
          <w:rFonts w:ascii="Times New Roman" w:hAnsi="Times New Roman" w:cs="Times New Roman"/>
          <w:sz w:val="24"/>
          <w:szCs w:val="24"/>
        </w:rPr>
      </w:pPr>
      <w:r w:rsidRPr="00AA7D59">
        <w:rPr>
          <w:rFonts w:ascii="Times New Roman" w:hAnsi="Times New Roman" w:cs="Times New Roman"/>
          <w:sz w:val="24"/>
          <w:szCs w:val="24"/>
        </w:rPr>
        <w:t xml:space="preserve">b) There exists a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j</w:t>
      </w:r>
      <w:proofErr w:type="spellEnd"/>
      <w:r w:rsidRPr="00AA7D59">
        <w:rPr>
          <w:rFonts w:ascii="Times New Roman" w:hAnsi="Times New Roman" w:cs="Times New Roman"/>
          <w:sz w:val="24"/>
          <w:szCs w:val="24"/>
        </w:rPr>
        <w:t xml:space="preserve"> &lt;</w:t>
      </w:r>
      <w:r w:rsidRPr="00AA7D59">
        <w:rPr>
          <w:rFonts w:ascii="Times New Roman" w:hAnsi="Times New Roman" w:cs="Times New Roman"/>
          <w:i/>
          <w:sz w:val="24"/>
          <w:szCs w:val="24"/>
        </w:rPr>
        <w:t xml:space="preserve">δ </w:t>
      </w:r>
      <w:r w:rsidRPr="00AA7D59">
        <w:rPr>
          <w:rFonts w:ascii="Times New Roman" w:hAnsi="Times New Roman" w:cs="Times New Roman"/>
          <w:sz w:val="24"/>
          <w:szCs w:val="24"/>
        </w:rPr>
        <w:t xml:space="preserve">for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 = 1, 2, …, </w:t>
      </w:r>
      <w:r w:rsidRPr="00AA7D59">
        <w:rPr>
          <w:rFonts w:ascii="Times New Roman" w:hAnsi="Times New Roman" w:cs="Times New Roman"/>
          <w:i/>
          <w:sz w:val="24"/>
          <w:szCs w:val="24"/>
        </w:rPr>
        <w:t>i</w:t>
      </w:r>
      <w:r w:rsidRPr="00AA7D59">
        <w:rPr>
          <w:rFonts w:ascii="Times New Roman" w:hAnsi="Times New Roman" w:cs="Times New Roman"/>
          <w:sz w:val="24"/>
          <w:szCs w:val="24"/>
        </w:rPr>
        <w:t>-1, or |</w:t>
      </w:r>
      <w:proofErr w:type="spellStart"/>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δ</w:t>
      </w:r>
      <w:proofErr w:type="spellEnd"/>
      <w:r w:rsidRPr="00AA7D59">
        <w:rPr>
          <w:rFonts w:ascii="Times New Roman" w:hAnsi="Times New Roman" w:cs="Times New Roman"/>
          <w:sz w:val="24"/>
          <w:szCs w:val="24"/>
        </w:rPr>
        <w:t xml:space="preserve">| &gt; 0,  considering the case that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w:t>
      </w:r>
      <w:r w:rsidRPr="00AA7D59">
        <w:rPr>
          <w:rFonts w:ascii="Times New Roman" w:hAnsi="Times New Roman" w:cs="Times New Roman"/>
          <w:sz w:val="24"/>
          <w:szCs w:val="24"/>
        </w:rPr>
        <w:lastRenderedPageBreak/>
        <w:t xml:space="preserve">time lag is the first such time interval less than </w:t>
      </w:r>
      <w:r w:rsidRPr="00AA7D59">
        <w:rPr>
          <w:rFonts w:ascii="Times New Roman" w:eastAsia="FZYaoTi" w:hAnsi="Times New Roman" w:cs="Times New Roman"/>
          <w:i/>
          <w:sz w:val="24"/>
          <w:szCs w:val="24"/>
        </w:rPr>
        <w:t>δ</w:t>
      </w:r>
      <w:r w:rsidRPr="00AA7D59">
        <w:rPr>
          <w:rFonts w:ascii="Times New Roman" w:hAnsi="Times New Roman" w:cs="Times New Roman"/>
          <w:sz w:val="24"/>
          <w:szCs w:val="24"/>
        </w:rPr>
        <w:t xml:space="preserve">. Because it is not possible to have more than </w:t>
      </w:r>
      <w:r w:rsidRPr="00AA7D59">
        <w:rPr>
          <w:rFonts w:ascii="Times New Roman" w:hAnsi="Times New Roman" w:cs="Times New Roman"/>
          <w:position w:val="-12"/>
          <w:sz w:val="24"/>
          <w:szCs w:val="24"/>
        </w:rPr>
        <w:object w:dxaOrig="620" w:dyaOrig="360">
          <v:shape id="_x0000_i1053" type="#_x0000_t75" style="width:29.9pt;height:19.7pt" o:ole="">
            <v:imagedata r:id="rId60" o:title=""/>
          </v:shape>
          <o:OLEObject Type="Embed" ProgID="Equation.DSMT4" ShapeID="_x0000_i1053" DrawAspect="Content" ObjectID="_1460578683" r:id="rId61"/>
        </w:object>
      </w:r>
      <w:r w:rsidRPr="00AA7D59">
        <w:rPr>
          <w:rFonts w:ascii="Times New Roman" w:hAnsi="Times New Roman" w:cs="Times New Roman"/>
          <w:sz w:val="24"/>
          <w:szCs w:val="24"/>
        </w:rPr>
        <w:t xml:space="preserve"> inter-arrival times before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with all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l</w:t>
      </w:r>
      <w:proofErr w:type="spellEnd"/>
      <w:r w:rsidRPr="00AA7D59">
        <w:rPr>
          <w:rFonts w:ascii="Times New Roman" w:hAnsi="Times New Roman" w:cs="Times New Roman"/>
          <w:position w:val="-4"/>
          <w:sz w:val="24"/>
          <w:szCs w:val="24"/>
        </w:rPr>
        <w:object w:dxaOrig="200" w:dyaOrig="220">
          <v:shape id="_x0000_i1054" type="#_x0000_t75" style="width:8.85pt;height:12.25pt" o:ole="">
            <v:imagedata r:id="rId62" o:title=""/>
          </v:shape>
          <o:OLEObject Type="Embed" ProgID="Equation.DSMT4" ShapeID="_x0000_i1054" DrawAspect="Content" ObjectID="_1460578684" r:id="rId63"/>
        </w:object>
      </w:r>
      <w:r w:rsidRPr="00AA7D59">
        <w:rPr>
          <w:rFonts w:ascii="Times New Roman" w:hAnsi="Times New Roman" w:cs="Times New Roman"/>
          <w:i/>
          <w:sz w:val="24"/>
          <w:szCs w:val="24"/>
        </w:rPr>
        <w:t>δ</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 – 1 must be less than or equal </w:t>
      </w:r>
      <w:proofErr w:type="gramStart"/>
      <w:r w:rsidRPr="00AA7D59">
        <w:rPr>
          <w:rFonts w:ascii="Times New Roman" w:hAnsi="Times New Roman" w:cs="Times New Roman"/>
          <w:sz w:val="24"/>
          <w:szCs w:val="24"/>
        </w:rPr>
        <w:t xml:space="preserve">to </w:t>
      </w:r>
      <w:proofErr w:type="gramEnd"/>
      <w:r w:rsidRPr="00AA7D59">
        <w:rPr>
          <w:rFonts w:ascii="Times New Roman" w:hAnsi="Times New Roman" w:cs="Times New Roman"/>
          <w:position w:val="-12"/>
          <w:sz w:val="24"/>
          <w:szCs w:val="24"/>
        </w:rPr>
        <w:object w:dxaOrig="620" w:dyaOrig="360">
          <v:shape id="_x0000_i1055" type="#_x0000_t75" style="width:29.9pt;height:19.7pt" o:ole="">
            <v:imagedata r:id="rId64" o:title=""/>
          </v:shape>
          <o:OLEObject Type="Embed" ProgID="Equation.DSMT4" ShapeID="_x0000_i1055" DrawAspect="Content" ObjectID="_1460578685" r:id="rId65"/>
        </w:object>
      </w:r>
      <w:r w:rsidRPr="00AA7D59">
        <w:rPr>
          <w:rFonts w:ascii="Times New Roman" w:hAnsi="Times New Roman" w:cs="Times New Roman"/>
          <w:sz w:val="24"/>
          <w:szCs w:val="24"/>
        </w:rPr>
        <w:t xml:space="preserve">, or </w:t>
      </w:r>
      <w:r w:rsidRPr="00AA7D59">
        <w:rPr>
          <w:rFonts w:ascii="Times New Roman" w:hAnsi="Times New Roman" w:cs="Times New Roman"/>
          <w:position w:val="-12"/>
          <w:sz w:val="24"/>
          <w:szCs w:val="24"/>
        </w:rPr>
        <w:object w:dxaOrig="960" w:dyaOrig="360">
          <v:shape id="_x0000_i1056" type="#_x0000_t75" style="width:48.25pt;height:19.7pt" o:ole="">
            <v:imagedata r:id="rId66" o:title=""/>
          </v:shape>
          <o:OLEObject Type="Embed" ProgID="Equation.DSMT4" ShapeID="_x0000_i1056" DrawAspect="Content" ObjectID="_1460578686" r:id="rId67"/>
        </w:object>
      </w:r>
      <w:r w:rsidRPr="00AA7D59">
        <w:rPr>
          <w:rFonts w:ascii="Times New Roman" w:hAnsi="Times New Roman" w:cs="Times New Roman"/>
          <w:sz w:val="24"/>
          <w:szCs w:val="24"/>
        </w:rPr>
        <w:t xml:space="preserve"> when </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 xml:space="preserve">δ </w:t>
      </w:r>
      <w:r w:rsidRPr="00AA7D59">
        <w:rPr>
          <w:rFonts w:ascii="Times New Roman" w:hAnsi="Times New Roman" w:cs="Times New Roman"/>
          <w:sz w:val="24"/>
          <w:szCs w:val="24"/>
        </w:rPr>
        <w:t xml:space="preserve">is not an integer. When </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 xml:space="preserve">δ </w:t>
      </w:r>
      <w:r w:rsidRPr="00AA7D59">
        <w:rPr>
          <w:rFonts w:ascii="Times New Roman" w:hAnsi="Times New Roman" w:cs="Times New Roman"/>
          <w:sz w:val="24"/>
          <w:szCs w:val="24"/>
        </w:rPr>
        <w:t xml:space="preserve">is an integer, </w:t>
      </w:r>
      <w:r w:rsidRPr="00AA7D59">
        <w:rPr>
          <w:rFonts w:ascii="Times New Roman" w:hAnsi="Times New Roman" w:cs="Times New Roman"/>
          <w:i/>
          <w:sz w:val="24"/>
          <w:szCs w:val="24"/>
        </w:rPr>
        <w:t>j</w:t>
      </w:r>
      <w:r w:rsidRPr="00AA7D59">
        <w:rPr>
          <w:rFonts w:ascii="Times New Roman" w:hAnsi="Times New Roman" w:cs="Times New Roman"/>
          <w:sz w:val="24"/>
          <w:szCs w:val="24"/>
        </w:rPr>
        <w:t xml:space="preserve">–1 should be less than or equal </w:t>
      </w:r>
      <w:proofErr w:type="gramStart"/>
      <w:r w:rsidRPr="00AA7D59">
        <w:rPr>
          <w:rFonts w:ascii="Times New Roman" w:hAnsi="Times New Roman" w:cs="Times New Roman"/>
          <w:sz w:val="24"/>
          <w:szCs w:val="24"/>
        </w:rPr>
        <w:t xml:space="preserve">to </w:t>
      </w:r>
      <w:proofErr w:type="gramEnd"/>
      <w:r w:rsidRPr="00AA7D59">
        <w:rPr>
          <w:rFonts w:ascii="Times New Roman" w:hAnsi="Times New Roman" w:cs="Times New Roman"/>
          <w:position w:val="-12"/>
          <w:sz w:val="24"/>
          <w:szCs w:val="24"/>
        </w:rPr>
        <w:object w:dxaOrig="900" w:dyaOrig="360">
          <v:shape id="_x0000_i1057" type="#_x0000_t75" style="width:44.15pt;height:19.7pt" o:ole="">
            <v:imagedata r:id="rId68" o:title=""/>
          </v:shape>
          <o:OLEObject Type="Embed" ProgID="Equation.DSMT4" ShapeID="_x0000_i1057" DrawAspect="Content" ObjectID="_1460578687" r:id="rId69"/>
        </w:object>
      </w:r>
      <w:r w:rsidRPr="00AA7D59">
        <w:rPr>
          <w:rFonts w:ascii="Times New Roman" w:hAnsi="Times New Roman" w:cs="Times New Roman"/>
          <w:sz w:val="24"/>
          <w:szCs w:val="24"/>
        </w:rPr>
        <w:t xml:space="preserve">, or </w:t>
      </w:r>
      <w:r w:rsidRPr="00AA7D59">
        <w:rPr>
          <w:rFonts w:ascii="Times New Roman" w:hAnsi="Times New Roman" w:cs="Times New Roman"/>
          <w:position w:val="-12"/>
          <w:sz w:val="24"/>
          <w:szCs w:val="24"/>
        </w:rPr>
        <w:object w:dxaOrig="1719" w:dyaOrig="360">
          <v:shape id="_x0000_i1058" type="#_x0000_t75" style="width:85.6pt;height:19.7pt" o:ole="">
            <v:imagedata r:id="rId70" o:title=""/>
          </v:shape>
          <o:OLEObject Type="Embed" ProgID="Equation.DSMT4" ShapeID="_x0000_i1058" DrawAspect="Content" ObjectID="_1460578688" r:id="rId71"/>
        </w:object>
      </w:r>
      <w:r w:rsidRPr="00AA7D59">
        <w:rPr>
          <w:rFonts w:ascii="Times New Roman" w:hAnsi="Times New Roman" w:cs="Times New Roman"/>
          <w:sz w:val="24"/>
          <w:szCs w:val="24"/>
        </w:rPr>
        <w:t xml:space="preserve">. To consider this range of </w:t>
      </w:r>
      <w:r w:rsidRPr="00AA7D59">
        <w:rPr>
          <w:rFonts w:ascii="Times New Roman" w:hAnsi="Times New Roman" w:cs="Times New Roman"/>
          <w:i/>
          <w:sz w:val="24"/>
          <w:szCs w:val="24"/>
        </w:rPr>
        <w:t xml:space="preserve">j </w:t>
      </w:r>
      <w:r w:rsidRPr="00AA7D59">
        <w:rPr>
          <w:rFonts w:ascii="Times New Roman" w:hAnsi="Times New Roman" w:cs="Times New Roman"/>
          <w:sz w:val="24"/>
          <w:szCs w:val="24"/>
        </w:rPr>
        <w:t xml:space="preserve">in the reliability formulation, we need to split the range of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as </w:t>
      </w:r>
    </w:p>
    <w:p w:rsidR="000B5B4C" w:rsidRDefault="00D66005" w:rsidP="00D66005">
      <w:pPr>
        <w:widowControl w:val="0"/>
        <w:wordWrap w:val="0"/>
        <w:spacing w:after="0" w:line="240" w:lineRule="auto"/>
        <w:ind w:right="120"/>
        <w:jc w:val="right"/>
        <w:rPr>
          <w:rFonts w:ascii="Times New Roman" w:hAnsi="Times New Roman" w:cs="Times New Roman"/>
          <w:sz w:val="24"/>
          <w:szCs w:val="24"/>
        </w:rPr>
      </w:pPr>
      <w:r w:rsidRPr="00CB3738">
        <w:rPr>
          <w:rFonts w:ascii="Times New Roman" w:hAnsi="Times New Roman" w:cs="Times New Roman"/>
          <w:position w:val="-52"/>
          <w:sz w:val="24"/>
          <w:szCs w:val="24"/>
        </w:rPr>
        <w:object w:dxaOrig="7240" w:dyaOrig="1140">
          <v:shape id="_x0000_i1059" type="#_x0000_t75" style="width:345.05pt;height:57.05pt" o:ole="">
            <v:imagedata r:id="rId72" o:title=""/>
          </v:shape>
          <o:OLEObject Type="Embed" ProgID="Equation.DSMT4" ShapeID="_x0000_i1059" DrawAspect="Content" ObjectID="_1460578689" r:id="rId73"/>
        </w:object>
      </w:r>
      <w:r w:rsidR="00042A29">
        <w:rPr>
          <w:rFonts w:ascii="Times New Roman" w:hAnsi="Times New Roman" w:cs="Times New Roman"/>
          <w:sz w:val="24"/>
          <w:szCs w:val="24"/>
        </w:rPr>
        <w:t xml:space="preserve">    </w:t>
      </w:r>
    </w:p>
    <w:p w:rsidR="006A5421" w:rsidRDefault="000B5B4C">
      <w:pPr>
        <w:widowControl w:val="0"/>
        <w:spacing w:before="100" w:beforeAutospacing="1" w:after="0" w:line="480" w:lineRule="auto"/>
        <w:ind w:left="720"/>
        <w:rPr>
          <w:rFonts w:ascii="Times New Roman" w:hAnsi="Times New Roman" w:cs="Times New Roman"/>
          <w:sz w:val="24"/>
          <w:szCs w:val="24"/>
        </w:rPr>
      </w:pPr>
      <w:r>
        <w:rPr>
          <w:rFonts w:ascii="Times New Roman" w:hAnsi="Times New Roman" w:cs="Times New Roman"/>
          <w:sz w:val="24"/>
          <w:szCs w:val="24"/>
        </w:rPr>
        <w:t>a</w:t>
      </w:r>
      <w:r w:rsidR="00CE4458" w:rsidRPr="000B5B4C">
        <w:rPr>
          <w:rFonts w:ascii="Times New Roman" w:hAnsi="Times New Roman" w:cs="Times New Roman"/>
          <w:sz w:val="24"/>
          <w:szCs w:val="24"/>
        </w:rPr>
        <w:t>nd</w:t>
      </w:r>
    </w:p>
    <w:p w:rsidR="0087362A" w:rsidRDefault="00CE4458" w:rsidP="00042A29">
      <w:pPr>
        <w:widowControl w:val="0"/>
        <w:wordWrap w:val="0"/>
        <w:spacing w:after="0" w:line="240" w:lineRule="auto"/>
        <w:jc w:val="right"/>
        <w:rPr>
          <w:rFonts w:ascii="Times New Roman" w:hAnsi="Times New Roman" w:cs="Times New Roman"/>
          <w:position w:val="-30"/>
          <w:sz w:val="24"/>
          <w:szCs w:val="24"/>
        </w:rPr>
      </w:pPr>
      <w:r w:rsidRPr="000B5B4C">
        <w:rPr>
          <w:rFonts w:ascii="Times New Roman" w:hAnsi="Times New Roman" w:cs="Times New Roman"/>
          <w:sz w:val="24"/>
          <w:szCs w:val="24"/>
        </w:rPr>
        <w:t xml:space="preserve"> </w:t>
      </w:r>
      <w:r w:rsidR="00684ECE" w:rsidRPr="00CB3738">
        <w:rPr>
          <w:rFonts w:ascii="Times New Roman" w:hAnsi="Times New Roman" w:cs="Times New Roman"/>
          <w:position w:val="-52"/>
          <w:sz w:val="24"/>
          <w:szCs w:val="24"/>
        </w:rPr>
        <w:object w:dxaOrig="7320" w:dyaOrig="1140">
          <v:shape id="_x0000_i1060" type="#_x0000_t75" style="width:354.55pt;height:57.75pt" o:ole="">
            <v:imagedata r:id="rId74" o:title=""/>
          </v:shape>
          <o:OLEObject Type="Embed" ProgID="Equation.DSMT4" ShapeID="_x0000_i1060" DrawAspect="Content" ObjectID="_1460578690" r:id="rId75"/>
        </w:object>
      </w:r>
      <w:r w:rsidR="00042A29">
        <w:rPr>
          <w:rFonts w:ascii="Times New Roman" w:hAnsi="Times New Roman" w:cs="Times New Roman"/>
          <w:sz w:val="24"/>
          <w:szCs w:val="24"/>
        </w:rPr>
        <w:t xml:space="preserve">   </w:t>
      </w:r>
    </w:p>
    <w:p w:rsidR="00CE4458" w:rsidRPr="00AA7D59" w:rsidRDefault="00CE4458" w:rsidP="00042A29">
      <w:pPr>
        <w:widowControl w:val="0"/>
        <w:spacing w:before="240"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By considering all situations from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iii</w:t>
      </w:r>
      <w:r w:rsidRPr="00AA7D59">
        <w:rPr>
          <w:rFonts w:ascii="Times New Roman" w:hAnsi="Times New Roman" w:cs="Times New Roman"/>
          <w:sz w:val="24"/>
          <w:szCs w:val="24"/>
        </w:rPr>
        <w:t xml:space="preserve">), we have the reliability function at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as </w:t>
      </w:r>
    </w:p>
    <w:p w:rsidR="00042A29" w:rsidRDefault="00C560BF" w:rsidP="00CE4458">
      <w:pPr>
        <w:widowControl w:val="0"/>
        <w:spacing w:after="0"/>
        <w:jc w:val="center"/>
        <w:rPr>
          <w:rFonts w:ascii="Times New Roman" w:hAnsi="Times New Roman" w:cs="Times New Roman"/>
          <w:sz w:val="24"/>
          <w:szCs w:val="24"/>
        </w:rPr>
      </w:pPr>
      <w:r w:rsidRPr="00AA7D59">
        <w:rPr>
          <w:rFonts w:ascii="Times New Roman" w:hAnsi="Times New Roman" w:cs="Times New Roman"/>
          <w:position w:val="-176"/>
          <w:sz w:val="24"/>
          <w:szCs w:val="24"/>
        </w:rPr>
        <w:object w:dxaOrig="8880" w:dyaOrig="3180">
          <v:shape id="_x0000_i1061" type="#_x0000_t75" style="width:440.85pt;height:158.25pt" o:ole="">
            <v:imagedata r:id="rId76" o:title=""/>
          </v:shape>
          <o:OLEObject Type="Embed" ProgID="Equation.DSMT4" ShapeID="_x0000_i1061" DrawAspect="Content" ObjectID="_1460578691" r:id="rId77"/>
        </w:object>
      </w:r>
    </w:p>
    <w:p w:rsidR="006A5421" w:rsidRDefault="00042A29">
      <w:pPr>
        <w:widowControl w:val="0"/>
        <w:spacing w:before="100" w:beforeAutospacing="1" w:after="0" w:line="480" w:lineRule="auto"/>
        <w:rPr>
          <w:rFonts w:ascii="Times New Roman" w:hAnsi="Times New Roman" w:cs="Times New Roman"/>
          <w:sz w:val="24"/>
          <w:szCs w:val="24"/>
        </w:rPr>
      </w:pPr>
      <w:r>
        <w:rPr>
          <w:rFonts w:ascii="Times New Roman" w:hAnsi="Times New Roman" w:cs="Times New Roman"/>
          <w:sz w:val="24"/>
          <w:szCs w:val="24"/>
        </w:rPr>
        <w:t>or</w:t>
      </w:r>
    </w:p>
    <w:p w:rsidR="00CE4458" w:rsidRPr="00AA7D59" w:rsidRDefault="00684ECE"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26"/>
          <w:sz w:val="24"/>
          <w:szCs w:val="24"/>
        </w:rPr>
        <w:object w:dxaOrig="8340" w:dyaOrig="2620">
          <v:shape id="_x0000_i1062" type="#_x0000_t75" style="width:415pt;height:131.1pt" o:ole="">
            <v:imagedata r:id="rId78" o:title=""/>
          </v:shape>
          <o:OLEObject Type="Embed" ProgID="Equation.DSMT4" ShapeID="_x0000_i1062" DrawAspect="Content" ObjectID="_1460578692" r:id="rId79"/>
        </w:object>
      </w:r>
      <w:r w:rsidR="00CE4458" w:rsidRPr="00AA7D59">
        <w:rPr>
          <w:rFonts w:ascii="Times New Roman" w:hAnsi="Times New Roman" w:cs="Times New Roman"/>
          <w:position w:val="-104"/>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10)</w:t>
      </w:r>
    </w:p>
    <w:p w:rsidR="00CE4458" w:rsidRPr="00AA7D59" w:rsidRDefault="00CE4458" w:rsidP="00CE4458">
      <w:pPr>
        <w:widowControl w:val="0"/>
        <w:spacing w:before="24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In this reliability formulation, certain combinations of </w:t>
      </w:r>
      <w:proofErr w:type="spellStart"/>
      <w:r w:rsidRPr="00AA7D59">
        <w:rPr>
          <w:rFonts w:ascii="Times New Roman" w:hAnsi="Times New Roman" w:cs="Times New Roman"/>
          <w:i/>
          <w:sz w:val="24"/>
          <w:szCs w:val="24"/>
        </w:rPr>
        <w:t>B</w:t>
      </w:r>
      <w:r w:rsidRPr="00AA7D59">
        <w:rPr>
          <w:rFonts w:ascii="Times New Roman" w:hAnsi="Times New Roman" w:cs="Times New Roman"/>
          <w:i/>
          <w:sz w:val="24"/>
          <w:szCs w:val="24"/>
          <w:vertAlign w:val="subscript"/>
        </w:rPr>
        <w:t>l</w:t>
      </w:r>
      <w:proofErr w:type="spellEnd"/>
      <w:r w:rsidRPr="00AA7D59">
        <w:rPr>
          <w:rFonts w:ascii="Times New Roman" w:hAnsi="Times New Roman" w:cs="Times New Roman"/>
          <w:sz w:val="24"/>
          <w:szCs w:val="24"/>
        </w:rPr>
        <w:t xml:space="preserve"> are not possible given the condition on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The reliability function in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10) actually provides a close approximation by constraining the limits on the sum to prevent combinations that cannot happen. By substituting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3) into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10), the system reliability for the two dependent failure processes considering the generalized </w:t>
      </w:r>
      <w:r w:rsidRPr="00AA7D59">
        <w:rPr>
          <w:rFonts w:ascii="Times New Roman" w:hAnsi="Times New Roman" w:cs="Times New Roman"/>
          <w:i/>
          <w:sz w:val="24"/>
          <w:szCs w:val="24"/>
        </w:rPr>
        <w:t>δ</w:t>
      </w:r>
      <w:r w:rsidRPr="00AA7D59">
        <w:rPr>
          <w:rFonts w:ascii="Times New Roman" w:hAnsi="Times New Roman" w:cs="Times New Roman"/>
          <w:sz w:val="24"/>
          <w:szCs w:val="24"/>
        </w:rPr>
        <w:t>-shock model is derived as</w:t>
      </w:r>
    </w:p>
    <w:p w:rsidR="00CE4458" w:rsidRPr="00AA7D59" w:rsidRDefault="00684ECE"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40"/>
          <w:sz w:val="24"/>
          <w:szCs w:val="24"/>
        </w:rPr>
        <w:object w:dxaOrig="8000" w:dyaOrig="2920">
          <v:shape id="_x0000_i1063" type="#_x0000_t75" style="width:399.4pt;height:146.05pt" o:ole="">
            <v:imagedata r:id="rId80" o:title=""/>
          </v:shape>
          <o:OLEObject Type="Embed" ProgID="Equation.DSMT4" ShapeID="_x0000_i1063" DrawAspect="Content" ObjectID="_1460578693" r:id="rId81"/>
        </w:objec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11)</w:t>
      </w:r>
    </w:p>
    <w:p w:rsidR="00CE4458" w:rsidRPr="00AA7D59" w:rsidRDefault="00CE4458" w:rsidP="00CE4458">
      <w:pPr>
        <w:widowControl w:val="0"/>
        <w:spacing w:before="24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If we have normally distributed</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and </w:t>
      </w:r>
      <w:r w:rsidRPr="00AA7D59">
        <w:rPr>
          <w:rFonts w:ascii="Times New Roman" w:hAnsi="Times New Roman" w:cs="Times New Roman"/>
          <w:i/>
          <w:sz w:val="24"/>
          <w:szCs w:val="24"/>
        </w:rPr>
        <w:t>β</w:t>
      </w:r>
      <w:r w:rsidRPr="00AA7D59">
        <w:rPr>
          <w:rFonts w:ascii="Times New Roman" w:hAnsi="Times New Roman" w:cs="Times New Roman"/>
          <w:sz w:val="24"/>
          <w:szCs w:val="24"/>
        </w:rPr>
        <w:t xml:space="preserve">, the system reliability in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11) is expressed as</w:t>
      </w:r>
    </w:p>
    <w:p w:rsidR="00CE4458" w:rsidRPr="00AA7D59" w:rsidRDefault="003A38A4"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72"/>
          <w:sz w:val="24"/>
          <w:szCs w:val="24"/>
        </w:rPr>
        <w:object w:dxaOrig="7960" w:dyaOrig="3560">
          <v:shape id="_x0000_i1064" type="#_x0000_t75" style="width:396.7pt;height:178.65pt" o:ole="">
            <v:imagedata r:id="rId82" o:title=""/>
          </v:shape>
          <o:OLEObject Type="Embed" ProgID="Equation.DSMT4" ShapeID="_x0000_i1064" DrawAspect="Content" ObjectID="_1460578694" r:id="rId83"/>
        </w:object>
      </w:r>
      <w:r w:rsidR="00CE4458" w:rsidRPr="00AA7D59">
        <w:rPr>
          <w:rFonts w:ascii="Times New Roman" w:hAnsi="Times New Roman" w:cs="Times New Roman"/>
          <w:position w:val="-130"/>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12)</w:t>
      </w:r>
    </w:p>
    <w:p w:rsidR="00CE4458" w:rsidRPr="004C66C7"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Based on the reliability function in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12),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the failure time,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can be derived and </w:t>
      </w:r>
      <w:r w:rsidRPr="004C66C7">
        <w:rPr>
          <w:rFonts w:ascii="Times New Roman" w:hAnsi="Times New Roman" w:cs="Times New Roman"/>
          <w:sz w:val="24"/>
          <w:szCs w:val="24"/>
        </w:rPr>
        <w:t>plotted.</w:t>
      </w:r>
    </w:p>
    <w:p w:rsidR="00CE4458" w:rsidRPr="002808D8" w:rsidRDefault="00AD642B" w:rsidP="00411E4F">
      <w:pPr>
        <w:pStyle w:val="31"/>
      </w:pPr>
      <w:bookmarkStart w:id="36" w:name="_Toc385082134"/>
      <w:r w:rsidRPr="00AD642B">
        <w:t>2.2.4     Case 3: Generalized m-shock Model</w:t>
      </w:r>
      <w:bookmarkEnd w:id="36"/>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3 shows a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that is, the hard failure threshold decreases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right after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a threshold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The system fails due to fracture when the shock load exceeds the corresponding maximal fracture strength, </w:t>
      </w:r>
      <w:proofErr w:type="spellStart"/>
      <w:r w:rsidRPr="00AA7D59">
        <w:rPr>
          <w:rFonts w:ascii="Times New Roman" w:hAnsi="Times New Roman" w:cs="Times New Roman"/>
          <w:i/>
          <w:sz w:val="24"/>
          <w:szCs w:val="24"/>
        </w:rPr>
        <w:t>D</w:t>
      </w:r>
      <w:r w:rsidRPr="00AA7D59">
        <w:rPr>
          <w:rFonts w:ascii="Times New Roman" w:hAnsi="Times New Roman" w:cs="Times New Roman"/>
          <w:i/>
          <w:sz w:val="24"/>
          <w:szCs w:val="24"/>
          <w:vertAlign w:val="subscript"/>
        </w:rPr>
        <w:t>k</w:t>
      </w:r>
      <w:proofErr w:type="spellEnd"/>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 xml:space="preserve">for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 = 1 or 2. The probability that a unit survives the applied stress from the </w:t>
      </w:r>
      <w:proofErr w:type="spellStart"/>
      <w:r w:rsidRPr="00AA7D59">
        <w:rPr>
          <w:rFonts w:ascii="Times New Roman" w:hAnsi="Times New Roman" w:cs="Times New Roman"/>
          <w:i/>
          <w:sz w:val="24"/>
          <w:szCs w:val="24"/>
        </w:rPr>
        <w:t>i</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has the same formula as in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5) or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6).</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For systems that experience the two dependent failure processes, the system reliability at time</w:t>
      </w:r>
      <w:r w:rsidRPr="00AA7D59">
        <w:rPr>
          <w:rFonts w:ascii="Times New Roman" w:hAnsi="Times New Roman" w:cs="Times New Roman"/>
          <w:i/>
          <w:sz w:val="24"/>
          <w:szCs w:val="24"/>
        </w:rPr>
        <w:t xml:space="preserve"> t</w:t>
      </w:r>
      <w:r w:rsidRPr="00AA7D59">
        <w:rPr>
          <w:rFonts w:ascii="Times New Roman" w:hAnsi="Times New Roman" w:cs="Times New Roman"/>
          <w:sz w:val="24"/>
          <w:szCs w:val="24"/>
        </w:rPr>
        <w:t xml:space="preserve"> is expressed as</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color w:val="000000"/>
          <w:position w:val="-26"/>
          <w:sz w:val="24"/>
          <w:szCs w:val="24"/>
        </w:rPr>
        <w:object w:dxaOrig="3120" w:dyaOrig="620">
          <v:shape id="_x0000_i1065" type="#_x0000_t75" style="width:156.9pt;height:33.95pt" o:ole="">
            <v:imagedata r:id="rId31" o:title=""/>
          </v:shape>
          <o:OLEObject Type="Embed" ProgID="Equation.DSMT4" ShapeID="_x0000_i1065" DrawAspect="Content" ObjectID="_1460578695" r:id="rId84"/>
        </w:objec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which is further derived considering the following situations:</w:t>
      </w:r>
    </w:p>
    <w:p w:rsidR="00CE4458" w:rsidRPr="00AA7D59" w:rsidRDefault="00CE4458" w:rsidP="009A06AF">
      <w:pPr>
        <w:pStyle w:val="a2"/>
        <w:widowControl w:val="0"/>
        <w:numPr>
          <w:ilvl w:val="1"/>
          <w:numId w:val="10"/>
        </w:numPr>
        <w:spacing w:after="0"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no shocks occur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or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 0,</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14"/>
          <w:sz w:val="24"/>
          <w:szCs w:val="24"/>
        </w:rPr>
        <w:object w:dxaOrig="4980" w:dyaOrig="400">
          <v:shape id="_x0000_i1066" type="#_x0000_t75" style="width:259.45pt;height:20.4pt" o:ole="">
            <v:imagedata r:id="rId85" o:title=""/>
          </v:shape>
          <o:OLEObject Type="Embed" ProgID="Equation.DSMT4" ShapeID="_x0000_i1066" DrawAspect="Content" ObjectID="_1460578696" r:id="rId86"/>
        </w:object>
      </w:r>
    </w:p>
    <w:p w:rsidR="00CE4458" w:rsidRPr="00AA7D59" w:rsidRDefault="00CE4458" w:rsidP="009A06AF">
      <w:pPr>
        <w:pStyle w:val="a2"/>
        <w:widowControl w:val="0"/>
        <w:numPr>
          <w:ilvl w:val="1"/>
          <w:numId w:val="10"/>
        </w:numPr>
        <w:spacing w:after="0"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the number of shocks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between 1 and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or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1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m</w:t>
      </w:r>
      <w:r w:rsidRPr="00AA7D59">
        <w:rPr>
          <w:rFonts w:ascii="Times New Roman" w:hAnsi="Times New Roman" w:cs="Times New Roman"/>
          <w:sz w:val="24"/>
          <w:szCs w:val="24"/>
        </w:rPr>
        <w:t>,</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30"/>
          <w:sz w:val="24"/>
          <w:szCs w:val="24"/>
        </w:rPr>
        <w:object w:dxaOrig="5539" w:dyaOrig="700">
          <v:shape id="_x0000_i1067" type="#_x0000_t75" style="width:283.9pt;height:35.3pt" o:ole="">
            <v:imagedata r:id="rId87" o:title=""/>
          </v:shape>
          <o:OLEObject Type="Embed" ProgID="Equation.DSMT4" ShapeID="_x0000_i1067" DrawAspect="Content" ObjectID="_1460578697" r:id="rId88"/>
        </w:object>
      </w:r>
    </w:p>
    <w:p w:rsidR="00CE4458" w:rsidRPr="00AA7D59" w:rsidRDefault="00CE4458" w:rsidP="009A06AF">
      <w:pPr>
        <w:pStyle w:val="a2"/>
        <w:widowControl w:val="0"/>
        <w:numPr>
          <w:ilvl w:val="1"/>
          <w:numId w:val="10"/>
        </w:numPr>
        <w:spacing w:after="0" w:line="360" w:lineRule="auto"/>
        <w:ind w:firstLineChars="0"/>
        <w:jc w:val="both"/>
        <w:rPr>
          <w:rFonts w:ascii="Times New Roman" w:hAnsi="Times New Roman" w:cs="Times New Roman"/>
          <w:i/>
          <w:sz w:val="24"/>
          <w:szCs w:val="24"/>
        </w:rPr>
      </w:pPr>
      <w:r w:rsidRPr="00AA7D59">
        <w:rPr>
          <w:rFonts w:ascii="Times New Roman" w:hAnsi="Times New Roman" w:cs="Times New Roman"/>
          <w:sz w:val="24"/>
          <w:szCs w:val="24"/>
        </w:rPr>
        <w:t xml:space="preserve">When there are more than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or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&gt;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the hard failure threshold value may or may not reduce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2 </w:t>
      </w:r>
      <w:r w:rsidRPr="00AA7D59">
        <w:rPr>
          <w:rFonts w:ascii="Times New Roman" w:hAnsi="Times New Roman" w:cs="Times New Roman"/>
          <w:sz w:val="24"/>
          <w:szCs w:val="24"/>
        </w:rPr>
        <w:t>based on the following two scenarios (see Appendix):</w:t>
      </w:r>
    </w:p>
    <w:p w:rsidR="00CE4458" w:rsidRPr="00AA7D59" w:rsidRDefault="00CE4458" w:rsidP="00CE4458">
      <w:pPr>
        <w:widowControl w:val="0"/>
        <w:spacing w:after="0" w:line="360" w:lineRule="auto"/>
        <w:ind w:firstLine="540"/>
        <w:jc w:val="both"/>
        <w:rPr>
          <w:rFonts w:ascii="Times New Roman" w:hAnsi="Times New Roman" w:cs="Times New Roman"/>
          <w:sz w:val="24"/>
          <w:szCs w:val="24"/>
        </w:rPr>
      </w:pPr>
      <w:r w:rsidRPr="00AA7D59">
        <w:rPr>
          <w:rFonts w:ascii="Times New Roman" w:hAnsi="Times New Roman" w:cs="Times New Roman"/>
          <w:sz w:val="24"/>
          <w:szCs w:val="24"/>
        </w:rPr>
        <w:t xml:space="preserve">a) Less than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or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0</w:t>
      </w:r>
      <w:r w:rsidRPr="00AA7D59">
        <w:rPr>
          <w:rFonts w:ascii="Times New Roman" w:hAnsi="Times New Roman" w:cs="Times New Roman"/>
          <w:sz w:val="24"/>
          <w:szCs w:val="24"/>
        </w:rPr>
        <w:t xml:space="preserve">| &lt; </w:t>
      </w:r>
      <w:r w:rsidRPr="00AA7D59">
        <w:rPr>
          <w:rFonts w:ascii="Times New Roman" w:hAnsi="Times New Roman" w:cs="Times New Roman"/>
          <w:i/>
          <w:sz w:val="24"/>
          <w:szCs w:val="24"/>
        </w:rPr>
        <w:t xml:space="preserve">m, </w:t>
      </w:r>
      <w:r w:rsidRPr="00AA7D59">
        <w:rPr>
          <w:rFonts w:ascii="Times New Roman" w:hAnsi="Times New Roman" w:cs="Times New Roman"/>
          <w:sz w:val="24"/>
          <w:szCs w:val="24"/>
        </w:rPr>
        <w:t xml:space="preserve">where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 xml:space="preserve">0 </w:t>
      </w:r>
      <w:r w:rsidRPr="00AA7D59">
        <w:rPr>
          <w:rFonts w:ascii="Times New Roman" w:hAnsi="Times New Roman" w:cs="Times New Roman"/>
          <w:sz w:val="24"/>
          <w:szCs w:val="24"/>
        </w:rPr>
        <w:t xml:space="preserve">is the set of all shocks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w: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30"/>
          <w:sz w:val="24"/>
          <w:szCs w:val="24"/>
        </w:rPr>
        <w:object w:dxaOrig="7800" w:dyaOrig="720">
          <v:shape id="_x0000_i1068" type="#_x0000_t75" style="width:393.3pt;height:36pt" o:ole="">
            <v:imagedata r:id="rId89" o:title=""/>
          </v:shape>
          <o:OLEObject Type="Embed" ProgID="Equation.DSMT4" ShapeID="_x0000_i1068" DrawAspect="Content" ObjectID="_1460578698" r:id="rId90"/>
        </w:object>
      </w:r>
    </w:p>
    <w:p w:rsidR="00CE4458" w:rsidRPr="00AA7D59" w:rsidRDefault="00CE4458" w:rsidP="00CE4458">
      <w:pPr>
        <w:widowControl w:val="0"/>
        <w:spacing w:after="0" w:line="360" w:lineRule="auto"/>
        <w:ind w:firstLine="540"/>
        <w:jc w:val="both"/>
        <w:rPr>
          <w:rFonts w:ascii="Times New Roman" w:hAnsi="Times New Roman" w:cs="Times New Roman"/>
          <w:sz w:val="24"/>
          <w:szCs w:val="24"/>
        </w:rPr>
      </w:pPr>
      <w:r w:rsidRPr="00AA7D59">
        <w:rPr>
          <w:rFonts w:ascii="Times New Roman" w:hAnsi="Times New Roman" w:cs="Times New Roman"/>
          <w:sz w:val="24"/>
          <w:szCs w:val="24"/>
        </w:rPr>
        <w:t xml:space="preserve">b) More than or equal to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or |</w:t>
      </w:r>
      <w:r w:rsidRPr="00AA7D59">
        <w:rPr>
          <w:rFonts w:ascii="Times New Roman" w:hAnsi="Times New Roman" w:cs="Times New Roman"/>
          <w:i/>
          <w:sz w:val="24"/>
          <w:szCs w:val="24"/>
        </w:rPr>
        <w:t>S</w:t>
      </w:r>
      <w:r w:rsidRPr="00AA7D59">
        <w:rPr>
          <w:rFonts w:ascii="Times New Roman" w:hAnsi="Times New Roman" w:cs="Times New Roman"/>
          <w:i/>
          <w:sz w:val="24"/>
          <w:szCs w:val="24"/>
          <w:vertAlign w:val="subscript"/>
        </w:rPr>
        <w:t>D</w:t>
      </w:r>
      <w:r w:rsidRPr="00AA7D59">
        <w:rPr>
          <w:rFonts w:ascii="Times New Roman" w:hAnsi="Times New Roman" w:cs="Times New Roman"/>
          <w:position w:val="-4"/>
          <w:sz w:val="24"/>
          <w:szCs w:val="24"/>
          <w:vertAlign w:val="subscript"/>
        </w:rPr>
        <w:t>0</w:t>
      </w:r>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m</w:t>
      </w:r>
      <w:r w:rsidRPr="00AA7D59">
        <w:rPr>
          <w:rFonts w:ascii="Times New Roman" w:hAnsi="Times New Roman" w:cs="Times New Roman"/>
          <w:sz w:val="24"/>
          <w:szCs w:val="24"/>
        </w:rPr>
        <w:t>,</w:t>
      </w:r>
    </w:p>
    <w:p w:rsidR="00CE4458" w:rsidRPr="00AA7D59" w:rsidRDefault="00CE4458" w:rsidP="00CE4458">
      <w:pPr>
        <w:widowControl w:val="0"/>
        <w:spacing w:after="0" w:line="360" w:lineRule="auto"/>
        <w:jc w:val="center"/>
        <w:rPr>
          <w:rFonts w:ascii="Times New Roman" w:hAnsi="Times New Roman" w:cs="Times New Roman"/>
          <w:position w:val="-34"/>
          <w:sz w:val="24"/>
          <w:szCs w:val="24"/>
        </w:rPr>
      </w:pPr>
      <w:r w:rsidRPr="00AA7D59">
        <w:rPr>
          <w:rFonts w:ascii="Times New Roman" w:hAnsi="Times New Roman" w:cs="Times New Roman"/>
          <w:position w:val="-54"/>
          <w:sz w:val="24"/>
          <w:szCs w:val="24"/>
        </w:rPr>
        <w:object w:dxaOrig="7820" w:dyaOrig="1180">
          <v:shape id="_x0000_i1069" type="#_x0000_t75" style="width:390.55pt;height:59.1pt" o:ole="">
            <v:imagedata r:id="rId91" o:title=""/>
          </v:shape>
          <o:OLEObject Type="Embed" ProgID="Equation.DSMT4" ShapeID="_x0000_i1069" DrawAspect="Content" ObjectID="_1460578699" r:id="rId92"/>
        </w:object>
      </w:r>
    </w:p>
    <w:p w:rsidR="00CE4458" w:rsidRPr="00AA7D59" w:rsidRDefault="00CE4458" w:rsidP="00CE4458">
      <w:pPr>
        <w:widowControl w:val="0"/>
        <w:spacing w:before="240" w:after="0" w:line="36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The reliability function by time </w:t>
      </w:r>
      <w:r w:rsidRPr="00AA7D59">
        <w:rPr>
          <w:rFonts w:ascii="Times New Roman" w:hAnsi="Times New Roman" w:cs="Times New Roman"/>
          <w:i/>
          <w:sz w:val="24"/>
          <w:szCs w:val="24"/>
        </w:rPr>
        <w:t xml:space="preserve">t </w:t>
      </w:r>
      <w:r w:rsidRPr="00AA7D59">
        <w:rPr>
          <w:rFonts w:ascii="Times New Roman" w:hAnsi="Times New Roman" w:cs="Times New Roman"/>
          <w:sz w:val="24"/>
          <w:szCs w:val="24"/>
        </w:rPr>
        <w:t>is therefore given as</w:t>
      </w:r>
    </w:p>
    <w:p w:rsidR="00CE4458" w:rsidRPr="00AA7D59" w:rsidRDefault="00C560BF"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38"/>
          <w:sz w:val="24"/>
          <w:szCs w:val="24"/>
        </w:rPr>
        <w:object w:dxaOrig="9160" w:dyaOrig="2880">
          <v:shape id="_x0000_i1070" type="#_x0000_t75" style="width:442.2pt;height:137.9pt" o:ole="">
            <v:imagedata r:id="rId93" o:title=""/>
          </v:shape>
          <o:OLEObject Type="Embed" ProgID="Equation.DSMT4" ShapeID="_x0000_i1070" DrawAspect="Content" ObjectID="_1460578700" r:id="rId94"/>
        </w:object>
      </w:r>
      <w:r w:rsidR="003A38A4" w:rsidRPr="00AA7D59">
        <w:rPr>
          <w:rFonts w:ascii="Times New Roman" w:hAnsi="Times New Roman" w:cs="Times New Roman"/>
          <w:position w:val="-98"/>
          <w:sz w:val="24"/>
          <w:szCs w:val="24"/>
        </w:rPr>
        <w:object w:dxaOrig="9000" w:dyaOrig="2079">
          <v:shape id="_x0000_i1071" type="#_x0000_t75" style="width:442.2pt;height:102.55pt" o:ole="">
            <v:imagedata r:id="rId95" o:title=""/>
          </v:shape>
          <o:OLEObject Type="Embed" ProgID="Equation.DSMT4" ShapeID="_x0000_i1071" DrawAspect="Content" ObjectID="_1460578701" r:id="rId96"/>
        </w:object>
      </w:r>
      <w:r w:rsidR="00636BAF">
        <w:rPr>
          <w:rFonts w:ascii="Times New Roman" w:hAnsi="Times New Roman" w:cs="Times New Roman"/>
          <w:sz w:val="24"/>
          <w:szCs w:val="24"/>
        </w:rPr>
        <w:t>(2.</w:t>
      </w:r>
      <w:r w:rsidR="00CE4458" w:rsidRPr="00AA7D59">
        <w:rPr>
          <w:rFonts w:ascii="Times New Roman" w:hAnsi="Times New Roman" w:cs="Times New Roman"/>
          <w:sz w:val="24"/>
          <w:szCs w:val="24"/>
        </w:rPr>
        <w:t>13)</w:t>
      </w:r>
    </w:p>
    <w:p w:rsidR="00CE4458" w:rsidRPr="00AA7D59" w:rsidRDefault="00CE4458" w:rsidP="00CE4458">
      <w:pPr>
        <w:widowControl w:val="0"/>
        <w:spacing w:before="12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By combining </w:t>
      </w:r>
      <w:proofErr w:type="spellStart"/>
      <w:r w:rsidR="004F501D" w:rsidRPr="003D63BD">
        <w:rPr>
          <w:rFonts w:ascii="Times New Roman" w:hAnsi="Times New Roman" w:cs="Times New Roman"/>
          <w:sz w:val="24"/>
          <w:szCs w:val="24"/>
        </w:rPr>
        <w:t>Eq</w:t>
      </w:r>
      <w:r w:rsidR="004F501D">
        <w:rPr>
          <w:rFonts w:ascii="Times New Roman" w:hAnsi="Times New Roman" w:cs="Times New Roman"/>
          <w:sz w:val="24"/>
          <w:szCs w:val="24"/>
        </w:rPr>
        <w:t>s</w:t>
      </w:r>
      <w:proofErr w:type="spellEnd"/>
      <w:r w:rsidR="004F501D" w:rsidRPr="003D63BD">
        <w:rPr>
          <w:rFonts w:ascii="Times New Roman" w:hAnsi="Times New Roman" w:cs="Times New Roman"/>
          <w:sz w:val="24"/>
          <w:szCs w:val="24"/>
        </w:rPr>
        <w:t>.</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3) and (</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13), the system reliability for the two dependent failure processes considering the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-shock model is derived as</w:t>
      </w:r>
    </w:p>
    <w:p w:rsidR="00CE4458" w:rsidRPr="00AA7D59" w:rsidRDefault="003A38A4" w:rsidP="009D374C">
      <w:pPr>
        <w:widowControl w:val="0"/>
        <w:spacing w:after="0" w:line="480" w:lineRule="auto"/>
        <w:jc w:val="right"/>
        <w:rPr>
          <w:rFonts w:ascii="Times New Roman" w:hAnsi="Times New Roman" w:cs="Times New Roman"/>
          <w:sz w:val="24"/>
          <w:szCs w:val="24"/>
        </w:rPr>
      </w:pPr>
      <w:r w:rsidRPr="003A38A4">
        <w:rPr>
          <w:rFonts w:ascii="Times New Roman" w:hAnsi="Times New Roman" w:cs="Times New Roman"/>
          <w:position w:val="-152"/>
          <w:sz w:val="24"/>
          <w:szCs w:val="24"/>
        </w:rPr>
        <w:object w:dxaOrig="5960" w:dyaOrig="3140">
          <v:shape id="_x0000_i1072" type="#_x0000_t75" style="width:296.85pt;height:159.6pt" o:ole="">
            <v:imagedata r:id="rId97" o:title=""/>
          </v:shape>
          <o:OLEObject Type="Embed" ProgID="Equation.DSMT4" ShapeID="_x0000_i1072" DrawAspect="Content" ObjectID="_1460578702" r:id="rId98"/>
        </w:object>
      </w:r>
      <w:r w:rsidR="00CE4458" w:rsidRPr="00AA7D59">
        <w:rPr>
          <w:rFonts w:ascii="Times New Roman" w:hAnsi="Times New Roman" w:cs="Times New Roman"/>
          <w:sz w:val="24"/>
          <w:szCs w:val="24"/>
        </w:rPr>
        <w:t xml:space="preserve"> </w:t>
      </w:r>
      <w:r w:rsidR="00AA7261">
        <w:rPr>
          <w:rFonts w:ascii="Times New Roman" w:hAnsi="Times New Roman" w:cs="Times New Roman"/>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14)</w:t>
      </w:r>
    </w:p>
    <w:p w:rsidR="00CE4458" w:rsidRPr="00AA7D59" w:rsidRDefault="00CE4458" w:rsidP="00CE4458">
      <w:pPr>
        <w:widowControl w:val="0"/>
        <w:spacing w:before="240"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When</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r w:rsidRPr="00AA7D59">
        <w:rPr>
          <w:rFonts w:ascii="Times New Roman" w:hAnsi="Times New Roman" w:cs="Times New Roman"/>
          <w:sz w:val="24"/>
          <w:szCs w:val="24"/>
        </w:rPr>
        <w:t xml:space="preserve">, and </w:t>
      </w:r>
      <w:r w:rsidRPr="00AA7D59">
        <w:rPr>
          <w:rFonts w:ascii="Times New Roman" w:hAnsi="Times New Roman" w:cs="Times New Roman"/>
          <w:i/>
          <w:sz w:val="24"/>
          <w:szCs w:val="24"/>
        </w:rPr>
        <w:t xml:space="preserve">β </w:t>
      </w:r>
      <w:r w:rsidRPr="00AA7D59">
        <w:rPr>
          <w:rFonts w:ascii="Times New Roman" w:hAnsi="Times New Roman" w:cs="Times New Roman"/>
          <w:sz w:val="24"/>
          <w:szCs w:val="24"/>
        </w:rPr>
        <w:t>are normally distributed, the reliability function can be expressed as</w:t>
      </w:r>
    </w:p>
    <w:p w:rsidR="00CE4458" w:rsidRPr="00AA7D59" w:rsidRDefault="004E7EE1" w:rsidP="009D374C">
      <w:pPr>
        <w:widowControl w:val="0"/>
        <w:spacing w:after="0" w:line="480" w:lineRule="auto"/>
        <w:jc w:val="right"/>
        <w:rPr>
          <w:rFonts w:ascii="Times New Roman" w:hAnsi="Times New Roman" w:cs="Times New Roman"/>
          <w:sz w:val="24"/>
          <w:szCs w:val="24"/>
        </w:rPr>
      </w:pPr>
      <w:r w:rsidRPr="004E7EE1">
        <w:rPr>
          <w:rFonts w:ascii="Times New Roman" w:hAnsi="Times New Roman" w:cs="Times New Roman"/>
          <w:position w:val="-164"/>
          <w:sz w:val="24"/>
          <w:szCs w:val="24"/>
        </w:rPr>
        <w:object w:dxaOrig="6720" w:dyaOrig="3400">
          <v:shape id="_x0000_i1073" type="#_x0000_t75" style="width:337.6pt;height:167.1pt" o:ole="">
            <v:imagedata r:id="rId99" o:title=""/>
          </v:shape>
          <o:OLEObject Type="Embed" ProgID="Equation.DSMT4" ShapeID="_x0000_i1073" DrawAspect="Content" ObjectID="_1460578703" r:id="rId100"/>
        </w:object>
      </w:r>
      <w:r w:rsidR="00AA7261">
        <w:rPr>
          <w:rFonts w:ascii="Times New Roman" w:hAnsi="Times New Roman" w:cs="Times New Roman"/>
          <w:sz w:val="24"/>
          <w:szCs w:val="24"/>
        </w:rPr>
        <w:t xml:space="preserve">        </w:t>
      </w:r>
      <w:r w:rsidR="00CE4458" w:rsidRPr="00AA7D59">
        <w:rPr>
          <w:rFonts w:ascii="Times New Roman" w:hAnsi="Times New Roman" w:cs="Times New Roman"/>
          <w:sz w:val="24"/>
          <w:szCs w:val="24"/>
        </w:rPr>
        <w:t>(</w:t>
      </w:r>
      <w:r w:rsidR="00C75A37">
        <w:rPr>
          <w:rFonts w:ascii="Times New Roman" w:hAnsi="Times New Roman" w:cs="Times New Roman"/>
          <w:sz w:val="24"/>
          <w:szCs w:val="24"/>
        </w:rPr>
        <w:t>2.</w:t>
      </w:r>
      <w:r w:rsidR="00CE4458" w:rsidRPr="00AA7D59">
        <w:rPr>
          <w:rFonts w:ascii="Times New Roman" w:hAnsi="Times New Roman" w:cs="Times New Roman"/>
          <w:sz w:val="24"/>
          <w:szCs w:val="24"/>
        </w:rPr>
        <w:t>15)</w:t>
      </w:r>
    </w:p>
    <w:p w:rsidR="00CE4458" w:rsidRPr="00AA7D59" w:rsidRDefault="00CE4458" w:rsidP="00131D47">
      <w:pPr>
        <w:widowControl w:val="0"/>
        <w:spacing w:before="240"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Based on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Pr="00AA7D59">
        <w:rPr>
          <w:rFonts w:ascii="Times New Roman" w:hAnsi="Times New Roman" w:cs="Times New Roman"/>
          <w:sz w:val="24"/>
          <w:szCs w:val="24"/>
        </w:rPr>
        <w:t>(</w:t>
      </w:r>
      <w:r w:rsidR="00C75A37">
        <w:rPr>
          <w:rFonts w:ascii="Times New Roman" w:hAnsi="Times New Roman" w:cs="Times New Roman"/>
          <w:sz w:val="24"/>
          <w:szCs w:val="24"/>
        </w:rPr>
        <w:t>2.</w:t>
      </w:r>
      <w:r w:rsidRPr="00AA7D59">
        <w:rPr>
          <w:rFonts w:ascii="Times New Roman" w:hAnsi="Times New Roman" w:cs="Times New Roman"/>
          <w:sz w:val="24"/>
          <w:szCs w:val="24"/>
        </w:rPr>
        <w:t xml:space="preserve">15),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the failure time,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can be derived and plotted.</w:t>
      </w:r>
    </w:p>
    <w:p w:rsidR="00CE4458" w:rsidRPr="00DE6D90" w:rsidRDefault="00DE6D90" w:rsidP="00D458E3">
      <w:pPr>
        <w:pStyle w:val="21"/>
      </w:pPr>
      <w:bookmarkStart w:id="37" w:name="_Toc340607477"/>
      <w:bookmarkStart w:id="38" w:name="_Toc385082135"/>
      <w:r>
        <w:t xml:space="preserve">2.3     </w:t>
      </w:r>
      <w:r w:rsidRPr="00DE6D90">
        <w:t>Maintenance Policies</w:t>
      </w:r>
      <w:bookmarkEnd w:id="37"/>
      <w:bookmarkEnd w:id="38"/>
    </w:p>
    <w:p w:rsidR="00CE4458" w:rsidRPr="00AA7D59" w:rsidRDefault="00CE4458" w:rsidP="00CE4458">
      <w:pPr>
        <w:widowControl w:val="0"/>
        <w:spacing w:after="0" w:line="480" w:lineRule="auto"/>
        <w:ind w:firstLine="357"/>
        <w:jc w:val="both"/>
        <w:rPr>
          <w:rFonts w:ascii="Times New Roman" w:hAnsi="Times New Roman" w:cs="Times New Roman"/>
          <w:position w:val="-28"/>
          <w:sz w:val="24"/>
          <w:szCs w:val="24"/>
        </w:rPr>
      </w:pPr>
      <w:r w:rsidRPr="00AA7D59">
        <w:rPr>
          <w:rFonts w:ascii="Times New Roman" w:hAnsi="Times New Roman" w:cs="Times New Roman"/>
          <w:sz w:val="24"/>
          <w:szCs w:val="24"/>
        </w:rPr>
        <w:t xml:space="preserve">In this section, we consider two preventive maintenance policies: the block replacement policy (BRP), and the age replacement policy (ARP). We compare them to determine which one is more beneficial for different reliability models. The basic assumptions for the two preventive replacement policies include the following. </w:t>
      </w:r>
    </w:p>
    <w:p w:rsidR="00CE4458" w:rsidRPr="00AA7D59" w:rsidRDefault="00CE4458" w:rsidP="009A06AF">
      <w:pPr>
        <w:pStyle w:val="a2"/>
        <w:widowControl w:val="0"/>
        <w:numPr>
          <w:ilvl w:val="0"/>
          <w:numId w:val="6"/>
        </w:numPr>
        <w:spacing w:after="0" w:line="480" w:lineRule="auto"/>
        <w:ind w:firstLineChars="0"/>
        <w:jc w:val="both"/>
        <w:rPr>
          <w:rFonts w:ascii="Times New Roman" w:eastAsia="SimSun" w:hAnsi="Times New Roman" w:cs="Times New Roman"/>
          <w:sz w:val="24"/>
          <w:szCs w:val="24"/>
        </w:rPr>
      </w:pPr>
      <w:r w:rsidRPr="00AA7D59">
        <w:rPr>
          <w:rFonts w:ascii="Times New Roman" w:eastAsia="SimSun" w:hAnsi="Times New Roman" w:cs="Times New Roman"/>
          <w:sz w:val="24"/>
          <w:szCs w:val="24"/>
        </w:rPr>
        <w:t xml:space="preserve">The systems are packaged and sealed together, making it impossible or impractical to </w:t>
      </w:r>
      <w:r w:rsidRPr="00AA7D59">
        <w:rPr>
          <w:rFonts w:ascii="Times New Roman" w:eastAsia="SimSun" w:hAnsi="Times New Roman" w:cs="Times New Roman"/>
          <w:sz w:val="24"/>
          <w:szCs w:val="24"/>
        </w:rPr>
        <w:lastRenderedPageBreak/>
        <w:t xml:space="preserve">repair, e.g., MEMS. </w:t>
      </w:r>
    </w:p>
    <w:p w:rsidR="00CE4458" w:rsidRPr="00AA7D59" w:rsidRDefault="00CE4458" w:rsidP="009A06AF">
      <w:pPr>
        <w:pStyle w:val="a2"/>
        <w:widowControl w:val="0"/>
        <w:numPr>
          <w:ilvl w:val="0"/>
          <w:numId w:val="6"/>
        </w:numPr>
        <w:spacing w:after="0" w:line="480" w:lineRule="auto"/>
        <w:ind w:firstLineChars="0"/>
        <w:jc w:val="both"/>
        <w:rPr>
          <w:rFonts w:ascii="Times New Roman" w:eastAsia="SimSun" w:hAnsi="Times New Roman" w:cs="Times New Roman"/>
          <w:sz w:val="24"/>
          <w:szCs w:val="24"/>
        </w:rPr>
      </w:pPr>
      <w:r w:rsidRPr="00AA7D59">
        <w:rPr>
          <w:rFonts w:ascii="Times New Roman" w:eastAsia="SimSun" w:hAnsi="Times New Roman" w:cs="Times New Roman"/>
          <w:sz w:val="24"/>
          <w:szCs w:val="24"/>
        </w:rPr>
        <w:t xml:space="preserve">If the system fails, it can be detected immediately, and corrective replacement may take place. </w:t>
      </w:r>
    </w:p>
    <w:p w:rsidR="00CE4458" w:rsidRPr="00AA7D59" w:rsidRDefault="00CE4458" w:rsidP="009A06AF">
      <w:pPr>
        <w:pStyle w:val="a2"/>
        <w:widowControl w:val="0"/>
        <w:numPr>
          <w:ilvl w:val="0"/>
          <w:numId w:val="6"/>
        </w:numPr>
        <w:spacing w:after="0" w:line="480" w:lineRule="auto"/>
        <w:ind w:firstLineChars="0"/>
        <w:jc w:val="both"/>
        <w:rPr>
          <w:rFonts w:ascii="Times New Roman" w:eastAsia="SimSun" w:hAnsi="Times New Roman" w:cs="Times New Roman"/>
          <w:sz w:val="24"/>
          <w:szCs w:val="24"/>
        </w:rPr>
      </w:pPr>
      <w:r w:rsidRPr="00AA7D59">
        <w:rPr>
          <w:rFonts w:ascii="Times New Roman" w:eastAsia="SimSun" w:hAnsi="Times New Roman" w:cs="Times New Roman"/>
          <w:sz w:val="24"/>
          <w:szCs w:val="24"/>
        </w:rPr>
        <w:t xml:space="preserve">Replacement is done instantaneously, and the replacement time is negligible. </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An average long-run maintenance cost rate is implemented to evaluate the performance of the maintenance policies, where the maintenance cost considered includes the cost of unscheduled corrective replacement, and the cost of scheduled preventive replacement. </w:t>
      </w:r>
      <w:r w:rsidRPr="00AA7D59">
        <w:rPr>
          <w:rFonts w:ascii="Times New Roman" w:eastAsia="MS Mincho" w:hAnsi="Times New Roman" w:cs="Times New Roman"/>
          <w:sz w:val="24"/>
          <w:szCs w:val="24"/>
        </w:rPr>
        <w:t xml:space="preserve">Let </w:t>
      </w:r>
      <w:r w:rsidRPr="00AA7D59">
        <w:rPr>
          <w:rFonts w:ascii="Times New Roman" w:eastAsia="MS Mincho" w:hAnsi="Times New Roman" w:cs="Times New Roman"/>
          <w:i/>
          <w:sz w:val="24"/>
          <w:szCs w:val="24"/>
        </w:rPr>
        <w:t>C</w:t>
      </w:r>
      <w:r w:rsidRPr="00AA7D59">
        <w:rPr>
          <w:rFonts w:ascii="Times New Roman" w:eastAsia="MS Mincho" w:hAnsi="Times New Roman" w:cs="Times New Roman"/>
          <w:sz w:val="24"/>
          <w:szCs w:val="24"/>
        </w:rPr>
        <w:t>(</w:t>
      </w:r>
      <w:r w:rsidRPr="00AA7D59">
        <w:rPr>
          <w:rFonts w:ascii="Times New Roman" w:eastAsia="MS Mincho" w:hAnsi="Times New Roman" w:cs="Times New Roman"/>
          <w:i/>
          <w:sz w:val="24"/>
          <w:szCs w:val="24"/>
        </w:rPr>
        <w:t>t</w:t>
      </w:r>
      <w:r w:rsidRPr="00AA7D59">
        <w:rPr>
          <w:rFonts w:ascii="Times New Roman" w:eastAsia="MS Mincho" w:hAnsi="Times New Roman" w:cs="Times New Roman"/>
          <w:sz w:val="24"/>
          <w:szCs w:val="24"/>
        </w:rPr>
        <w:t xml:space="preserve">) denote the cumulative maintenance cost until time </w:t>
      </w:r>
      <w:r w:rsidRPr="00AA7D59">
        <w:rPr>
          <w:rFonts w:ascii="Times New Roman" w:eastAsia="MS Mincho" w:hAnsi="Times New Roman" w:cs="Times New Roman"/>
          <w:i/>
          <w:sz w:val="24"/>
          <w:szCs w:val="24"/>
        </w:rPr>
        <w:t>t</w:t>
      </w:r>
      <w:r w:rsidRPr="00AA7D59">
        <w:rPr>
          <w:rFonts w:ascii="Times New Roman" w:eastAsia="MS Mincho" w:hAnsi="Times New Roman" w:cs="Times New Roman"/>
          <w:sz w:val="24"/>
          <w:szCs w:val="24"/>
        </w:rPr>
        <w:t xml:space="preserve">. From renewal theory, the average long-run maintenance cost per unit time, </w:t>
      </w:r>
      <w:r w:rsidRPr="00AA7D59">
        <w:rPr>
          <w:rFonts w:ascii="Times New Roman" w:hAnsi="Times New Roman" w:cs="Times New Roman"/>
          <w:position w:val="-18"/>
          <w:sz w:val="24"/>
          <w:szCs w:val="24"/>
        </w:rPr>
        <w:object w:dxaOrig="1180" w:dyaOrig="400">
          <v:shape id="_x0000_i1074" type="#_x0000_t75" style="width:59.1pt;height:21.05pt" o:ole="">
            <v:imagedata r:id="rId101" o:title=""/>
          </v:shape>
          <o:OLEObject Type="Embed" ProgID="Equation.DSMT4" ShapeID="_x0000_i1074" DrawAspect="Content" ObjectID="_1460578704" r:id="rId102"/>
        </w:object>
      </w:r>
      <w:r w:rsidRPr="00AA7D59">
        <w:rPr>
          <w:rFonts w:ascii="Times New Roman" w:hAnsi="Times New Roman" w:cs="Times New Roman"/>
          <w:sz w:val="24"/>
          <w:szCs w:val="24"/>
        </w:rPr>
        <w:t xml:space="preserve">can be evaluated by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 90]&lt;/DisplayText&gt;&lt;record&gt;&lt;urls&gt;&lt;related-urls&gt;&lt;url&gt;&amp;lt;Go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Cite&gt;&lt;Author&gt;Ross&lt;/Author&gt;&lt;Year&gt;1996&lt;/Year&gt;&lt;IDText&gt;Stochastic Processes&lt;/IDText&gt;&lt;record&gt;&lt;titles&gt;&lt;title&gt;Stochastic Processes&lt;/title&gt;&lt;/titles&gt;&lt;contributors&gt;&lt;authors&gt;&lt;author&gt;&lt;style font="default" size="100%"&gt;Ross, Sheldon M.&lt;/style&gt;&lt;/author&gt;&lt;/authors&gt;&lt;/contributors&gt;&lt;edition&gt;second edition&lt;/edition&gt;&lt;added-date format="utc"&gt;1308551324&lt;/added-date&gt;&lt;pub-location&gt;New York, NY&lt;/pub-location&gt;&lt;ref-type name="Book"&gt;6&lt;/ref-type&gt;&lt;dates&gt;&lt;year&gt;1996&lt;/year&gt;&lt;/dates&gt;&lt;rec-number&gt;100&lt;/rec-number&gt;&lt;publisher&gt;Wiley&lt;/publisher&gt;&lt;last-updated-date format="utc"&gt;1308561542&lt;/last-updated-date&gt;&lt;/record&gt;&lt;/Cite&gt;&lt;/EndNote&gt;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[54, 90]</w:t>
      </w:r>
      <w:r w:rsidR="002E0624" w:rsidRPr="00AA7D59">
        <w:rPr>
          <w:rFonts w:ascii="Times New Roman" w:hAnsi="Times New Roman" w:cs="Times New Roman"/>
          <w:sz w:val="24"/>
          <w:szCs w:val="24"/>
        </w:rPr>
        <w:fldChar w:fldCharType="end"/>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28"/>
          <w:sz w:val="24"/>
          <w:szCs w:val="24"/>
        </w:rPr>
        <w:object w:dxaOrig="5420" w:dyaOrig="660">
          <v:shape id="_x0000_i1075" type="#_x0000_t75" style="width:267.6pt;height:33.95pt" o:ole="">
            <v:imagedata r:id="rId103" o:title=""/>
          </v:shape>
          <o:OLEObject Type="Embed" ProgID="Equation.DSMT4" ShapeID="_x0000_i1075" DrawAspect="Content" ObjectID="_1460578705" r:id="rId104"/>
        </w:object>
      </w:r>
      <w:r w:rsidRPr="00AA7D59">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16)</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eastAsia="MS Mincho" w:hAnsi="Times New Roman" w:cs="Times New Roman"/>
          <w:sz w:val="24"/>
          <w:szCs w:val="24"/>
        </w:rPr>
        <w:t xml:space="preserve">where a cycle is defined as either a time interval between the installation of a system and the first replacement, or a time interval between two consecutive replacements. The successive cycles together with the costs incurred in each cycle constitute a renewal process. </w:t>
      </w:r>
    </w:p>
    <w:p w:rsidR="00CE4458" w:rsidRPr="002808D8" w:rsidRDefault="00AD642B" w:rsidP="00411E4F">
      <w:pPr>
        <w:pStyle w:val="31"/>
      </w:pPr>
      <w:bookmarkStart w:id="39" w:name="_Toc385082136"/>
      <w:r w:rsidRPr="00AD642B">
        <w:t>2.3.1     Block Replacement Policy</w:t>
      </w:r>
      <w:bookmarkEnd w:id="39"/>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Under the BRP, the system is preventively replaced with a new one at pre-scheduled times, </w:t>
      </w:r>
      <w:proofErr w:type="spellStart"/>
      <w:r w:rsidRPr="00AA7D59">
        <w:rPr>
          <w:rFonts w:ascii="Times New Roman" w:hAnsi="Times New Roman" w:cs="Times New Roman"/>
          <w:i/>
          <w:sz w:val="24"/>
          <w:szCs w:val="24"/>
        </w:rPr>
        <w:t>kρ</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k</w:t>
      </w:r>
      <w:r w:rsidRPr="00AA7D59">
        <w:rPr>
          <w:rFonts w:ascii="Times New Roman" w:hAnsi="Times New Roman" w:cs="Times New Roman"/>
          <w:sz w:val="24"/>
          <w:szCs w:val="24"/>
        </w:rPr>
        <w:t xml:space="preserve">=1, 2…), independent of the failure history of the system. However, if failure occurs before a scheduled replacement time, corrective replacement is done. Based on </w:t>
      </w:r>
      <w:r w:rsidR="004F501D" w:rsidRPr="003D63BD">
        <w:rPr>
          <w:rFonts w:ascii="Times New Roman" w:hAnsi="Times New Roman" w:cs="Times New Roman"/>
          <w:sz w:val="24"/>
          <w:szCs w:val="24"/>
        </w:rPr>
        <w:t>Eq.</w:t>
      </w:r>
      <w:r w:rsidR="004F501D">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16), the average maintenance cost per unit time over an infinite time horizon for BRP, </w:t>
      </w:r>
      <w:r w:rsidRPr="00AA7D59">
        <w:rPr>
          <w:rFonts w:ascii="Times New Roman" w:hAnsi="Times New Roman" w:cs="Times New Roman"/>
          <w:i/>
          <w:sz w:val="24"/>
          <w:szCs w:val="24"/>
        </w:rPr>
        <w:t>B</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is given by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&lt;EndNote&gt;&lt;Cite&gt;&lt;Author&gt;Barlow&lt;/Author&gt;&lt;Year&gt;1965&lt;/Year&gt;&lt;IDText&gt;Mathmatical theory of reliability&lt;/IDText&gt;&lt;DisplayText&gt;[91, 92]&lt;/DisplayText&gt;&lt;record&gt;&lt;titles&gt;&lt;title&gt;Mathmatical theory of reliability&lt;/title&gt;&lt;/titles&gt;&lt;contributors&gt;&lt;authors&gt;&lt;author&gt;Barlow Richard E&lt;/author&gt;&lt;author&gt;Proschan Frank&lt;/author&gt;&lt;/authors&gt;&lt;/contributors&gt;&lt;added-date format="utc"&gt;1307624672&lt;/added-date&gt;&lt;pub-location&gt;New York&lt;/pub-location&gt;&lt;ref-type name="Book"&gt;6&lt;/ref-type&gt;&lt;dates&gt;&lt;year&gt;1965&lt;/year&gt;&lt;/dates&gt;&lt;rec-number&gt;90&lt;/rec-number&gt;&lt;publisher&gt;Wiley&lt;/publisher&gt;&lt;last-updated-date format="utc"&gt;1307624809&lt;/last-updated-date&gt;&lt;/record&gt;&lt;/Cite&gt;&lt;Cite&gt;&lt;Author&gt;Berg&lt;/Author&gt;&lt;Year&gt;1978&lt;/Year&gt;&lt;IDText&gt;COMPARISON OF AGE, BLOCK, AND FAILURE REPLACEMENT POLICIES&lt;/IDText&gt;&lt;record&gt;&lt;urls&gt;&lt;related-urls&gt;&lt;url&gt;&amp;lt;Go to ISI&amp;gt;://A1978EY72600008&lt;/url&gt;&lt;/related-urls&gt;&lt;/urls&gt;&lt;isbn&gt;0018-9529&lt;/isbn&gt;&lt;titles&gt;&lt;title&gt;COMPARISON OF AGE, BLOCK, AND FAILURE REPLACEMENT POLICIES&lt;/title&gt;&lt;secondary-title&gt;Ieee Transactions on Reliability&lt;/secondary-title&gt;&lt;/titles&gt;&lt;pages&gt;25-30&lt;/pages&gt;&lt;number&gt;1&lt;/number&gt;&lt;contributors&gt;&lt;authors&gt;&lt;author&gt;Berg, M.&lt;/author&gt;&lt;author&gt;Epstein, B.&lt;/author&gt;&lt;/authors&gt;&lt;/contributors&gt;&lt;added-date format="utc"&gt;1305601891&lt;/added-date&gt;&lt;ref-type name="Journal Article"&gt;17&lt;/ref-type&gt;&lt;dates&gt;&lt;year&gt;1978&lt;/year&gt;&lt;/dates&gt;&lt;rec-number&gt;79&lt;/rec-number&gt;&lt;last-updated-date format="utc"&gt;1351266565&lt;/last-updated-date&gt;&lt;accession-num&gt;ISI:A1978EY72600008&lt;/accession-num&gt;&lt;volume&gt;27&lt;/volume&gt;&lt;/record&gt;&lt;/Cite&gt;&lt;/EndNote&gt;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[91, 92]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26"/>
          <w:sz w:val="24"/>
          <w:szCs w:val="24"/>
        </w:rPr>
        <w:object w:dxaOrig="3260" w:dyaOrig="639">
          <v:shape id="_x0000_i1076" type="#_x0000_t75" style="width:162.35pt;height:33.95pt" o:ole="">
            <v:imagedata r:id="rId105" o:title=""/>
          </v:shape>
          <o:OLEObject Type="Embed" ProgID="Equation.DSMT4" ShapeID="_x0000_i1076" DrawAspect="Content" ObjectID="_1460578706" r:id="rId106"/>
        </w:object>
      </w:r>
      <w:r w:rsidRPr="00AA7D59">
        <w:rPr>
          <w:rFonts w:ascii="Times New Roman" w:hAnsi="Times New Roman" w:cs="Times New Roman"/>
          <w:sz w:val="24"/>
          <w:szCs w:val="24"/>
        </w:rPr>
        <w:t xml:space="preserve">    </w:t>
      </w:r>
      <w:r w:rsidR="00683FFE">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683FFE">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17)</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where </w:t>
      </w:r>
      <w:r w:rsidRPr="00AA7D59">
        <w:rPr>
          <w:rFonts w:ascii="Times New Roman" w:hAnsi="Times New Roman" w:cs="Times New Roman"/>
          <w:i/>
          <w:sz w:val="24"/>
          <w:szCs w:val="24"/>
        </w:rPr>
        <w:t>M</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is the expected number of failures or unscheduled replacements within </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i.e., the renewal equation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&lt;EndNote&gt;&lt;Cite&gt;&lt;Author&gt;Barlow&lt;/Author&gt;&lt;Year&gt;1965&lt;/Year&gt;&lt;IDText&gt;Mathmatical theory of reliability&lt;/IDText&gt;&lt;DisplayText&gt;[91]&lt;/DisplayText&gt;&lt;record&gt;&lt;titles&gt;&lt;title&gt;Mathmatical theory of reliability&lt;/title&gt;&lt;/titles&gt;&lt;contributors&gt;&lt;authors&gt;&lt;author&gt;Barlow Richard E&lt;/author&gt;&lt;author&gt;Proschan Frank&lt;/author&gt;&lt;/authors&gt;&lt;/contributors&gt;&lt;added-date format="utc"&gt;1307624672&lt;/added-date&gt;&lt;pub-location&gt;New York&lt;/pub-location&gt;&lt;ref-type name="Book"&gt;6&lt;/ref-type&gt;&lt;dates&gt;&lt;year&gt;1965&lt;/year&gt;&lt;/dates&gt;&lt;rec-number&gt;90&lt;/rec-number&gt;&lt;publisher&gt;Wiley&lt;/publisher&gt;&lt;last-updated-date format="utc"&gt;1307624809&lt;/last-updated-date&gt;&lt;/record&gt;&lt;/Cite&gt;&lt;/EndNote&gt;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[91]</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32"/>
          <w:sz w:val="24"/>
          <w:szCs w:val="24"/>
        </w:rPr>
        <w:object w:dxaOrig="3180" w:dyaOrig="760">
          <v:shape id="_x0000_i1077" type="#_x0000_t75" style="width:158.95pt;height:38.05pt" o:ole="">
            <v:imagedata r:id="rId107" o:title=""/>
          </v:shape>
          <o:OLEObject Type="Embed" ProgID="Equation.DSMT4" ShapeID="_x0000_i1077" DrawAspect="Content" ObjectID="_1460578707" r:id="rId108"/>
        </w:object>
      </w:r>
      <w:r w:rsidRPr="00AA7D59">
        <w:rPr>
          <w:rFonts w:ascii="Times New Roman" w:hAnsi="Times New Roman" w:cs="Times New Roman"/>
          <w:sz w:val="24"/>
          <w:szCs w:val="24"/>
        </w:rPr>
        <w:t xml:space="preserve">  </w:t>
      </w:r>
      <w:r w:rsidR="0009526D">
        <w:rPr>
          <w:rFonts w:ascii="Times New Roman" w:hAnsi="Times New Roman" w:cs="Times New Roman"/>
          <w:sz w:val="24"/>
          <w:szCs w:val="24"/>
        </w:rPr>
        <w:t xml:space="preserve">                       </w:t>
      </w:r>
      <w:r w:rsidRPr="00AA7D59">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18)</w:t>
      </w:r>
    </w:p>
    <w:p w:rsidR="00CE4458" w:rsidRPr="00AA7D59" w:rsidRDefault="00CE4458" w:rsidP="00CE4458">
      <w:pPr>
        <w:widowControl w:val="0"/>
        <w:spacing w:after="0" w:line="48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where </w:t>
      </w:r>
      <w:r w:rsidRPr="00AA7D59">
        <w:rPr>
          <w:rFonts w:ascii="Times New Roman" w:hAnsi="Times New Roman" w:cs="Times New Roman"/>
          <w:i/>
          <w:sz w:val="24"/>
          <w:szCs w:val="24"/>
        </w:rPr>
        <w:t>F</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is the </w:t>
      </w:r>
      <w:proofErr w:type="spellStart"/>
      <w:r w:rsidRPr="00AA7D59">
        <w:rPr>
          <w:rFonts w:ascii="Times New Roman" w:hAnsi="Times New Roman" w:cs="Times New Roman"/>
          <w:sz w:val="24"/>
          <w:szCs w:val="24"/>
        </w:rPr>
        <w:t>cdf</w:t>
      </w:r>
      <w:proofErr w:type="spellEnd"/>
      <w:r w:rsidRPr="00AA7D59">
        <w:rPr>
          <w:rFonts w:ascii="Times New Roman" w:hAnsi="Times New Roman" w:cs="Times New Roman"/>
          <w:sz w:val="24"/>
          <w:szCs w:val="24"/>
        </w:rPr>
        <w:t xml:space="preserve"> of the failure time by </w:t>
      </w:r>
      <w:r w:rsidRPr="00AA7D59">
        <w:rPr>
          <w:rFonts w:ascii="Times New Roman" w:hAnsi="Times New Roman" w:cs="Times New Roman"/>
          <w:i/>
          <w:sz w:val="24"/>
          <w:szCs w:val="24"/>
        </w:rPr>
        <w:t xml:space="preserve">ρ, </w:t>
      </w:r>
      <w:r w:rsidRPr="00AA7D59">
        <w:rPr>
          <w:rFonts w:ascii="Times New Roman" w:hAnsi="Times New Roman" w:cs="Times New Roman"/>
          <w:sz w:val="24"/>
          <w:szCs w:val="24"/>
        </w:rPr>
        <w:t xml:space="preserve">and </w:t>
      </w:r>
      <w:r w:rsidRPr="00AA7D59">
        <w:rPr>
          <w:rFonts w:ascii="Times New Roman" w:hAnsi="Times New Roman" w:cs="Times New Roman"/>
          <w:i/>
          <w:sz w:val="24"/>
          <w:szCs w:val="24"/>
        </w:rPr>
        <w:t>f</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is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the failure time at </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w:t>
      </w:r>
    </w:p>
    <w:p w:rsidR="00CE4458" w:rsidRPr="00AA7D59" w:rsidRDefault="00CE4458" w:rsidP="009D374C">
      <w:pPr>
        <w:widowControl w:val="0"/>
        <w:spacing w:after="0" w:line="480" w:lineRule="auto"/>
        <w:ind w:firstLine="357"/>
        <w:jc w:val="both"/>
        <w:rPr>
          <w:rFonts w:ascii="Times New Roman" w:hAnsi="Times New Roman" w:cs="Times New Roman"/>
          <w:sz w:val="24"/>
          <w:szCs w:val="24"/>
          <w:highlight w:val="yellow"/>
        </w:rPr>
      </w:pPr>
      <w:r w:rsidRPr="00AA7D59">
        <w:rPr>
          <w:rFonts w:ascii="Times New Roman" w:hAnsi="Times New Roman" w:cs="Times New Roman"/>
          <w:sz w:val="24"/>
          <w:szCs w:val="24"/>
        </w:rPr>
        <w:t xml:space="preserve">A closed form solution for the renewal equation </w:t>
      </w:r>
      <w:r w:rsidRPr="00AA7D59">
        <w:rPr>
          <w:rFonts w:ascii="Times New Roman" w:hAnsi="Times New Roman" w:cs="Times New Roman"/>
          <w:i/>
          <w:sz w:val="24"/>
          <w:szCs w:val="24"/>
        </w:rPr>
        <w:t>M</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is difficult to obtain for most failure time distributions. Various methods have been proposed to approximate the solution of the renewal equation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&lt;EndNote&gt;&lt;Cite&gt;&lt;Author&gt;Bartholomew&lt;/Author&gt;&lt;Year&gt;1963&lt;/Year&gt;&lt;IDText&gt;APPROXIMATE SOLUTION OF INTEGRAL-EQUATION OF RENEWAL THEORY&lt;/IDText&gt;&lt;DisplayText&gt;[93, 94]&lt;/DisplayText&gt;&lt;record&gt;&lt;urls&gt;&lt;related-urls&gt;&lt;url&gt;&amp;lt;Go to ISI&amp;gt;://A1963P445600002&lt;/url&gt;&lt;/related-urls&gt;&lt;/urls&gt;&lt;isbn&gt;1369-7412&lt;/isbn&gt;&lt;titles&gt;&lt;title&gt;APPROXIMATE SOLUTION OF INTEGRAL-EQUATION OF RENEWAL THEORY&lt;/title&gt;&lt;secondary-title&gt;Journal of the Royal Statistical Society Series B-Statistical Methodology&lt;/secondary-title&gt;&lt;/titles&gt;&lt;pages&gt;432-&amp;amp;&lt;/pages&gt;&lt;number&gt;2&lt;/number&gt;&lt;contributors&gt;&lt;authors&gt;&lt;author&gt;Bartholomew, D. J.&lt;/author&gt;&lt;/authors&gt;&lt;/contributors&gt;&lt;added-date format="utc"&gt;1307624489&lt;/added-date&gt;&lt;ref-type name="Journal Article"&gt;17&lt;/ref-type&gt;&lt;dates&gt;&lt;year&gt;1963&lt;/year&gt;&lt;/dates&gt;&lt;rec-number&gt;88&lt;/rec-number&gt;&lt;last-updated-date format="utc"&gt;1307624489&lt;/last-updated-date&gt;&lt;accession-num&gt;ISI:A1963P445600002&lt;/accession-num&gt;&lt;volume&gt;25&lt;/volume&gt;&lt;/record&gt;&lt;/Cite&gt;&lt;Cite&gt;&lt;Author&gt;Ran&lt;/Author&gt;&lt;Year&gt;2006&lt;/Year&gt;&lt;IDText&gt;Some analytical and numerical bounds on the renewal function&lt;/IDText&gt;&lt;record&gt;&lt;urls&gt;&lt;related-urls&gt;&lt;url&gt;&amp;lt;Go to ISI&amp;gt;://000242347600006&lt;/url&gt;&lt;/related-urls&gt;&lt;/urls&gt;&lt;isbn&gt;0361-0926&lt;/isbn&gt;&lt;titles&gt;&lt;title&gt;Some analytical and numerical bounds on the renewal function&lt;/title&gt;&lt;secondary-title&gt;Communications in Statistics-Theory and Methods&lt;/secondary-title&gt;&lt;/titles&gt;&lt;pages&gt;1815-1827&lt;/pages&gt;&lt;number&gt;10&lt;/number&gt;&lt;contributors&gt;&lt;authors&gt;&lt;author&gt;Ran, L.&lt;/author&gt;&lt;author&gt;Cui, L. R.&lt;/author&gt;&lt;author&gt;Xie, M.&lt;/author&gt;&lt;/authors&gt;&lt;/contributors&gt;&lt;added-date format="utc"&gt;1307625317&lt;/added-date&gt;&lt;ref-type name="Journal Article"&gt;17&lt;/ref-type&gt;&lt;dates&gt;&lt;year&gt;2006&lt;/year&gt;&lt;/dates&gt;&lt;rec-number&gt;91&lt;/rec-number&gt;&lt;last-updated-date format="utc"&gt;1307625317&lt;/last-updated-date&gt;&lt;accession-num&gt;ISI:000242347600006&lt;/accession-num&gt;&lt;electronic-resource-num&gt;10.1080/03610920600728443&lt;/electronic-resource-num&gt;&lt;volume&gt;35&lt;/volume&gt;&lt;/record&gt;&lt;/Cite&gt;&lt;/EndNote&gt;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[93, 94]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In this </w:t>
      </w:r>
      <w:r w:rsidR="00124DD4">
        <w:rPr>
          <w:rFonts w:ascii="Times New Roman" w:hAnsi="Times New Roman" w:cs="Times New Roman"/>
          <w:sz w:val="24"/>
          <w:szCs w:val="24"/>
        </w:rPr>
        <w:t>chapter</w:t>
      </w:r>
      <w:r w:rsidRPr="00AA7D59">
        <w:rPr>
          <w:rFonts w:ascii="Times New Roman" w:hAnsi="Times New Roman" w:cs="Times New Roman"/>
          <w:sz w:val="24"/>
          <w:szCs w:val="24"/>
        </w:rPr>
        <w:t xml:space="preserve">, we apply the approximation method for the renewal equation in Bartholomew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&lt;EndNote&gt;&lt;Cite&gt;&lt;Author&gt;Bartholomew&lt;/Author&gt;&lt;Year&gt;1963&lt;/Year&gt;&lt;IDText&gt;APPROXIMATE SOLUTION OF INTEGRAL-EQUATION OF RENEWAL THEORY&lt;/IDText&gt;&lt;DisplayText&gt;[93]&lt;/DisplayText&gt;&lt;record&gt;&lt;urls&gt;&lt;related-urls&gt;&lt;url&gt;&amp;lt;Go to ISI&amp;gt;://A1963P445600002&lt;/url&gt;&lt;/related-urls&gt;&lt;/urls&gt;&lt;isbn&gt;1369-7412&lt;/isbn&gt;&lt;titles&gt;&lt;title&gt;APPROXIMATE SOLUTION OF INTEGRAL-EQUATION OF RENEWAL THEORY&lt;/title&gt;&lt;secondary-title&gt;Journal of the Royal Statistical Society Series B-Statistical Methodology&lt;/secondary-title&gt;&lt;/titles&gt;&lt;pages&gt;432-&amp;amp;&lt;/pages&gt;&lt;number&gt;2&lt;/number&gt;&lt;contributors&gt;&lt;authors&gt;&lt;author&gt;Bartholomew, D. J.&lt;/author&gt;&lt;/authors&gt;&lt;/contributors&gt;&lt;added-date format="utc"&gt;1307624489&lt;/added-date&gt;&lt;ref-type name="Journal Article"&gt;17&lt;/ref-type&gt;&lt;dates&gt;&lt;year&gt;1963&lt;/year&gt;&lt;/dates&gt;&lt;rec-number&gt;88&lt;/rec-number&gt;&lt;last-updated-date format="utc"&gt;1307624489&lt;/last-updated-date&gt;&lt;accession-num&gt;ISI:A1963P445600002&lt;/accession-num&gt;&lt;volume&gt;25&lt;/volume&gt;&lt;/record&gt;&lt;/Cite&gt;&lt;/EndNote&gt;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[93]</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as </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8"/>
          <w:sz w:val="24"/>
          <w:szCs w:val="24"/>
        </w:rPr>
        <w:object w:dxaOrig="3440" w:dyaOrig="520">
          <v:shape id="_x0000_i1078" type="#_x0000_t75" style="width:172.55pt;height:27.15pt" o:ole="">
            <v:imagedata r:id="rId109" o:title=""/>
          </v:shape>
          <o:OLEObject Type="Embed" ProgID="Equation.DSMT4" ShapeID="_x0000_i1078" DrawAspect="Content" ObjectID="_1460578708" r:id="rId110"/>
        </w:object>
      </w:r>
      <w:r w:rsidRPr="00AA7D59">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19)</w:t>
      </w:r>
    </w:p>
    <w:p w:rsidR="00CE4458" w:rsidRPr="00AA7D59" w:rsidRDefault="00CE4458" w:rsidP="00CE4458">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By minimizing </w:t>
      </w:r>
      <w:r w:rsidRPr="00AA7D59">
        <w:rPr>
          <w:rFonts w:ascii="Times New Roman" w:hAnsi="Times New Roman" w:cs="Times New Roman"/>
          <w:i/>
          <w:sz w:val="24"/>
          <w:szCs w:val="24"/>
        </w:rPr>
        <w:t>B</w:t>
      </w:r>
      <w:r w:rsidRPr="00AA7D59">
        <w:rPr>
          <w:rFonts w:ascii="Times New Roman" w:hAnsi="Times New Roman" w:cs="Times New Roman"/>
          <w:sz w:val="24"/>
          <w:szCs w:val="24"/>
        </w:rPr>
        <w:t>(</w:t>
      </w:r>
      <w:r w:rsidRPr="00AA7D59">
        <w:rPr>
          <w:rFonts w:ascii="Times New Roman" w:eastAsia="SimSun" w:hAnsi="Times New Roman" w:cs="Times New Roman"/>
          <w:i/>
          <w:sz w:val="24"/>
          <w:szCs w:val="24"/>
        </w:rPr>
        <w:t>ρ</w:t>
      </w:r>
      <w:r w:rsidRPr="00AA7D59">
        <w:rPr>
          <w:rFonts w:ascii="Times New Roman" w:hAnsi="Times New Roman" w:cs="Times New Roman"/>
          <w:sz w:val="24"/>
          <w:szCs w:val="24"/>
        </w:rPr>
        <w:t xml:space="preserve">) in </w:t>
      </w:r>
      <w:r w:rsidR="00440A5E" w:rsidRPr="003D63BD">
        <w:rPr>
          <w:rFonts w:ascii="Times New Roman" w:hAnsi="Times New Roman" w:cs="Times New Roman"/>
          <w:sz w:val="24"/>
          <w:szCs w:val="24"/>
        </w:rPr>
        <w:t>Eq.</w:t>
      </w:r>
      <w:r w:rsidR="00440A5E">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17), the optimal solution of the fixed time interval </w:t>
      </w:r>
      <w:r w:rsidRPr="00AA7D59">
        <w:rPr>
          <w:rFonts w:ascii="Times New Roman" w:eastAsia="SimSun" w:hAnsi="Times New Roman" w:cs="Times New Roman"/>
          <w:i/>
          <w:sz w:val="24"/>
          <w:szCs w:val="24"/>
        </w:rPr>
        <w:t>ρ</w:t>
      </w:r>
      <w:r w:rsidRPr="00AA7D59">
        <w:rPr>
          <w:rFonts w:ascii="Times New Roman" w:eastAsia="SimSun" w:hAnsi="Times New Roman" w:cs="Times New Roman"/>
          <w:sz w:val="24"/>
          <w:szCs w:val="24"/>
        </w:rPr>
        <w:t xml:space="preserve"> </w:t>
      </w:r>
      <w:r w:rsidRPr="00AA7D59">
        <w:rPr>
          <w:rFonts w:ascii="Times New Roman" w:hAnsi="Times New Roman" w:cs="Times New Roman"/>
          <w:sz w:val="24"/>
          <w:szCs w:val="24"/>
        </w:rPr>
        <w:t>can be obtained, i.e.,</w:t>
      </w:r>
    </w:p>
    <w:p w:rsidR="00CE4458" w:rsidRPr="00AA7D59" w:rsidRDefault="00E01032" w:rsidP="009D374C">
      <w:pPr>
        <w:widowControl w:val="0"/>
        <w:spacing w:after="0" w:line="480" w:lineRule="auto"/>
        <w:jc w:val="right"/>
        <w:rPr>
          <w:rFonts w:ascii="Times New Roman" w:hAnsi="Times New Roman" w:cs="Times New Roman"/>
          <w:sz w:val="24"/>
          <w:szCs w:val="24"/>
        </w:rPr>
      </w:pPr>
      <w:r w:rsidRPr="00AA7D59">
        <w:rPr>
          <w:rFonts w:ascii="Times New Roman" w:hAnsi="Times New Roman" w:cs="Times New Roman"/>
          <w:position w:val="-12"/>
          <w:sz w:val="24"/>
          <w:szCs w:val="24"/>
        </w:rPr>
        <w:object w:dxaOrig="1840" w:dyaOrig="360">
          <v:shape id="_x0000_i1079" type="#_x0000_t75" style="width:93.05pt;height:19.7pt" o:ole="">
            <v:imagedata r:id="rId111" o:title=""/>
          </v:shape>
          <o:OLEObject Type="Embed" ProgID="Equation.DSMT4" ShapeID="_x0000_i1079" DrawAspect="Content" ObjectID="_1460578709" r:id="rId112"/>
        </w:object>
      </w:r>
      <w:r w:rsidR="00CE4458" w:rsidRPr="00AA7D59">
        <w:rPr>
          <w:rFonts w:ascii="Times New Roman" w:hAnsi="Times New Roman" w:cs="Times New Roman"/>
          <w:sz w:val="24"/>
          <w:szCs w:val="24"/>
        </w:rPr>
        <w:t>.</w:t>
      </w:r>
      <w:r w:rsidR="00CE4458" w:rsidRPr="00AA7D59">
        <w:rPr>
          <w:rFonts w:ascii="Times New Roman" w:eastAsia="SimSun" w:hAnsi="Times New Roman" w:cs="Times New Roman"/>
          <w:position w:val="-28"/>
          <w:sz w:val="24"/>
          <w:szCs w:val="24"/>
        </w:rPr>
        <w:t xml:space="preserve">  </w:t>
      </w:r>
      <w:r w:rsidR="00CE4458" w:rsidRPr="00AA7D59">
        <w:rPr>
          <w:rFonts w:ascii="Times New Roman" w:eastAsia="SimSun" w:hAnsi="Times New Roman" w:cs="Times New Roman"/>
          <w:position w:val="-28"/>
          <w:sz w:val="24"/>
          <w:szCs w:val="24"/>
        </w:rPr>
        <w:tab/>
      </w:r>
      <w:r w:rsidR="00CE4458" w:rsidRPr="00AA7D59">
        <w:rPr>
          <w:rFonts w:ascii="Times New Roman" w:eastAsia="SimSun" w:hAnsi="Times New Roman" w:cs="Times New Roman"/>
          <w:position w:val="-28"/>
          <w:sz w:val="24"/>
          <w:szCs w:val="24"/>
        </w:rPr>
        <w:tab/>
      </w:r>
      <w:r w:rsidR="00CE4458" w:rsidRPr="00AA7D59">
        <w:rPr>
          <w:rFonts w:ascii="Times New Roman" w:eastAsia="SimSun" w:hAnsi="Times New Roman" w:cs="Times New Roman"/>
          <w:position w:val="-28"/>
          <w:sz w:val="24"/>
          <w:szCs w:val="24"/>
        </w:rPr>
        <w:tab/>
        <w:t xml:space="preserve">                    </w:t>
      </w:r>
      <w:r w:rsidR="00636BAF">
        <w:rPr>
          <w:rFonts w:ascii="Times New Roman" w:hAnsi="Times New Roman" w:cs="Times New Roman"/>
          <w:sz w:val="24"/>
          <w:szCs w:val="24"/>
        </w:rPr>
        <w:t>(2.</w:t>
      </w:r>
      <w:r w:rsidR="00CE4458" w:rsidRPr="00AA7D59">
        <w:rPr>
          <w:rFonts w:ascii="Times New Roman" w:hAnsi="Times New Roman" w:cs="Times New Roman"/>
          <w:sz w:val="24"/>
          <w:szCs w:val="24"/>
        </w:rPr>
        <w:t>20)</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There are many optimization methods to solve this unconstrained nonlinear optimization problem, such as line search methods, gradient methods, Newton’s method, and Quasi-Newton methods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&lt;EndNote&gt;&lt;Cite&gt;&lt;Author&gt;Dennis&lt;/Author&gt;&lt;Year&gt;1983&lt;/Year&gt;&lt;IDText&gt;Numerical methods for unconstrained optimization and nonlinear equations&lt;/IDText&gt;&lt;DisplayText&gt;[95, 96]&lt;/DisplayText&gt;&lt;record&gt;&lt;titles&gt;&lt;title&gt;&lt;style face="italic" font="default" size="100%"&gt;Numerical methods for unconstrained optimization and nonlinear equations&lt;/style&gt;&lt;/title&gt;&lt;/titles&gt;&lt;contributors&gt;&lt;authors&gt;&lt;author&gt;Dennis J.E.&lt;/author&gt;&lt;author&gt;Schnabel R.B.&lt;/author&gt;&lt;/authors&gt;&lt;/contributors&gt;&lt;added-date format="utc"&gt;1310953880&lt;/added-date&gt;&lt;pub-location&gt;Englewood Cliffs, N.J.&lt;/pub-location&gt;&lt;ref-type name="Generic"&gt;13&lt;/ref-type&gt;&lt;dates&gt;&lt;year&gt;1983&lt;/year&gt;&lt;/dates&gt;&lt;rec-number&gt;130&lt;/rec-number&gt;&lt;publisher&gt;Prentice-Hall&lt;/publisher&gt;&lt;last-updated-date format="utc"&gt;1310953998&lt;/last-updated-date&gt;&lt;/record&gt;&lt;/Cite&gt;&lt;Cite&gt;&lt;Author&gt;Griva Igor&lt;/Author&gt;&lt;Year&gt;2009&lt;/Year&gt;&lt;IDText&gt;Linear and Nonlinear Optimization&lt;/IDText&gt;&lt;record&gt;&lt;titles&gt;&lt;title&gt;Linear and Nonlinear Optimization&lt;/title&gt;&lt;/titles&gt;&lt;contributors&gt;&lt;authors&gt;&lt;author&gt;Griva Igor, Stephen Nash, Ariela Sofer&lt;/author&gt;&lt;/authors&gt;&lt;/contributors&gt;&lt;edition&gt;second edition&lt;/edition&gt;&lt;added-date format="utc"&gt;1308561684&lt;/added-date&gt;&lt;pub-location&gt;Philadelphia, PA&lt;/pub-location&gt;&lt;ref-type name="Book"&gt;6&lt;/ref-type&gt;&lt;dates&gt;&lt;year&gt;2009&lt;/year&gt;&lt;/dates&gt;&lt;rec-number&gt;101&lt;/rec-number&gt;&lt;publisher&gt;Society for Industrial and Applied Mathmatics&lt;/publisher&gt;&lt;last-updated-date format="utc"&gt;1308561957&lt;/last-updated-date&gt;&lt;/record&gt;&lt;/Cite&gt;&lt;/EndNote&gt;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[95, 96]</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BFGS Quasi-Newton method is one of the most popular methods for unconstrained nonlinear optimization problems, and has been used in our maintenance optimization.</w:t>
      </w:r>
    </w:p>
    <w:p w:rsidR="00CE4458" w:rsidRPr="00250F74" w:rsidRDefault="00AD642B" w:rsidP="00411E4F">
      <w:pPr>
        <w:pStyle w:val="31"/>
      </w:pPr>
      <w:bookmarkStart w:id="40" w:name="_Toc385082137"/>
      <w:r w:rsidRPr="00AD642B">
        <w:t>2.3.2     Age Replacement Policy</w:t>
      </w:r>
      <w:bookmarkEnd w:id="40"/>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Under the age replacement policy (ARP), the system is preventively replaced at its age </w:t>
      </w:r>
      <w:r w:rsidRPr="00AA7D59">
        <w:rPr>
          <w:rFonts w:ascii="Times New Roman" w:hAnsi="Times New Roman" w:cs="Times New Roman"/>
          <w:i/>
          <w:sz w:val="24"/>
          <w:szCs w:val="24"/>
        </w:rPr>
        <w:t>τ,</w:t>
      </w:r>
      <w:r w:rsidRPr="00AA7D59">
        <w:rPr>
          <w:rFonts w:ascii="Times New Roman" w:hAnsi="Times New Roman" w:cs="Times New Roman"/>
          <w:sz w:val="24"/>
          <w:szCs w:val="24"/>
        </w:rPr>
        <w:t xml:space="preserve"> or correctively replaced at failure, whichever occurs first. Based on </w:t>
      </w:r>
      <w:r w:rsidR="00440A5E" w:rsidRPr="003D63BD">
        <w:rPr>
          <w:rFonts w:ascii="Times New Roman" w:hAnsi="Times New Roman" w:cs="Times New Roman"/>
          <w:sz w:val="24"/>
          <w:szCs w:val="24"/>
        </w:rPr>
        <w:t>Eq.</w:t>
      </w:r>
      <w:r w:rsidR="00440A5E">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16), the </w:t>
      </w:r>
      <w:r w:rsidRPr="00AA7D59">
        <w:rPr>
          <w:rFonts w:ascii="Times New Roman" w:hAnsi="Times New Roman" w:cs="Times New Roman"/>
          <w:sz w:val="24"/>
          <w:szCs w:val="24"/>
        </w:rPr>
        <w:lastRenderedPageBreak/>
        <w:t xml:space="preserve">average maintenance cost per unit time over an infinite time horizon for ARP, </w:t>
      </w: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eastAsia="SimSun" w:hAnsi="Times New Roman" w:cs="Times New Roman"/>
          <w:i/>
          <w:sz w:val="24"/>
          <w:szCs w:val="24"/>
        </w:rPr>
        <w:t>τ</w:t>
      </w:r>
      <w:r w:rsidRPr="00AA7D59">
        <w:rPr>
          <w:rFonts w:ascii="Times New Roman" w:hAnsi="Times New Roman" w:cs="Times New Roman"/>
          <w:sz w:val="24"/>
          <w:szCs w:val="24"/>
        </w:rPr>
        <w:t xml:space="preserve">), takes the form </w:t>
      </w:r>
    </w:p>
    <w:p w:rsidR="00CE4458" w:rsidRPr="00AA7D59" w:rsidRDefault="00B8188F" w:rsidP="009D374C">
      <w:pPr>
        <w:widowControl w:val="0"/>
        <w:spacing w:after="0" w:line="480" w:lineRule="auto"/>
        <w:jc w:val="right"/>
        <w:rPr>
          <w:rFonts w:ascii="Times New Roman" w:hAnsi="Times New Roman" w:cs="Times New Roman"/>
          <w:sz w:val="24"/>
          <w:szCs w:val="24"/>
        </w:rPr>
      </w:pPr>
      <w:r w:rsidRPr="00AA7D59">
        <w:rPr>
          <w:rFonts w:ascii="Times New Roman" w:eastAsia="SimSun" w:hAnsi="Times New Roman" w:cs="Times New Roman"/>
          <w:position w:val="-28"/>
          <w:sz w:val="24"/>
          <w:szCs w:val="24"/>
        </w:rPr>
        <w:object w:dxaOrig="4500" w:dyaOrig="639">
          <v:shape id="_x0000_i1080" type="#_x0000_t75" style="width:228.9pt;height:33.95pt" o:ole="">
            <v:imagedata r:id="rId113" o:title=""/>
          </v:shape>
          <o:OLEObject Type="Embed" ProgID="Equation.DSMT4" ShapeID="_x0000_i1080" DrawAspect="Content" ObjectID="_1460578710" r:id="rId114"/>
        </w:object>
      </w:r>
      <w:r w:rsidR="0009526D">
        <w:rPr>
          <w:rFonts w:ascii="Times New Roman" w:eastAsia="SimSun" w:hAnsi="Times New Roman" w:cs="Times New Roman"/>
          <w:position w:val="-28"/>
          <w:sz w:val="24"/>
          <w:szCs w:val="24"/>
        </w:rPr>
        <w:t xml:space="preserve">                      </w:t>
      </w:r>
      <w:r w:rsidR="00CE4458" w:rsidRPr="00AA7D59">
        <w:rPr>
          <w:rFonts w:ascii="Times New Roman" w:eastAsia="SimSun" w:hAnsi="Times New Roman" w:cs="Times New Roman"/>
          <w:position w:val="-28"/>
          <w:sz w:val="24"/>
          <w:szCs w:val="24"/>
        </w:rPr>
        <w:t xml:space="preserve">     </w:t>
      </w:r>
      <w:r w:rsidR="00636BAF">
        <w:rPr>
          <w:rFonts w:ascii="Times New Roman" w:hAnsi="Times New Roman" w:cs="Times New Roman"/>
          <w:sz w:val="24"/>
          <w:szCs w:val="24"/>
        </w:rPr>
        <w:t>(2.</w:t>
      </w:r>
      <w:r w:rsidR="00CE4458" w:rsidRPr="00AA7D59">
        <w:rPr>
          <w:rFonts w:ascii="Times New Roman" w:hAnsi="Times New Roman" w:cs="Times New Roman"/>
          <w:sz w:val="24"/>
          <w:szCs w:val="24"/>
        </w:rPr>
        <w:t>21)</w:t>
      </w:r>
    </w:p>
    <w:p w:rsidR="00CE4458" w:rsidRPr="00AA7D59" w:rsidRDefault="00CE4458" w:rsidP="00CE4458">
      <w:pPr>
        <w:widowControl w:val="0"/>
        <w:spacing w:after="0" w:line="360" w:lineRule="auto"/>
        <w:jc w:val="both"/>
        <w:rPr>
          <w:rFonts w:ascii="Times New Roman" w:hAnsi="Times New Roman" w:cs="Times New Roman"/>
          <w:sz w:val="24"/>
          <w:szCs w:val="24"/>
        </w:rPr>
      </w:pPr>
      <w:r w:rsidRPr="00AA7D59">
        <w:rPr>
          <w:rFonts w:ascii="Times New Roman" w:hAnsi="Times New Roman" w:cs="Times New Roman"/>
          <w:sz w:val="24"/>
          <w:szCs w:val="24"/>
        </w:rPr>
        <w:t xml:space="preserve">From </w:t>
      </w:r>
      <w:r w:rsidR="002E0624" w:rsidRPr="00AA7D59">
        <w:rPr>
          <w:rFonts w:ascii="Times New Roman" w:hAnsi="Times New Roman" w:cs="Times New Roman"/>
          <w:sz w:val="24"/>
          <w:szCs w:val="24"/>
        </w:rPr>
        <w:fldChar w:fldCharType="begin">
          <w:fldData xml:space="preserve">PEVuZE5vdGU+PENpdGU+PEF1dGhvcj5CYXJsb3c8L0F1dGhvcj48WWVhcj4xOTY1PC9ZZWFyPjxJ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</w:fldData>
        </w:fldChar>
      </w:r>
      <w:r w:rsidR="00953A9E">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PEVuZE5vdGU+PENpdGU+PEF1dGhvcj5CYXJsb3c8L0F1dGhvcj48WWVhcj4xOTY1PC9ZZWFyPjxJ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</w:fldData>
        </w:fldChar>
      </w:r>
      <w:r w:rsidR="00953A9E">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AA7D59">
        <w:rPr>
          <w:rFonts w:ascii="Times New Roman" w:hAnsi="Times New Roman" w:cs="Times New Roman"/>
          <w:sz w:val="24"/>
          <w:szCs w:val="24"/>
        </w:rPr>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[5, 91, 92]</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we have</w:t>
      </w:r>
    </w:p>
    <w:p w:rsidR="00CE4458" w:rsidRPr="00AA7D59" w:rsidRDefault="00C560BF" w:rsidP="00CE4458">
      <w:pPr>
        <w:widowControl w:val="0"/>
        <w:spacing w:after="0" w:line="360" w:lineRule="auto"/>
        <w:jc w:val="center"/>
        <w:rPr>
          <w:rFonts w:ascii="Times New Roman" w:hAnsi="Times New Roman" w:cs="Times New Roman"/>
          <w:sz w:val="24"/>
          <w:szCs w:val="24"/>
        </w:rPr>
      </w:pPr>
      <w:r w:rsidRPr="00AA7D59">
        <w:rPr>
          <w:rFonts w:ascii="Times New Roman" w:eastAsia="SimSun" w:hAnsi="Times New Roman" w:cs="Times New Roman"/>
          <w:position w:val="-12"/>
          <w:sz w:val="24"/>
          <w:szCs w:val="24"/>
        </w:rPr>
        <w:object w:dxaOrig="2900" w:dyaOrig="360">
          <v:shape id="_x0000_i1081" type="#_x0000_t75" style="width:144.7pt;height:19.7pt" o:ole="">
            <v:imagedata r:id="rId115" o:title=""/>
          </v:shape>
          <o:OLEObject Type="Embed" ProgID="Equation.DSMT4" ShapeID="_x0000_i1081" DrawAspect="Content" ObjectID="_1460578711" r:id="rId116"/>
        </w:object>
      </w:r>
    </w:p>
    <w:p w:rsidR="00CE4458" w:rsidRPr="00AA7D59" w:rsidRDefault="00CE4458" w:rsidP="00CE4458">
      <w:pPr>
        <w:widowControl w:val="0"/>
        <w:spacing w:after="0" w:line="360" w:lineRule="auto"/>
        <w:jc w:val="center"/>
        <w:rPr>
          <w:rFonts w:ascii="Times New Roman" w:hAnsi="Times New Roman" w:cs="Times New Roman"/>
          <w:sz w:val="24"/>
          <w:szCs w:val="24"/>
        </w:rPr>
      </w:pPr>
      <w:r w:rsidRPr="00AA7D59">
        <w:rPr>
          <w:rFonts w:ascii="Times New Roman" w:eastAsia="SimSun" w:hAnsi="Times New Roman" w:cs="Times New Roman"/>
          <w:position w:val="-32"/>
          <w:sz w:val="24"/>
          <w:szCs w:val="24"/>
        </w:rPr>
        <w:object w:dxaOrig="2900" w:dyaOrig="740">
          <v:shape id="_x0000_i1082" type="#_x0000_t75" style="width:145.35pt;height:37.35pt" o:ole="">
            <v:imagedata r:id="rId117" o:title=""/>
          </v:shape>
          <o:OLEObject Type="Embed" ProgID="Equation.DSMT4" ShapeID="_x0000_i1082" DrawAspect="Content" ObjectID="_1460578712" r:id="rId118"/>
        </w:object>
      </w:r>
      <w:r w:rsidRPr="00AA7D59">
        <w:rPr>
          <w:rFonts w:ascii="Times New Roman" w:hAnsi="Times New Roman" w:cs="Times New Roman"/>
          <w:sz w:val="24"/>
          <w:szCs w:val="24"/>
        </w:rPr>
        <w:t>.</w:t>
      </w:r>
    </w:p>
    <w:p w:rsidR="00CE4458" w:rsidRPr="00AA7D59" w:rsidRDefault="00CE4458" w:rsidP="00CE4458">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Then the optimal solution at age </w:t>
      </w:r>
      <w:r w:rsidRPr="00AA7D59">
        <w:rPr>
          <w:rFonts w:ascii="Times New Roman" w:eastAsia="SimSun" w:hAnsi="Times New Roman" w:cs="Times New Roman"/>
          <w:i/>
          <w:sz w:val="24"/>
          <w:szCs w:val="24"/>
        </w:rPr>
        <w:t>τ</w:t>
      </w:r>
      <w:r w:rsidRPr="00AA7D59">
        <w:rPr>
          <w:rFonts w:ascii="Times New Roman" w:eastAsia="SimSun" w:hAnsi="Times New Roman" w:cs="Times New Roman"/>
          <w:sz w:val="24"/>
          <w:szCs w:val="24"/>
        </w:rPr>
        <w:t xml:space="preserve"> </w:t>
      </w:r>
      <w:r w:rsidRPr="00AA7D59">
        <w:rPr>
          <w:rFonts w:ascii="Times New Roman" w:hAnsi="Times New Roman" w:cs="Times New Roman"/>
          <w:sz w:val="24"/>
          <w:szCs w:val="24"/>
        </w:rPr>
        <w:t xml:space="preserve">can be found by minimizing </w:t>
      </w: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eastAsia="SimSun" w:hAnsi="Times New Roman" w:cs="Times New Roman"/>
          <w:i/>
          <w:sz w:val="24"/>
          <w:szCs w:val="24"/>
        </w:rPr>
        <w:t>τ</w:t>
      </w:r>
      <w:r w:rsidRPr="00AA7D59">
        <w:rPr>
          <w:rFonts w:ascii="Times New Roman" w:hAnsi="Times New Roman" w:cs="Times New Roman"/>
          <w:sz w:val="24"/>
          <w:szCs w:val="24"/>
        </w:rPr>
        <w:t>):</w:t>
      </w:r>
    </w:p>
    <w:p w:rsidR="00CE4458" w:rsidRPr="00AA7D59" w:rsidRDefault="00CE4458" w:rsidP="009D374C">
      <w:pPr>
        <w:widowControl w:val="0"/>
        <w:spacing w:after="0" w:line="480" w:lineRule="auto"/>
        <w:jc w:val="right"/>
        <w:rPr>
          <w:rFonts w:ascii="Times New Roman" w:hAnsi="Times New Roman" w:cs="Times New Roman"/>
          <w:sz w:val="24"/>
          <w:szCs w:val="24"/>
        </w:rPr>
      </w:pPr>
      <w:r w:rsidRPr="00AA7D59">
        <w:rPr>
          <w:rFonts w:ascii="Times New Roman" w:eastAsia="SimSun" w:hAnsi="Times New Roman" w:cs="Times New Roman"/>
          <w:position w:val="-12"/>
          <w:sz w:val="24"/>
          <w:szCs w:val="24"/>
        </w:rPr>
        <w:object w:dxaOrig="3080" w:dyaOrig="360">
          <v:shape id="_x0000_i1083" type="#_x0000_t75" style="width:153.5pt;height:19pt" o:ole="">
            <v:imagedata r:id="rId119" o:title=""/>
          </v:shape>
          <o:OLEObject Type="Embed" ProgID="Equation.DSMT4" ShapeID="_x0000_i1083" DrawAspect="Content" ObjectID="_1460578713" r:id="rId120"/>
        </w:object>
      </w:r>
      <w:r w:rsidRPr="00AA7D59">
        <w:rPr>
          <w:rFonts w:ascii="Times New Roman" w:hAnsi="Times New Roman" w:cs="Times New Roman"/>
          <w:sz w:val="24"/>
          <w:szCs w:val="24"/>
        </w:rPr>
        <w:t>.</w:t>
      </w:r>
      <w:r w:rsidR="0009526D">
        <w:rPr>
          <w:rFonts w:ascii="Times New Roman" w:eastAsia="SimSun" w:hAnsi="Times New Roman" w:cs="Times New Roman"/>
          <w:position w:val="-28"/>
          <w:sz w:val="24"/>
          <w:szCs w:val="24"/>
        </w:rPr>
        <w:tab/>
        <w:t xml:space="preserve">                </w:t>
      </w:r>
      <w:r w:rsidRPr="00AA7D59">
        <w:rPr>
          <w:rFonts w:ascii="Times New Roman" w:eastAsia="SimSun" w:hAnsi="Times New Roman" w:cs="Times New Roman"/>
          <w:position w:val="-28"/>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22)</w:t>
      </w:r>
    </w:p>
    <w:p w:rsidR="00CE4458" w:rsidRPr="00AA7D59" w:rsidRDefault="00CE4458" w:rsidP="009D374C">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We again use the BFGS Quasi-Newton method to solve this unconstrained nonlinear optimization problem.</w:t>
      </w:r>
    </w:p>
    <w:p w:rsidR="00CE4458" w:rsidRPr="00692979" w:rsidRDefault="00692979" w:rsidP="00D458E3">
      <w:pPr>
        <w:pStyle w:val="21"/>
      </w:pPr>
      <w:bookmarkStart w:id="41" w:name="_Toc340607478"/>
      <w:bookmarkStart w:id="42" w:name="_Toc385082138"/>
      <w:r w:rsidRPr="00692979">
        <w:t>2.4     Numerical Examples</w:t>
      </w:r>
      <w:bookmarkEnd w:id="41"/>
      <w:bookmarkEnd w:id="42"/>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A micro-engine developed at Sandia National Laboratories consists of orthogonal linear comb drive actuators mechanically connected to a rotating gear </w:t>
      </w:r>
      <w:r w:rsidR="002E0624" w:rsidRPr="00AA7D59">
        <w:rPr>
          <w:rFonts w:ascii="Times New Roman" w:hAnsi="Times New Roman" w:cs="Times New Roman"/>
          <w:sz w:val="24"/>
          <w:szCs w:val="24"/>
        </w:rPr>
        <w:fldChar w:fldCharType="begin">
          <w:fldData xml:space="preserve">PEVuZE5vdGU+PENpdGU+PEF1dGhvcj5UYW5uZXI8L0F1dGhvcj48WWVhcj4yMDAwPC9ZZWFyPjxJ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</w:fldData>
        </w:fldChar>
      </w:r>
      <w:r w:rsidR="00953A9E">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PEVuZE5vdGU+PENpdGU+PEF1dGhvcj5UYW5uZXI8L0F1dGhvcj48WWVhcj4yMDAwPC9ZZWFyPjxJ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</w:fldData>
        </w:fldChar>
      </w:r>
      <w:r w:rsidR="00953A9E">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AA7D59">
        <w:rPr>
          <w:rFonts w:ascii="Times New Roman" w:hAnsi="Times New Roman" w:cs="Times New Roman"/>
          <w:sz w:val="24"/>
          <w:szCs w:val="24"/>
        </w:rPr>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[80, 97]</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 linear displacement of the comb drives is transformed into the rotation of the gear via a pin joint. The gear rotates about a hub, which is anchored to the substrate. Wear of rubbing surfaces is the dominant mode of failure for the micro-engine, especially the rubbing surface between the gear and the pin joint, which usually causes a broken pin. Micro-engine shock experiments show debris on the surface of the die when exposed to shocks, and the gear hub is broken when the magnitude of the shock is above a certain level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&lt;EndNote&gt;&lt;Cite&gt;&lt;Author&gt;Tanner&lt;/Author&gt;&lt;Year&gt;2000&lt;/Year&gt;&lt;IDText&gt;MEMS reliability in shock environments&lt;/IDText&gt;&lt;DisplayText&gt;[80]&lt;/DisplayText&gt;&lt;record&gt;&lt;titles&gt;&lt;title&gt;MEMS reliability in shock environments&lt;/title&gt;&lt;/titles&gt;&lt;pages&gt;129 &amp;amp;#x9;&amp;amp;#x9;&amp;amp;#x9;&amp;amp;#x9;&amp;amp;#x9;&amp;amp;#x9;&amp;amp;#x9;&amp;amp;#x9;&amp;amp;#x9;&amp;amp;#x9;&amp;amp;#x9; &amp;amp;#x9;&amp;amp;#x9;&amp;amp;#x9;&amp;amp;#x9;&amp;amp;#x9;&amp;amp;#x9;&amp;amp;#x9;&amp;amp;#x9;&amp;amp;#x9;&amp;amp;#x9;&amp;amp;#x9;&amp;amp;#x9;- 138&lt;/pages&gt;&lt;contributors&gt;&lt;authors&gt;&lt;author&gt;Tanner, D.M.&lt;/author&gt;&lt;author&gt;Walraven, J.A.&lt;/author&gt;&lt;author&gt;Helgesen, K.&lt;/author&gt;&lt;author&gt;Irwin, L.W.&lt;/author&gt;&lt;author&gt;Brown, F.&lt;/author&gt;&lt;author&gt;Smith, N.F.&lt;/author&gt;&lt;author&gt;Masters, N.&lt;/author&gt;&lt;author&gt;Sandia Nat. Labs., Albuquerque, NM&lt;/author&gt;&lt;/authors&gt;&lt;/contributors&gt;&lt;added-date format="utc"&gt;1301589137&lt;/added-date&gt;&lt;ref-type name="Online Database"&gt;45&lt;/ref-type&gt;&lt;dates&gt;&lt;year&gt;2000&lt;/year&gt;&lt;/dates&gt;&lt;rec-number&gt;46&lt;/rec-number&gt;&lt;publisher&gt;Reliability Physics Symposium, 2000. Proceedings. 38th Annual 2000 IEEE International&lt;/publisher&gt;&lt;last-updated-date format="utc"&gt;1301589299&lt;/last-updated-date&gt;&lt;/record&gt;&lt;/Cite&gt;&lt;/EndNote&gt;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[80]</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xml:space="preserve">. Therefore, the micro-engine experiences two competing failure processes: soft failures due to the wear degradation and debris from external shocks, and hard failures due to hub </w:t>
      </w:r>
      <w:r w:rsidRPr="00AA7D59">
        <w:rPr>
          <w:rFonts w:ascii="Times New Roman" w:hAnsi="Times New Roman" w:cs="Times New Roman"/>
          <w:sz w:val="24"/>
          <w:szCs w:val="24"/>
        </w:rPr>
        <w:lastRenderedPageBreak/>
        <w:t xml:space="preserve">fracture. Before the hub is broken, the shocks it sustains may initiate cracks in the hub, which reduces the material strength to survive further shocks, i.e., the dependency between the shock process and hard failure threshold. The values for the parameters in </w:t>
      </w:r>
      <w:proofErr w:type="spellStart"/>
      <w:r w:rsidR="00440A5E" w:rsidRPr="003D63BD">
        <w:rPr>
          <w:rFonts w:ascii="Times New Roman" w:hAnsi="Times New Roman" w:cs="Times New Roman"/>
          <w:sz w:val="24"/>
          <w:szCs w:val="24"/>
        </w:rPr>
        <w:t>Eq</w:t>
      </w:r>
      <w:r w:rsidR="00440A5E">
        <w:rPr>
          <w:rFonts w:ascii="Times New Roman" w:hAnsi="Times New Roman" w:cs="Times New Roman"/>
          <w:sz w:val="24"/>
          <w:szCs w:val="24"/>
        </w:rPr>
        <w:t>s</w:t>
      </w:r>
      <w:proofErr w:type="spellEnd"/>
      <w:r w:rsidR="00440A5E" w:rsidRPr="003D63BD">
        <w:rPr>
          <w:rFonts w:ascii="Times New Roman" w:hAnsi="Times New Roman" w:cs="Times New Roman"/>
          <w:sz w:val="24"/>
          <w:szCs w:val="24"/>
        </w:rPr>
        <w:t>.</w:t>
      </w:r>
      <w:r w:rsidR="00440A5E">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9),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12), and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15) for reliability analysis are given in Table </w:t>
      </w:r>
      <w:r w:rsidR="00636BAF">
        <w:rPr>
          <w:rFonts w:ascii="Times New Roman" w:hAnsi="Times New Roman" w:cs="Times New Roman"/>
          <w:sz w:val="24"/>
          <w:szCs w:val="24"/>
        </w:rPr>
        <w:t>2.1</w:t>
      </w:r>
      <w:r w:rsidRPr="00AA7D59">
        <w:rPr>
          <w:rFonts w:ascii="Times New Roman" w:hAnsi="Times New Roman" w:cs="Times New Roman"/>
          <w:sz w:val="24"/>
          <w:szCs w:val="24"/>
        </w:rPr>
        <w:t xml:space="preserve">. </w:t>
      </w:r>
    </w:p>
    <w:p w:rsidR="00CE4458" w:rsidRPr="00AA7D59" w:rsidRDefault="00CE4458" w:rsidP="00BF3446">
      <w:pPr>
        <w:pStyle w:val="Table"/>
      </w:pPr>
      <w:bookmarkStart w:id="43" w:name="_Toc385082709"/>
      <w:r w:rsidRPr="00AA7D59">
        <w:t xml:space="preserve">Table </w:t>
      </w:r>
      <w:r w:rsidR="00DB6485">
        <w:t xml:space="preserve">2.1: </w:t>
      </w:r>
      <w:r w:rsidRPr="00AA7D59">
        <w:t>Parame</w:t>
      </w:r>
      <w:r w:rsidR="001B057A" w:rsidRPr="00AA7D59">
        <w:t xml:space="preserve">ter </w:t>
      </w:r>
      <w:r w:rsidR="001B057A">
        <w:t>v</w:t>
      </w:r>
      <w:r w:rsidR="001B057A" w:rsidRPr="00AA7D59">
        <w:t xml:space="preserve">alues for </w:t>
      </w:r>
      <w:proofErr w:type="spellStart"/>
      <w:r w:rsidR="001B057A">
        <w:t>micro</w:t>
      </w:r>
      <w:r w:rsidR="001B057A" w:rsidRPr="00AA7D59">
        <w:t>engine</w:t>
      </w:r>
      <w:proofErr w:type="spellEnd"/>
      <w:r w:rsidR="001B057A" w:rsidRPr="00AA7D59">
        <w:t xml:space="preserve"> </w:t>
      </w:r>
      <w:r w:rsidR="001B057A">
        <w:t>r</w:t>
      </w:r>
      <w:r w:rsidR="001B057A" w:rsidRPr="00AA7D59">
        <w:t xml:space="preserve">eliability </w:t>
      </w:r>
      <w:r w:rsidR="001B057A">
        <w:t>a</w:t>
      </w:r>
      <w:r w:rsidR="001B057A" w:rsidRPr="00AA7D59">
        <w:t>na</w:t>
      </w:r>
      <w:r w:rsidRPr="00AA7D59">
        <w:t>lysis</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1402"/>
        <w:gridCol w:w="4934"/>
        <w:gridCol w:w="2520"/>
      </w:tblGrid>
      <w:tr w:rsidR="00CE4458" w:rsidRPr="00AA7D59" w:rsidTr="00440A5E">
        <w:trPr>
          <w:cantSplit/>
          <w:trHeight w:val="27"/>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b/>
                <w:sz w:val="24"/>
                <w:szCs w:val="24"/>
              </w:rPr>
            </w:pPr>
            <w:r w:rsidRPr="00AA7D59">
              <w:rPr>
                <w:rFonts w:ascii="Times New Roman" w:hAnsi="Times New Roman" w:cs="Times New Roman"/>
                <w:b/>
                <w:sz w:val="24"/>
                <w:szCs w:val="24"/>
              </w:rPr>
              <w:t>Parameters</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b/>
                <w:sz w:val="24"/>
                <w:szCs w:val="24"/>
              </w:rPr>
            </w:pPr>
            <w:r w:rsidRPr="00AA7D59">
              <w:rPr>
                <w:rFonts w:ascii="Times New Roman" w:hAnsi="Times New Roman" w:cs="Times New Roman"/>
                <w:b/>
                <w:sz w:val="24"/>
                <w:szCs w:val="24"/>
              </w:rPr>
              <w:t>Values</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b/>
                <w:sz w:val="24"/>
                <w:szCs w:val="24"/>
              </w:rPr>
            </w:pPr>
            <w:r w:rsidRPr="00AA7D59">
              <w:rPr>
                <w:rFonts w:ascii="Times New Roman" w:hAnsi="Times New Roman" w:cs="Times New Roman"/>
                <w:b/>
                <w:sz w:val="24"/>
                <w:szCs w:val="24"/>
              </w:rPr>
              <w:t>Sources</w:t>
            </w:r>
          </w:p>
        </w:tc>
      </w:tr>
      <w:tr w:rsidR="00CE4458" w:rsidRPr="00AA7D59" w:rsidTr="00440A5E">
        <w:trPr>
          <w:cantSplit/>
          <w:trHeight w:val="7"/>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H</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0.00125μm</w:t>
            </w:r>
            <w:r w:rsidRPr="00AA7D59">
              <w:rPr>
                <w:rFonts w:ascii="Times New Roman" w:hAnsi="Times New Roman" w:cs="Times New Roman"/>
                <w:sz w:val="24"/>
                <w:szCs w:val="24"/>
                <w:vertAlign w:val="superscript"/>
              </w:rPr>
              <w:t>3</w:t>
            </w:r>
          </w:p>
        </w:tc>
        <w:tc>
          <w:tcPr>
            <w:tcW w:w="0" w:type="auto"/>
            <w:tcBorders>
              <w:left w:val="single" w:sz="4" w:space="0" w:color="auto"/>
            </w:tcBorders>
            <w:vAlign w:val="center"/>
          </w:tcPr>
          <w:p w:rsidR="00CE4458" w:rsidRPr="00AA7D59" w:rsidRDefault="00CE4458" w:rsidP="00953A9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Tanner and </w:t>
            </w:r>
            <w:proofErr w:type="spellStart"/>
            <w:r w:rsidRPr="00AA7D59">
              <w:rPr>
                <w:rFonts w:ascii="Times New Roman" w:hAnsi="Times New Roman" w:cs="Times New Roman"/>
                <w:sz w:val="24"/>
                <w:szCs w:val="24"/>
              </w:rPr>
              <w:t>Dugger</w:t>
            </w:r>
            <w:proofErr w:type="spellEnd"/>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&lt;EndNote&gt;&lt;Cite&gt;&lt;Author&gt;Tanner&lt;/Author&gt;&lt;Year&gt;2003&lt;/Year&gt;&lt;IDText&gt;Wear mechanisms in a reliability methodology&lt;/IDText&gt;&lt;DisplayText&gt;[97]&lt;/DisplayText&gt;&lt;record&gt;&lt;urls&gt;&lt;related-urls&gt;&lt;url&gt;&amp;lt;Go to ISI&amp;gt;://000181863500006&lt;/url&gt;&lt;/related-urls&gt;&lt;/urls&gt;&lt;isbn&gt;0277-786X&amp;#xD;0-8194-4780-3&lt;/isbn&gt;&lt;titles&gt;&lt;title&gt;Wear mechanisms in a reliability methodology&lt;/title&gt;&lt;secondary-title&gt;Reliability, Testing, and Characterization of Mems/Moems Ii&lt;/secondary-title&gt;&lt;tertiary-title&gt;Proceedings of the Society of Photo-Optical Instrumentation Engineers (Spie)&lt;/tertiary-title&gt;&lt;/titles&gt;&lt;pages&gt;22-40&lt;/pages&gt;&lt;contributors&gt;&lt;authors&gt;&lt;author&gt;Tanner, D. M.&lt;/author&gt;&lt;author&gt;Dugger, M. T.&lt;/author&gt;&lt;/authors&gt;&lt;/contributors&gt;&lt;added-date format="utc"&gt;1301584675&lt;/added-date&gt;&lt;ref-type name="Book Section"&gt;5&lt;/ref-type&gt;&lt;dates&gt;&lt;year&gt;2003&lt;/year&gt;&lt;/dates&gt;&lt;rec-number&gt;22&lt;/rec-number&gt;&lt;last-updated-date format="utc"&gt;1301584675&lt;/last-updated-date&gt;&lt;accession-num&gt;ISI:000181863500006&lt;/accession-num&gt;&lt;contributors&gt;&lt;secondary-authors&gt;&lt;author&gt;Ramesham, R.&lt;/author&gt;&lt;author&gt;Tanner, D. M.&lt;/author&gt;&lt;/secondary-authors&gt;&lt;/contributors&gt;&lt;volume&gt;4980&lt;/volume&gt;&lt;/record&gt;&lt;/Cite&gt;&lt;/EndNote&gt;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[97]</w:t>
            </w:r>
            <w:r w:rsidR="002E0624" w:rsidRPr="00AA7D59">
              <w:rPr>
                <w:rFonts w:ascii="Times New Roman" w:hAnsi="Times New Roman" w:cs="Times New Roman"/>
                <w:sz w:val="24"/>
                <w:szCs w:val="24"/>
              </w:rPr>
              <w:fldChar w:fldCharType="end"/>
            </w:r>
          </w:p>
        </w:tc>
      </w:tr>
      <w:tr w:rsidR="00CE4458" w:rsidRPr="00AA7D59" w:rsidTr="00440A5E">
        <w:trPr>
          <w:cantSplit/>
          <w:trHeight w:val="18"/>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1.2Gpa</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17"/>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1.4Gpa</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27"/>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1.5Gpa (for </w:t>
            </w:r>
            <w:proofErr w:type="spellStart"/>
            <w:r w:rsidRPr="00AA7D59">
              <w:rPr>
                <w:rFonts w:ascii="Times New Roman" w:hAnsi="Times New Roman" w:cs="Times New Roman"/>
                <w:sz w:val="24"/>
                <w:szCs w:val="24"/>
              </w:rPr>
              <w:t>polysilicon</w:t>
            </w:r>
            <w:proofErr w:type="spellEnd"/>
            <w:r w:rsidRPr="00AA7D59">
              <w:rPr>
                <w:rFonts w:ascii="Times New Roman" w:hAnsi="Times New Roman" w:cs="Times New Roman"/>
                <w:sz w:val="24"/>
                <w:szCs w:val="24"/>
              </w:rPr>
              <w:t xml:space="preserve"> material used for the hub)</w:t>
            </w:r>
          </w:p>
        </w:tc>
        <w:tc>
          <w:tcPr>
            <w:tcW w:w="0" w:type="auto"/>
            <w:tcBorders>
              <w:left w:val="single" w:sz="4" w:space="0" w:color="auto"/>
            </w:tcBorders>
            <w:vAlign w:val="center"/>
          </w:tcPr>
          <w:p w:rsidR="00CE4458" w:rsidRPr="00AA7D59" w:rsidRDefault="00CE4458" w:rsidP="00953A9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Tanner and </w:t>
            </w:r>
            <w:proofErr w:type="spellStart"/>
            <w:r w:rsidRPr="00AA7D59">
              <w:rPr>
                <w:rFonts w:ascii="Times New Roman" w:hAnsi="Times New Roman" w:cs="Times New Roman"/>
                <w:sz w:val="24"/>
                <w:szCs w:val="24"/>
              </w:rPr>
              <w:t>Dugger</w:t>
            </w:r>
            <w:proofErr w:type="spellEnd"/>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&lt;EndNote&gt;&lt;Cite&gt;&lt;Author&gt;Tanner&lt;/Author&gt;&lt;Year&gt;2003&lt;/Year&gt;&lt;IDText&gt;Wear mechanisms in a reliability methodology&lt;/IDText&gt;&lt;DisplayText&gt;[97]&lt;/DisplayText&gt;&lt;record&gt;&lt;urls&gt;&lt;related-urls&gt;&lt;url&gt;&amp;lt;Go to ISI&amp;gt;://000181863500006&lt;/url&gt;&lt;/related-urls&gt;&lt;/urls&gt;&lt;isbn&gt;0277-786X&amp;#xD;0-8194-4780-3&lt;/isbn&gt;&lt;titles&gt;&lt;title&gt;Wear mechanisms in a reliability methodology&lt;/title&gt;&lt;secondary-title&gt;Reliability, Testing, and Characterization of Mems/Moems Ii&lt;/secondary-title&gt;&lt;tertiary-title&gt;Proceedings of the Society of Photo-Optical Instrumentation Engineers (Spie)&lt;/tertiary-title&gt;&lt;/titles&gt;&lt;pages&gt;22-40&lt;/pages&gt;&lt;contributors&gt;&lt;authors&gt;&lt;author&gt;Tanner, D. M.&lt;/author&gt;&lt;author&gt;Dugger, M. T.&lt;/author&gt;&lt;/authors&gt;&lt;/contributors&gt;&lt;added-date format="utc"&gt;1301584675&lt;/added-date&gt;&lt;ref-type name="Book Section"&gt;5&lt;/ref-type&gt;&lt;dates&gt;&lt;year&gt;2003&lt;/year&gt;&lt;/dates&gt;&lt;rec-number&gt;22&lt;/rec-number&gt;&lt;last-updated-date format="utc"&gt;1301584675&lt;/last-updated-date&gt;&lt;accession-num&gt;ISI:000181863500006&lt;/accession-num&gt;&lt;contributors&gt;&lt;secondary-authors&gt;&lt;author&gt;Ramesham, R.&lt;/author&gt;&lt;author&gt;Tanner, D. M.&lt;/author&gt;&lt;/secondary-authors&gt;&lt;/contributors&gt;&lt;volume&gt;4980&lt;/volume&gt;&lt;/record&gt;&lt;/Cite&gt;&lt;/EndNote&gt;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[97]</w:t>
            </w:r>
            <w:r w:rsidR="002E0624" w:rsidRPr="00AA7D59">
              <w:rPr>
                <w:rFonts w:ascii="Times New Roman" w:hAnsi="Times New Roman" w:cs="Times New Roman"/>
                <w:sz w:val="24"/>
                <w:szCs w:val="24"/>
              </w:rPr>
              <w:fldChar w:fldCharType="end"/>
            </w:r>
          </w:p>
        </w:tc>
      </w:tr>
      <w:tr w:rsidR="00CE4458" w:rsidRPr="00AA7D59" w:rsidTr="00440A5E">
        <w:trPr>
          <w:cantSplit/>
          <w:trHeight w:val="9"/>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φ</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0</w:t>
            </w:r>
          </w:p>
        </w:tc>
        <w:tc>
          <w:tcPr>
            <w:tcW w:w="0" w:type="auto"/>
            <w:tcBorders>
              <w:left w:val="single" w:sz="4" w:space="0" w:color="auto"/>
            </w:tcBorders>
            <w:vAlign w:val="center"/>
          </w:tcPr>
          <w:p w:rsidR="00CE4458" w:rsidRPr="00AA7D59" w:rsidRDefault="00CE4458" w:rsidP="00953A9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Tanner and </w:t>
            </w:r>
            <w:proofErr w:type="spellStart"/>
            <w:r w:rsidRPr="00AA7D59">
              <w:rPr>
                <w:rFonts w:ascii="Times New Roman" w:hAnsi="Times New Roman" w:cs="Times New Roman"/>
                <w:sz w:val="24"/>
                <w:szCs w:val="24"/>
              </w:rPr>
              <w:t>Dugger</w:t>
            </w:r>
            <w:proofErr w:type="spellEnd"/>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&lt;EndNote&gt;&lt;Cite&gt;&lt;Author&gt;Tanner&lt;/Author&gt;&lt;Year&gt;2003&lt;/Year&gt;&lt;IDText&gt;Wear mechanisms in a reliability methodology&lt;/IDText&gt;&lt;DisplayText&gt;[97]&lt;/DisplayText&gt;&lt;record&gt;&lt;urls&gt;&lt;related-urls&gt;&lt;url&gt;&amp;lt;Go to ISI&amp;gt;://000181863500006&lt;/url&gt;&lt;/related-urls&gt;&lt;/urls&gt;&lt;isbn&gt;0277-786X&amp;#xD;0-8194-4780-3&lt;/isbn&gt;&lt;titles&gt;&lt;title&gt;Wear mechanisms in a reliability methodology&lt;/title&gt;&lt;secondary-title&gt;Reliability, Testing, and Characterization of Mems/Moems Ii&lt;/secondary-title&gt;&lt;tertiary-title&gt;Proceedings of the Society of Photo-Optical Instrumentation Engineers (Spie)&lt;/tertiary-title&gt;&lt;/titles&gt;&lt;pages&gt;22-40&lt;/pages&gt;&lt;contributors&gt;&lt;authors&gt;&lt;author&gt;Tanner, D. M.&lt;/author&gt;&lt;author&gt;Dugger, M. T.&lt;/author&gt;&lt;/authors&gt;&lt;/contributors&gt;&lt;added-date format="utc"&gt;1301584675&lt;/added-date&gt;&lt;ref-type name="Book Section"&gt;5&lt;/ref-type&gt;&lt;dates&gt;&lt;year&gt;2003&lt;/year&gt;&lt;/dates&gt;&lt;rec-number&gt;22&lt;/rec-number&gt;&lt;last-updated-date format="utc"&gt;1301584675&lt;/last-updated-date&gt;&lt;accession-num&gt;ISI:000181863500006&lt;/accession-num&gt;&lt;contributors&gt;&lt;secondary-authors&gt;&lt;author&gt;Ramesham, R.&lt;/author&gt;&lt;author&gt;Tanner, D. M.&lt;/author&gt;&lt;/secondary-authors&gt;&lt;/contributors&gt;&lt;volume&gt;4980&lt;/volume&gt;&lt;/record&gt;&lt;/Cite&gt;&lt;/EndNote&gt;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[97]</w:t>
            </w:r>
            <w:r w:rsidR="002E0624" w:rsidRPr="00AA7D59">
              <w:rPr>
                <w:rFonts w:ascii="Times New Roman" w:hAnsi="Times New Roman" w:cs="Times New Roman"/>
                <w:sz w:val="24"/>
                <w:szCs w:val="24"/>
              </w:rPr>
              <w:fldChar w:fldCharType="end"/>
            </w:r>
          </w:p>
        </w:tc>
      </w:tr>
      <w:tr w:rsidR="00CE4458" w:rsidRPr="00AA7D59" w:rsidTr="00440A5E">
        <w:trPr>
          <w:cantSplit/>
          <w:trHeight w:val="53"/>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β</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w:t>
            </w:r>
            <w:r w:rsidRPr="00AA7D59">
              <w:rPr>
                <w:rFonts w:ascii="Times New Roman" w:hAnsi="Times New Roman" w:cs="Times New Roman"/>
                <w:i/>
                <w:sz w:val="24"/>
                <w:szCs w:val="24"/>
              </w:rPr>
              <w:t xml:space="preserve"> 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β</w:t>
            </w:r>
            <w:r w:rsidRPr="00AA7D59">
              <w:rPr>
                <w:rFonts w:ascii="Times New Roman" w:hAnsi="Times New Roman" w:cs="Times New Roman"/>
                <w:sz w:val="24"/>
                <w:szCs w:val="24"/>
              </w:rPr>
              <w:t>,</w:t>
            </w:r>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β</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w:t>
            </w:r>
          </w:p>
          <w:p w:rsidR="00CE4458" w:rsidRPr="00AA7D59" w:rsidRDefault="00CE4458" w:rsidP="00440A5E">
            <w:pPr>
              <w:keepNext/>
              <w:widowControl w:val="0"/>
              <w:spacing w:after="0" w:line="240" w:lineRule="auto"/>
              <w:jc w:val="center"/>
              <w:rPr>
                <w:rFonts w:ascii="Times New Roman" w:hAnsi="Times New Roman" w:cs="Times New Roman"/>
                <w:b/>
                <w:sz w:val="24"/>
                <w:szCs w:val="24"/>
              </w:rPr>
            </w:pPr>
            <w:proofErr w:type="spellStart"/>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β</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b/>
                <w:sz w:val="24"/>
                <w:szCs w:val="24"/>
              </w:rPr>
              <w:t xml:space="preserve">= </w:t>
            </w:r>
            <w:r w:rsidRPr="00AA7D59">
              <w:rPr>
                <w:rFonts w:ascii="Times New Roman" w:hAnsi="Times New Roman" w:cs="Times New Roman"/>
                <w:sz w:val="24"/>
                <w:szCs w:val="24"/>
              </w:rPr>
              <w:t>8.4823×10</w:t>
            </w:r>
            <w:r w:rsidRPr="00AA7D59">
              <w:rPr>
                <w:rFonts w:ascii="Times New Roman" w:hAnsi="Times New Roman" w:cs="Times New Roman"/>
                <w:sz w:val="24"/>
                <w:szCs w:val="24"/>
                <w:vertAlign w:val="superscript"/>
              </w:rPr>
              <w:t>-9</w:t>
            </w:r>
            <w:r w:rsidRPr="00AA7D59">
              <w:rPr>
                <w:rFonts w:ascii="Times New Roman" w:hAnsi="Times New Roman" w:cs="Times New Roman"/>
                <w:sz w:val="24"/>
                <w:szCs w:val="24"/>
              </w:rPr>
              <w:t>μm</w:t>
            </w:r>
            <w:r w:rsidRPr="00AA7D59">
              <w:rPr>
                <w:rFonts w:ascii="Times New Roman" w:hAnsi="Times New Roman" w:cs="Times New Roman"/>
                <w:sz w:val="24"/>
                <w:szCs w:val="24"/>
                <w:vertAlign w:val="superscript"/>
              </w:rPr>
              <w:t>3</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β</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i/>
                <w:sz w:val="24"/>
                <w:szCs w:val="24"/>
              </w:rPr>
              <w:t>=</w:t>
            </w:r>
            <w:r w:rsidRPr="00AA7D59">
              <w:rPr>
                <w:rFonts w:ascii="Times New Roman" w:hAnsi="Times New Roman" w:cs="Times New Roman"/>
                <w:i/>
                <w:sz w:val="24"/>
                <w:szCs w:val="24"/>
                <w:vertAlign w:val="subscript"/>
              </w:rPr>
              <w:t xml:space="preserve"> </w:t>
            </w:r>
            <w:r w:rsidRPr="00AA7D59">
              <w:rPr>
                <w:rFonts w:ascii="Times New Roman" w:hAnsi="Times New Roman" w:cs="Times New Roman"/>
                <w:sz w:val="24"/>
                <w:szCs w:val="24"/>
              </w:rPr>
              <w:t>6.0016×10</w:t>
            </w:r>
            <w:r w:rsidRPr="00AA7D59">
              <w:rPr>
                <w:rFonts w:ascii="Times New Roman" w:hAnsi="Times New Roman" w:cs="Times New Roman"/>
                <w:sz w:val="24"/>
                <w:szCs w:val="24"/>
                <w:vertAlign w:val="superscript"/>
              </w:rPr>
              <w:t>-10</w:t>
            </w:r>
            <w:r w:rsidRPr="00AA7D59">
              <w:rPr>
                <w:rFonts w:ascii="Times New Roman" w:hAnsi="Times New Roman" w:cs="Times New Roman"/>
                <w:sz w:val="24"/>
                <w:szCs w:val="24"/>
              </w:rPr>
              <w:t>μm</w:t>
            </w:r>
            <w:r w:rsidRPr="00AA7D59">
              <w:rPr>
                <w:rFonts w:ascii="Times New Roman" w:hAnsi="Times New Roman" w:cs="Times New Roman"/>
                <w:sz w:val="24"/>
                <w:szCs w:val="24"/>
                <w:vertAlign w:val="superscript"/>
              </w:rPr>
              <w:t>3</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Tanner and </w:t>
            </w:r>
            <w:proofErr w:type="spellStart"/>
            <w:r w:rsidRPr="00AA7D59">
              <w:rPr>
                <w:rFonts w:ascii="Times New Roman" w:hAnsi="Times New Roman" w:cs="Times New Roman"/>
                <w:sz w:val="24"/>
                <w:szCs w:val="24"/>
              </w:rPr>
              <w:t>Dugger</w:t>
            </w:r>
            <w:proofErr w:type="spellEnd"/>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&lt;EndNote&gt;&lt;Cite&gt;&lt;Author&gt;Tanner&lt;/Author&gt;&lt;Year&gt;2003&lt;/Year&gt;&lt;IDText&gt;Wear mechanisms in a reliability methodology&lt;/IDText&gt;&lt;DisplayText&gt;[97]&lt;/DisplayText&gt;&lt;record&gt;&lt;urls&gt;&lt;related-urls&gt;&lt;url&gt;&amp;lt;Go to ISI&amp;gt;://000181863500006&lt;/url&gt;&lt;/related-urls&gt;&lt;/urls&gt;&lt;isbn&gt;0277-786X&amp;#xD;0-8194-4780-3&lt;/isbn&gt;&lt;titles&gt;&lt;title&gt;Wear mechanisms in a reliability methodology&lt;/title&gt;&lt;secondary-title&gt;Reliability, Testing, and Characterization of Mems/Moems Ii&lt;/secondary-title&gt;&lt;tertiary-title&gt;Proceedings of the Society of Photo-Optical Instrumentation Engineers (Spie)&lt;/tertiary-title&gt;&lt;/titles&gt;&lt;pages&gt;22-40&lt;/pages&gt;&lt;contributors&gt;&lt;authors&gt;&lt;author&gt;Tanner, D. M.&lt;/author&gt;&lt;author&gt;Dugger, M. T.&lt;/author&gt;&lt;/authors&gt;&lt;/contributors&gt;&lt;added-date format="utc"&gt;1301584675&lt;/added-date&gt;&lt;ref-type name="Book Section"&gt;5&lt;/ref-type&gt;&lt;dates&gt;&lt;year&gt;2003&lt;/year&gt;&lt;/dates&gt;&lt;rec-number&gt;22&lt;/rec-number&gt;&lt;last-updated-date format="utc"&gt;1301584675&lt;/last-updated-date&gt;&lt;accession-num&gt;ISI:000181863500006&lt;/accession-num&gt;&lt;contributors&gt;&lt;secondary-authors&gt;&lt;author&gt;Ramesham, R.&lt;/author&gt;&lt;author&gt;Tanner, D. M.&lt;/author&gt;&lt;/secondary-authors&gt;&lt;/contributors&gt;&lt;volume&gt;4980&lt;/volume&gt;&lt;/record&gt;&lt;/Cite&gt;&lt;/EndNote&gt;</w:instrText>
            </w:r>
            <w:r w:rsidR="002E0624" w:rsidRPr="00AA7D59">
              <w:rPr>
                <w:rFonts w:ascii="Times New Roman" w:hAnsi="Times New Roman" w:cs="Times New Roman"/>
                <w:sz w:val="24"/>
                <w:szCs w:val="24"/>
              </w:rPr>
              <w:fldChar w:fldCharType="separate"/>
            </w:r>
            <w:r w:rsidR="00953A9E">
              <w:rPr>
                <w:rFonts w:ascii="Times New Roman" w:hAnsi="Times New Roman" w:cs="Times New Roman"/>
                <w:noProof/>
                <w:sz w:val="24"/>
                <w:szCs w:val="24"/>
              </w:rPr>
              <w:t>[97]</w:t>
            </w:r>
            <w:r w:rsidR="002E0624" w:rsidRPr="00AA7D59">
              <w:rPr>
                <w:rFonts w:ascii="Times New Roman" w:hAnsi="Times New Roman" w:cs="Times New Roman"/>
                <w:sz w:val="24"/>
                <w:szCs w:val="24"/>
              </w:rPr>
              <w:fldChar w:fldCharType="end"/>
            </w:r>
          </w:p>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&amp; </w:t>
            </w:r>
            <w:proofErr w:type="spellStart"/>
            <w:r w:rsidRPr="00AA7D59">
              <w:rPr>
                <w:rFonts w:ascii="Times New Roman" w:hAnsi="Times New Roman" w:cs="Times New Roman"/>
                <w:sz w:val="24"/>
                <w:szCs w:val="24"/>
              </w:rPr>
              <w:t>Peng</w:t>
            </w:r>
            <w:proofErr w:type="spellEnd"/>
            <w:r w:rsidRPr="00AA7D59">
              <w:rPr>
                <w:rFonts w:ascii="Times New Roman" w:hAnsi="Times New Roman" w:cs="Times New Roman"/>
                <w:sz w:val="24"/>
                <w:szCs w:val="24"/>
              </w:rPr>
              <w:t xml:space="preserve"> et al.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[54]</w:t>
            </w:r>
            <w:r w:rsidR="002E0624" w:rsidRPr="00AA7D59">
              <w:rPr>
                <w:rFonts w:ascii="Times New Roman" w:hAnsi="Times New Roman" w:cs="Times New Roman"/>
                <w:sz w:val="24"/>
                <w:szCs w:val="24"/>
              </w:rPr>
              <w:fldChar w:fldCharType="end"/>
            </w:r>
          </w:p>
        </w:tc>
      </w:tr>
      <w:tr w:rsidR="00CE4458" w:rsidRPr="00AA7D59" w:rsidTr="00440A5E">
        <w:trPr>
          <w:cantSplit/>
          <w:trHeight w:val="17"/>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λ</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5×10</w:t>
            </w:r>
            <w:r w:rsidRPr="00AA7D59">
              <w:rPr>
                <w:rFonts w:ascii="Times New Roman" w:hAnsi="Times New Roman" w:cs="Times New Roman"/>
                <w:sz w:val="24"/>
                <w:szCs w:val="24"/>
                <w:vertAlign w:val="superscript"/>
              </w:rPr>
              <w:t>-5</w:t>
            </w:r>
            <w:r w:rsidRPr="00AA7D59">
              <w:rPr>
                <w:rFonts w:ascii="Times New Roman" w:hAnsi="Times New Roman" w:cs="Times New Roman"/>
                <w:sz w:val="24"/>
                <w:szCs w:val="24"/>
              </w:rPr>
              <w:t>/ revolutions</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16"/>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Y</w:t>
            </w:r>
            <w:r w:rsidRPr="00AA7D59">
              <w:rPr>
                <w:rFonts w:ascii="Times New Roman" w:hAnsi="Times New Roman" w:cs="Times New Roman"/>
                <w:i/>
                <w:sz w:val="24"/>
                <w:szCs w:val="24"/>
                <w:vertAlign w:val="subscript"/>
              </w:rPr>
              <w:t>i</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Y</w:t>
            </w:r>
            <w:r w:rsidRPr="00AA7D59">
              <w:rPr>
                <w:rFonts w:ascii="Times New Roman" w:hAnsi="Times New Roman" w:cs="Times New Roman"/>
                <w:sz w:val="24"/>
                <w:szCs w:val="24"/>
              </w:rPr>
              <w:t>,</w:t>
            </w:r>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Y</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w:t>
            </w:r>
          </w:p>
          <w:p w:rsidR="00CE4458" w:rsidRPr="00AA7D59" w:rsidRDefault="00CE4458" w:rsidP="00440A5E">
            <w:pPr>
              <w:keepNext/>
              <w:widowControl w:val="0"/>
              <w:spacing w:after="0" w:line="240" w:lineRule="auto"/>
              <w:jc w:val="center"/>
              <w:rPr>
                <w:rFonts w:ascii="Times New Roman" w:hAnsi="Times New Roman" w:cs="Times New Roman"/>
                <w:sz w:val="24"/>
                <w:szCs w:val="24"/>
              </w:rPr>
            </w:pPr>
            <w:proofErr w:type="spellStart"/>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b/>
                <w:sz w:val="24"/>
                <w:szCs w:val="24"/>
              </w:rPr>
              <w:t xml:space="preserve">= </w:t>
            </w:r>
            <w:r w:rsidRPr="00AA7D59">
              <w:rPr>
                <w:rFonts w:ascii="Times New Roman" w:hAnsi="Times New Roman" w:cs="Times New Roman"/>
                <w:sz w:val="24"/>
                <w:szCs w:val="24"/>
              </w:rPr>
              <w:t>1.2×10</w:t>
            </w:r>
            <w:r w:rsidRPr="00AA7D59">
              <w:rPr>
                <w:rFonts w:ascii="Times New Roman" w:hAnsi="Times New Roman" w:cs="Times New Roman"/>
                <w:sz w:val="24"/>
                <w:szCs w:val="24"/>
                <w:vertAlign w:val="superscript"/>
              </w:rPr>
              <w:t>-4</w:t>
            </w:r>
            <w:r w:rsidRPr="00AA7D59">
              <w:rPr>
                <w:rFonts w:ascii="Times New Roman" w:hAnsi="Times New Roman" w:cs="Times New Roman"/>
                <w:sz w:val="24"/>
                <w:szCs w:val="24"/>
              </w:rPr>
              <w:t>μm</w:t>
            </w:r>
            <w:r w:rsidRPr="00AA7D59">
              <w:rPr>
                <w:rFonts w:ascii="Times New Roman" w:hAnsi="Times New Roman" w:cs="Times New Roman"/>
                <w:sz w:val="24"/>
                <w:szCs w:val="24"/>
                <w:vertAlign w:val="superscript"/>
              </w:rPr>
              <w:t>3</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Y</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i/>
                <w:sz w:val="24"/>
                <w:szCs w:val="24"/>
              </w:rPr>
              <w:t>=</w:t>
            </w:r>
            <w:r w:rsidRPr="00AA7D59">
              <w:rPr>
                <w:rFonts w:ascii="Times New Roman" w:hAnsi="Times New Roman" w:cs="Times New Roman"/>
                <w:i/>
                <w:sz w:val="24"/>
                <w:szCs w:val="24"/>
                <w:vertAlign w:val="subscript"/>
              </w:rPr>
              <w:t xml:space="preserve"> </w:t>
            </w:r>
            <w:r w:rsidRPr="00AA7D59">
              <w:rPr>
                <w:rFonts w:ascii="Times New Roman" w:hAnsi="Times New Roman" w:cs="Times New Roman"/>
                <w:sz w:val="24"/>
                <w:szCs w:val="24"/>
              </w:rPr>
              <w:t>2×10</w:t>
            </w:r>
            <w:r w:rsidRPr="00AA7D59">
              <w:rPr>
                <w:rFonts w:ascii="Times New Roman" w:hAnsi="Times New Roman" w:cs="Times New Roman"/>
                <w:sz w:val="24"/>
                <w:szCs w:val="24"/>
                <w:vertAlign w:val="superscript"/>
              </w:rPr>
              <w:t>-5</w:t>
            </w:r>
            <w:r w:rsidRPr="00AA7D59">
              <w:rPr>
                <w:rFonts w:ascii="Times New Roman" w:hAnsi="Times New Roman" w:cs="Times New Roman"/>
                <w:sz w:val="24"/>
                <w:szCs w:val="24"/>
              </w:rPr>
              <w:t>μm</w:t>
            </w:r>
            <w:r w:rsidRPr="00AA7D59">
              <w:rPr>
                <w:rFonts w:ascii="Times New Roman" w:hAnsi="Times New Roman" w:cs="Times New Roman"/>
                <w:sz w:val="24"/>
                <w:szCs w:val="24"/>
                <w:vertAlign w:val="superscript"/>
              </w:rPr>
              <w:t>3</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35"/>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proofErr w:type="spellStart"/>
            <w:r w:rsidRPr="00AA7D59">
              <w:rPr>
                <w:rFonts w:ascii="Times New Roman" w:hAnsi="Times New Roman" w:cs="Times New Roman"/>
                <w:i/>
                <w:sz w:val="24"/>
                <w:szCs w:val="24"/>
              </w:rPr>
              <w:t>W</w:t>
            </w:r>
            <w:r w:rsidRPr="00AA7D59">
              <w:rPr>
                <w:rFonts w:ascii="Times New Roman" w:hAnsi="Times New Roman" w:cs="Times New Roman"/>
                <w:i/>
                <w:sz w:val="24"/>
                <w:szCs w:val="24"/>
                <w:vertAlign w:val="subscript"/>
              </w:rPr>
              <w:t>i</w:t>
            </w:r>
            <w:proofErr w:type="spellEnd"/>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W</w:t>
            </w:r>
            <w:r w:rsidRPr="00AA7D59">
              <w:rPr>
                <w:rFonts w:ascii="Times New Roman" w:hAnsi="Times New Roman" w:cs="Times New Roman"/>
                <w:sz w:val="24"/>
                <w:szCs w:val="24"/>
              </w:rPr>
              <w:t>,</w:t>
            </w:r>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W</w:t>
            </w:r>
            <w:r w:rsidRPr="00AA7D59">
              <w:rPr>
                <w:rFonts w:ascii="Times New Roman" w:hAnsi="Times New Roman" w:cs="Times New Roman"/>
                <w:sz w:val="24"/>
                <w:szCs w:val="24"/>
                <w:vertAlign w:val="superscript"/>
              </w:rPr>
              <w:t>2</w:t>
            </w:r>
            <w:r w:rsidRPr="00AA7D59">
              <w:rPr>
                <w:rFonts w:ascii="Times New Roman" w:hAnsi="Times New Roman" w:cs="Times New Roman"/>
                <w:sz w:val="24"/>
                <w:szCs w:val="24"/>
              </w:rPr>
              <w:t>)</w:t>
            </w:r>
          </w:p>
          <w:p w:rsidR="00CE4458" w:rsidRPr="00AA7D59" w:rsidRDefault="00CE4458" w:rsidP="00440A5E">
            <w:pPr>
              <w:keepNext/>
              <w:widowControl w:val="0"/>
              <w:spacing w:after="0" w:line="240" w:lineRule="auto"/>
              <w:jc w:val="center"/>
              <w:rPr>
                <w:rFonts w:ascii="Times New Roman" w:hAnsi="Times New Roman" w:cs="Times New Roman"/>
                <w:sz w:val="24"/>
                <w:szCs w:val="24"/>
              </w:rPr>
            </w:pPr>
            <w:proofErr w:type="spellStart"/>
            <w:r w:rsidRPr="00AA7D59">
              <w:rPr>
                <w:rFonts w:ascii="Times New Roman" w:hAnsi="Times New Roman" w:cs="Times New Roman"/>
                <w:i/>
                <w:sz w:val="24"/>
                <w:szCs w:val="24"/>
              </w:rPr>
              <w:t>μ</w:t>
            </w:r>
            <w:r w:rsidRPr="00AA7D59">
              <w:rPr>
                <w:rFonts w:ascii="Times New Roman" w:hAnsi="Times New Roman" w:cs="Times New Roman"/>
                <w:i/>
                <w:sz w:val="24"/>
                <w:szCs w:val="24"/>
                <w:vertAlign w:val="subscript"/>
              </w:rPr>
              <w:t>W</w:t>
            </w:r>
            <w:proofErr w:type="spellEnd"/>
            <w:r w:rsidRPr="00AA7D59">
              <w:rPr>
                <w:rFonts w:ascii="Times New Roman" w:hAnsi="Times New Roman" w:cs="Times New Roman"/>
                <w:i/>
                <w:sz w:val="24"/>
                <w:szCs w:val="24"/>
                <w:vertAlign w:val="subscript"/>
              </w:rPr>
              <w:t xml:space="preserve"> </w:t>
            </w:r>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1.2</w:t>
            </w:r>
            <w:r w:rsidRPr="00AA7D59">
              <w:rPr>
                <w:rFonts w:ascii="Times New Roman" w:hAnsi="Times New Roman" w:cs="Times New Roman"/>
                <w:i/>
                <w:sz w:val="24"/>
                <w:szCs w:val="24"/>
              </w:rPr>
              <w:t>Gpa</w:t>
            </w:r>
            <w:r w:rsidRPr="00AA7D59">
              <w:rPr>
                <w:rFonts w:ascii="Times New Roman" w:hAnsi="Times New Roman" w:cs="Times New Roman"/>
                <w:i/>
                <w:sz w:val="24"/>
                <w:szCs w:val="24"/>
                <w:vertAlign w:val="subscript"/>
              </w:rPr>
              <w:t xml:space="preserve">  </w:t>
            </w:r>
            <w:r w:rsidRPr="00AA7D59">
              <w:rPr>
                <w:rFonts w:ascii="Times New Roman" w:hAnsi="Times New Roman" w:cs="Times New Roman"/>
                <w:sz w:val="24"/>
                <w:szCs w:val="24"/>
              </w:rPr>
              <w:t xml:space="preserve">and </w:t>
            </w:r>
            <w:proofErr w:type="spellStart"/>
            <w:r w:rsidRPr="00AA7D59">
              <w:rPr>
                <w:rFonts w:ascii="Times New Roman" w:hAnsi="Times New Roman" w:cs="Times New Roman"/>
                <w:i/>
                <w:sz w:val="24"/>
                <w:szCs w:val="24"/>
              </w:rPr>
              <w:t>σ</w:t>
            </w:r>
            <w:r w:rsidRPr="00AA7D59">
              <w:rPr>
                <w:rFonts w:ascii="Times New Roman" w:hAnsi="Times New Roman" w:cs="Times New Roman"/>
                <w:i/>
                <w:sz w:val="24"/>
                <w:szCs w:val="24"/>
                <w:vertAlign w:val="subscript"/>
              </w:rPr>
              <w:t>W</w:t>
            </w:r>
            <w:proofErr w:type="spellEnd"/>
            <w:r w:rsidRPr="00AA7D59">
              <w:rPr>
                <w:rFonts w:ascii="Times New Roman" w:hAnsi="Times New Roman" w:cs="Times New Roman"/>
                <w:i/>
                <w:sz w:val="24"/>
                <w:szCs w:val="24"/>
              </w:rPr>
              <w:t>=</w:t>
            </w:r>
            <w:r w:rsidRPr="00AA7D59">
              <w:rPr>
                <w:rFonts w:ascii="Times New Roman" w:hAnsi="Times New Roman" w:cs="Times New Roman"/>
                <w:sz w:val="24"/>
                <w:szCs w:val="24"/>
              </w:rPr>
              <w:t>0.2</w:t>
            </w:r>
            <w:r w:rsidRPr="00AA7D59">
              <w:rPr>
                <w:rFonts w:ascii="Times New Roman" w:hAnsi="Times New Roman" w:cs="Times New Roman"/>
                <w:i/>
                <w:sz w:val="24"/>
                <w:szCs w:val="24"/>
              </w:rPr>
              <w:t>Gpa</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35"/>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a</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1.0×10</w:t>
            </w:r>
            <w:r w:rsidRPr="00AA7D59">
              <w:rPr>
                <w:rFonts w:ascii="Times New Roman" w:hAnsi="Times New Roman" w:cs="Times New Roman"/>
                <w:sz w:val="24"/>
                <w:szCs w:val="24"/>
                <w:vertAlign w:val="superscript"/>
              </w:rPr>
              <w:t>-4</w:t>
            </w:r>
            <w:r w:rsidRPr="00AA7D59">
              <w:rPr>
                <w:rFonts w:ascii="Times New Roman" w:hAnsi="Times New Roman" w:cs="Times New Roman"/>
                <w:sz w:val="24"/>
                <w:szCs w:val="24"/>
              </w:rPr>
              <w:t>μm</w:t>
            </w:r>
            <w:r w:rsidRPr="00AA7D59">
              <w:rPr>
                <w:rFonts w:ascii="Times New Roman" w:hAnsi="Times New Roman" w:cs="Times New Roman"/>
                <w:sz w:val="24"/>
                <w:szCs w:val="24"/>
                <w:vertAlign w:val="superscript"/>
              </w:rPr>
              <w:t>3</w:t>
            </w:r>
            <w:r w:rsidRPr="00AA7D59">
              <w:rPr>
                <w:rFonts w:ascii="Times New Roman" w:hAnsi="Times New Roman" w:cs="Times New Roman"/>
                <w:sz w:val="24"/>
                <w:szCs w:val="24"/>
              </w:rPr>
              <w:t>/</w:t>
            </w:r>
            <w:proofErr w:type="spellStart"/>
            <w:r w:rsidRPr="00AA7D59">
              <w:rPr>
                <w:rFonts w:ascii="Times New Roman" w:hAnsi="Times New Roman" w:cs="Times New Roman"/>
                <w:i/>
                <w:sz w:val="24"/>
                <w:szCs w:val="24"/>
              </w:rPr>
              <w:t>Gpa</w:t>
            </w:r>
            <w:proofErr w:type="spellEnd"/>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AA7D59" w:rsidTr="00440A5E">
        <w:trPr>
          <w:cantSplit/>
          <w:trHeight w:val="10"/>
          <w:jc w:val="center"/>
        </w:trPr>
        <w:tc>
          <w:tcPr>
            <w:tcW w:w="0" w:type="auto"/>
            <w:tcBorders>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i/>
                <w:sz w:val="24"/>
                <w:szCs w:val="24"/>
              </w:rPr>
            </w:pPr>
            <w:r w:rsidRPr="00AA7D59">
              <w:rPr>
                <w:rFonts w:ascii="Times New Roman" w:hAnsi="Times New Roman" w:cs="Times New Roman"/>
                <w:i/>
                <w:sz w:val="24"/>
                <w:szCs w:val="24"/>
              </w:rPr>
              <w:t>m</w:t>
            </w:r>
          </w:p>
        </w:tc>
        <w:tc>
          <w:tcPr>
            <w:tcW w:w="0" w:type="auto"/>
            <w:tcBorders>
              <w:left w:val="single" w:sz="4" w:space="0" w:color="auto"/>
              <w:righ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2</w:t>
            </w:r>
          </w:p>
        </w:tc>
        <w:tc>
          <w:tcPr>
            <w:tcW w:w="0" w:type="auto"/>
            <w:tcBorders>
              <w:left w:val="single" w:sz="4" w:space="0" w:color="auto"/>
            </w:tcBorders>
            <w:vAlign w:val="center"/>
          </w:tcPr>
          <w:p w:rsidR="00CE4458" w:rsidRPr="00AA7D59" w:rsidRDefault="00CE4458" w:rsidP="00440A5E">
            <w:pPr>
              <w:keepNext/>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r w:rsidR="00CE4458" w:rsidRPr="00563D9D" w:rsidTr="00440A5E">
        <w:trPr>
          <w:cantSplit/>
          <w:trHeight w:val="44"/>
          <w:jc w:val="center"/>
        </w:trPr>
        <w:tc>
          <w:tcPr>
            <w:tcW w:w="0" w:type="auto"/>
            <w:tcBorders>
              <w:right w:val="single" w:sz="4" w:space="0" w:color="auto"/>
            </w:tcBorders>
            <w:vAlign w:val="center"/>
          </w:tcPr>
          <w:p w:rsidR="00CE4458" w:rsidRPr="00AA7D59" w:rsidRDefault="00CE4458" w:rsidP="00CE4458">
            <w:pPr>
              <w:widowControl w:val="0"/>
              <w:spacing w:after="0" w:line="240" w:lineRule="auto"/>
              <w:jc w:val="center"/>
              <w:rPr>
                <w:rFonts w:ascii="Times New Roman" w:hAnsi="Times New Roman" w:cs="Times New Roman"/>
                <w:i/>
                <w:sz w:val="24"/>
                <w:szCs w:val="24"/>
              </w:rPr>
            </w:pPr>
            <w:r w:rsidRPr="00AA7D59">
              <w:rPr>
                <w:rFonts w:ascii="Times New Roman" w:eastAsia="SimSun" w:hAnsi="Times New Roman" w:cs="Times New Roman"/>
                <w:i/>
                <w:sz w:val="24"/>
                <w:szCs w:val="24"/>
              </w:rPr>
              <w:t>δ</w:t>
            </w:r>
          </w:p>
        </w:tc>
        <w:tc>
          <w:tcPr>
            <w:tcW w:w="0" w:type="auto"/>
            <w:tcBorders>
              <w:left w:val="single" w:sz="4" w:space="0" w:color="auto"/>
              <w:right w:val="single" w:sz="4" w:space="0" w:color="auto"/>
            </w:tcBorders>
            <w:vAlign w:val="center"/>
          </w:tcPr>
          <w:p w:rsidR="00CE4458" w:rsidRPr="00AA7D59" w:rsidRDefault="00CE4458" w:rsidP="00CE4458">
            <w:pPr>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0.2</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4</w:t>
            </w:r>
            <w:r w:rsidRPr="00AA7D59">
              <w:rPr>
                <w:rFonts w:ascii="Times New Roman" w:hAnsi="Times New Roman" w:cs="Times New Roman"/>
                <w:sz w:val="24"/>
                <w:szCs w:val="24"/>
              </w:rPr>
              <w:t xml:space="preserve"> revolutions</w:t>
            </w:r>
          </w:p>
        </w:tc>
        <w:tc>
          <w:tcPr>
            <w:tcW w:w="0" w:type="auto"/>
            <w:tcBorders>
              <w:left w:val="single" w:sz="4" w:space="0" w:color="auto"/>
            </w:tcBorders>
            <w:vAlign w:val="center"/>
          </w:tcPr>
          <w:p w:rsidR="00CE4458" w:rsidRPr="00AA7D59" w:rsidRDefault="00CE4458" w:rsidP="00CE4458">
            <w:pPr>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sz w:val="24"/>
                <w:szCs w:val="24"/>
              </w:rPr>
              <w:t>Assumption</w:t>
            </w:r>
          </w:p>
        </w:tc>
      </w:tr>
    </w:tbl>
    <w:p w:rsidR="00CE4458" w:rsidRPr="003B6FD9" w:rsidRDefault="003B6FD9" w:rsidP="00411E4F">
      <w:pPr>
        <w:pStyle w:val="31"/>
      </w:pPr>
      <w:bookmarkStart w:id="44" w:name="_Toc385082139"/>
      <w:r>
        <w:t xml:space="preserve">2.4.1     </w:t>
      </w:r>
      <w:r w:rsidR="00CE4458" w:rsidRPr="003B6FD9">
        <w:t>Reliability Analysis for Case 1</w:t>
      </w:r>
      <w:bookmarkEnd w:id="44"/>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For the generalized extreme shock model, the reliability function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in </w:t>
      </w:r>
      <w:r w:rsidR="00387971" w:rsidRPr="003D63BD">
        <w:rPr>
          <w:rFonts w:ascii="Times New Roman" w:hAnsi="Times New Roman" w:cs="Times New Roman"/>
          <w:sz w:val="24"/>
          <w:szCs w:val="24"/>
        </w:rPr>
        <w:t>Eq.</w:t>
      </w:r>
      <w:r w:rsidR="00387971">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9) and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failure time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are calculated and plotted 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4. A sensitivity analysis was performed to evaluate the effects of the model parameters on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The model parameters evaluated include the ratios of</w:t>
      </w:r>
      <w:r w:rsidRPr="00AA7D59">
        <w:rPr>
          <w:rFonts w:ascii="Times New Roman" w:hAnsi="Times New Roman" w:cs="Times New Roman"/>
          <w:color w:val="000000" w:themeColor="text1"/>
          <w:sz w:val="24"/>
          <w:szCs w:val="24"/>
        </w:rPr>
        <w:t xml:space="preserve"> </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0</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color w:val="000000" w:themeColor="text1"/>
          <w:sz w:val="24"/>
          <w:szCs w:val="24"/>
        </w:rPr>
        <w:t xml:space="preserve">, and </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2</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The results are shown 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5, and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6, respectively.</w:t>
      </w:r>
    </w:p>
    <w:p w:rsidR="00CE4458" w:rsidRPr="00AA7D59" w:rsidRDefault="002E7864" w:rsidP="00CE4458">
      <w:pPr>
        <w:widowControl w:val="0"/>
        <w:spacing w:before="240"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lastRenderedPageBreak/>
        <w:drawing>
          <wp:inline distT="0" distB="0" distL="0" distR="0">
            <wp:extent cx="2632255" cy="2133600"/>
            <wp:effectExtent l="1905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1" cstate="print"/>
                    <a:srcRect/>
                    <a:stretch>
                      <a:fillRect/>
                    </a:stretch>
                  </pic:blipFill>
                  <pic:spPr bwMode="auto">
                    <a:xfrm>
                      <a:off x="0" y="0"/>
                      <a:ext cx="2643075" cy="2142371"/>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613425" cy="2200275"/>
            <wp:effectExtent l="1905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2" cstate="print"/>
                    <a:srcRect/>
                    <a:stretch>
                      <a:fillRect/>
                    </a:stretch>
                  </pic:blipFill>
                  <pic:spPr bwMode="auto">
                    <a:xfrm>
                      <a:off x="0" y="0"/>
                      <a:ext cx="2616258" cy="2202660"/>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45" w:name="_Toc385787339"/>
      <w:r w:rsidRPr="00AA7D59">
        <w:t>Fig</w:t>
      </w:r>
      <w:r w:rsidR="00DB6485">
        <w:t>ure 2.</w:t>
      </w:r>
      <w:r w:rsidRPr="00AA7D59">
        <w:t>4</w:t>
      </w:r>
      <w:r w:rsidR="00DB6485">
        <w:t>:</w:t>
      </w:r>
      <w:r w:rsidRPr="00AA7D59">
        <w:t xml:space="preserve"> Plots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00DB6485">
        <w:t xml:space="preserve">) for </w:t>
      </w:r>
      <w:r w:rsidR="00563D9D">
        <w:t>C</w:t>
      </w:r>
      <w:r w:rsidR="00DB6485">
        <w:t>ase 1</w:t>
      </w:r>
      <w:bookmarkEnd w:id="45"/>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709905" cy="2181225"/>
            <wp:effectExtent l="1905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3" cstate="print"/>
                    <a:srcRect/>
                    <a:stretch>
                      <a:fillRect/>
                    </a:stretch>
                  </pic:blipFill>
                  <pic:spPr bwMode="auto">
                    <a:xfrm>
                      <a:off x="0" y="0"/>
                      <a:ext cx="2714338" cy="2184793"/>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686050" cy="2219581"/>
            <wp:effectExtent l="1905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4" cstate="print"/>
                    <a:srcRect/>
                    <a:stretch>
                      <a:fillRect/>
                    </a:stretch>
                  </pic:blipFill>
                  <pic:spPr bwMode="auto">
                    <a:xfrm>
                      <a:off x="0" y="0"/>
                      <a:ext cx="2686407" cy="2219876"/>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46" w:name="_Toc385787340"/>
      <w:r w:rsidRPr="00AA7D59">
        <w:t>Fig</w:t>
      </w:r>
      <w:r w:rsidR="00DB6485">
        <w:t>ure</w:t>
      </w:r>
      <w:r w:rsidRPr="00AA7D59">
        <w:t xml:space="preserve"> </w:t>
      </w:r>
      <w:r w:rsidR="00DB6485">
        <w:t>2.</w:t>
      </w:r>
      <w:r w:rsidRPr="00AA7D59">
        <w:t>5</w:t>
      </w:r>
      <w:r w:rsidR="00DB6485">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rFonts w:eastAsia="SimSun"/>
          <w:i/>
        </w:rPr>
        <w:t>D</w:t>
      </w:r>
      <w:r w:rsidRPr="00AA7D59">
        <w:rPr>
          <w:rFonts w:eastAsia="SimSun"/>
          <w:vertAlign w:val="subscript"/>
        </w:rPr>
        <w:t>0</w:t>
      </w:r>
      <w:r w:rsidRPr="00AA7D59">
        <w:rPr>
          <w:color w:val="000000" w:themeColor="text1"/>
        </w:rPr>
        <w:t>/</w:t>
      </w:r>
      <w:r w:rsidRPr="00AA7D59">
        <w:rPr>
          <w:i/>
          <w:color w:val="000000" w:themeColor="text1"/>
        </w:rPr>
        <w:t>D</w:t>
      </w:r>
      <w:r w:rsidRPr="00AA7D59">
        <w:rPr>
          <w:color w:val="000000" w:themeColor="text1"/>
          <w:vertAlign w:val="subscript"/>
        </w:rPr>
        <w:t>1</w:t>
      </w:r>
      <w:r w:rsidRPr="00AA7D59">
        <w:rPr>
          <w:rFonts w:eastAsia="SimSun"/>
          <w:i/>
        </w:rPr>
        <w:t xml:space="preserve"> </w:t>
      </w:r>
      <w:r w:rsidRPr="00AA7D59">
        <w:rPr>
          <w:rFonts w:eastAsia="SimSun"/>
        </w:rPr>
        <w:t xml:space="preserve">for </w:t>
      </w:r>
      <w:r w:rsidR="00563D9D">
        <w:rPr>
          <w:rFonts w:eastAsia="SimSun"/>
        </w:rPr>
        <w:t>C</w:t>
      </w:r>
      <w:r w:rsidRPr="00AA7D59">
        <w:rPr>
          <w:rFonts w:eastAsia="SimSun"/>
        </w:rPr>
        <w:t>ase 1 (</w:t>
      </w:r>
      <w:r w:rsidRPr="00AA7D59">
        <w:rPr>
          <w:i/>
        </w:rPr>
        <w:t>D</w:t>
      </w:r>
      <w:r w:rsidRPr="00AA7D59">
        <w:rPr>
          <w:vertAlign w:val="subscript"/>
        </w:rPr>
        <w:t>1</w:t>
      </w:r>
      <w:r w:rsidRPr="00AA7D59">
        <w:t>=1.5GPa</w:t>
      </w:r>
      <w:r w:rsidRPr="00AA7D59">
        <w:rPr>
          <w:rFonts w:eastAsia="SimSun"/>
        </w:rPr>
        <w:t>)</w:t>
      </w:r>
      <w:bookmarkEnd w:id="46"/>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5, the ratio between the critical threshold and the hard failure threshold,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xml:space="preserve">, has a significant impact on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When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1 </w:t>
      </w:r>
      <w:r w:rsidRPr="00AA7D59">
        <w:rPr>
          <w:rFonts w:ascii="Times New Roman" w:hAnsi="Times New Roman" w:cs="Times New Roman"/>
          <w:sz w:val="24"/>
          <w:szCs w:val="24"/>
        </w:rPr>
        <w:t>increases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rises from 1.0Gpa to 1.4Gpa at a fixed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of 1.5Gpa),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the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smaller first and then larger after a critical point. This result indicates that a larger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xml:space="preserve"> ensures a better reliability performance.</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6, we can observe that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susceptible to the ratio between the reduced hard failure threshold and the regular hard failure threshold,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xml:space="preserve">. When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1 </w:t>
      </w:r>
      <w:r w:rsidRPr="00AA7D59">
        <w:rPr>
          <w:rFonts w:ascii="Times New Roman" w:hAnsi="Times New Roman" w:cs="Times New Roman"/>
          <w:sz w:val="24"/>
          <w:szCs w:val="24"/>
        </w:rPr>
        <w:t>increases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increases from 1.2G</w:t>
      </w:r>
      <w:r w:rsidR="00692979" w:rsidRPr="00AA7D59">
        <w:rPr>
          <w:rFonts w:ascii="Times New Roman" w:hAnsi="Times New Roman" w:cs="Times New Roman"/>
          <w:sz w:val="24"/>
          <w:szCs w:val="24"/>
        </w:rPr>
        <w:t>p</w:t>
      </w:r>
      <w:r w:rsidRPr="00AA7D59">
        <w:rPr>
          <w:rFonts w:ascii="Times New Roman" w:hAnsi="Times New Roman" w:cs="Times New Roman"/>
          <w:sz w:val="24"/>
          <w:szCs w:val="24"/>
        </w:rPr>
        <w:t xml:space="preserve">a to 1.5Gpa at a fixed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of </w:t>
      </w:r>
      <w:r w:rsidRPr="00AA7D59">
        <w:rPr>
          <w:rFonts w:ascii="Times New Roman" w:hAnsi="Times New Roman" w:cs="Times New Roman"/>
          <w:sz w:val="24"/>
          <w:szCs w:val="24"/>
        </w:rPr>
        <w:lastRenderedPageBreak/>
        <w:t xml:space="preserve">1.5Gpa),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gets smaller first and then larger after a critical point. Therefore, units with a larger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can have a better reliability performance.</w:t>
      </w:r>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676525" cy="2154355"/>
            <wp:effectExtent l="19050" t="0" r="9525"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5" cstate="print"/>
                    <a:srcRect/>
                    <a:stretch>
                      <a:fillRect/>
                    </a:stretch>
                  </pic:blipFill>
                  <pic:spPr bwMode="auto">
                    <a:xfrm>
                      <a:off x="0" y="0"/>
                      <a:ext cx="2681656" cy="2158485"/>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722489" cy="2257425"/>
            <wp:effectExtent l="19050" t="0" r="1661"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6" cstate="print"/>
                    <a:srcRect/>
                    <a:stretch>
                      <a:fillRect/>
                    </a:stretch>
                  </pic:blipFill>
                  <pic:spPr bwMode="auto">
                    <a:xfrm>
                      <a:off x="0" y="0"/>
                      <a:ext cx="2724998" cy="2259505"/>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rPr>
          <w:rFonts w:eastAsia="SimSun"/>
        </w:rPr>
      </w:pPr>
      <w:bookmarkStart w:id="47" w:name="_Toc385787341"/>
      <w:r w:rsidRPr="00AA7D59">
        <w:t>Fig</w:t>
      </w:r>
      <w:r w:rsidR="00DB6485">
        <w:t>ure</w:t>
      </w:r>
      <w:r w:rsidRPr="00AA7D59">
        <w:t xml:space="preserve"> </w:t>
      </w:r>
      <w:r w:rsidR="00DB6485">
        <w:t>2.</w:t>
      </w:r>
      <w:r w:rsidRPr="00AA7D59">
        <w:t>6</w:t>
      </w:r>
      <w:r w:rsidR="00DB6485">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i/>
        </w:rPr>
        <w:t>D</w:t>
      </w:r>
      <w:r w:rsidRPr="00AA7D59">
        <w:rPr>
          <w:vertAlign w:val="subscript"/>
        </w:rPr>
        <w:t>2</w:t>
      </w:r>
      <w:r w:rsidRPr="00AA7D59">
        <w:rPr>
          <w:i/>
        </w:rPr>
        <w:t>/D</w:t>
      </w:r>
      <w:r w:rsidRPr="00AA7D59">
        <w:rPr>
          <w:vertAlign w:val="subscript"/>
        </w:rPr>
        <w:t>1</w:t>
      </w:r>
      <w:r w:rsidRPr="00AA7D59">
        <w:rPr>
          <w:rFonts w:eastAsia="SimSun"/>
        </w:rPr>
        <w:t xml:space="preserve"> for </w:t>
      </w:r>
      <w:r w:rsidR="00563D9D">
        <w:t>C</w:t>
      </w:r>
      <w:r w:rsidRPr="00AA7D59">
        <w:t>ase</w:t>
      </w:r>
      <w:r w:rsidRPr="00AA7D59">
        <w:rPr>
          <w:rFonts w:eastAsia="SimSun"/>
        </w:rPr>
        <w:t xml:space="preserve"> 1 (</w:t>
      </w:r>
      <w:r w:rsidRPr="00AA7D59">
        <w:rPr>
          <w:i/>
        </w:rPr>
        <w:t>D</w:t>
      </w:r>
      <w:r w:rsidRPr="00AA7D59">
        <w:rPr>
          <w:vertAlign w:val="subscript"/>
        </w:rPr>
        <w:t>1</w:t>
      </w:r>
      <w:r w:rsidRPr="00AA7D59">
        <w:t>=1.5G</w:t>
      </w:r>
      <w:r w:rsidR="00692979" w:rsidRPr="00AA7D59">
        <w:t>p</w:t>
      </w:r>
      <w:r w:rsidRPr="00AA7D59">
        <w:t>a</w:t>
      </w:r>
      <w:r w:rsidR="00DB6485">
        <w:rPr>
          <w:rFonts w:eastAsia="SimSun"/>
        </w:rPr>
        <w:t>)</w:t>
      </w:r>
      <w:bookmarkEnd w:id="47"/>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743200" cy="2201949"/>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srcRect/>
                    <a:stretch>
                      <a:fillRect/>
                    </a:stretch>
                  </pic:blipFill>
                  <pic:spPr bwMode="auto">
                    <a:xfrm>
                      <a:off x="0" y="0"/>
                      <a:ext cx="2742861" cy="2201677"/>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692140" cy="2247900"/>
            <wp:effectExtent l="19050" t="0" r="0"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srcRect/>
                    <a:stretch>
                      <a:fillRect/>
                    </a:stretch>
                  </pic:blipFill>
                  <pic:spPr bwMode="auto">
                    <a:xfrm>
                      <a:off x="0" y="0"/>
                      <a:ext cx="2693956" cy="2249417"/>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48" w:name="_Toc385787342"/>
      <w:r w:rsidRPr="00AA7D59">
        <w:t>Fig</w:t>
      </w:r>
      <w:r w:rsidR="00DB6485">
        <w:t>ure</w:t>
      </w:r>
      <w:r w:rsidRPr="00AA7D59">
        <w:t xml:space="preserve"> </w:t>
      </w:r>
      <w:r w:rsidR="00DB6485">
        <w:t>2.7:</w:t>
      </w:r>
      <w:r w:rsidRPr="00AA7D59">
        <w:t xml:space="preserve"> Plots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00DB6485">
        <w:t xml:space="preserve">) for </w:t>
      </w:r>
      <w:r w:rsidR="00563D9D">
        <w:t>C</w:t>
      </w:r>
      <w:r w:rsidR="00DB6485">
        <w:t>ase 2</w:t>
      </w:r>
      <w:bookmarkEnd w:id="48"/>
    </w:p>
    <w:p w:rsidR="00CE4458" w:rsidRPr="003B6FD9" w:rsidRDefault="003B6FD9" w:rsidP="00411E4F">
      <w:pPr>
        <w:pStyle w:val="31"/>
      </w:pPr>
      <w:bookmarkStart w:id="49" w:name="_Toc385082140"/>
      <w:r>
        <w:t xml:space="preserve">2.4.2     </w:t>
      </w:r>
      <w:r w:rsidR="00CE4458" w:rsidRPr="003B6FD9">
        <w:t>Reliability Analysis for Case 2</w:t>
      </w:r>
      <w:bookmarkEnd w:id="49"/>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For the generalized </w:t>
      </w:r>
      <w:r w:rsidRPr="00AA7D59">
        <w:rPr>
          <w:rFonts w:ascii="Times New Roman" w:eastAsia="SimSun" w:hAnsi="Times New Roman" w:cs="Times New Roman"/>
          <w:i/>
          <w:sz w:val="24"/>
          <w:szCs w:val="24"/>
        </w:rPr>
        <w:t>δ</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shock model, the reliability function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in </w:t>
      </w:r>
      <w:r w:rsidR="00387971" w:rsidRPr="003D63BD">
        <w:rPr>
          <w:rFonts w:ascii="Times New Roman" w:hAnsi="Times New Roman" w:cs="Times New Roman"/>
          <w:sz w:val="24"/>
          <w:szCs w:val="24"/>
        </w:rPr>
        <w:t>Eq.</w:t>
      </w:r>
      <w:r w:rsidR="00387971">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12), and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failure time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are calculated and plotted 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7. To assess the effects of the model parameters on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 sensitivity analysis was performed. The model parameters assessed include the critical time interval </w:t>
      </w:r>
      <w:r w:rsidRPr="00AA7D59">
        <w:rPr>
          <w:rFonts w:ascii="Times New Roman" w:eastAsia="SimSun" w:hAnsi="Times New Roman" w:cs="Times New Roman"/>
          <w:i/>
          <w:sz w:val="24"/>
          <w:szCs w:val="24"/>
        </w:rPr>
        <w:t>δ</w:t>
      </w:r>
      <w:r w:rsidRPr="00AA7D59">
        <w:rPr>
          <w:rFonts w:ascii="Times New Roman" w:hAnsi="Times New Roman" w:cs="Times New Roman"/>
          <w:sz w:val="24"/>
          <w:szCs w:val="24"/>
        </w:rPr>
        <w:t xml:space="preserve">, and the ratio between the reduced hard failure threshold and the regular hard failure threshold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xml:space="preserve">. The results are shown </w:t>
      </w:r>
      <w:r w:rsidRPr="00AA7D59">
        <w:rPr>
          <w:rFonts w:ascii="Times New Roman" w:hAnsi="Times New Roman" w:cs="Times New Roman"/>
          <w:sz w:val="24"/>
          <w:szCs w:val="24"/>
        </w:rPr>
        <w:lastRenderedPageBreak/>
        <w:t>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2.8, and Figure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9, respectively.</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From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8, we can see that the time interval threshold, </w:t>
      </w:r>
      <w:r w:rsidRPr="00AA7D59">
        <w:rPr>
          <w:rFonts w:ascii="Times New Roman" w:eastAsia="SimSun" w:hAnsi="Times New Roman" w:cs="Times New Roman"/>
          <w:i/>
          <w:sz w:val="24"/>
          <w:szCs w:val="24"/>
        </w:rPr>
        <w:t>δ</w:t>
      </w:r>
      <w:r w:rsidRPr="00AA7D59">
        <w:rPr>
          <w:rFonts w:ascii="Times New Roman" w:hAnsi="Times New Roman" w:cs="Times New Roman"/>
          <w:sz w:val="24"/>
          <w:szCs w:val="24"/>
        </w:rPr>
        <w:t xml:space="preserve">, has a significant impact on both the reliability function and the failure time distribution. When </w:t>
      </w:r>
      <w:r w:rsidRPr="00AA7D59">
        <w:rPr>
          <w:rFonts w:ascii="Times New Roman" w:eastAsia="SimSun" w:hAnsi="Times New Roman" w:cs="Times New Roman"/>
          <w:i/>
          <w:sz w:val="24"/>
          <w:szCs w:val="24"/>
        </w:rPr>
        <w:t xml:space="preserve">δ </w:t>
      </w:r>
      <w:r w:rsidRPr="00AA7D59">
        <w:rPr>
          <w:rFonts w:ascii="Times New Roman" w:hAnsi="Times New Roman" w:cs="Times New Roman"/>
          <w:sz w:val="24"/>
          <w:szCs w:val="24"/>
        </w:rPr>
        <w:t>increases from 0.1</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4</w:t>
      </w:r>
      <w:r w:rsidRPr="00AA7D59">
        <w:rPr>
          <w:rFonts w:ascii="Times New Roman" w:hAnsi="Times New Roman" w:cs="Times New Roman"/>
          <w:sz w:val="24"/>
          <w:szCs w:val="24"/>
        </w:rPr>
        <w:t xml:space="preserve"> to 2.0</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 xml:space="preserve">4 </w:t>
      </w:r>
      <w:r w:rsidRPr="00AA7D59">
        <w:rPr>
          <w:rFonts w:ascii="Times New Roman" w:hAnsi="Times New Roman" w:cs="Times New Roman"/>
          <w:sz w:val="24"/>
          <w:szCs w:val="24"/>
        </w:rPr>
        <w:t xml:space="preserve">revolutions,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sensitive to </w:t>
      </w:r>
      <w:r w:rsidRPr="00AA7D59">
        <w:rPr>
          <w:rFonts w:ascii="Times New Roman" w:eastAsia="SimSun" w:hAnsi="Times New Roman" w:cs="Times New Roman"/>
          <w:i/>
          <w:sz w:val="24"/>
          <w:szCs w:val="24"/>
        </w:rPr>
        <w:t>δ</w:t>
      </w:r>
      <w:r w:rsidRPr="00AA7D59">
        <w:rPr>
          <w:rFonts w:ascii="Times New Roman" w:hAnsi="Times New Roman" w:cs="Times New Roman"/>
          <w:sz w:val="24"/>
          <w:szCs w:val="24"/>
        </w:rPr>
        <w:t>:</w:t>
      </w:r>
      <w:r w:rsidRPr="00AA7D59" w:rsidDel="00EC6D03">
        <w:rPr>
          <w:rFonts w:ascii="Times New Roman" w:hAnsi="Times New Roman" w:cs="Times New Roman"/>
          <w:sz w:val="24"/>
          <w:szCs w:val="24"/>
        </w:rPr>
        <w:t xml:space="preserve">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the left,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smaller first and then larger after a critical point. This result implies that the reliability performance is better when </w:t>
      </w:r>
      <w:r w:rsidRPr="00AA7D59">
        <w:rPr>
          <w:rFonts w:ascii="Times New Roman" w:eastAsia="SimSun" w:hAnsi="Times New Roman" w:cs="Times New Roman"/>
          <w:i/>
          <w:sz w:val="24"/>
          <w:szCs w:val="24"/>
        </w:rPr>
        <w:t>δ</w:t>
      </w:r>
      <w:r w:rsidRPr="00AA7D59">
        <w:rPr>
          <w:rFonts w:ascii="Times New Roman" w:eastAsia="SimSun" w:hAnsi="Times New Roman" w:cs="Times New Roman"/>
          <w:sz w:val="24"/>
          <w:szCs w:val="24"/>
        </w:rPr>
        <w:t xml:space="preserve"> is smaller</w:t>
      </w:r>
      <w:r w:rsidRPr="00AA7D59">
        <w:rPr>
          <w:rFonts w:ascii="Times New Roman" w:hAnsi="Times New Roman" w:cs="Times New Roman"/>
          <w:sz w:val="24"/>
          <w:szCs w:val="24"/>
        </w:rPr>
        <w:t xml:space="preserve">, because the hard failure threshold is less likely to reduce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w:t>
      </w:r>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667000" cy="2139007"/>
            <wp:effectExtent l="1905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2666894" cy="2138922"/>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686050" cy="2224084"/>
            <wp:effectExtent l="1905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686597" cy="2224537"/>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50" w:name="_Toc385787343"/>
      <w:r w:rsidRPr="00AA7D59">
        <w:t>Fig</w:t>
      </w:r>
      <w:r w:rsidR="00DB6485">
        <w:t>ure</w:t>
      </w:r>
      <w:r w:rsidRPr="00AA7D59">
        <w:t xml:space="preserve"> </w:t>
      </w:r>
      <w:r w:rsidR="00DB6485">
        <w:t>2.</w:t>
      </w:r>
      <w:r w:rsidRPr="00AA7D59">
        <w:t>8</w:t>
      </w:r>
      <w:r w:rsidR="00DB6485">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rFonts w:eastAsia="SimSun"/>
          <w:i/>
        </w:rPr>
        <w:t xml:space="preserve">δ </w:t>
      </w:r>
      <w:r w:rsidRPr="00AA7D59">
        <w:rPr>
          <w:rFonts w:eastAsia="SimSun"/>
        </w:rPr>
        <w:t xml:space="preserve">for </w:t>
      </w:r>
      <w:r w:rsidR="00563D9D">
        <w:rPr>
          <w:rFonts w:eastAsia="SimSun"/>
        </w:rPr>
        <w:t>C</w:t>
      </w:r>
      <w:r w:rsidRPr="00AA7D59">
        <w:rPr>
          <w:rFonts w:eastAsia="SimSun"/>
        </w:rPr>
        <w:t>ase 2</w:t>
      </w:r>
      <w:bookmarkEnd w:id="50"/>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714625" cy="2195826"/>
            <wp:effectExtent l="19050" t="0" r="9525"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2729191" cy="2207608"/>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698134" cy="2247900"/>
            <wp:effectExtent l="19050" t="0" r="6966"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a:stretch>
                      <a:fillRect/>
                    </a:stretch>
                  </pic:blipFill>
                  <pic:spPr bwMode="auto">
                    <a:xfrm>
                      <a:off x="0" y="0"/>
                      <a:ext cx="2701020" cy="2250305"/>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rPr>
          <w:rFonts w:eastAsia="SimSun"/>
        </w:rPr>
      </w:pPr>
      <w:bookmarkStart w:id="51" w:name="_Toc385787344"/>
      <w:r w:rsidRPr="00AA7D59">
        <w:t>Fig</w:t>
      </w:r>
      <w:r w:rsidR="00DB6485">
        <w:t>ure 2.</w:t>
      </w:r>
      <w:r w:rsidRPr="00AA7D59">
        <w:t>9</w:t>
      </w:r>
      <w:r w:rsidR="00DB6485">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i/>
        </w:rPr>
        <w:t>D</w:t>
      </w:r>
      <w:r w:rsidRPr="00AA7D59">
        <w:rPr>
          <w:vertAlign w:val="subscript"/>
        </w:rPr>
        <w:t>2</w:t>
      </w:r>
      <w:r w:rsidRPr="00AA7D59">
        <w:rPr>
          <w:i/>
        </w:rPr>
        <w:t>/D</w:t>
      </w:r>
      <w:r w:rsidRPr="00AA7D59">
        <w:rPr>
          <w:vertAlign w:val="subscript"/>
        </w:rPr>
        <w:t>1</w:t>
      </w:r>
      <w:r w:rsidRPr="00AA7D59">
        <w:rPr>
          <w:rFonts w:eastAsia="SimSun"/>
        </w:rPr>
        <w:t xml:space="preserve"> for </w:t>
      </w:r>
      <w:r w:rsidR="00563D9D">
        <w:rPr>
          <w:rFonts w:eastAsia="SimSun"/>
        </w:rPr>
        <w:t>C</w:t>
      </w:r>
      <w:r w:rsidRPr="00AA7D59">
        <w:rPr>
          <w:rFonts w:eastAsia="SimSun"/>
        </w:rPr>
        <w:t>ase 2 (</w:t>
      </w:r>
      <w:r w:rsidRPr="00AA7D59">
        <w:rPr>
          <w:i/>
        </w:rPr>
        <w:t>D</w:t>
      </w:r>
      <w:r w:rsidRPr="00AA7D59">
        <w:rPr>
          <w:vertAlign w:val="subscript"/>
        </w:rPr>
        <w:t>1</w:t>
      </w:r>
      <w:r w:rsidRPr="00AA7D59">
        <w:t>=1.5G</w:t>
      </w:r>
      <w:r w:rsidR="00692979" w:rsidRPr="00AA7D59">
        <w:t>p</w:t>
      </w:r>
      <w:r w:rsidRPr="00AA7D59">
        <w:t>a</w:t>
      </w:r>
      <w:r w:rsidR="00DB6485">
        <w:rPr>
          <w:rFonts w:eastAsia="SimSun"/>
        </w:rPr>
        <w:t>)</w:t>
      </w:r>
      <w:bookmarkEnd w:id="51"/>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9 shows that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sensitive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color w:val="000000" w:themeColor="text1"/>
          <w:sz w:val="24"/>
          <w:szCs w:val="24"/>
        </w:rPr>
        <w:t>/</w:t>
      </w:r>
      <w:r w:rsidRPr="00AA7D59">
        <w:rPr>
          <w:rFonts w:ascii="Times New Roman" w:hAnsi="Times New Roman" w:cs="Times New Roman"/>
          <w:i/>
          <w:color w:val="000000" w:themeColor="text1"/>
          <w:sz w:val="24"/>
          <w:szCs w:val="24"/>
        </w:rPr>
        <w:t>D</w:t>
      </w:r>
      <w:r w:rsidRPr="00AA7D59">
        <w:rPr>
          <w:rFonts w:ascii="Times New Roman" w:hAnsi="Times New Roman" w:cs="Times New Roman"/>
          <w:color w:val="000000" w:themeColor="text1"/>
          <w:sz w:val="24"/>
          <w:szCs w:val="24"/>
          <w:vertAlign w:val="subscript"/>
        </w:rPr>
        <w:t>1</w:t>
      </w:r>
      <w:r w:rsidRPr="00AA7D59">
        <w:rPr>
          <w:rFonts w:ascii="Times New Roman" w:hAnsi="Times New Roman" w:cs="Times New Roman"/>
          <w:sz w:val="24"/>
          <w:szCs w:val="24"/>
        </w:rPr>
        <w:t xml:space="preserve">. When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1 </w:t>
      </w:r>
      <w:r w:rsidRPr="00AA7D59">
        <w:rPr>
          <w:rFonts w:ascii="Times New Roman" w:hAnsi="Times New Roman" w:cs="Times New Roman"/>
          <w:sz w:val="24"/>
          <w:szCs w:val="24"/>
        </w:rPr>
        <w:lastRenderedPageBreak/>
        <w:t>increases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raises from 1.2Gpa to 1.5Gpa at a fixed</w:t>
      </w:r>
      <w:r w:rsidRPr="00AA7D59">
        <w:rPr>
          <w:rFonts w:ascii="Times New Roman" w:hAnsi="Times New Roman" w:cs="Times New Roman"/>
          <w:i/>
          <w:sz w:val="24"/>
          <w:szCs w:val="24"/>
        </w:rPr>
        <w:t xml:space="preserve"> 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of 1.5Gpa),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sensitive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smaller first and then larger after a critical point, which means that the reliability performance is better when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gets larger. Especially, when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equals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(1.5Gpa), plots of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the same as those in </w:t>
      </w:r>
      <w:proofErr w:type="spellStart"/>
      <w:r w:rsidRPr="00AA7D59">
        <w:rPr>
          <w:rFonts w:ascii="Times New Roman" w:hAnsi="Times New Roman" w:cs="Times New Roman"/>
          <w:sz w:val="24"/>
          <w:szCs w:val="24"/>
        </w:rPr>
        <w:t>Peng</w:t>
      </w:r>
      <w:proofErr w:type="spellEnd"/>
      <w:r w:rsidRPr="00AA7D59">
        <w:rPr>
          <w:rFonts w:ascii="Times New Roman" w:hAnsi="Times New Roman" w:cs="Times New Roman"/>
          <w:sz w:val="24"/>
          <w:szCs w:val="24"/>
        </w:rPr>
        <w:t xml:space="preserve"> </w:t>
      </w:r>
      <w:r w:rsidRPr="00387971">
        <w:rPr>
          <w:rFonts w:ascii="Times New Roman" w:hAnsi="Times New Roman" w:cs="Times New Roman"/>
          <w:i/>
          <w:sz w:val="24"/>
          <w:szCs w:val="24"/>
        </w:rPr>
        <w:t>et al.</w:t>
      </w:r>
      <w:r w:rsidRPr="00AA7D59">
        <w:rPr>
          <w:rFonts w:ascii="Times New Roman" w:hAnsi="Times New Roman" w:cs="Times New Roman"/>
          <w:sz w:val="24"/>
          <w:szCs w:val="24"/>
        </w:rPr>
        <w:t xml:space="preserve"> </w:t>
      </w:r>
      <w:r w:rsidR="002E0624" w:rsidRPr="00AA7D59">
        <w:rPr>
          <w:rFonts w:ascii="Times New Roman" w:hAnsi="Times New Roman" w:cs="Times New Roman"/>
          <w:sz w:val="24"/>
          <w:szCs w:val="24"/>
        </w:rPr>
        <w:fldChar w:fldCharType="begin"/>
      </w:r>
      <w:r w:rsidR="00A930ED">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AA7D59">
        <w:rPr>
          <w:rFonts w:ascii="Times New Roman" w:hAnsi="Times New Roman" w:cs="Times New Roman"/>
          <w:sz w:val="24"/>
          <w:szCs w:val="24"/>
        </w:rPr>
        <w:fldChar w:fldCharType="separate"/>
      </w:r>
      <w:r w:rsidR="00A930ED">
        <w:rPr>
          <w:rFonts w:ascii="Times New Roman" w:hAnsi="Times New Roman" w:cs="Times New Roman"/>
          <w:noProof/>
          <w:sz w:val="24"/>
          <w:szCs w:val="24"/>
        </w:rPr>
        <w:t>[54]</w:t>
      </w:r>
      <w:r w:rsidR="002E0624" w:rsidRPr="00AA7D59">
        <w:rPr>
          <w:rFonts w:ascii="Times New Roman" w:hAnsi="Times New Roman" w:cs="Times New Roman"/>
          <w:sz w:val="24"/>
          <w:szCs w:val="24"/>
        </w:rPr>
        <w:fldChar w:fldCharType="end"/>
      </w:r>
      <w:r w:rsidRPr="00AA7D59">
        <w:rPr>
          <w:rFonts w:ascii="Times New Roman" w:hAnsi="Times New Roman" w:cs="Times New Roman"/>
          <w:sz w:val="24"/>
          <w:szCs w:val="24"/>
        </w:rPr>
        <w:t>, in which the hard failure threshold value remains constant.</w:t>
      </w:r>
    </w:p>
    <w:p w:rsidR="00CE4458" w:rsidRPr="003B6FD9" w:rsidRDefault="003B6FD9" w:rsidP="00411E4F">
      <w:pPr>
        <w:pStyle w:val="31"/>
      </w:pPr>
      <w:bookmarkStart w:id="52" w:name="_Toc385082141"/>
      <w:r>
        <w:t xml:space="preserve">2.4.3     </w:t>
      </w:r>
      <w:r w:rsidR="00CE4458" w:rsidRPr="003B6FD9">
        <w:t>Reliability Analysis for Case 3</w:t>
      </w:r>
      <w:bookmarkEnd w:id="52"/>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For the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the reliability function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in </w:t>
      </w:r>
      <w:r w:rsidR="00387971" w:rsidRPr="003D63BD">
        <w:rPr>
          <w:rFonts w:ascii="Times New Roman" w:hAnsi="Times New Roman" w:cs="Times New Roman"/>
          <w:sz w:val="24"/>
          <w:szCs w:val="24"/>
        </w:rPr>
        <w:t>Eq.</w:t>
      </w:r>
      <w:r w:rsidR="00387971">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15) and the </w:t>
      </w:r>
      <w:proofErr w:type="spellStart"/>
      <w:r w:rsidRPr="00AA7D59">
        <w:rPr>
          <w:rFonts w:ascii="Times New Roman" w:hAnsi="Times New Roman" w:cs="Times New Roman"/>
          <w:sz w:val="24"/>
          <w:szCs w:val="24"/>
        </w:rPr>
        <w:t>pdf</w:t>
      </w:r>
      <w:proofErr w:type="spellEnd"/>
      <w:r w:rsidRPr="00AA7D59">
        <w:rPr>
          <w:rFonts w:ascii="Times New Roman" w:hAnsi="Times New Roman" w:cs="Times New Roman"/>
          <w:sz w:val="24"/>
          <w:szCs w:val="24"/>
        </w:rPr>
        <w:t xml:space="preserve"> of failure time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are plotted 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10. A sensitivity analysis was also conducted. The model parameters assessed include the number of shocks greater than a critical threshold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and the ratios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and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The results are shown in Fig</w:t>
      </w:r>
      <w:r w:rsidR="00CF77DA">
        <w:rPr>
          <w:rFonts w:ascii="Times New Roman" w:hAnsi="Times New Roman" w:cs="Times New Roman"/>
          <w:sz w:val="24"/>
          <w:szCs w:val="24"/>
        </w:rPr>
        <w:t>ure</w:t>
      </w:r>
      <w:r w:rsidRPr="00AA7D59">
        <w:rPr>
          <w:rFonts w:ascii="Times New Roman" w:hAnsi="Times New Roman" w:cs="Times New Roman"/>
          <w:sz w:val="24"/>
          <w:szCs w:val="24"/>
        </w:rPr>
        <w:t xml:space="preserve">s </w:t>
      </w:r>
      <w:r w:rsidR="00CF77DA">
        <w:rPr>
          <w:rFonts w:ascii="Times New Roman" w:hAnsi="Times New Roman" w:cs="Times New Roman"/>
          <w:sz w:val="24"/>
          <w:szCs w:val="24"/>
        </w:rPr>
        <w:t>2.</w:t>
      </w:r>
      <w:r w:rsidRPr="00AA7D59">
        <w:rPr>
          <w:rFonts w:ascii="Times New Roman" w:hAnsi="Times New Roman" w:cs="Times New Roman"/>
          <w:sz w:val="24"/>
          <w:szCs w:val="24"/>
        </w:rPr>
        <w:t>11-</w:t>
      </w:r>
      <w:r w:rsidR="00CF77DA">
        <w:rPr>
          <w:rFonts w:ascii="Times New Roman" w:hAnsi="Times New Roman" w:cs="Times New Roman"/>
          <w:sz w:val="24"/>
          <w:szCs w:val="24"/>
        </w:rPr>
        <w:t>2.</w:t>
      </w:r>
      <w:r w:rsidRPr="00AA7D59">
        <w:rPr>
          <w:rFonts w:ascii="Times New Roman" w:hAnsi="Times New Roman" w:cs="Times New Roman"/>
          <w:sz w:val="24"/>
          <w:szCs w:val="24"/>
        </w:rPr>
        <w:t>13, respectively.</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From Fi</w:t>
      </w:r>
      <w:r w:rsidR="00CF77DA">
        <w:rPr>
          <w:rFonts w:ascii="Times New Roman" w:hAnsi="Times New Roman" w:cs="Times New Roman"/>
          <w:sz w:val="24"/>
          <w:szCs w:val="24"/>
        </w:rPr>
        <w:t>gure 2.</w:t>
      </w:r>
      <w:r w:rsidRPr="00AA7D59">
        <w:rPr>
          <w:rFonts w:ascii="Times New Roman" w:hAnsi="Times New Roman" w:cs="Times New Roman"/>
          <w:sz w:val="24"/>
          <w:szCs w:val="24"/>
        </w:rPr>
        <w:t>11, we can see that the number of shocks greater than</w:t>
      </w:r>
      <w:r w:rsidRPr="00AA7D59">
        <w:rPr>
          <w:rFonts w:ascii="Times New Roman" w:hAnsi="Times New Roman" w:cs="Times New Roman"/>
          <w:i/>
          <w:sz w:val="24"/>
          <w:szCs w:val="24"/>
        </w:rPr>
        <w:t xml:space="preserve"> 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has a significant impact on both the reliability function and the failure time distribution. When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increases from 1 to 5,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sensitive to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smaller first and then larger after a critical point. This result indicates that a larger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ensures better reliability performance. In addition, when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is greater than 3,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tend to be almost the same shape, which is related to the average shock arrival rate of 5×10</w:t>
      </w:r>
      <w:r w:rsidRPr="00AA7D59">
        <w:rPr>
          <w:rFonts w:ascii="Times New Roman" w:hAnsi="Times New Roman" w:cs="Times New Roman"/>
          <w:sz w:val="24"/>
          <w:szCs w:val="24"/>
          <w:vertAlign w:val="superscript"/>
        </w:rPr>
        <w:t>-5</w:t>
      </w:r>
      <w:r w:rsidRPr="00AA7D59">
        <w:rPr>
          <w:rFonts w:ascii="Times New Roman" w:hAnsi="Times New Roman" w:cs="Times New Roman"/>
          <w:sz w:val="24"/>
          <w:szCs w:val="24"/>
        </w:rPr>
        <w:t xml:space="preserve">/ revolutions. </w:t>
      </w:r>
    </w:p>
    <w:p w:rsidR="00CE4458" w:rsidRPr="00AA7D59" w:rsidRDefault="002E7864" w:rsidP="00CE4458">
      <w:pPr>
        <w:widowControl w:val="0"/>
        <w:spacing w:after="0" w:line="240" w:lineRule="auto"/>
        <w:jc w:val="center"/>
        <w:rPr>
          <w:rFonts w:ascii="Times New Roman" w:eastAsia="SimSun" w:hAnsi="Times New Roman" w:cs="Times New Roman"/>
          <w:sz w:val="24"/>
          <w:szCs w:val="24"/>
        </w:rPr>
      </w:pPr>
      <w:r w:rsidRPr="002E7864">
        <w:rPr>
          <w:rFonts w:ascii="Times New Roman" w:eastAsia="SimSun" w:hAnsi="Times New Roman" w:cs="Times New Roman"/>
          <w:noProof/>
          <w:sz w:val="24"/>
          <w:szCs w:val="24"/>
          <w:lang w:eastAsia="zh-CN"/>
        </w:rPr>
        <w:lastRenderedPageBreak/>
        <w:drawing>
          <wp:inline distT="0" distB="0" distL="0" distR="0">
            <wp:extent cx="2692867" cy="2143125"/>
            <wp:effectExtent l="19050" t="0" r="0" b="0"/>
            <wp:docPr id="41" name="图片 145" descr="C:\Users\shirley\AppData\Roaming\Tencent\Users\737381009\QQ\WinTemp\RichOle\)OM4[P8_94WP)617]@FDJ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hirley\AppData\Roaming\Tencent\Users\737381009\QQ\WinTemp\RichOle\)OM4[P8_94WP)617]@FDJ1O.jpg"/>
                    <pic:cNvPicPr>
                      <a:picLocks noChangeAspect="1" noChangeArrowheads="1"/>
                    </pic:cNvPicPr>
                  </pic:nvPicPr>
                  <pic:blipFill>
                    <a:blip r:embed="rId133" cstate="print"/>
                    <a:srcRect/>
                    <a:stretch>
                      <a:fillRect/>
                    </a:stretch>
                  </pic:blipFill>
                  <pic:spPr bwMode="auto">
                    <a:xfrm>
                      <a:off x="0" y="0"/>
                      <a:ext cx="2710206" cy="2156924"/>
                    </a:xfrm>
                    <a:prstGeom prst="rect">
                      <a:avLst/>
                    </a:prstGeom>
                    <a:noFill/>
                    <a:ln w="9525">
                      <a:noFill/>
                      <a:miter lim="800000"/>
                      <a:headEnd/>
                      <a:tailEnd/>
                    </a:ln>
                  </pic:spPr>
                </pic:pic>
              </a:graphicData>
            </a:graphic>
          </wp:inline>
        </w:drawing>
      </w:r>
      <w:r w:rsidRPr="002E7864">
        <w:rPr>
          <w:rFonts w:ascii="Times New Roman" w:eastAsia="SimSun" w:hAnsi="Times New Roman" w:cs="Times New Roman"/>
          <w:noProof/>
          <w:sz w:val="24"/>
          <w:szCs w:val="24"/>
          <w:lang w:eastAsia="zh-CN"/>
        </w:rPr>
        <w:drawing>
          <wp:inline distT="0" distB="0" distL="0" distR="0">
            <wp:extent cx="2686050" cy="2231021"/>
            <wp:effectExtent l="19050" t="0" r="0" b="0"/>
            <wp:docPr id="42" name="图片 147" descr="C:\Users\shirley\AppData\Roaming\Tencent\Users\737381009\QQ\WinTemp\RichOle\]I~EL89GA`)X4(UY0$9K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shirley\AppData\Roaming\Tencent\Users\737381009\QQ\WinTemp\RichOle\]I~EL89GA`)X4(UY0$9KY{W.jpg"/>
                    <pic:cNvPicPr>
                      <a:picLocks noChangeAspect="1" noChangeArrowheads="1"/>
                    </pic:cNvPicPr>
                  </pic:nvPicPr>
                  <pic:blipFill>
                    <a:blip r:embed="rId134" cstate="print"/>
                    <a:srcRect/>
                    <a:stretch>
                      <a:fillRect/>
                    </a:stretch>
                  </pic:blipFill>
                  <pic:spPr bwMode="auto">
                    <a:xfrm>
                      <a:off x="0" y="0"/>
                      <a:ext cx="2688755" cy="2233268"/>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53" w:name="_Toc385787345"/>
      <w:r w:rsidRPr="00AA7D59">
        <w:rPr>
          <w:rFonts w:eastAsia="SimSun"/>
        </w:rPr>
        <w:t>Fig</w:t>
      </w:r>
      <w:r w:rsidR="00F54B4F">
        <w:rPr>
          <w:rFonts w:eastAsia="SimSun"/>
        </w:rPr>
        <w:t>ure</w:t>
      </w:r>
      <w:r w:rsidRPr="00AA7D59">
        <w:rPr>
          <w:rFonts w:eastAsia="SimSun"/>
        </w:rPr>
        <w:t xml:space="preserve"> </w:t>
      </w:r>
      <w:r w:rsidR="00F54B4F">
        <w:rPr>
          <w:rFonts w:eastAsia="SimSun"/>
        </w:rPr>
        <w:t>2.</w:t>
      </w:r>
      <w:r w:rsidRPr="00AA7D59">
        <w:rPr>
          <w:rFonts w:eastAsia="SimSun"/>
        </w:rPr>
        <w:t>10</w:t>
      </w:r>
      <w:r w:rsidR="00F54B4F">
        <w:rPr>
          <w:rFonts w:eastAsia="SimSun"/>
        </w:rPr>
        <w:t>:</w:t>
      </w:r>
      <w:r w:rsidRPr="00AA7D59">
        <w:rPr>
          <w:rFonts w:eastAsia="SimSun"/>
        </w:rPr>
        <w:t xml:space="preserve"> </w:t>
      </w:r>
      <w:r w:rsidRPr="00AA7D59">
        <w:t xml:space="preserve">Plots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00F54B4F">
        <w:t xml:space="preserve">) for </w:t>
      </w:r>
      <w:r w:rsidR="00563D9D">
        <w:t>C</w:t>
      </w:r>
      <w:r w:rsidR="00F54B4F">
        <w:t>ase 3</w:t>
      </w:r>
      <w:bookmarkEnd w:id="53"/>
    </w:p>
    <w:p w:rsidR="00CE4458" w:rsidRPr="00AA7D59" w:rsidRDefault="002E7864" w:rsidP="00CE4458">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705100" cy="2176536"/>
            <wp:effectExtent l="19050" t="0" r="0" b="0"/>
            <wp:docPr id="151" name="图片 151" descr="C:\Users\shirley\AppData\Roaming\Tencent\Users\737381009\QQ\WinTemp\RichOle\2QOPGDU}D5DX~]{LE[T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hirley\AppData\Roaming\Tencent\Users\737381009\QQ\WinTemp\RichOle\2QOPGDU}D5DX~]{LE[T0]5D.jpg"/>
                    <pic:cNvPicPr>
                      <a:picLocks noChangeAspect="1" noChangeArrowheads="1"/>
                    </pic:cNvPicPr>
                  </pic:nvPicPr>
                  <pic:blipFill>
                    <a:blip r:embed="rId135" cstate="print"/>
                    <a:srcRect/>
                    <a:stretch>
                      <a:fillRect/>
                    </a:stretch>
                  </pic:blipFill>
                  <pic:spPr bwMode="auto">
                    <a:xfrm>
                      <a:off x="0" y="0"/>
                      <a:ext cx="2708555" cy="2179316"/>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714625" cy="2253758"/>
            <wp:effectExtent l="19050" t="0" r="9525" b="0"/>
            <wp:docPr id="153" name="图片 153" descr="C:\Users\shirley\AppData\Roaming\Tencent\Users\737381009\QQ\WinTemp\RichOle\%OSTX17(@SXHS~Y[{(~(`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shirley\AppData\Roaming\Tencent\Users\737381009\QQ\WinTemp\RichOle\%OSTX17(@SXHS~Y[{(~(`_P.jpg"/>
                    <pic:cNvPicPr>
                      <a:picLocks noChangeAspect="1" noChangeArrowheads="1"/>
                    </pic:cNvPicPr>
                  </pic:nvPicPr>
                  <pic:blipFill>
                    <a:blip r:embed="rId136" cstate="print"/>
                    <a:srcRect/>
                    <a:stretch>
                      <a:fillRect/>
                    </a:stretch>
                  </pic:blipFill>
                  <pic:spPr bwMode="auto">
                    <a:xfrm>
                      <a:off x="0" y="0"/>
                      <a:ext cx="2734687" cy="2270414"/>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rPr>
          <w:rFonts w:eastAsia="SimSun"/>
        </w:rPr>
      </w:pPr>
      <w:bookmarkStart w:id="54" w:name="_Toc385787346"/>
      <w:r w:rsidRPr="00AA7D59">
        <w:t>Fig</w:t>
      </w:r>
      <w:r w:rsidR="00F54B4F">
        <w:t>ure</w:t>
      </w:r>
      <w:r w:rsidRPr="00AA7D59">
        <w:t xml:space="preserve"> </w:t>
      </w:r>
      <w:r w:rsidR="00F54B4F">
        <w:t>2.</w:t>
      </w:r>
      <w:r w:rsidRPr="00AA7D59">
        <w:t>11</w:t>
      </w:r>
      <w:r w:rsidR="00F54B4F">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rFonts w:eastAsia="SimSun"/>
          <w:i/>
        </w:rPr>
        <w:t>m</w:t>
      </w:r>
      <w:r w:rsidR="00F54B4F">
        <w:rPr>
          <w:rFonts w:eastAsia="SimSun"/>
        </w:rPr>
        <w:t xml:space="preserve"> for </w:t>
      </w:r>
      <w:r w:rsidR="00563D9D">
        <w:rPr>
          <w:rFonts w:eastAsia="SimSun"/>
        </w:rPr>
        <w:t>C</w:t>
      </w:r>
      <w:r w:rsidR="00F54B4F">
        <w:rPr>
          <w:rFonts w:eastAsia="SimSun"/>
        </w:rPr>
        <w:t>ase 3</w:t>
      </w:r>
      <w:bookmarkEnd w:id="54"/>
    </w:p>
    <w:p w:rsidR="00CE4458" w:rsidRPr="00AA7D59" w:rsidRDefault="002E7864" w:rsidP="009E0C97">
      <w:pPr>
        <w:widowControl w:val="0"/>
        <w:spacing w:after="0" w:line="240" w:lineRule="auto"/>
        <w:jc w:val="center"/>
        <w:rPr>
          <w:rFonts w:ascii="Times New Roman" w:hAnsi="Times New Roman" w:cs="Times New Roman"/>
          <w:sz w:val="24"/>
          <w:szCs w:val="24"/>
        </w:rPr>
      </w:pPr>
      <w:r w:rsidRPr="002E7864">
        <w:rPr>
          <w:rFonts w:ascii="Times New Roman" w:hAnsi="Times New Roman" w:cs="Times New Roman"/>
          <w:noProof/>
          <w:sz w:val="24"/>
          <w:szCs w:val="24"/>
          <w:lang w:eastAsia="zh-CN"/>
        </w:rPr>
        <w:drawing>
          <wp:inline distT="0" distB="0" distL="0" distR="0">
            <wp:extent cx="2714625" cy="2166859"/>
            <wp:effectExtent l="19050" t="0" r="9525" b="0"/>
            <wp:docPr id="155" name="图片 155" descr="C:\Users\shirley\AppData\Roaming\Tencent\Users\737381009\QQ\WinTemp\RichOle\A(SQI}]QL[6@IURAHX86N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shirley\AppData\Roaming\Tencent\Users\737381009\QQ\WinTemp\RichOle\A(SQI}]QL[6@IURAHX86NTG.jpg"/>
                    <pic:cNvPicPr>
                      <a:picLocks noChangeAspect="1" noChangeArrowheads="1"/>
                    </pic:cNvPicPr>
                  </pic:nvPicPr>
                  <pic:blipFill>
                    <a:blip r:embed="rId137" cstate="print"/>
                    <a:srcRect/>
                    <a:stretch>
                      <a:fillRect/>
                    </a:stretch>
                  </pic:blipFill>
                  <pic:spPr bwMode="auto">
                    <a:xfrm>
                      <a:off x="0" y="0"/>
                      <a:ext cx="2714625" cy="2166859"/>
                    </a:xfrm>
                    <a:prstGeom prst="rect">
                      <a:avLst/>
                    </a:prstGeom>
                    <a:noFill/>
                    <a:ln w="9525">
                      <a:noFill/>
                      <a:miter lim="800000"/>
                      <a:headEnd/>
                      <a:tailEnd/>
                    </a:ln>
                  </pic:spPr>
                </pic:pic>
              </a:graphicData>
            </a:graphic>
          </wp:inline>
        </w:drawing>
      </w:r>
      <w:r w:rsidRPr="002E7864">
        <w:rPr>
          <w:rFonts w:ascii="Times New Roman" w:hAnsi="Times New Roman" w:cs="Times New Roman"/>
          <w:noProof/>
          <w:sz w:val="24"/>
          <w:szCs w:val="24"/>
          <w:lang w:eastAsia="zh-CN"/>
        </w:rPr>
        <w:drawing>
          <wp:inline distT="0" distB="0" distL="0" distR="0">
            <wp:extent cx="2724150" cy="2265027"/>
            <wp:effectExtent l="19050" t="0" r="0" b="0"/>
            <wp:docPr id="157" name="图片 157" descr="C:\Users\shirley\AppData\Roaming\Tencent\Users\737381009\QQ\WinTemp\RichOle\`%GCVFSQ{Y9Z2SBNZB3`O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shirley\AppData\Roaming\Tencent\Users\737381009\QQ\WinTemp\RichOle\`%GCVFSQ{Y9Z2SBNZB3`ONJ.jpg"/>
                    <pic:cNvPicPr>
                      <a:picLocks noChangeAspect="1" noChangeArrowheads="1"/>
                    </pic:cNvPicPr>
                  </pic:nvPicPr>
                  <pic:blipFill>
                    <a:blip r:embed="rId138" cstate="print"/>
                    <a:srcRect/>
                    <a:stretch>
                      <a:fillRect/>
                    </a:stretch>
                  </pic:blipFill>
                  <pic:spPr bwMode="auto">
                    <a:xfrm>
                      <a:off x="0" y="0"/>
                      <a:ext cx="2730150" cy="2270016"/>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rPr>
          <w:rFonts w:eastAsia="SimSun"/>
        </w:rPr>
      </w:pPr>
      <w:bookmarkStart w:id="55" w:name="_Toc385787347"/>
      <w:r w:rsidRPr="00AA7D59">
        <w:t>Fig</w:t>
      </w:r>
      <w:r w:rsidR="00F54B4F">
        <w:t>ure 2.</w:t>
      </w:r>
      <w:r w:rsidRPr="00AA7D59">
        <w:t>12</w:t>
      </w:r>
      <w:r w:rsidR="00563D9D">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i/>
        </w:rPr>
        <w:t>D</w:t>
      </w:r>
      <w:r w:rsidRPr="00AA7D59">
        <w:rPr>
          <w:vertAlign w:val="subscript"/>
        </w:rPr>
        <w:t>0</w:t>
      </w:r>
      <w:r w:rsidRPr="00AA7D59">
        <w:rPr>
          <w:i/>
        </w:rPr>
        <w:t>/D</w:t>
      </w:r>
      <w:r w:rsidRPr="00AA7D59">
        <w:rPr>
          <w:vertAlign w:val="subscript"/>
        </w:rPr>
        <w:t>1</w:t>
      </w:r>
      <w:r w:rsidRPr="00AA7D59">
        <w:rPr>
          <w:rFonts w:eastAsia="SimSun"/>
        </w:rPr>
        <w:t xml:space="preserve"> for </w:t>
      </w:r>
      <w:r w:rsidR="00563D9D">
        <w:t>C</w:t>
      </w:r>
      <w:r w:rsidRPr="00AA7D59">
        <w:t>ase</w:t>
      </w:r>
      <w:r w:rsidRPr="00AA7D59">
        <w:rPr>
          <w:rFonts w:eastAsia="SimSun"/>
        </w:rPr>
        <w:t xml:space="preserve"> 3 (</w:t>
      </w:r>
      <w:r w:rsidRPr="00AA7D59">
        <w:rPr>
          <w:i/>
        </w:rPr>
        <w:t>D</w:t>
      </w:r>
      <w:r w:rsidRPr="00AA7D59">
        <w:rPr>
          <w:vertAlign w:val="subscript"/>
        </w:rPr>
        <w:t>1</w:t>
      </w:r>
      <w:r w:rsidRPr="00AA7D59">
        <w:t>=1.5G</w:t>
      </w:r>
      <w:r w:rsidR="00692979" w:rsidRPr="00AA7D59">
        <w:t>p</w:t>
      </w:r>
      <w:r w:rsidRPr="00AA7D59">
        <w:t>a</w:t>
      </w:r>
      <w:r w:rsidR="00F54B4F">
        <w:rPr>
          <w:rFonts w:eastAsia="SimSun"/>
        </w:rPr>
        <w:t>)</w:t>
      </w:r>
      <w:bookmarkEnd w:id="55"/>
    </w:p>
    <w:p w:rsidR="00CE4458" w:rsidRPr="00AA7D59" w:rsidRDefault="002E7864" w:rsidP="00CE4458">
      <w:pPr>
        <w:widowControl w:val="0"/>
        <w:spacing w:after="0" w:line="240" w:lineRule="auto"/>
        <w:jc w:val="center"/>
        <w:rPr>
          <w:rFonts w:ascii="Times New Roman" w:eastAsia="SimSun" w:hAnsi="Times New Roman" w:cs="Times New Roman"/>
          <w:sz w:val="24"/>
          <w:szCs w:val="24"/>
        </w:rPr>
      </w:pPr>
      <w:r w:rsidRPr="002E7864">
        <w:rPr>
          <w:rFonts w:ascii="Times New Roman" w:eastAsia="SimSun" w:hAnsi="Times New Roman" w:cs="Times New Roman"/>
          <w:noProof/>
          <w:sz w:val="24"/>
          <w:szCs w:val="24"/>
          <w:lang w:eastAsia="zh-CN"/>
        </w:rPr>
        <w:lastRenderedPageBreak/>
        <w:drawing>
          <wp:inline distT="0" distB="0" distL="0" distR="0">
            <wp:extent cx="2714625" cy="2185158"/>
            <wp:effectExtent l="19050" t="0" r="9525" b="0"/>
            <wp:docPr id="161" name="图片 161" descr="C:\Users\shirley\AppData\Roaming\Tencent\Users\737381009\QQ\WinTemp\RichOle\PG$A~8[OM`Q3K7AK09{AG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shirley\AppData\Roaming\Tencent\Users\737381009\QQ\WinTemp\RichOle\PG$A~8[OM`Q3K7AK09{AG7Y.jpg"/>
                    <pic:cNvPicPr>
                      <a:picLocks noChangeAspect="1" noChangeArrowheads="1"/>
                    </pic:cNvPicPr>
                  </pic:nvPicPr>
                  <pic:blipFill>
                    <a:blip r:embed="rId139" cstate="print"/>
                    <a:srcRect/>
                    <a:stretch>
                      <a:fillRect/>
                    </a:stretch>
                  </pic:blipFill>
                  <pic:spPr bwMode="auto">
                    <a:xfrm>
                      <a:off x="0" y="0"/>
                      <a:ext cx="2726270" cy="2194531"/>
                    </a:xfrm>
                    <a:prstGeom prst="rect">
                      <a:avLst/>
                    </a:prstGeom>
                    <a:noFill/>
                    <a:ln w="9525">
                      <a:noFill/>
                      <a:miter lim="800000"/>
                      <a:headEnd/>
                      <a:tailEnd/>
                    </a:ln>
                  </pic:spPr>
                </pic:pic>
              </a:graphicData>
            </a:graphic>
          </wp:inline>
        </w:drawing>
      </w:r>
      <w:r w:rsidRPr="002E7864">
        <w:rPr>
          <w:rFonts w:ascii="Times New Roman" w:eastAsia="SimSun" w:hAnsi="Times New Roman" w:cs="Times New Roman"/>
          <w:noProof/>
          <w:sz w:val="24"/>
          <w:szCs w:val="24"/>
          <w:lang w:eastAsia="zh-CN"/>
        </w:rPr>
        <w:drawing>
          <wp:inline distT="0" distB="0" distL="0" distR="0">
            <wp:extent cx="2724150" cy="2268094"/>
            <wp:effectExtent l="19050" t="0" r="0" b="0"/>
            <wp:docPr id="163" name="图片 163" descr="C:\Users\shirley\AppData\Roaming\Tencent\Users\737381009\QQ\WinTemp\RichOle\RFZ(PTUR$A}HF)YMG~N$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shirley\AppData\Roaming\Tencent\Users\737381009\QQ\WinTemp\RichOle\RFZ(PTUR$A}HF)YMG~N$NG7.jpg"/>
                    <pic:cNvPicPr>
                      <a:picLocks noChangeAspect="1" noChangeArrowheads="1"/>
                    </pic:cNvPicPr>
                  </pic:nvPicPr>
                  <pic:blipFill>
                    <a:blip r:embed="rId140" cstate="print"/>
                    <a:srcRect/>
                    <a:stretch>
                      <a:fillRect/>
                    </a:stretch>
                  </pic:blipFill>
                  <pic:spPr bwMode="auto">
                    <a:xfrm>
                      <a:off x="0" y="0"/>
                      <a:ext cx="2731094" cy="2273875"/>
                    </a:xfrm>
                    <a:prstGeom prst="rect">
                      <a:avLst/>
                    </a:prstGeom>
                    <a:noFill/>
                    <a:ln w="9525">
                      <a:noFill/>
                      <a:miter lim="800000"/>
                      <a:headEnd/>
                      <a:tailEnd/>
                    </a:ln>
                  </pic:spPr>
                </pic:pic>
              </a:graphicData>
            </a:graphic>
          </wp:inline>
        </w:drawing>
      </w:r>
    </w:p>
    <w:p w:rsidR="00CE4458" w:rsidRDefault="00CE4458" w:rsidP="00530838">
      <w:pPr>
        <w:pStyle w:val="Figure"/>
        <w:spacing w:after="480"/>
        <w:rPr>
          <w:rFonts w:eastAsia="SimSun"/>
        </w:rPr>
      </w:pPr>
      <w:bookmarkStart w:id="56" w:name="_Toc385787348"/>
      <w:r w:rsidRPr="00AA7D59">
        <w:t>Fig</w:t>
      </w:r>
      <w:r w:rsidR="00F54B4F">
        <w:t>ure 2.</w:t>
      </w:r>
      <w:r w:rsidRPr="00AA7D59">
        <w:t>13</w:t>
      </w:r>
      <w:r w:rsidR="00F54B4F">
        <w:t>:</w:t>
      </w:r>
      <w:r w:rsidRPr="00AA7D59">
        <w:t xml:space="preserve"> Sensitivity </w:t>
      </w:r>
      <w:r w:rsidR="001B057A">
        <w:t>a</w:t>
      </w:r>
      <w:r w:rsidRPr="00AA7D59">
        <w:t xml:space="preserve">nalysis of </w:t>
      </w:r>
      <w:r w:rsidRPr="00AA7D59">
        <w:rPr>
          <w:i/>
        </w:rPr>
        <w:t>R</w:t>
      </w:r>
      <w:r w:rsidRPr="00AA7D59">
        <w:t>(</w:t>
      </w:r>
      <w:r w:rsidRPr="00AA7D59">
        <w:rPr>
          <w:i/>
        </w:rPr>
        <w:t>t</w:t>
      </w:r>
      <w:r w:rsidRPr="00AA7D59">
        <w:t xml:space="preserve">) and </w:t>
      </w:r>
      <w:proofErr w:type="spellStart"/>
      <w:r w:rsidRPr="00AA7D59">
        <w:rPr>
          <w:i/>
        </w:rPr>
        <w:t>f</w:t>
      </w:r>
      <w:r w:rsidRPr="00AA7D59">
        <w:rPr>
          <w:i/>
          <w:vertAlign w:val="subscript"/>
        </w:rPr>
        <w:t>T</w:t>
      </w:r>
      <w:proofErr w:type="spellEnd"/>
      <w:r w:rsidRPr="00AA7D59">
        <w:t>(</w:t>
      </w:r>
      <w:r w:rsidRPr="00AA7D59">
        <w:rPr>
          <w:i/>
        </w:rPr>
        <w:t>t</w:t>
      </w:r>
      <w:r w:rsidRPr="00AA7D59">
        <w:t xml:space="preserve">) on </w:t>
      </w:r>
      <w:r w:rsidRPr="00AA7D59">
        <w:rPr>
          <w:i/>
        </w:rPr>
        <w:t>D</w:t>
      </w:r>
      <w:r w:rsidRPr="00AA7D59">
        <w:rPr>
          <w:vertAlign w:val="subscript"/>
        </w:rPr>
        <w:t>2</w:t>
      </w:r>
      <w:r w:rsidRPr="00AA7D59">
        <w:rPr>
          <w:i/>
        </w:rPr>
        <w:t>/D</w:t>
      </w:r>
      <w:r w:rsidRPr="00AA7D59">
        <w:rPr>
          <w:vertAlign w:val="subscript"/>
        </w:rPr>
        <w:t>1</w:t>
      </w:r>
      <w:r w:rsidRPr="00AA7D59">
        <w:rPr>
          <w:rFonts w:eastAsia="SimSun"/>
        </w:rPr>
        <w:t xml:space="preserve"> for </w:t>
      </w:r>
      <w:r w:rsidR="00563D9D">
        <w:t>C</w:t>
      </w:r>
      <w:r w:rsidRPr="00AA7D59">
        <w:t>ase</w:t>
      </w:r>
      <w:r w:rsidRPr="00AA7D59">
        <w:rPr>
          <w:rFonts w:eastAsia="SimSun"/>
        </w:rPr>
        <w:t xml:space="preserve"> 3 (</w:t>
      </w:r>
      <w:r w:rsidRPr="00AA7D59">
        <w:rPr>
          <w:i/>
        </w:rPr>
        <w:t>D</w:t>
      </w:r>
      <w:r w:rsidRPr="00AA7D59">
        <w:rPr>
          <w:vertAlign w:val="subscript"/>
        </w:rPr>
        <w:t>1</w:t>
      </w:r>
      <w:r w:rsidRPr="00AA7D59">
        <w:t>=1.5G</w:t>
      </w:r>
      <w:r w:rsidR="00692979" w:rsidRPr="00AA7D59">
        <w:t>p</w:t>
      </w:r>
      <w:r w:rsidRPr="00AA7D59">
        <w:t>a</w:t>
      </w:r>
      <w:r w:rsidR="00F54B4F">
        <w:rPr>
          <w:rFonts w:eastAsia="SimSun"/>
        </w:rPr>
        <w:t>)</w:t>
      </w:r>
      <w:bookmarkEnd w:id="56"/>
    </w:p>
    <w:p w:rsidR="001135AF" w:rsidRPr="00AA7D59" w:rsidRDefault="001135AF" w:rsidP="001135AF">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Fig</w:t>
      </w:r>
      <w:r>
        <w:rPr>
          <w:rFonts w:ascii="Times New Roman" w:hAnsi="Times New Roman" w:cs="Times New Roman"/>
          <w:sz w:val="24"/>
          <w:szCs w:val="24"/>
        </w:rPr>
        <w:t>ure</w:t>
      </w:r>
      <w:r w:rsidRPr="00AA7D59">
        <w:rPr>
          <w:rFonts w:ascii="Times New Roman" w:hAnsi="Times New Roman" w:cs="Times New Roman"/>
          <w:sz w:val="24"/>
          <w:szCs w:val="24"/>
        </w:rPr>
        <w:t xml:space="preserve"> </w:t>
      </w:r>
      <w:r>
        <w:rPr>
          <w:rFonts w:ascii="Times New Roman" w:hAnsi="Times New Roman" w:cs="Times New Roman"/>
          <w:sz w:val="24"/>
          <w:szCs w:val="24"/>
        </w:rPr>
        <w:t>2.</w:t>
      </w:r>
      <w:r w:rsidRPr="00AA7D59">
        <w:rPr>
          <w:rFonts w:ascii="Times New Roman" w:hAnsi="Times New Roman" w:cs="Times New Roman"/>
          <w:sz w:val="24"/>
          <w:szCs w:val="24"/>
        </w:rPr>
        <w:t xml:space="preserve">12,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has a great impact on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When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increases</w:t>
      </w:r>
      <w:r w:rsidRPr="00AA7D59">
        <w:rPr>
          <w:rFonts w:ascii="Times New Roman" w:hAnsi="Times New Roman" w:cs="Times New Roman"/>
          <w:i/>
          <w:sz w:val="24"/>
          <w:szCs w:val="24"/>
        </w:rPr>
        <w:t xml:space="preserve"> </w:t>
      </w:r>
      <w:r w:rsidRPr="00AA7D59">
        <w:rPr>
          <w:rFonts w:ascii="Times New Roman" w:hAnsi="Times New Roman" w:cs="Times New Roman"/>
          <w:sz w:val="24"/>
          <w:szCs w:val="24"/>
        </w:rPr>
        <w:t>(</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rises from 0.6Gpa to 1.4Gpa at a fixed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1 </w:t>
      </w:r>
      <w:r w:rsidRPr="00AA7D59">
        <w:rPr>
          <w:rFonts w:ascii="Times New Roman" w:hAnsi="Times New Roman" w:cs="Times New Roman"/>
          <w:sz w:val="24"/>
          <w:szCs w:val="24"/>
        </w:rPr>
        <w:t xml:space="preserve">of 1.5Gpa),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sensitive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is smaller first and then larger after a critical point. This result implies that, when the ratio</w:t>
      </w:r>
      <w:r>
        <w:rPr>
          <w:rFonts w:ascii="Times New Roman" w:hAnsi="Times New Roman" w:cs="Times New Roman"/>
          <w:sz w:val="24"/>
          <w:szCs w:val="24"/>
        </w:rPr>
        <w:t xml:space="preserve">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is larger, the system reliability performance improves.</w:t>
      </w:r>
    </w:p>
    <w:p w:rsidR="001135AF" w:rsidRPr="00AA7D59" w:rsidRDefault="001135AF" w:rsidP="001135AF">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In Fig</w:t>
      </w:r>
      <w:r>
        <w:rPr>
          <w:rFonts w:ascii="Times New Roman" w:hAnsi="Times New Roman" w:cs="Times New Roman"/>
          <w:sz w:val="24"/>
          <w:szCs w:val="24"/>
        </w:rPr>
        <w:t>ure</w:t>
      </w:r>
      <w:r w:rsidRPr="00AA7D59">
        <w:rPr>
          <w:rFonts w:ascii="Times New Roman" w:hAnsi="Times New Roman" w:cs="Times New Roman"/>
          <w:sz w:val="24"/>
          <w:szCs w:val="24"/>
        </w:rPr>
        <w:t xml:space="preserve"> </w:t>
      </w:r>
      <w:r>
        <w:rPr>
          <w:rFonts w:ascii="Times New Roman" w:hAnsi="Times New Roman" w:cs="Times New Roman"/>
          <w:sz w:val="24"/>
          <w:szCs w:val="24"/>
        </w:rPr>
        <w:t>2.</w:t>
      </w:r>
      <w:r w:rsidRPr="00AA7D59">
        <w:rPr>
          <w:rFonts w:ascii="Times New Roman" w:hAnsi="Times New Roman" w:cs="Times New Roman"/>
          <w:sz w:val="24"/>
          <w:szCs w:val="24"/>
        </w:rPr>
        <w:t xml:space="preserve">13, we can observe that both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are susceptible to the ratio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R</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shifts to right, and </w:t>
      </w:r>
      <w:proofErr w:type="spellStart"/>
      <w:r w:rsidRPr="00AA7D59">
        <w:rPr>
          <w:rFonts w:ascii="Times New Roman" w:hAnsi="Times New Roman" w:cs="Times New Roman"/>
          <w:i/>
          <w:sz w:val="24"/>
          <w:szCs w:val="24"/>
        </w:rPr>
        <w:t>f</w:t>
      </w:r>
      <w:r w:rsidRPr="00AA7D59">
        <w:rPr>
          <w:rFonts w:ascii="Times New Roman" w:hAnsi="Times New Roman" w:cs="Times New Roman"/>
          <w:i/>
          <w:sz w:val="24"/>
          <w:szCs w:val="24"/>
          <w:vertAlign w:val="subscript"/>
        </w:rPr>
        <w:t>T</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smaller first and then larger after a critical point. Therefore, systems with a larger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can have a better reliability performance.</w:t>
      </w:r>
    </w:p>
    <w:p w:rsidR="00CE4458" w:rsidRPr="003B6FD9" w:rsidRDefault="003B6FD9" w:rsidP="00411E4F">
      <w:pPr>
        <w:pStyle w:val="31"/>
      </w:pPr>
      <w:bookmarkStart w:id="57" w:name="_Toc385082142"/>
      <w:r>
        <w:t xml:space="preserve">2.4.4     </w:t>
      </w:r>
      <w:r w:rsidR="00CE4458" w:rsidRPr="003B6FD9">
        <w:t>Optimal Maintenance Policies</w:t>
      </w:r>
      <w:bookmarkEnd w:id="57"/>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Optimal maintenance decisions were determined for all cases under both maintenance policies. The results indicate that the new model can provide meaningful, useful reliability assessments for a new class of reliability problems with a behavior not adequately addressed previously.</w:t>
      </w:r>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For an example set of cost parameters,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 xml:space="preserve">=$0.2, so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xml:space="preserve"> =0.2, we solve the unconstrained nonlinear problems for BRP in </w:t>
      </w:r>
      <w:r w:rsidR="00387971" w:rsidRPr="003D63BD">
        <w:rPr>
          <w:rFonts w:ascii="Times New Roman" w:hAnsi="Times New Roman" w:cs="Times New Roman"/>
          <w:sz w:val="24"/>
          <w:szCs w:val="24"/>
        </w:rPr>
        <w:t>Eq.</w:t>
      </w:r>
      <w:r w:rsidR="00387971">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17), and ARP in </w:t>
      </w:r>
      <w:r w:rsidR="00387971" w:rsidRPr="003D63BD">
        <w:rPr>
          <w:rFonts w:ascii="Times New Roman" w:hAnsi="Times New Roman" w:cs="Times New Roman"/>
          <w:sz w:val="24"/>
          <w:szCs w:val="24"/>
        </w:rPr>
        <w:t>Eq.</w:t>
      </w:r>
      <w:r w:rsidR="00387971">
        <w:rPr>
          <w:rFonts w:ascii="Times New Roman" w:hAnsi="Times New Roman" w:cs="Times New Roman"/>
          <w:sz w:val="24"/>
          <w:szCs w:val="24"/>
        </w:rPr>
        <w:t xml:space="preserve"> </w:t>
      </w:r>
      <w:r w:rsidR="00636BAF">
        <w:rPr>
          <w:rFonts w:ascii="Times New Roman" w:hAnsi="Times New Roman" w:cs="Times New Roman"/>
          <w:sz w:val="24"/>
          <w:szCs w:val="24"/>
        </w:rPr>
        <w:t>(2.</w:t>
      </w:r>
      <w:r w:rsidRPr="00AA7D59">
        <w:rPr>
          <w:rFonts w:ascii="Times New Roman" w:hAnsi="Times New Roman" w:cs="Times New Roman"/>
          <w:sz w:val="24"/>
          <w:szCs w:val="24"/>
        </w:rPr>
        <w:t xml:space="preserve">21), using </w:t>
      </w:r>
      <w:r w:rsidRPr="00AA7D59">
        <w:rPr>
          <w:rFonts w:ascii="Times New Roman" w:hAnsi="Times New Roman" w:cs="Times New Roman"/>
          <w:sz w:val="24"/>
          <w:szCs w:val="24"/>
        </w:rPr>
        <w:lastRenderedPageBreak/>
        <w:t xml:space="preserve">BFGS Quasi-Newton method. The optimal solutions obtained for each case under each maintenance policy are shown in Table </w:t>
      </w:r>
      <w:r w:rsidR="00636BAF">
        <w:rPr>
          <w:rFonts w:ascii="Times New Roman" w:hAnsi="Times New Roman" w:cs="Times New Roman"/>
          <w:sz w:val="24"/>
          <w:szCs w:val="24"/>
        </w:rPr>
        <w:t>2.2</w:t>
      </w:r>
      <w:r w:rsidRPr="00AA7D59">
        <w:rPr>
          <w:rFonts w:ascii="Times New Roman" w:hAnsi="Times New Roman" w:cs="Times New Roman"/>
          <w:sz w:val="24"/>
          <w:szCs w:val="24"/>
        </w:rPr>
        <w:t>. For the three cases, age replacement policy provides a lower maintenance cost rate between two successive preventive replacements. Therefore, the age replacement policy outperforms the block replacement policy for the three cases.</w:t>
      </w:r>
    </w:p>
    <w:p w:rsidR="00CE4458" w:rsidRPr="00AA7D59" w:rsidRDefault="00CE4458" w:rsidP="00BF3446">
      <w:pPr>
        <w:pStyle w:val="Table"/>
      </w:pPr>
      <w:bookmarkStart w:id="58" w:name="_Toc385082710"/>
      <w:r w:rsidRPr="00AA7D59">
        <w:t xml:space="preserve">Table </w:t>
      </w:r>
      <w:r w:rsidR="007F5F73">
        <w:t xml:space="preserve">2.2: </w:t>
      </w:r>
      <w:r w:rsidRPr="00AA7D59">
        <w:t>Opti</w:t>
      </w:r>
      <w:r w:rsidR="001B057A" w:rsidRPr="00AA7D59">
        <w:t xml:space="preserve">mal </w:t>
      </w:r>
      <w:r w:rsidR="001B057A">
        <w:t>s</w:t>
      </w:r>
      <w:r w:rsidR="001B057A" w:rsidRPr="00AA7D59">
        <w:t xml:space="preserve">olutions for </w:t>
      </w:r>
      <w:r w:rsidR="001B057A">
        <w:t>m</w:t>
      </w:r>
      <w:r w:rsidR="001B057A" w:rsidRPr="00AA7D59">
        <w:t xml:space="preserve">aintenance </w:t>
      </w:r>
      <w:r w:rsidR="001B057A">
        <w:t>s</w:t>
      </w:r>
      <w:r w:rsidR="001B057A" w:rsidRPr="00AA7D59">
        <w:t>trate</w:t>
      </w:r>
      <w:r w:rsidRPr="00AA7D59">
        <w:t>gies (</w:t>
      </w:r>
      <w:r w:rsidRPr="00AA7D59">
        <w:rPr>
          <w:i/>
        </w:rPr>
        <w:t>C</w:t>
      </w:r>
      <w:r w:rsidRPr="00AA7D59">
        <w:rPr>
          <w:i/>
          <w:vertAlign w:val="subscript"/>
        </w:rPr>
        <w:t>F</w:t>
      </w:r>
      <w:r w:rsidRPr="00AA7D59">
        <w:t xml:space="preserve">=$1, </w:t>
      </w:r>
      <w:r w:rsidRPr="00AA7D59">
        <w:rPr>
          <w:i/>
        </w:rPr>
        <w:t>C</w:t>
      </w:r>
      <w:r w:rsidRPr="00AA7D59">
        <w:rPr>
          <w:i/>
          <w:vertAlign w:val="subscript"/>
        </w:rPr>
        <w:t>R</w:t>
      </w:r>
      <w:r w:rsidR="007F5F73">
        <w:t>=$0.2)</w:t>
      </w:r>
      <w:bookmarkEnd w:id="58"/>
    </w:p>
    <w:tbl>
      <w:tblPr>
        <w:tblStyle w:val="aa"/>
        <w:tblW w:w="0" w:type="auto"/>
        <w:jc w:val="center"/>
        <w:tblBorders>
          <w:insideV w:val="none" w:sz="0" w:space="0" w:color="auto"/>
        </w:tblBorders>
        <w:tblLook w:val="04A0"/>
      </w:tblPr>
      <w:tblGrid>
        <w:gridCol w:w="710"/>
        <w:gridCol w:w="3041"/>
        <w:gridCol w:w="2536"/>
        <w:gridCol w:w="2569"/>
      </w:tblGrid>
      <w:tr w:rsidR="00CE4458" w:rsidRPr="00AA7D59" w:rsidTr="00387971">
        <w:trPr>
          <w:cantSplit/>
          <w:trHeight w:val="197"/>
          <w:jc w:val="center"/>
        </w:trPr>
        <w:tc>
          <w:tcPr>
            <w:tcW w:w="628" w:type="dxa"/>
            <w:tcBorders>
              <w:right w:val="single" w:sz="4" w:space="0" w:color="auto"/>
            </w:tcBorders>
            <w:vAlign w:val="center"/>
          </w:tcPr>
          <w:p w:rsidR="00CE4458" w:rsidRPr="00AA7D59" w:rsidRDefault="00CE4458" w:rsidP="00387971">
            <w:pPr>
              <w:keepNext/>
              <w:widowControl w:val="0"/>
              <w:spacing w:line="276" w:lineRule="auto"/>
              <w:jc w:val="center"/>
              <w:rPr>
                <w:rFonts w:ascii="Times New Roman" w:hAnsi="Times New Roman" w:cs="Times New Roman"/>
                <w:sz w:val="24"/>
                <w:szCs w:val="24"/>
              </w:rPr>
            </w:pPr>
          </w:p>
        </w:tc>
        <w:tc>
          <w:tcPr>
            <w:tcW w:w="3203" w:type="dxa"/>
            <w:tcBorders>
              <w:right w:val="single" w:sz="4" w:space="0" w:color="auto"/>
            </w:tcBorders>
          </w:tcPr>
          <w:p w:rsidR="00CE4458" w:rsidRPr="00AA7D59" w:rsidRDefault="00CE4458" w:rsidP="00387971">
            <w:pPr>
              <w:keepNext/>
              <w:widowControl w:val="0"/>
              <w:jc w:val="center"/>
              <w:rPr>
                <w:rFonts w:ascii="Times New Roman" w:hAnsi="Times New Roman" w:cs="Times New Roman"/>
                <w:b/>
                <w:sz w:val="24"/>
                <w:szCs w:val="24"/>
              </w:rPr>
            </w:pPr>
            <w:r w:rsidRPr="00AA7D59">
              <w:rPr>
                <w:rFonts w:ascii="Times New Roman" w:hAnsi="Times New Roman" w:cs="Times New Roman"/>
                <w:b/>
                <w:sz w:val="24"/>
                <w:szCs w:val="24"/>
              </w:rPr>
              <w:t>Generalized Extreme Shock Model (Case 1)</w:t>
            </w:r>
          </w:p>
        </w:tc>
        <w:tc>
          <w:tcPr>
            <w:tcW w:w="2657" w:type="dxa"/>
            <w:tcBorders>
              <w:left w:val="single" w:sz="4" w:space="0" w:color="auto"/>
              <w:right w:val="single" w:sz="4" w:space="0" w:color="auto"/>
            </w:tcBorders>
            <w:vAlign w:val="center"/>
          </w:tcPr>
          <w:p w:rsidR="00CE4458" w:rsidRPr="00AA7D59" w:rsidRDefault="00CE4458" w:rsidP="00387971">
            <w:pPr>
              <w:keepNext/>
              <w:widowControl w:val="0"/>
              <w:spacing w:line="276" w:lineRule="auto"/>
              <w:jc w:val="center"/>
              <w:rPr>
                <w:rFonts w:ascii="Times New Roman" w:hAnsi="Times New Roman" w:cs="Times New Roman"/>
                <w:b/>
                <w:sz w:val="24"/>
                <w:szCs w:val="24"/>
              </w:rPr>
            </w:pPr>
            <w:r w:rsidRPr="00AA7D59">
              <w:rPr>
                <w:rFonts w:ascii="Times New Roman" w:hAnsi="Times New Roman" w:cs="Times New Roman"/>
                <w:b/>
                <w:sz w:val="24"/>
                <w:szCs w:val="24"/>
              </w:rPr>
              <w:t xml:space="preserve">Generalized </w:t>
            </w:r>
            <w:r w:rsidRPr="00AA7D59">
              <w:rPr>
                <w:rFonts w:ascii="Times New Roman" w:eastAsia="SimSun" w:hAnsi="Times New Roman" w:cs="Times New Roman"/>
                <w:b/>
                <w:i/>
                <w:sz w:val="24"/>
                <w:szCs w:val="24"/>
              </w:rPr>
              <w:t>δ</w:t>
            </w:r>
            <w:r w:rsidRPr="00AA7D59">
              <w:rPr>
                <w:rFonts w:ascii="Times New Roman" w:hAnsi="Times New Roman" w:cs="Times New Roman"/>
                <w:b/>
                <w:sz w:val="24"/>
                <w:szCs w:val="24"/>
              </w:rPr>
              <w:t>-shock model (Case 2)</w:t>
            </w:r>
          </w:p>
        </w:tc>
        <w:tc>
          <w:tcPr>
            <w:tcW w:w="2707" w:type="dxa"/>
            <w:tcBorders>
              <w:left w:val="single" w:sz="4" w:space="0" w:color="auto"/>
            </w:tcBorders>
            <w:vAlign w:val="center"/>
          </w:tcPr>
          <w:p w:rsidR="00CE4458" w:rsidRPr="00AA7D59" w:rsidRDefault="00CE4458" w:rsidP="00387971">
            <w:pPr>
              <w:keepNext/>
              <w:widowControl w:val="0"/>
              <w:spacing w:line="276" w:lineRule="auto"/>
              <w:jc w:val="center"/>
              <w:rPr>
                <w:rFonts w:ascii="Times New Roman" w:hAnsi="Times New Roman" w:cs="Times New Roman"/>
                <w:b/>
                <w:sz w:val="24"/>
                <w:szCs w:val="24"/>
              </w:rPr>
            </w:pPr>
            <w:r w:rsidRPr="00AA7D59">
              <w:rPr>
                <w:rFonts w:ascii="Times New Roman" w:hAnsi="Times New Roman" w:cs="Times New Roman"/>
                <w:b/>
                <w:sz w:val="24"/>
                <w:szCs w:val="24"/>
              </w:rPr>
              <w:t xml:space="preserve">Generalized </w:t>
            </w:r>
            <w:r w:rsidRPr="00AA7D59">
              <w:rPr>
                <w:rFonts w:ascii="Times New Roman" w:hAnsi="Times New Roman" w:cs="Times New Roman"/>
                <w:b/>
                <w:i/>
                <w:sz w:val="24"/>
                <w:szCs w:val="24"/>
              </w:rPr>
              <w:t>m</w:t>
            </w:r>
            <w:r w:rsidRPr="00AA7D59">
              <w:rPr>
                <w:rFonts w:ascii="Times New Roman" w:hAnsi="Times New Roman" w:cs="Times New Roman"/>
                <w:b/>
                <w:sz w:val="24"/>
                <w:szCs w:val="24"/>
              </w:rPr>
              <w:t>-shock model (Case 3)</w:t>
            </w:r>
          </w:p>
        </w:tc>
      </w:tr>
      <w:tr w:rsidR="00CE4458" w:rsidRPr="00AA7D59" w:rsidTr="00387971">
        <w:trPr>
          <w:cantSplit/>
          <w:trHeight w:val="459"/>
          <w:jc w:val="center"/>
        </w:trPr>
        <w:tc>
          <w:tcPr>
            <w:tcW w:w="628" w:type="dxa"/>
            <w:tcBorders>
              <w:right w:val="single" w:sz="4" w:space="0" w:color="auto"/>
            </w:tcBorders>
            <w:vAlign w:val="center"/>
          </w:tcPr>
          <w:p w:rsidR="00CE4458" w:rsidRPr="00AA7D59" w:rsidRDefault="00CE4458" w:rsidP="00387971">
            <w:pPr>
              <w:keepNext/>
              <w:widowControl w:val="0"/>
              <w:spacing w:line="276" w:lineRule="auto"/>
              <w:jc w:val="center"/>
              <w:rPr>
                <w:rFonts w:ascii="Times New Roman" w:hAnsi="Times New Roman" w:cs="Times New Roman"/>
                <w:b/>
                <w:sz w:val="24"/>
                <w:szCs w:val="24"/>
              </w:rPr>
            </w:pPr>
            <w:r w:rsidRPr="00AA7D59">
              <w:rPr>
                <w:rFonts w:ascii="Times New Roman" w:hAnsi="Times New Roman" w:cs="Times New Roman"/>
                <w:b/>
                <w:sz w:val="24"/>
                <w:szCs w:val="24"/>
              </w:rPr>
              <w:t>BRP</w:t>
            </w:r>
          </w:p>
        </w:tc>
        <w:tc>
          <w:tcPr>
            <w:tcW w:w="3203" w:type="dxa"/>
            <w:tcBorders>
              <w:right w:val="single" w:sz="4" w:space="0" w:color="auto"/>
            </w:tcBorders>
          </w:tcPr>
          <w:p w:rsidR="00CE4458" w:rsidRPr="00AA7D59" w:rsidRDefault="00CE4458" w:rsidP="00387971">
            <w:pPr>
              <w:keepNext/>
              <w:widowControl w:val="0"/>
              <w:spacing w:line="276" w:lineRule="auto"/>
              <w:jc w:val="center"/>
              <w:rPr>
                <w:rFonts w:ascii="Times New Roman" w:eastAsia="SimSun" w:hAnsi="Times New Roman" w:cs="Times New Roman"/>
                <w:sz w:val="24"/>
                <w:szCs w:val="24"/>
              </w:rPr>
            </w:pPr>
            <w:r w:rsidRPr="00AA7D59">
              <w:rPr>
                <w:rFonts w:ascii="Times New Roman" w:eastAsia="Meiryo" w:hAnsi="Times New Roman" w:cs="Times New Roman"/>
                <w:i/>
                <w:sz w:val="24"/>
                <w:szCs w:val="24"/>
              </w:rPr>
              <w:t>ρ</w:t>
            </w:r>
            <w:r w:rsidRPr="00AA7D59">
              <w:rPr>
                <w:rFonts w:ascii="Times New Roman" w:eastAsia="SimSun" w:hAnsi="Times New Roman" w:cs="Times New Roman"/>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57193.1128</w:t>
            </w:r>
            <w:r w:rsidRPr="00AA7D59">
              <w:rPr>
                <w:rFonts w:ascii="Times New Roman" w:eastAsia="SimSun" w:hAnsi="Times New Roman" w:cs="Times New Roman"/>
                <w:sz w:val="24"/>
                <w:szCs w:val="24"/>
              </w:rPr>
              <w:t xml:space="preserve">, </w:t>
            </w:r>
          </w:p>
          <w:p w:rsidR="00CE4458" w:rsidRPr="00AA7D59" w:rsidRDefault="00CE4458" w:rsidP="00387971">
            <w:pPr>
              <w:keepNext/>
              <w:widowControl w:val="0"/>
              <w:jc w:val="center"/>
              <w:rPr>
                <w:rFonts w:ascii="Times New Roman" w:eastAsia="Meiryo" w:hAnsi="Times New Roman" w:cs="Times New Roman"/>
                <w:i/>
                <w:sz w:val="24"/>
                <w:szCs w:val="24"/>
              </w:rPr>
            </w:pPr>
            <w:r w:rsidRPr="00AA7D59">
              <w:rPr>
                <w:rFonts w:ascii="Times New Roman" w:eastAsia="SimSun" w:hAnsi="Times New Roman" w:cs="Times New Roman"/>
                <w:i/>
                <w:sz w:val="24"/>
                <w:szCs w:val="24"/>
              </w:rPr>
              <w:t>B</w:t>
            </w:r>
            <w:r w:rsidRPr="00AA7D59">
              <w:rPr>
                <w:rFonts w:ascii="Times New Roman" w:eastAsia="SimSun" w:hAnsi="Times New Roman" w:cs="Times New Roman"/>
                <w:sz w:val="24"/>
                <w:szCs w:val="24"/>
              </w:rPr>
              <w:t>(</w:t>
            </w:r>
            <w:r w:rsidRPr="00AA7D59">
              <w:rPr>
                <w:rFonts w:ascii="Times New Roman" w:eastAsia="Meiryo" w:hAnsi="Times New Roman" w:cs="Times New Roman"/>
                <w:i/>
                <w:sz w:val="24"/>
                <w:szCs w:val="24"/>
              </w:rPr>
              <w:t>ρ</w:t>
            </w:r>
            <w:r w:rsidRPr="00AA7D59">
              <w:rPr>
                <w:rFonts w:ascii="Times New Roman" w:eastAsia="Meiryo" w:hAnsi="Times New Roman" w:cs="Times New Roman"/>
                <w:i/>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 $</w:t>
            </w:r>
            <w:r w:rsidRPr="00AA7D59">
              <w:rPr>
                <w:rFonts w:ascii="Times New Roman" w:eastAsia="SimSun" w:hAnsi="Times New Roman" w:cs="Times New Roman"/>
                <w:sz w:val="24"/>
                <w:szCs w:val="24"/>
              </w:rPr>
              <w:t>9.3643</w:t>
            </w:r>
            <w:r w:rsidRPr="00AA7D59">
              <w:rPr>
                <w:rFonts w:ascii="Times New Roman" w:eastAsia="Meiryo" w:hAnsi="Times New Roman" w:cs="Times New Roman"/>
                <w:sz w:val="24"/>
                <w:szCs w:val="24"/>
              </w:rPr>
              <w:t>×</w:t>
            </w:r>
            <w:r w:rsidRPr="00AA7D59">
              <w:rPr>
                <w:rFonts w:ascii="Times New Roman" w:eastAsia="SimSun" w:hAnsi="Times New Roman" w:cs="Times New Roman"/>
                <w:sz w:val="24"/>
                <w:szCs w:val="24"/>
              </w:rPr>
              <w:t>10</w:t>
            </w:r>
            <w:r w:rsidRPr="00AA7D59">
              <w:rPr>
                <w:rFonts w:ascii="Times New Roman" w:eastAsia="SimSun" w:hAnsi="Times New Roman" w:cs="Times New Roman"/>
                <w:sz w:val="24"/>
                <w:szCs w:val="24"/>
                <w:vertAlign w:val="superscript"/>
              </w:rPr>
              <w:t>-6</w:t>
            </w:r>
          </w:p>
        </w:tc>
        <w:tc>
          <w:tcPr>
            <w:tcW w:w="2657" w:type="dxa"/>
            <w:tcBorders>
              <w:left w:val="single" w:sz="4" w:space="0" w:color="auto"/>
              <w:bottom w:val="single" w:sz="4" w:space="0" w:color="auto"/>
              <w:right w:val="single" w:sz="4" w:space="0" w:color="auto"/>
            </w:tcBorders>
            <w:vAlign w:val="center"/>
          </w:tcPr>
          <w:p w:rsidR="00CE4458" w:rsidRPr="00AA7D59" w:rsidRDefault="00CE4458" w:rsidP="00387971">
            <w:pPr>
              <w:keepNext/>
              <w:widowControl w:val="0"/>
              <w:spacing w:line="276" w:lineRule="auto"/>
              <w:jc w:val="center"/>
              <w:rPr>
                <w:rFonts w:ascii="Times New Roman" w:eastAsia="SimSun" w:hAnsi="Times New Roman" w:cs="Times New Roman"/>
                <w:sz w:val="24"/>
                <w:szCs w:val="24"/>
              </w:rPr>
            </w:pPr>
            <w:r w:rsidRPr="00AA7D59">
              <w:rPr>
                <w:rFonts w:ascii="Times New Roman" w:eastAsia="Meiryo" w:hAnsi="Times New Roman" w:cs="Times New Roman"/>
                <w:i/>
                <w:sz w:val="24"/>
                <w:szCs w:val="24"/>
              </w:rPr>
              <w:t>ρ</w:t>
            </w:r>
            <w:r w:rsidRPr="00AA7D59">
              <w:rPr>
                <w:rFonts w:ascii="Times New Roman" w:eastAsia="SimSun" w:hAnsi="Times New Roman" w:cs="Times New Roman"/>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 58843.9306</w:t>
            </w:r>
            <w:r w:rsidRPr="00AA7D59">
              <w:rPr>
                <w:rFonts w:ascii="Times New Roman" w:eastAsia="SimSun" w:hAnsi="Times New Roman" w:cs="Times New Roman"/>
                <w:sz w:val="24"/>
                <w:szCs w:val="24"/>
              </w:rPr>
              <w:t xml:space="preserve">, </w:t>
            </w:r>
          </w:p>
          <w:p w:rsidR="00CE4458" w:rsidRPr="00AA7D59" w:rsidRDefault="00CE4458" w:rsidP="00387971">
            <w:pPr>
              <w:keepNext/>
              <w:widowControl w:val="0"/>
              <w:spacing w:line="276" w:lineRule="auto"/>
              <w:jc w:val="center"/>
              <w:rPr>
                <w:rFonts w:ascii="Times New Roman" w:hAnsi="Times New Roman" w:cs="Times New Roman"/>
                <w:sz w:val="24"/>
                <w:szCs w:val="24"/>
              </w:rPr>
            </w:pPr>
            <w:r w:rsidRPr="00AA7D59">
              <w:rPr>
                <w:rFonts w:ascii="Times New Roman" w:eastAsia="SimSun" w:hAnsi="Times New Roman" w:cs="Times New Roman"/>
                <w:i/>
                <w:sz w:val="24"/>
                <w:szCs w:val="24"/>
              </w:rPr>
              <w:t>B</w:t>
            </w:r>
            <w:r w:rsidRPr="00AA7D59">
              <w:rPr>
                <w:rFonts w:ascii="Times New Roman" w:eastAsia="SimSun" w:hAnsi="Times New Roman" w:cs="Times New Roman"/>
                <w:sz w:val="24"/>
                <w:szCs w:val="24"/>
              </w:rPr>
              <w:t>(</w:t>
            </w:r>
            <w:r w:rsidRPr="00AA7D59">
              <w:rPr>
                <w:rFonts w:ascii="Times New Roman" w:eastAsia="Meiryo" w:hAnsi="Times New Roman" w:cs="Times New Roman"/>
                <w:i/>
                <w:sz w:val="24"/>
                <w:szCs w:val="24"/>
              </w:rPr>
              <w:t>ρ</w:t>
            </w:r>
            <w:r w:rsidRPr="00AA7D59">
              <w:rPr>
                <w:rFonts w:ascii="Times New Roman" w:eastAsia="Meiryo" w:hAnsi="Times New Roman" w:cs="Times New Roman"/>
                <w:i/>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 $</w:t>
            </w:r>
            <w:r w:rsidRPr="00AA7D59">
              <w:rPr>
                <w:rFonts w:ascii="Times New Roman" w:eastAsia="SimSun" w:hAnsi="Times New Roman" w:cs="Times New Roman"/>
                <w:sz w:val="24"/>
                <w:szCs w:val="24"/>
              </w:rPr>
              <w:t>7.3129</w:t>
            </w:r>
            <w:r w:rsidRPr="00AA7D59">
              <w:rPr>
                <w:rFonts w:ascii="Times New Roman" w:eastAsia="Meiryo" w:hAnsi="Times New Roman" w:cs="Times New Roman"/>
                <w:sz w:val="24"/>
                <w:szCs w:val="24"/>
              </w:rPr>
              <w:t>×</w:t>
            </w:r>
            <w:r w:rsidRPr="00AA7D59">
              <w:rPr>
                <w:rFonts w:ascii="Times New Roman" w:eastAsia="SimSun" w:hAnsi="Times New Roman" w:cs="Times New Roman"/>
                <w:sz w:val="24"/>
                <w:szCs w:val="24"/>
              </w:rPr>
              <w:t>10</w:t>
            </w:r>
            <w:r w:rsidRPr="00AA7D59">
              <w:rPr>
                <w:rFonts w:ascii="Times New Roman" w:eastAsia="SimSun" w:hAnsi="Times New Roman" w:cs="Times New Roman"/>
                <w:sz w:val="24"/>
                <w:szCs w:val="24"/>
                <w:vertAlign w:val="superscript"/>
              </w:rPr>
              <w:t>-6</w:t>
            </w:r>
          </w:p>
        </w:tc>
        <w:tc>
          <w:tcPr>
            <w:tcW w:w="2707" w:type="dxa"/>
            <w:tcBorders>
              <w:left w:val="single" w:sz="4" w:space="0" w:color="auto"/>
            </w:tcBorders>
            <w:vAlign w:val="center"/>
          </w:tcPr>
          <w:p w:rsidR="00CE4458" w:rsidRPr="00AA7D59" w:rsidRDefault="00CE4458" w:rsidP="00387971">
            <w:pPr>
              <w:keepNext/>
              <w:widowControl w:val="0"/>
              <w:spacing w:line="276" w:lineRule="auto"/>
              <w:jc w:val="center"/>
              <w:rPr>
                <w:rFonts w:ascii="Times New Roman" w:eastAsia="SimSun" w:hAnsi="Times New Roman" w:cs="Times New Roman"/>
                <w:sz w:val="24"/>
                <w:szCs w:val="24"/>
              </w:rPr>
            </w:pPr>
            <w:r w:rsidRPr="00AA7D59">
              <w:rPr>
                <w:rFonts w:ascii="Times New Roman" w:eastAsia="Meiryo" w:hAnsi="Times New Roman" w:cs="Times New Roman"/>
                <w:i/>
                <w:sz w:val="24"/>
                <w:szCs w:val="24"/>
              </w:rPr>
              <w:t>ρ</w:t>
            </w:r>
            <w:r w:rsidRPr="00AA7D59">
              <w:rPr>
                <w:rFonts w:ascii="Times New Roman" w:eastAsia="SimSun" w:hAnsi="Times New Roman" w:cs="Times New Roman"/>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 </w:t>
            </w:r>
            <w:r w:rsidRPr="00AA7D59">
              <w:rPr>
                <w:rFonts w:ascii="Times New Roman" w:eastAsia="SimSun" w:hAnsi="Times New Roman" w:cs="Times New Roman"/>
                <w:sz w:val="24"/>
                <w:szCs w:val="24"/>
              </w:rPr>
              <w:t xml:space="preserve">58835.4787, </w:t>
            </w:r>
          </w:p>
          <w:p w:rsidR="00CE4458" w:rsidRPr="00AA7D59" w:rsidRDefault="00CE4458" w:rsidP="00387971">
            <w:pPr>
              <w:keepNext/>
              <w:widowControl w:val="0"/>
              <w:spacing w:line="276" w:lineRule="auto"/>
              <w:jc w:val="center"/>
              <w:rPr>
                <w:rFonts w:ascii="Times New Roman" w:hAnsi="Times New Roman" w:cs="Times New Roman"/>
                <w:sz w:val="24"/>
                <w:szCs w:val="24"/>
              </w:rPr>
            </w:pPr>
            <w:r w:rsidRPr="00AA7D59">
              <w:rPr>
                <w:rFonts w:ascii="Times New Roman" w:eastAsia="SimSun" w:hAnsi="Times New Roman" w:cs="Times New Roman"/>
                <w:i/>
                <w:sz w:val="24"/>
                <w:szCs w:val="24"/>
              </w:rPr>
              <w:t>B</w:t>
            </w:r>
            <w:r w:rsidRPr="00AA7D59">
              <w:rPr>
                <w:rFonts w:ascii="Times New Roman" w:eastAsia="SimSun" w:hAnsi="Times New Roman" w:cs="Times New Roman"/>
                <w:sz w:val="24"/>
                <w:szCs w:val="24"/>
              </w:rPr>
              <w:t>(</w:t>
            </w:r>
            <w:r w:rsidRPr="00AA7D59">
              <w:rPr>
                <w:rFonts w:ascii="Times New Roman" w:eastAsia="Meiryo" w:hAnsi="Times New Roman" w:cs="Times New Roman"/>
                <w:i/>
                <w:sz w:val="24"/>
                <w:szCs w:val="24"/>
              </w:rPr>
              <w:t>ρ</w:t>
            </w:r>
            <w:r w:rsidRPr="00AA7D59">
              <w:rPr>
                <w:rFonts w:ascii="Times New Roman" w:eastAsia="Meiryo" w:hAnsi="Times New Roman" w:cs="Times New Roman"/>
                <w:i/>
                <w:sz w:val="24"/>
                <w:szCs w:val="24"/>
                <w:vertAlign w:val="superscript"/>
              </w:rPr>
              <w:t>*</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 xml:space="preserve"> $</w:t>
            </w:r>
            <w:r w:rsidRPr="00AA7D59">
              <w:rPr>
                <w:rFonts w:ascii="Times New Roman" w:eastAsia="SimSun" w:hAnsi="Times New Roman" w:cs="Times New Roman"/>
                <w:sz w:val="24"/>
                <w:szCs w:val="24"/>
              </w:rPr>
              <w:t>7.5807</w:t>
            </w:r>
            <w:r w:rsidRPr="00AA7D59">
              <w:rPr>
                <w:rFonts w:ascii="Times New Roman" w:eastAsia="Meiryo"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w:t>
            </w:r>
            <w:r w:rsidRPr="00AA7D59">
              <w:rPr>
                <w:rFonts w:ascii="Times New Roman" w:eastAsia="SimSun" w:hAnsi="Times New Roman" w:cs="Times New Roman"/>
                <w:sz w:val="24"/>
                <w:szCs w:val="24"/>
                <w:vertAlign w:val="superscript"/>
              </w:rPr>
              <w:t>6</w:t>
            </w:r>
          </w:p>
        </w:tc>
      </w:tr>
      <w:tr w:rsidR="00CE4458" w:rsidRPr="00AA7D59" w:rsidTr="00387971">
        <w:trPr>
          <w:cantSplit/>
          <w:trHeight w:val="459"/>
          <w:jc w:val="center"/>
        </w:trPr>
        <w:tc>
          <w:tcPr>
            <w:tcW w:w="628" w:type="dxa"/>
            <w:tcBorders>
              <w:right w:val="single" w:sz="4" w:space="0" w:color="auto"/>
            </w:tcBorders>
            <w:vAlign w:val="center"/>
          </w:tcPr>
          <w:p w:rsidR="00CE4458" w:rsidRPr="00AA7D59" w:rsidRDefault="00CE4458" w:rsidP="00CE4458">
            <w:pPr>
              <w:widowControl w:val="0"/>
              <w:spacing w:line="276" w:lineRule="auto"/>
              <w:jc w:val="center"/>
              <w:rPr>
                <w:rFonts w:ascii="Times New Roman" w:hAnsi="Times New Roman" w:cs="Times New Roman"/>
                <w:b/>
                <w:sz w:val="24"/>
                <w:szCs w:val="24"/>
              </w:rPr>
            </w:pPr>
            <w:r w:rsidRPr="00AA7D59">
              <w:rPr>
                <w:rFonts w:ascii="Times New Roman" w:hAnsi="Times New Roman" w:cs="Times New Roman"/>
                <w:b/>
                <w:sz w:val="24"/>
                <w:szCs w:val="24"/>
              </w:rPr>
              <w:t>ARP</w:t>
            </w:r>
          </w:p>
        </w:tc>
        <w:tc>
          <w:tcPr>
            <w:tcW w:w="3203" w:type="dxa"/>
            <w:tcBorders>
              <w:right w:val="single" w:sz="4" w:space="0" w:color="auto"/>
            </w:tcBorders>
          </w:tcPr>
          <w:p w:rsidR="00CE4458" w:rsidRPr="00AA7D59" w:rsidRDefault="00CE4458" w:rsidP="00CE4458">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xml:space="preserve">= 56937.9021, </w:t>
            </w:r>
          </w:p>
          <w:p w:rsidR="00CE4458" w:rsidRPr="00AA7D59" w:rsidRDefault="00CE4458" w:rsidP="00CE4458">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eastAsia="SimSu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=$9.0026</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-6</w:t>
            </w:r>
          </w:p>
        </w:tc>
        <w:tc>
          <w:tcPr>
            <w:tcW w:w="2657" w:type="dxa"/>
            <w:tcBorders>
              <w:left w:val="single" w:sz="4" w:space="0" w:color="auto"/>
              <w:right w:val="single" w:sz="4" w:space="0" w:color="auto"/>
            </w:tcBorders>
            <w:vAlign w:val="center"/>
          </w:tcPr>
          <w:p w:rsidR="00CE4458" w:rsidRPr="00AA7D59" w:rsidRDefault="00CE4458" w:rsidP="00CE4458">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xml:space="preserve">= 59387.3750, </w:t>
            </w:r>
          </w:p>
          <w:p w:rsidR="00CE4458" w:rsidRPr="00AA7D59" w:rsidRDefault="00CE4458" w:rsidP="00CE4458">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eastAsia="SimSu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=$7.0233</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-6</w:t>
            </w:r>
          </w:p>
        </w:tc>
        <w:tc>
          <w:tcPr>
            <w:tcW w:w="2707" w:type="dxa"/>
            <w:tcBorders>
              <w:left w:val="single" w:sz="4" w:space="0" w:color="auto"/>
            </w:tcBorders>
            <w:vAlign w:val="center"/>
          </w:tcPr>
          <w:p w:rsidR="00CE4458" w:rsidRPr="00AA7D59" w:rsidRDefault="00CE4458" w:rsidP="00CE4458">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xml:space="preserve">= 59301.6819, </w:t>
            </w:r>
          </w:p>
          <w:p w:rsidR="00CE4458" w:rsidRPr="00AA7D59" w:rsidRDefault="00CE4458" w:rsidP="00CE4458">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eastAsia="SimSun" w:hAnsi="Times New Roman" w:cs="Times New Roman"/>
                <w:sz w:val="24"/>
                <w:szCs w:val="24"/>
              </w:rPr>
              <w:t>τ</w:t>
            </w:r>
            <w:r w:rsidRPr="00AA7D59">
              <w:rPr>
                <w:rFonts w:ascii="Times New Roman" w:hAnsi="Times New Roman" w:cs="Times New Roman"/>
                <w:sz w:val="24"/>
                <w:szCs w:val="24"/>
                <w:vertAlign w:val="superscript"/>
              </w:rPr>
              <w:t>*</w:t>
            </w:r>
            <w:r w:rsidRPr="00AA7D59">
              <w:rPr>
                <w:rFonts w:ascii="Times New Roman" w:hAnsi="Times New Roman" w:cs="Times New Roman"/>
                <w:sz w:val="24"/>
                <w:szCs w:val="24"/>
              </w:rPr>
              <w:t>) = $7.2728</w:t>
            </w:r>
            <w:r w:rsidRPr="00AA7D59">
              <w:rPr>
                <w:rFonts w:ascii="Times New Roman" w:eastAsia="SimSun" w:hAnsi="Times New Roman" w:cs="Times New Roman"/>
                <w:sz w:val="24"/>
                <w:szCs w:val="24"/>
              </w:rPr>
              <w:t>×</w:t>
            </w:r>
            <w:r w:rsidRPr="00AA7D59">
              <w:rPr>
                <w:rFonts w:ascii="Times New Roman" w:hAnsi="Times New Roman" w:cs="Times New Roman"/>
                <w:sz w:val="24"/>
                <w:szCs w:val="24"/>
              </w:rPr>
              <w:t>10</w:t>
            </w:r>
            <w:r w:rsidRPr="00AA7D59">
              <w:rPr>
                <w:rFonts w:ascii="Times New Roman" w:hAnsi="Times New Roman" w:cs="Times New Roman"/>
                <w:sz w:val="24"/>
                <w:szCs w:val="24"/>
                <w:vertAlign w:val="superscript"/>
              </w:rPr>
              <w:t>-6</w:t>
            </w:r>
          </w:p>
        </w:tc>
      </w:tr>
    </w:tbl>
    <w:p w:rsidR="00CE4458" w:rsidRPr="00AA7D59" w:rsidRDefault="00CE4458" w:rsidP="00CE4458">
      <w:pPr>
        <w:widowControl w:val="0"/>
        <w:spacing w:before="240"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A sensitivity analysis for Case 1-3 was performed to analyze the effects of the cost parameters,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on the optimal solutions of the maintenance models. Because the patterns in the sensitivity analysis are similar for the three cases, only the results for Case 2 are presented for BRP, and ARP in Fig</w:t>
      </w:r>
      <w:r w:rsidR="00CF77DA">
        <w:rPr>
          <w:rFonts w:ascii="Times New Roman" w:hAnsi="Times New Roman" w:cs="Times New Roman"/>
          <w:sz w:val="24"/>
          <w:szCs w:val="24"/>
        </w:rPr>
        <w:t>ures</w:t>
      </w:r>
      <w:r w:rsidRPr="00AA7D59">
        <w:rPr>
          <w:rFonts w:ascii="Times New Roman" w:hAnsi="Times New Roman" w:cs="Times New Roman"/>
          <w:sz w:val="24"/>
          <w:szCs w:val="24"/>
        </w:rPr>
        <w:t xml:space="preserve"> </w:t>
      </w:r>
      <w:r w:rsidR="00CF77DA">
        <w:rPr>
          <w:rFonts w:ascii="Times New Roman" w:hAnsi="Times New Roman" w:cs="Times New Roman"/>
          <w:sz w:val="24"/>
          <w:szCs w:val="24"/>
        </w:rPr>
        <w:t>2.</w:t>
      </w:r>
      <w:r w:rsidRPr="00AA7D59">
        <w:rPr>
          <w:rFonts w:ascii="Times New Roman" w:hAnsi="Times New Roman" w:cs="Times New Roman"/>
          <w:sz w:val="24"/>
          <w:szCs w:val="24"/>
        </w:rPr>
        <w:t xml:space="preserve">14, and </w:t>
      </w:r>
      <w:r w:rsidR="00CF77DA">
        <w:rPr>
          <w:rFonts w:ascii="Times New Roman" w:hAnsi="Times New Roman" w:cs="Times New Roman"/>
          <w:sz w:val="24"/>
          <w:szCs w:val="24"/>
        </w:rPr>
        <w:t>2.</w:t>
      </w:r>
      <w:r w:rsidRPr="00AA7D59">
        <w:rPr>
          <w:rFonts w:ascii="Times New Roman" w:hAnsi="Times New Roman" w:cs="Times New Roman"/>
          <w:sz w:val="24"/>
          <w:szCs w:val="24"/>
        </w:rPr>
        <w:t>15, respectively.</w:t>
      </w:r>
    </w:p>
    <w:p w:rsidR="00CE4458" w:rsidRPr="00AA7D59" w:rsidRDefault="00CE4458" w:rsidP="00CE4458">
      <w:pPr>
        <w:widowControl w:val="0"/>
        <w:spacing w:after="0" w:line="240" w:lineRule="auto"/>
        <w:jc w:val="center"/>
        <w:rPr>
          <w:rFonts w:ascii="Times New Roman" w:hAnsi="Times New Roman" w:cs="Times New Roman"/>
          <w:sz w:val="24"/>
          <w:szCs w:val="24"/>
        </w:rPr>
      </w:pPr>
      <w:r w:rsidRPr="00AA7D59">
        <w:rPr>
          <w:rFonts w:ascii="Times New Roman" w:hAnsi="Times New Roman" w:cs="Times New Roman"/>
          <w:noProof/>
          <w:sz w:val="24"/>
          <w:szCs w:val="24"/>
          <w:lang w:eastAsia="zh-CN"/>
        </w:rPr>
        <w:drawing>
          <wp:inline distT="0" distB="0" distL="0" distR="0">
            <wp:extent cx="2854779" cy="2470762"/>
            <wp:effectExtent l="19050" t="0" r="2721" b="0"/>
            <wp:docPr id="3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cstate="print"/>
                    <a:srcRect/>
                    <a:stretch>
                      <a:fillRect/>
                    </a:stretch>
                  </pic:blipFill>
                  <pic:spPr bwMode="auto">
                    <a:xfrm>
                      <a:off x="0" y="0"/>
                      <a:ext cx="2854779" cy="2470762"/>
                    </a:xfrm>
                    <a:prstGeom prst="rect">
                      <a:avLst/>
                    </a:prstGeom>
                    <a:noFill/>
                    <a:ln w="9525">
                      <a:noFill/>
                      <a:miter lim="800000"/>
                      <a:headEnd/>
                      <a:tailEnd/>
                    </a:ln>
                  </pic:spPr>
                </pic:pic>
              </a:graphicData>
            </a:graphic>
          </wp:inline>
        </w:drawing>
      </w:r>
    </w:p>
    <w:p w:rsidR="00E84FCB" w:rsidRDefault="00CE4458" w:rsidP="00530838">
      <w:pPr>
        <w:pStyle w:val="Figure"/>
        <w:spacing w:after="480"/>
      </w:pPr>
      <w:r w:rsidRPr="00AA7D59">
        <w:t xml:space="preserve">   </w:t>
      </w:r>
      <w:bookmarkStart w:id="59" w:name="_Toc385787349"/>
      <w:r w:rsidRPr="00AA7D59">
        <w:t>Fig</w:t>
      </w:r>
      <w:r w:rsidR="00E84FCB">
        <w:t>ure 2.</w:t>
      </w:r>
      <w:r w:rsidRPr="00AA7D59">
        <w:t>14</w:t>
      </w:r>
      <w:r w:rsidR="00E84FCB">
        <w:t xml:space="preserve">: </w:t>
      </w:r>
      <w:r w:rsidRPr="00AA7D59">
        <w:t xml:space="preserve">Sensitivity </w:t>
      </w:r>
      <w:r w:rsidR="001B057A">
        <w:t>a</w:t>
      </w:r>
      <w:r w:rsidRPr="00AA7D59">
        <w:t xml:space="preserve">nalysis of </w:t>
      </w:r>
      <w:r w:rsidRPr="00AA7D59">
        <w:rPr>
          <w:i/>
        </w:rPr>
        <w:t>B</w:t>
      </w:r>
      <w:r w:rsidRPr="00AA7D59">
        <w:t>(</w:t>
      </w:r>
      <w:r w:rsidRPr="00563D9D">
        <w:rPr>
          <w:rFonts w:eastAsia="SimSun"/>
          <w:i/>
        </w:rPr>
        <w:t>ρ</w:t>
      </w:r>
      <w:r w:rsidRPr="00AA7D59">
        <w:rPr>
          <w:rFonts w:eastAsia="SimSun"/>
        </w:rPr>
        <w:t>*</w:t>
      </w:r>
      <w:r w:rsidRPr="00AA7D59">
        <w:t xml:space="preserve">) and </w:t>
      </w:r>
      <w:r w:rsidRPr="00563D9D">
        <w:rPr>
          <w:rFonts w:eastAsia="SimSun"/>
          <w:i/>
        </w:rPr>
        <w:t>ρ</w:t>
      </w:r>
      <w:r w:rsidRPr="00AA7D59">
        <w:t xml:space="preserve">* on </w:t>
      </w:r>
      <w:r w:rsidRPr="00AA7D59">
        <w:rPr>
          <w:i/>
        </w:rPr>
        <w:t>C</w:t>
      </w:r>
      <w:r w:rsidRPr="00AA7D59">
        <w:rPr>
          <w:i/>
          <w:vertAlign w:val="subscript"/>
        </w:rPr>
        <w:t>R</w:t>
      </w:r>
      <w:r w:rsidRPr="00AA7D59">
        <w:t>/</w:t>
      </w:r>
      <w:r w:rsidRPr="00AA7D59">
        <w:rPr>
          <w:i/>
        </w:rPr>
        <w:t>C</w:t>
      </w:r>
      <w:r w:rsidRPr="00AA7D59">
        <w:rPr>
          <w:i/>
          <w:vertAlign w:val="subscript"/>
        </w:rPr>
        <w:t>F</w:t>
      </w:r>
      <w:bookmarkEnd w:id="59"/>
      <w:r w:rsidR="00E84FCB">
        <w:t xml:space="preserve"> </w:t>
      </w:r>
    </w:p>
    <w:p w:rsidR="00E84FCB" w:rsidRDefault="00E84FCB" w:rsidP="00CE4458">
      <w:pPr>
        <w:widowControl w:val="0"/>
        <w:spacing w:after="0" w:line="480" w:lineRule="auto"/>
        <w:jc w:val="center"/>
        <w:rPr>
          <w:rFonts w:ascii="Times New Roman" w:hAnsi="Times New Roman" w:cs="Times New Roman"/>
          <w:sz w:val="24"/>
          <w:szCs w:val="24"/>
        </w:rPr>
      </w:pPr>
      <w:r w:rsidRPr="00E84FCB">
        <w:rPr>
          <w:rFonts w:ascii="Times New Roman" w:hAnsi="Times New Roman" w:cs="Times New Roman"/>
          <w:noProof/>
          <w:sz w:val="24"/>
          <w:szCs w:val="24"/>
          <w:lang w:eastAsia="zh-CN"/>
        </w:rPr>
        <w:lastRenderedPageBreak/>
        <w:drawing>
          <wp:inline distT="0" distB="0" distL="0" distR="0">
            <wp:extent cx="3018348" cy="2255830"/>
            <wp:effectExtent l="19050" t="0" r="0" b="0"/>
            <wp:docPr id="3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2" cstate="print"/>
                    <a:srcRect/>
                    <a:stretch>
                      <a:fillRect/>
                    </a:stretch>
                  </pic:blipFill>
                  <pic:spPr bwMode="auto">
                    <a:xfrm>
                      <a:off x="0" y="0"/>
                      <a:ext cx="3016732" cy="2254622"/>
                    </a:xfrm>
                    <a:prstGeom prst="rect">
                      <a:avLst/>
                    </a:prstGeom>
                    <a:noFill/>
                    <a:ln w="9525">
                      <a:noFill/>
                      <a:miter lim="800000"/>
                      <a:headEnd/>
                      <a:tailEnd/>
                    </a:ln>
                  </pic:spPr>
                </pic:pic>
              </a:graphicData>
            </a:graphic>
          </wp:inline>
        </w:drawing>
      </w:r>
    </w:p>
    <w:p w:rsidR="00CE4458" w:rsidRPr="00AA7D59" w:rsidRDefault="00CE4458" w:rsidP="00530838">
      <w:pPr>
        <w:pStyle w:val="Figure"/>
        <w:spacing w:after="480"/>
      </w:pPr>
      <w:bookmarkStart w:id="60" w:name="_Toc385787350"/>
      <w:r w:rsidRPr="00AA7D59">
        <w:t>Fig</w:t>
      </w:r>
      <w:r w:rsidR="00E84FCB">
        <w:t>ure 2.</w:t>
      </w:r>
      <w:r w:rsidRPr="00AA7D59">
        <w:t>15</w:t>
      </w:r>
      <w:r w:rsidR="00E84FCB">
        <w:t>:</w:t>
      </w:r>
      <w:r w:rsidRPr="00AA7D59">
        <w:t xml:space="preserve"> Sensitivity </w:t>
      </w:r>
      <w:r w:rsidR="001B057A">
        <w:t>a</w:t>
      </w:r>
      <w:r w:rsidRPr="00AA7D59">
        <w:t xml:space="preserve">nalysis of </w:t>
      </w:r>
      <w:r w:rsidRPr="00AA7D59">
        <w:rPr>
          <w:i/>
        </w:rPr>
        <w:t>A</w:t>
      </w:r>
      <w:r w:rsidRPr="00AA7D59">
        <w:t>(</w:t>
      </w:r>
      <w:r w:rsidRPr="00563D9D">
        <w:rPr>
          <w:rFonts w:eastAsia="SimSun"/>
          <w:i/>
        </w:rPr>
        <w:t>τ</w:t>
      </w:r>
      <w:r w:rsidRPr="00AA7D59">
        <w:rPr>
          <w:rFonts w:eastAsia="SimSun"/>
        </w:rPr>
        <w:t>*</w:t>
      </w:r>
      <w:r w:rsidRPr="00AA7D59">
        <w:t xml:space="preserve">) and </w:t>
      </w:r>
      <w:r w:rsidRPr="00563D9D">
        <w:rPr>
          <w:rFonts w:eastAsia="SimSun"/>
          <w:i/>
        </w:rPr>
        <w:t>τ</w:t>
      </w:r>
      <w:r w:rsidRPr="00AA7D59">
        <w:t xml:space="preserve">* on </w:t>
      </w:r>
      <w:r w:rsidRPr="00AA7D59">
        <w:rPr>
          <w:i/>
        </w:rPr>
        <w:t>C</w:t>
      </w:r>
      <w:r w:rsidRPr="00AA7D59">
        <w:rPr>
          <w:i/>
          <w:vertAlign w:val="subscript"/>
        </w:rPr>
        <w:t>R</w:t>
      </w:r>
      <w:r w:rsidRPr="00AA7D59">
        <w:t>/</w:t>
      </w:r>
      <w:r w:rsidRPr="00AA7D59">
        <w:rPr>
          <w:i/>
        </w:rPr>
        <w:t>C</w:t>
      </w:r>
      <w:r w:rsidRPr="00AA7D59">
        <w:rPr>
          <w:i/>
          <w:vertAlign w:val="subscript"/>
        </w:rPr>
        <w:t>F</w:t>
      </w:r>
      <w:bookmarkEnd w:id="60"/>
    </w:p>
    <w:p w:rsidR="00CE4458" w:rsidRPr="00AA7D59" w:rsidRDefault="00CE4458" w:rsidP="00CE4458">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When the ratio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xml:space="preserve"> changes from 0.1 to 0.9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 xml:space="preserve"> increases from $0.1 to $0.9 while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xml:space="preserve">=$1), the minimum cost rate of the block replacement policy </w:t>
      </w:r>
      <w:r w:rsidRPr="00AA7D59">
        <w:rPr>
          <w:rFonts w:ascii="Times New Roman" w:hAnsi="Times New Roman" w:cs="Times New Roman"/>
          <w:i/>
          <w:sz w:val="24"/>
          <w:szCs w:val="24"/>
        </w:rPr>
        <w:t>B</w:t>
      </w:r>
      <w:r w:rsidRPr="00AA7D59">
        <w:rPr>
          <w:rFonts w:ascii="Times New Roman" w:hAnsi="Times New Roman" w:cs="Times New Roman"/>
          <w:sz w:val="24"/>
          <w:szCs w:val="24"/>
        </w:rPr>
        <w:t>(</w:t>
      </w:r>
      <w:r w:rsidRPr="00AA7D59">
        <w:rPr>
          <w:rFonts w:ascii="Times New Roman" w:hAnsi="Times New Roman" w:cs="Times New Roman"/>
          <w:i/>
          <w:sz w:val="24"/>
          <w:szCs w:val="24"/>
        </w:rPr>
        <w:t>ρ</w:t>
      </w:r>
      <w:r w:rsidRPr="00AA7D59">
        <w:rPr>
          <w:rFonts w:ascii="Times New Roman" w:hAnsi="Times New Roman" w:cs="Times New Roman"/>
          <w:sz w:val="24"/>
          <w:szCs w:val="24"/>
        </w:rPr>
        <w:t>*) increases from $5.54×10</w:t>
      </w:r>
      <w:r w:rsidRPr="00AA7D59">
        <w:rPr>
          <w:rFonts w:ascii="Times New Roman" w:hAnsi="Times New Roman" w:cs="Times New Roman"/>
          <w:sz w:val="24"/>
          <w:szCs w:val="24"/>
          <w:vertAlign w:val="superscript"/>
        </w:rPr>
        <w:t>-6</w:t>
      </w:r>
      <w:r w:rsidRPr="00AA7D59">
        <w:rPr>
          <w:rFonts w:ascii="Times New Roman" w:hAnsi="Times New Roman" w:cs="Times New Roman"/>
          <w:sz w:val="24"/>
          <w:szCs w:val="24"/>
        </w:rPr>
        <w:t xml:space="preserve"> to $1.75×10</w:t>
      </w:r>
      <w:r w:rsidRPr="00AA7D59">
        <w:rPr>
          <w:rFonts w:ascii="Times New Roman" w:hAnsi="Times New Roman" w:cs="Times New Roman"/>
          <w:sz w:val="24"/>
          <w:szCs w:val="24"/>
          <w:vertAlign w:val="superscript"/>
        </w:rPr>
        <w:t>-5</w:t>
      </w:r>
      <w:r w:rsidRPr="00AA7D59">
        <w:rPr>
          <w:rFonts w:ascii="Times New Roman" w:hAnsi="Times New Roman" w:cs="Times New Roman"/>
          <w:sz w:val="24"/>
          <w:szCs w:val="24"/>
        </w:rPr>
        <w:t xml:space="preserve">, and the optimal fixed replacement interval </w:t>
      </w:r>
      <w:r w:rsidRPr="00AA7D59">
        <w:rPr>
          <w:rFonts w:ascii="Times New Roman" w:hAnsi="Times New Roman" w:cs="Times New Roman"/>
          <w:i/>
          <w:sz w:val="24"/>
          <w:szCs w:val="24"/>
        </w:rPr>
        <w:t>ρ</w:t>
      </w:r>
      <w:r w:rsidRPr="00AA7D59">
        <w:rPr>
          <w:rFonts w:ascii="Times New Roman" w:hAnsi="Times New Roman" w:cs="Times New Roman"/>
          <w:sz w:val="24"/>
          <w:szCs w:val="24"/>
        </w:rPr>
        <w:t xml:space="preserve">* increases from 53,589 to 77,239 revolutions. Similarly, for the age replacement policy, the minimum cost rate </w:t>
      </w:r>
      <w:r w:rsidRPr="00AA7D59">
        <w:rPr>
          <w:rFonts w:ascii="Times New Roman" w:hAnsi="Times New Roman" w:cs="Times New Roman"/>
          <w:i/>
          <w:sz w:val="24"/>
          <w:szCs w:val="24"/>
        </w:rPr>
        <w:t>A</w:t>
      </w:r>
      <w:r w:rsidRPr="00AA7D59">
        <w:rPr>
          <w:rFonts w:ascii="Times New Roman" w:hAnsi="Times New Roman" w:cs="Times New Roman"/>
          <w:sz w:val="24"/>
          <w:szCs w:val="24"/>
        </w:rPr>
        <w:t>(</w:t>
      </w:r>
      <w:r w:rsidRPr="00AA7D59">
        <w:rPr>
          <w:rFonts w:ascii="Times New Roman" w:hAnsi="Times New Roman" w:cs="Times New Roman"/>
          <w:i/>
          <w:sz w:val="24"/>
          <w:szCs w:val="24"/>
        </w:rPr>
        <w:t>τ</w:t>
      </w:r>
      <w:r w:rsidRPr="00AA7D59">
        <w:rPr>
          <w:rFonts w:ascii="Times New Roman" w:hAnsi="Times New Roman" w:cs="Times New Roman"/>
          <w:sz w:val="24"/>
          <w:szCs w:val="24"/>
        </w:rPr>
        <w:t>*) increases from $5.46×10</w:t>
      </w:r>
      <w:r w:rsidRPr="00AA7D59">
        <w:rPr>
          <w:rFonts w:ascii="Times New Roman" w:hAnsi="Times New Roman" w:cs="Times New Roman"/>
          <w:sz w:val="24"/>
          <w:szCs w:val="24"/>
          <w:vertAlign w:val="superscript"/>
        </w:rPr>
        <w:t>-6</w:t>
      </w:r>
      <w:r w:rsidRPr="00AA7D59">
        <w:rPr>
          <w:rFonts w:ascii="Times New Roman" w:hAnsi="Times New Roman" w:cs="Times New Roman"/>
          <w:sz w:val="24"/>
          <w:szCs w:val="24"/>
        </w:rPr>
        <w:t xml:space="preserve"> to $1.29×10</w:t>
      </w:r>
      <w:r w:rsidRPr="00AA7D59">
        <w:rPr>
          <w:rFonts w:ascii="Times New Roman" w:hAnsi="Times New Roman" w:cs="Times New Roman"/>
          <w:sz w:val="24"/>
          <w:szCs w:val="24"/>
          <w:vertAlign w:val="superscript"/>
        </w:rPr>
        <w:t>-5</w:t>
      </w:r>
      <w:r w:rsidRPr="00AA7D59">
        <w:rPr>
          <w:rFonts w:ascii="Times New Roman" w:hAnsi="Times New Roman" w:cs="Times New Roman"/>
          <w:sz w:val="24"/>
          <w:szCs w:val="24"/>
        </w:rPr>
        <w:t xml:space="preserve">, and the optimal system age </w:t>
      </w:r>
      <w:r w:rsidRPr="00AA7D59">
        <w:rPr>
          <w:rFonts w:ascii="Times New Roman" w:hAnsi="Times New Roman" w:cs="Times New Roman"/>
          <w:i/>
          <w:sz w:val="24"/>
          <w:szCs w:val="24"/>
        </w:rPr>
        <w:t>τ</w:t>
      </w:r>
      <w:r w:rsidRPr="00AA7D59">
        <w:rPr>
          <w:rFonts w:ascii="Times New Roman" w:hAnsi="Times New Roman" w:cs="Times New Roman"/>
          <w:sz w:val="24"/>
          <w:szCs w:val="24"/>
        </w:rPr>
        <w:t xml:space="preserve">* increases from 53,261 to 128,570 revolutions. This result implies that the unit should be replaced more frequently when the ratio </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R</w:t>
      </w:r>
      <w:r w:rsidRPr="00AA7D59">
        <w:rPr>
          <w:rFonts w:ascii="Times New Roman" w:hAnsi="Times New Roman" w:cs="Times New Roman"/>
          <w:sz w:val="24"/>
          <w:szCs w:val="24"/>
        </w:rPr>
        <w:t>/</w:t>
      </w:r>
      <w:r w:rsidRPr="00AA7D59">
        <w:rPr>
          <w:rFonts w:ascii="Times New Roman" w:hAnsi="Times New Roman" w:cs="Times New Roman"/>
          <w:i/>
          <w:sz w:val="24"/>
          <w:szCs w:val="24"/>
        </w:rPr>
        <w:t>C</w:t>
      </w:r>
      <w:r w:rsidRPr="00AA7D59">
        <w:rPr>
          <w:rFonts w:ascii="Times New Roman" w:hAnsi="Times New Roman" w:cs="Times New Roman"/>
          <w:i/>
          <w:sz w:val="24"/>
          <w:szCs w:val="24"/>
          <w:vertAlign w:val="subscript"/>
        </w:rPr>
        <w:t>F</w:t>
      </w:r>
      <w:r w:rsidRPr="00AA7D59">
        <w:rPr>
          <w:rFonts w:ascii="Times New Roman" w:hAnsi="Times New Roman" w:cs="Times New Roman"/>
          <w:sz w:val="24"/>
          <w:szCs w:val="24"/>
        </w:rPr>
        <w:t xml:space="preserve"> gets smaller. Besides, under the same failure replacement cost and preventive replacement cost, the optimal block replacement cost rate is always larger than the age replacement cost rate, and the optimal fixed replacement interval in BRP is always less than the optimal system replacement age in ARP. </w:t>
      </w:r>
    </w:p>
    <w:p w:rsidR="00CE4458" w:rsidRDefault="000A3F1E" w:rsidP="00D458E3">
      <w:pPr>
        <w:pStyle w:val="21"/>
      </w:pPr>
      <w:bookmarkStart w:id="61" w:name="_Toc385082143"/>
      <w:r>
        <w:t>2.5     Conclusion</w:t>
      </w:r>
      <w:r w:rsidR="00684ECE">
        <w:t>s</w:t>
      </w:r>
      <w:bookmarkEnd w:id="61"/>
    </w:p>
    <w:p w:rsidR="000A3F1E" w:rsidRPr="00506BB2" w:rsidRDefault="00AE44AA" w:rsidP="000A3F1E">
      <w:pPr>
        <w:widowControl w:val="0"/>
        <w:spacing w:after="0" w:line="480" w:lineRule="auto"/>
        <w:ind w:firstLine="360"/>
        <w:jc w:val="both"/>
        <w:rPr>
          <w:rFonts w:ascii="Times New Roman" w:hAnsi="Times New Roman" w:cs="Times New Roman"/>
          <w:sz w:val="24"/>
        </w:rPr>
      </w:pPr>
      <w:r w:rsidRPr="00AE44AA">
        <w:rPr>
          <w:rFonts w:ascii="Times New Roman" w:hAnsi="Times New Roman" w:cs="Times New Roman"/>
          <w:sz w:val="24"/>
        </w:rPr>
        <w:t xml:space="preserve">In this chapter, we proposed new models to predict reliability and optimize maintenance for MDCFP when the failure thresholds can shift according to the patterns </w:t>
      </w:r>
      <w:r w:rsidRPr="00AE44AA">
        <w:rPr>
          <w:rFonts w:ascii="Times New Roman" w:hAnsi="Times New Roman" w:cs="Times New Roman"/>
          <w:sz w:val="24"/>
        </w:rPr>
        <w:lastRenderedPageBreak/>
        <w:t xml:space="preserve">of shocks. This work is an entirely new research area that extends our previous work in dependent competing failure processes, which offers some distinct advantages for design and reliability problems when the component tolerance or resistance to failure reduces. </w:t>
      </w:r>
    </w:p>
    <w:p w:rsidR="000A3F1E" w:rsidRPr="00506BB2" w:rsidRDefault="00AE44AA" w:rsidP="000A3F1E">
      <w:pPr>
        <w:widowControl w:val="0"/>
        <w:spacing w:after="0" w:line="480" w:lineRule="auto"/>
        <w:ind w:firstLine="357"/>
        <w:jc w:val="both"/>
        <w:rPr>
          <w:rFonts w:ascii="Times New Roman" w:hAnsi="Times New Roman" w:cs="Times New Roman"/>
          <w:sz w:val="24"/>
        </w:rPr>
      </w:pPr>
      <w:r w:rsidRPr="00AE44AA">
        <w:rPr>
          <w:rFonts w:ascii="Times New Roman" w:hAnsi="Times New Roman" w:cs="Times New Roman"/>
          <w:sz w:val="24"/>
        </w:rPr>
        <w:t xml:space="preserve">The two dependent failure processes considered in the MDCFP are soft failure caused by continuous degradation together with additional abrupt degradation due to a shock process, and hard failure caused by the instantaneous stress from the same shock process. These two failure processes are correlated or dependent in two ways: 1) the two failure processes are dependent due to the same shock process, and 2) the hard failure threshold level is dependent on the shock process. Most previous research considers constant failure thresholds, which may not be appropriate for some devices that are deteriorating due to shocks and degradation. In this chapter, three cases of dependency between the shock process and the hard failure threshold level are studied: 1) the hard failure threshold value changes to a lower level when the first shock is recorded above a critical value, or a generalized extreme shock model; 2) the hard failure threshold value decreases to a lower level when the time lag between two sequential shocks is less than a threshold, or a generalized </w:t>
      </w:r>
      <w:r w:rsidRPr="00AE44AA">
        <w:rPr>
          <w:rFonts w:ascii="Times New Roman" w:hAnsi="Times New Roman" w:cs="Times New Roman"/>
          <w:i/>
          <w:sz w:val="24"/>
        </w:rPr>
        <w:t>δ</w:t>
      </w:r>
      <w:r w:rsidRPr="00AE44AA">
        <w:rPr>
          <w:rFonts w:ascii="Times New Roman" w:hAnsi="Times New Roman" w:cs="Times New Roman"/>
          <w:sz w:val="24"/>
        </w:rPr>
        <w:t xml:space="preserve">-shock model; and 3) the hard failure threshold value reduces to a lower level right after </w:t>
      </w:r>
      <w:r w:rsidRPr="00AE44AA">
        <w:rPr>
          <w:rFonts w:ascii="Times New Roman" w:hAnsi="Times New Roman" w:cs="Times New Roman"/>
          <w:i/>
          <w:sz w:val="24"/>
        </w:rPr>
        <w:t>m</w:t>
      </w:r>
      <w:r w:rsidRPr="00AE44AA">
        <w:rPr>
          <w:rFonts w:ascii="Times New Roman" w:hAnsi="Times New Roman" w:cs="Times New Roman"/>
          <w:sz w:val="24"/>
        </w:rPr>
        <w:t xml:space="preserve"> shocks larger than a threshold, or a generalized </w:t>
      </w:r>
      <w:r w:rsidRPr="00AE44AA">
        <w:rPr>
          <w:rFonts w:ascii="Times New Roman" w:hAnsi="Times New Roman" w:cs="Times New Roman"/>
          <w:i/>
          <w:sz w:val="24"/>
        </w:rPr>
        <w:t>m</w:t>
      </w:r>
      <w:r w:rsidRPr="00AE44AA">
        <w:rPr>
          <w:rFonts w:ascii="Times New Roman" w:hAnsi="Times New Roman" w:cs="Times New Roman"/>
          <w:sz w:val="24"/>
        </w:rPr>
        <w:t>-shock model. Reliability models are then developed for these three cases.</w:t>
      </w:r>
    </w:p>
    <w:p w:rsidR="009D296E" w:rsidRDefault="00AE44AA">
      <w:pPr>
        <w:widowControl w:val="0"/>
        <w:spacing w:after="0" w:line="480" w:lineRule="auto"/>
        <w:ind w:firstLine="360"/>
        <w:jc w:val="both"/>
        <w:rPr>
          <w:rFonts w:ascii="Times New Roman" w:hAnsi="Times New Roman" w:cs="Times New Roman"/>
          <w:sz w:val="28"/>
          <w:szCs w:val="24"/>
        </w:rPr>
      </w:pPr>
      <w:r w:rsidRPr="00AE44AA">
        <w:rPr>
          <w:rFonts w:ascii="Times New Roman" w:hAnsi="Times New Roman" w:cs="Times New Roman"/>
          <w:sz w:val="24"/>
        </w:rPr>
        <w:t>For maintenance models, we apply both block and age replacement policies to each of the three cases. Based on reliability analysis, the average long-run cost rate is evaluated and optimized for each policy. A numerical example is then used to demonstrate the reliability and maintenance models. From the optimization results, we can see that age replacement policy is better than the block replacement policy in all cases.</w:t>
      </w:r>
    </w:p>
    <w:p w:rsidR="00CE4458" w:rsidRPr="00AA7D59" w:rsidRDefault="00CE4458" w:rsidP="00A6285A">
      <w:pPr>
        <w:pStyle w:val="1"/>
        <w:rPr>
          <w:lang w:eastAsia="zh-CN"/>
        </w:rPr>
      </w:pPr>
      <w:bookmarkStart w:id="62" w:name="_Toc340607479"/>
      <w:bookmarkStart w:id="63" w:name="_Toc385082144"/>
      <w:r w:rsidRPr="00AA7D59">
        <w:lastRenderedPageBreak/>
        <w:t>Chapter 3</w:t>
      </w:r>
      <w:r w:rsidR="00CB3738">
        <w:t>:</w:t>
      </w:r>
      <w:r w:rsidRPr="00AA7D59">
        <w:t xml:space="preserve"> </w:t>
      </w:r>
      <w:bookmarkEnd w:id="62"/>
      <w:r w:rsidR="00B32AA7">
        <w:t xml:space="preserve">Modeling Zoned Shock </w:t>
      </w:r>
      <w:r w:rsidR="004D4BDA">
        <w:t>E</w:t>
      </w:r>
      <w:r w:rsidR="00B32AA7">
        <w:t xml:space="preserve">ffects on </w:t>
      </w:r>
      <w:r w:rsidR="004D4BDA">
        <w:t>S</w:t>
      </w:r>
      <w:r w:rsidR="00B32AA7">
        <w:t xml:space="preserve">tochastic </w:t>
      </w:r>
      <w:r w:rsidR="004D4BDA">
        <w:t>D</w:t>
      </w:r>
      <w:r w:rsidR="00B32AA7">
        <w:t xml:space="preserve">egradation in </w:t>
      </w:r>
      <w:r w:rsidR="004D4BDA">
        <w:t>D</w:t>
      </w:r>
      <w:r w:rsidR="00B32AA7">
        <w:t xml:space="preserve">ependent </w:t>
      </w:r>
      <w:r w:rsidR="004D4BDA">
        <w:t>F</w:t>
      </w:r>
      <w:r w:rsidR="00B32AA7">
        <w:t xml:space="preserve">ailure </w:t>
      </w:r>
      <w:r w:rsidR="004D4BDA">
        <w:t>P</w:t>
      </w:r>
      <w:r w:rsidR="00B32AA7">
        <w:t>rocesses</w:t>
      </w:r>
      <w:bookmarkEnd w:id="63"/>
    </w:p>
    <w:p w:rsidR="0035315F" w:rsidRPr="00AA7D59" w:rsidRDefault="00B00F5F" w:rsidP="00B00F5F">
      <w:pPr>
        <w:spacing w:after="0" w:line="456" w:lineRule="auto"/>
        <w:ind w:firstLine="360"/>
        <w:jc w:val="both"/>
        <w:rPr>
          <w:rFonts w:ascii="Times New Roman" w:hAnsi="Times New Roman" w:cs="Times New Roman"/>
          <w:sz w:val="24"/>
          <w:szCs w:val="24"/>
        </w:rPr>
      </w:pPr>
      <w:r w:rsidRPr="00AA7D59">
        <w:rPr>
          <w:rFonts w:ascii="Times New Roman" w:hAnsi="Times New Roman" w:cs="Times New Roman"/>
          <w:sz w:val="24"/>
          <w:szCs w:val="24"/>
        </w:rPr>
        <w:t xml:space="preserve">In this </w:t>
      </w:r>
      <w:r>
        <w:rPr>
          <w:rFonts w:ascii="Times New Roman" w:hAnsi="Times New Roman" w:cs="Times New Roman"/>
          <w:sz w:val="24"/>
          <w:szCs w:val="24"/>
        </w:rPr>
        <w:t>chapter</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we study a system that </w:t>
      </w:r>
      <w:r w:rsidRPr="000A5376">
        <w:rPr>
          <w:rFonts w:ascii="Times New Roman" w:hAnsi="Times New Roman" w:cs="Times New Roman"/>
          <w:sz w:val="24"/>
          <w:szCs w:val="24"/>
        </w:rPr>
        <w:t>experiences two dependent competing failure processes</w:t>
      </w:r>
      <w:r>
        <w:rPr>
          <w:rFonts w:ascii="Times New Roman" w:hAnsi="Times New Roman" w:cs="Times New Roman"/>
          <w:sz w:val="24"/>
          <w:szCs w:val="24"/>
        </w:rPr>
        <w:t xml:space="preserve">, and in our new model, shocks are categorized into different shock zones which impact degradation differently. These two failure processes are a stochastic </w:t>
      </w:r>
      <w:r w:rsidRPr="000A5376">
        <w:rPr>
          <w:rFonts w:ascii="Times New Roman" w:hAnsi="Times New Roman" w:cs="Times New Roman"/>
          <w:sz w:val="24"/>
          <w:szCs w:val="24"/>
        </w:rPr>
        <w:t xml:space="preserve">degradation process and </w:t>
      </w:r>
      <w:r>
        <w:rPr>
          <w:rFonts w:ascii="Times New Roman" w:hAnsi="Times New Roman" w:cs="Times New Roman"/>
          <w:sz w:val="24"/>
          <w:szCs w:val="24"/>
        </w:rPr>
        <w:t xml:space="preserve">a </w:t>
      </w:r>
      <w:r w:rsidRPr="000A5376">
        <w:rPr>
          <w:rFonts w:ascii="Times New Roman" w:hAnsi="Times New Roman" w:cs="Times New Roman"/>
          <w:sz w:val="24"/>
          <w:szCs w:val="24"/>
        </w:rPr>
        <w:t>r</w:t>
      </w:r>
      <w:r>
        <w:rPr>
          <w:rFonts w:ascii="Times New Roman" w:hAnsi="Times New Roman" w:cs="Times New Roman"/>
          <w:sz w:val="24"/>
          <w:szCs w:val="24"/>
        </w:rPr>
        <w:t>andom shock process, and they are dependent because arriving shocks can impact the degradation process in the form of instantaneous damage.</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In existing studies, every shock </w:t>
      </w:r>
      <w:r w:rsidRPr="00AA7D59">
        <w:rPr>
          <w:rFonts w:ascii="Times New Roman" w:hAnsi="Times New Roman" w:cs="Times New Roman"/>
          <w:sz w:val="24"/>
          <w:szCs w:val="24"/>
        </w:rPr>
        <w:t>cause</w:t>
      </w:r>
      <w:r>
        <w:rPr>
          <w:rFonts w:ascii="Times New Roman" w:hAnsi="Times New Roman" w:cs="Times New Roman"/>
          <w:sz w:val="24"/>
          <w:szCs w:val="24"/>
        </w:rPr>
        <w:t>s</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AA7D59">
        <w:rPr>
          <w:rFonts w:ascii="Times New Roman" w:hAnsi="Times New Roman" w:cs="Times New Roman"/>
          <w:sz w:val="24"/>
          <w:szCs w:val="24"/>
        </w:rPr>
        <w:t xml:space="preserve">abrupt damage </w:t>
      </w:r>
      <w:r>
        <w:rPr>
          <w:rFonts w:ascii="Times New Roman" w:hAnsi="Times New Roman" w:cs="Times New Roman"/>
          <w:sz w:val="24"/>
          <w:szCs w:val="24"/>
        </w:rPr>
        <w:t>to</w:t>
      </w:r>
      <w:r w:rsidRPr="00AA7D59">
        <w:rPr>
          <w:rFonts w:ascii="Times New Roman" w:hAnsi="Times New Roman" w:cs="Times New Roman"/>
          <w:sz w:val="24"/>
          <w:szCs w:val="24"/>
        </w:rPr>
        <w:t xml:space="preserve"> the degradation process</w:t>
      </w:r>
      <w:r>
        <w:rPr>
          <w:rFonts w:ascii="Times New Roman" w:hAnsi="Times New Roman" w:cs="Times New Roman"/>
          <w:sz w:val="24"/>
          <w:szCs w:val="24"/>
        </w:rPr>
        <w:t>. However, this may not be the case when shock loads are small and within the tolerance of system resistance. In our model</w:t>
      </w:r>
      <w:r w:rsidRPr="00AA7D59">
        <w:rPr>
          <w:rFonts w:ascii="Times New Roman" w:hAnsi="Times New Roman" w:cs="Times New Roman"/>
          <w:sz w:val="24"/>
          <w:szCs w:val="24"/>
        </w:rPr>
        <w:t xml:space="preserve">, only shock </w:t>
      </w:r>
      <w:r>
        <w:rPr>
          <w:rFonts w:ascii="Times New Roman" w:hAnsi="Times New Roman" w:cs="Times New Roman"/>
          <w:sz w:val="24"/>
          <w:szCs w:val="24"/>
        </w:rPr>
        <w:t>loads</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that are </w:t>
      </w:r>
      <w:r w:rsidRPr="00AA7D59">
        <w:rPr>
          <w:rFonts w:ascii="Times New Roman" w:hAnsi="Times New Roman" w:cs="Times New Roman"/>
          <w:sz w:val="24"/>
          <w:szCs w:val="24"/>
        </w:rPr>
        <w:t xml:space="preserve">larger than </w:t>
      </w:r>
      <w:r>
        <w:rPr>
          <w:rFonts w:ascii="Times New Roman" w:hAnsi="Times New Roman" w:cs="Times New Roman"/>
          <w:sz w:val="24"/>
          <w:szCs w:val="24"/>
        </w:rPr>
        <w:t xml:space="preserve">a </w:t>
      </w:r>
      <w:r w:rsidRPr="00AA7D59">
        <w:rPr>
          <w:rFonts w:ascii="Times New Roman" w:hAnsi="Times New Roman" w:cs="Times New Roman"/>
          <w:sz w:val="24"/>
          <w:szCs w:val="24"/>
        </w:rPr>
        <w:t xml:space="preserve">certain level </w:t>
      </w:r>
      <w:r>
        <w:rPr>
          <w:rFonts w:ascii="Times New Roman" w:hAnsi="Times New Roman" w:cs="Times New Roman"/>
          <w:sz w:val="24"/>
          <w:szCs w:val="24"/>
        </w:rPr>
        <w:t>are considered to</w:t>
      </w:r>
      <w:r w:rsidRPr="00AA7D59">
        <w:rPr>
          <w:rFonts w:ascii="Times New Roman" w:hAnsi="Times New Roman" w:cs="Times New Roman"/>
          <w:sz w:val="24"/>
          <w:szCs w:val="24"/>
        </w:rPr>
        <w:t xml:space="preserve"> cause abrupt damage</w:t>
      </w:r>
      <w:r>
        <w:rPr>
          <w:rFonts w:ascii="Times New Roman" w:hAnsi="Times New Roman" w:cs="Times New Roman"/>
          <w:sz w:val="24"/>
          <w:szCs w:val="24"/>
        </w:rPr>
        <w:t>s</w:t>
      </w:r>
      <w:r w:rsidRPr="00AA7D59">
        <w:rPr>
          <w:rFonts w:ascii="Times New Roman" w:hAnsi="Times New Roman" w:cs="Times New Roman"/>
          <w:sz w:val="24"/>
          <w:szCs w:val="24"/>
        </w:rPr>
        <w:t xml:space="preserve"> </w:t>
      </w:r>
      <w:r>
        <w:rPr>
          <w:rFonts w:ascii="Times New Roman" w:hAnsi="Times New Roman" w:cs="Times New Roman"/>
          <w:sz w:val="24"/>
          <w:szCs w:val="24"/>
        </w:rPr>
        <w:t>on</w:t>
      </w:r>
      <w:r w:rsidRPr="00AA7D59">
        <w:rPr>
          <w:rFonts w:ascii="Times New Roman" w:hAnsi="Times New Roman" w:cs="Times New Roman"/>
          <w:sz w:val="24"/>
          <w:szCs w:val="24"/>
        </w:rPr>
        <w:t xml:space="preserve"> the degradation process, which makes this</w:t>
      </w:r>
      <w:r>
        <w:rPr>
          <w:rFonts w:ascii="Times New Roman" w:hAnsi="Times New Roman" w:cs="Times New Roman"/>
          <w:sz w:val="24"/>
          <w:szCs w:val="24"/>
        </w:rPr>
        <w:t xml:space="preserve"> new</w:t>
      </w:r>
      <w:r w:rsidRPr="00AA7D59">
        <w:rPr>
          <w:rFonts w:ascii="Times New Roman" w:hAnsi="Times New Roman" w:cs="Times New Roman"/>
          <w:sz w:val="24"/>
          <w:szCs w:val="24"/>
        </w:rPr>
        <w:t xml:space="preserve"> model realistic</w:t>
      </w:r>
      <w:r>
        <w:rPr>
          <w:rFonts w:ascii="Times New Roman" w:hAnsi="Times New Roman" w:cs="Times New Roman"/>
          <w:sz w:val="24"/>
          <w:szCs w:val="24"/>
        </w:rPr>
        <w:t xml:space="preserve"> and challenging</w:t>
      </w:r>
      <w:r w:rsidRPr="00AA7D59">
        <w:rPr>
          <w:rFonts w:ascii="Times New Roman" w:hAnsi="Times New Roman" w:cs="Times New Roman"/>
          <w:sz w:val="24"/>
          <w:szCs w:val="24"/>
        </w:rPr>
        <w:t>.</w:t>
      </w:r>
      <w:r>
        <w:rPr>
          <w:rFonts w:ascii="Times New Roman" w:hAnsi="Times New Roman" w:cs="Times New Roman"/>
          <w:sz w:val="24"/>
          <w:szCs w:val="24"/>
        </w:rPr>
        <w:t xml:space="preserve"> Shocks are divided into three zones based on their magnitudes: </w:t>
      </w:r>
      <w:r w:rsidRPr="00BB46E3">
        <w:rPr>
          <w:rFonts w:ascii="Times New Roman" w:hAnsi="Times New Roman" w:cs="Times New Roman"/>
          <w:i/>
          <w:sz w:val="24"/>
          <w:szCs w:val="24"/>
        </w:rPr>
        <w:t>safety zone</w:t>
      </w:r>
      <w:r w:rsidRPr="000A5376">
        <w:rPr>
          <w:rFonts w:ascii="Times New Roman" w:hAnsi="Times New Roman" w:cs="Times New Roman"/>
          <w:sz w:val="24"/>
          <w:szCs w:val="24"/>
        </w:rPr>
        <w:t xml:space="preserve">, where shocks with magnitude below </w:t>
      </w:r>
      <w:r w:rsidRPr="000A5376">
        <w:rPr>
          <w:rFonts w:ascii="Times New Roman" w:hAnsi="Times New Roman" w:cs="Times New Roman"/>
          <w:i/>
          <w:sz w:val="24"/>
          <w:szCs w:val="24"/>
        </w:rPr>
        <w:t>W</w:t>
      </w:r>
      <w:r w:rsidRPr="002757DE">
        <w:rPr>
          <w:rFonts w:ascii="Times New Roman" w:hAnsi="Times New Roman" w:cs="Times New Roman"/>
          <w:sz w:val="24"/>
          <w:szCs w:val="24"/>
          <w:vertAlign w:val="subscript"/>
        </w:rPr>
        <w:t>0</w:t>
      </w:r>
      <w:r w:rsidRPr="000A5376">
        <w:rPr>
          <w:rFonts w:ascii="Times New Roman" w:hAnsi="Times New Roman" w:cs="Times New Roman"/>
          <w:sz w:val="24"/>
          <w:szCs w:val="24"/>
        </w:rPr>
        <w:t xml:space="preserve"> are considered harmless; </w:t>
      </w:r>
      <w:r w:rsidRPr="00BB46E3">
        <w:rPr>
          <w:rFonts w:ascii="Times New Roman" w:hAnsi="Times New Roman" w:cs="Times New Roman"/>
          <w:i/>
          <w:sz w:val="24"/>
          <w:szCs w:val="24"/>
        </w:rPr>
        <w:t>damage zone</w:t>
      </w:r>
      <w:r w:rsidRPr="000A5376">
        <w:rPr>
          <w:rFonts w:ascii="Times New Roman" w:hAnsi="Times New Roman" w:cs="Times New Roman"/>
          <w:sz w:val="24"/>
          <w:szCs w:val="24"/>
        </w:rPr>
        <w:t xml:space="preserve">, where shocks with magnitude between </w:t>
      </w:r>
      <w:r w:rsidRPr="000A5376">
        <w:rPr>
          <w:rFonts w:ascii="Times New Roman" w:hAnsi="Times New Roman" w:cs="Times New Roman"/>
          <w:i/>
          <w:sz w:val="24"/>
          <w:szCs w:val="24"/>
        </w:rPr>
        <w:t>W</w:t>
      </w:r>
      <w:r w:rsidRPr="002757DE">
        <w:rPr>
          <w:rFonts w:ascii="Times New Roman" w:hAnsi="Times New Roman" w:cs="Times New Roman"/>
          <w:sz w:val="24"/>
          <w:szCs w:val="24"/>
          <w:vertAlign w:val="subscript"/>
        </w:rPr>
        <w:t>0</w:t>
      </w:r>
      <w:r w:rsidRPr="000A5376">
        <w:rPr>
          <w:rFonts w:ascii="Times New Roman" w:hAnsi="Times New Roman" w:cs="Times New Roman"/>
          <w:sz w:val="24"/>
          <w:szCs w:val="24"/>
        </w:rPr>
        <w:t xml:space="preserve"> and </w:t>
      </w:r>
      <w:r w:rsidRPr="000A5376">
        <w:rPr>
          <w:rFonts w:ascii="Times New Roman" w:hAnsi="Times New Roman" w:cs="Times New Roman"/>
          <w:i/>
          <w:sz w:val="24"/>
          <w:szCs w:val="24"/>
        </w:rPr>
        <w:t>W</w:t>
      </w:r>
      <w:r w:rsidRPr="00922A30">
        <w:rPr>
          <w:rFonts w:ascii="Times New Roman" w:hAnsi="Times New Roman" w:cs="Times New Roman"/>
          <w:i/>
          <w:sz w:val="24"/>
          <w:szCs w:val="24"/>
          <w:vertAlign w:val="subscript"/>
        </w:rPr>
        <w:t>T</w:t>
      </w:r>
      <w:r w:rsidRPr="000A5376">
        <w:rPr>
          <w:rFonts w:ascii="Times New Roman" w:hAnsi="Times New Roman" w:cs="Times New Roman"/>
          <w:sz w:val="24"/>
          <w:szCs w:val="24"/>
        </w:rPr>
        <w:t xml:space="preserve"> can cause damage </w:t>
      </w:r>
      <w:r>
        <w:rPr>
          <w:rFonts w:ascii="Times New Roman" w:hAnsi="Times New Roman" w:cs="Times New Roman"/>
          <w:sz w:val="24"/>
          <w:szCs w:val="24"/>
        </w:rPr>
        <w:t xml:space="preserve">to the </w:t>
      </w:r>
      <w:r w:rsidRPr="000A5376">
        <w:rPr>
          <w:rFonts w:ascii="Times New Roman" w:hAnsi="Times New Roman" w:cs="Times New Roman"/>
          <w:sz w:val="24"/>
          <w:szCs w:val="24"/>
        </w:rPr>
        <w:t>degradation</w:t>
      </w:r>
      <w:r>
        <w:rPr>
          <w:rFonts w:ascii="Times New Roman" w:hAnsi="Times New Roman" w:cs="Times New Roman"/>
          <w:sz w:val="24"/>
          <w:szCs w:val="24"/>
        </w:rPr>
        <w:t xml:space="preserve"> process</w:t>
      </w:r>
      <w:r w:rsidRPr="000A5376">
        <w:rPr>
          <w:rFonts w:ascii="Times New Roman" w:hAnsi="Times New Roman" w:cs="Times New Roman"/>
          <w:sz w:val="24"/>
          <w:szCs w:val="24"/>
        </w:rPr>
        <w:t xml:space="preserve">; and </w:t>
      </w:r>
      <w:r w:rsidRPr="00BB46E3">
        <w:rPr>
          <w:rFonts w:ascii="Times New Roman" w:hAnsi="Times New Roman" w:cs="Times New Roman"/>
          <w:i/>
          <w:sz w:val="24"/>
          <w:szCs w:val="24"/>
        </w:rPr>
        <w:t>fatal zone</w:t>
      </w:r>
      <w:r w:rsidRPr="000A5376">
        <w:rPr>
          <w:rFonts w:ascii="Times New Roman" w:hAnsi="Times New Roman" w:cs="Times New Roman"/>
          <w:sz w:val="24"/>
          <w:szCs w:val="24"/>
        </w:rPr>
        <w:t xml:space="preserve">, where shocks with magnitude above </w:t>
      </w:r>
      <w:r w:rsidRPr="000A5376">
        <w:rPr>
          <w:rFonts w:ascii="Times New Roman" w:hAnsi="Times New Roman" w:cs="Times New Roman"/>
          <w:i/>
          <w:sz w:val="24"/>
          <w:szCs w:val="24"/>
        </w:rPr>
        <w:t>W</w:t>
      </w:r>
      <w:r w:rsidRPr="00922A30">
        <w:rPr>
          <w:rFonts w:ascii="Times New Roman" w:hAnsi="Times New Roman" w:cs="Times New Roman"/>
          <w:i/>
          <w:sz w:val="24"/>
          <w:szCs w:val="24"/>
          <w:vertAlign w:val="subscript"/>
        </w:rPr>
        <w:t>T</w:t>
      </w:r>
      <w:r w:rsidRPr="000A5376">
        <w:rPr>
          <w:rFonts w:ascii="Times New Roman" w:hAnsi="Times New Roman" w:cs="Times New Roman"/>
          <w:sz w:val="24"/>
          <w:szCs w:val="24"/>
        </w:rPr>
        <w:t xml:space="preserve"> are considered fatal and the system fail</w:t>
      </w:r>
      <w:r>
        <w:rPr>
          <w:rFonts w:ascii="Times New Roman" w:hAnsi="Times New Roman" w:cs="Times New Roman"/>
          <w:sz w:val="24"/>
          <w:szCs w:val="24"/>
        </w:rPr>
        <w:t>s</w:t>
      </w:r>
      <w:r w:rsidRPr="000A5376">
        <w:rPr>
          <w:rFonts w:ascii="Times New Roman" w:hAnsi="Times New Roman" w:cs="Times New Roman"/>
          <w:sz w:val="24"/>
          <w:szCs w:val="24"/>
        </w:rPr>
        <w:t xml:space="preserve"> immediately.</w:t>
      </w:r>
      <w:r>
        <w:rPr>
          <w:rFonts w:ascii="Times New Roman" w:hAnsi="Times New Roman" w:cs="Times New Roman"/>
          <w:sz w:val="24"/>
          <w:szCs w:val="24"/>
        </w:rPr>
        <w:t xml:space="preserve"> W</w:t>
      </w:r>
      <w:r w:rsidRPr="00AA7D59">
        <w:rPr>
          <w:rFonts w:ascii="Times New Roman" w:hAnsi="Times New Roman" w:cs="Times New Roman"/>
          <w:sz w:val="24"/>
          <w:szCs w:val="24"/>
        </w:rPr>
        <w:t xml:space="preserve">e </w:t>
      </w:r>
      <w:r>
        <w:rPr>
          <w:rFonts w:ascii="Times New Roman" w:hAnsi="Times New Roman" w:cs="Times New Roman"/>
          <w:sz w:val="24"/>
          <w:szCs w:val="24"/>
        </w:rPr>
        <w:t xml:space="preserve">further model </w:t>
      </w:r>
      <w:r w:rsidRPr="00AA7D59">
        <w:rPr>
          <w:rFonts w:ascii="Times New Roman" w:hAnsi="Times New Roman" w:cs="Times New Roman"/>
          <w:sz w:val="24"/>
          <w:szCs w:val="24"/>
        </w:rPr>
        <w:t>the abrupt damages</w:t>
      </w:r>
      <w:r>
        <w:rPr>
          <w:rFonts w:ascii="Times New Roman" w:hAnsi="Times New Roman" w:cs="Times New Roman"/>
          <w:sz w:val="24"/>
          <w:szCs w:val="24"/>
        </w:rPr>
        <w:t xml:space="preserve"> using</w:t>
      </w:r>
      <w:r w:rsidRPr="00AA7D59">
        <w:rPr>
          <w:rFonts w:ascii="Times New Roman" w:hAnsi="Times New Roman" w:cs="Times New Roman"/>
          <w:sz w:val="24"/>
          <w:szCs w:val="24"/>
        </w:rPr>
        <w:t xml:space="preserve"> a</w:t>
      </w:r>
      <w:r>
        <w:rPr>
          <w:rFonts w:ascii="Times New Roman" w:hAnsi="Times New Roman" w:cs="Times New Roman"/>
          <w:sz w:val="24"/>
          <w:szCs w:val="24"/>
        </w:rPr>
        <w:t>n</w:t>
      </w:r>
      <w:r w:rsidRPr="00AA7D59">
        <w:rPr>
          <w:rFonts w:ascii="Times New Roman" w:hAnsi="Times New Roman" w:cs="Times New Roman"/>
          <w:sz w:val="24"/>
          <w:szCs w:val="24"/>
        </w:rPr>
        <w:t xml:space="preserve"> </w:t>
      </w:r>
      <w:r>
        <w:rPr>
          <w:rFonts w:ascii="Times New Roman" w:hAnsi="Times New Roman" w:cs="Times New Roman"/>
          <w:sz w:val="24"/>
          <w:szCs w:val="24"/>
        </w:rPr>
        <w:t>explicit</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function of </w:t>
      </w:r>
      <w:r w:rsidRPr="00AA7D59">
        <w:rPr>
          <w:rFonts w:ascii="Times New Roman" w:hAnsi="Times New Roman" w:cs="Times New Roman"/>
          <w:sz w:val="24"/>
          <w:szCs w:val="24"/>
        </w:rPr>
        <w:t>shock load</w:t>
      </w:r>
      <w:r>
        <w:rPr>
          <w:rFonts w:ascii="Times New Roman" w:hAnsi="Times New Roman" w:cs="Times New Roman"/>
          <w:sz w:val="24"/>
          <w:szCs w:val="24"/>
        </w:rPr>
        <w:t xml:space="preserve"> </w:t>
      </w:r>
      <w:proofErr w:type="spellStart"/>
      <w:r>
        <w:rPr>
          <w:rFonts w:ascii="Times New Roman" w:hAnsi="Times New Roman" w:cs="Times New Roman"/>
          <w:sz w:val="24"/>
          <w:szCs w:val="24"/>
        </w:rPr>
        <w:t>exceedances</w:t>
      </w:r>
      <w:proofErr w:type="spellEnd"/>
      <w:r>
        <w:rPr>
          <w:rFonts w:ascii="Times New Roman" w:hAnsi="Times New Roman" w:cs="Times New Roman"/>
          <w:sz w:val="24"/>
          <w:szCs w:val="24"/>
        </w:rPr>
        <w:t xml:space="preserve"> (differences between load magnitudes</w:t>
      </w:r>
      <w:r w:rsidDel="00A42E41">
        <w:rPr>
          <w:rFonts w:ascii="Times New Roman" w:hAnsi="Times New Roman" w:cs="Times New Roman"/>
          <w:sz w:val="24"/>
          <w:szCs w:val="24"/>
        </w:rPr>
        <w:t xml:space="preserve"> </w:t>
      </w:r>
      <w:r>
        <w:rPr>
          <w:rFonts w:ascii="Times New Roman" w:hAnsi="Times New Roman" w:cs="Times New Roman"/>
          <w:sz w:val="24"/>
          <w:szCs w:val="24"/>
        </w:rPr>
        <w:t xml:space="preserve">and a given threshold). Due to the complexity in modeling these two dependent stochastic failure processes, no closed form of the reliability function can be derived. </w:t>
      </w:r>
      <w:r w:rsidRPr="00AA7D59">
        <w:rPr>
          <w:rFonts w:ascii="Times New Roman" w:hAnsi="Times New Roman" w:cs="Times New Roman"/>
          <w:sz w:val="24"/>
          <w:szCs w:val="24"/>
        </w:rPr>
        <w:t xml:space="preserve">Monte Carlo importance sampling is used to estimate the </w:t>
      </w:r>
      <w:r>
        <w:rPr>
          <w:rFonts w:ascii="Times New Roman" w:hAnsi="Times New Roman" w:cs="Times New Roman"/>
          <w:sz w:val="24"/>
          <w:szCs w:val="24"/>
        </w:rPr>
        <w:t>system reliability</w:t>
      </w:r>
      <w:r w:rsidRPr="00AA7D59">
        <w:rPr>
          <w:rFonts w:ascii="Times New Roman" w:hAnsi="Times New Roman" w:cs="Times New Roman"/>
          <w:sz w:val="24"/>
          <w:szCs w:val="24"/>
        </w:rPr>
        <w:t xml:space="preserve">. </w:t>
      </w:r>
      <w:r>
        <w:rPr>
          <w:rFonts w:ascii="Times New Roman" w:hAnsi="Times New Roman" w:cs="Times New Roman"/>
          <w:sz w:val="24"/>
          <w:szCs w:val="24"/>
        </w:rPr>
        <w:t>Finally</w:t>
      </w:r>
      <w:r w:rsidRPr="00AA7D59">
        <w:rPr>
          <w:rFonts w:ascii="Times New Roman" w:hAnsi="Times New Roman" w:cs="Times New Roman"/>
          <w:sz w:val="24"/>
          <w:szCs w:val="24"/>
        </w:rPr>
        <w:t xml:space="preserve">, </w:t>
      </w:r>
      <w:r>
        <w:rPr>
          <w:rFonts w:ascii="Times New Roman" w:hAnsi="Times New Roman" w:cs="Times New Roman"/>
          <w:sz w:val="24"/>
          <w:szCs w:val="24"/>
        </w:rPr>
        <w:t>two application</w:t>
      </w:r>
      <w:r w:rsidRPr="00AA7D59">
        <w:rPr>
          <w:rFonts w:ascii="Times New Roman" w:hAnsi="Times New Roman" w:cs="Times New Roman"/>
          <w:sz w:val="24"/>
          <w:szCs w:val="24"/>
        </w:rPr>
        <w:t xml:space="preserve"> example</w:t>
      </w:r>
      <w:r>
        <w:rPr>
          <w:rFonts w:ascii="Times New Roman" w:hAnsi="Times New Roman" w:cs="Times New Roman"/>
          <w:sz w:val="24"/>
          <w:szCs w:val="24"/>
        </w:rPr>
        <w:t>s</w:t>
      </w:r>
      <w:r w:rsidRPr="00AA7D59">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AA7D59">
        <w:rPr>
          <w:rFonts w:ascii="Times New Roman" w:hAnsi="Times New Roman" w:cs="Times New Roman"/>
          <w:sz w:val="24"/>
          <w:szCs w:val="24"/>
        </w:rPr>
        <w:t>sensitivity analys</w:t>
      </w:r>
      <w:r>
        <w:rPr>
          <w:rFonts w:ascii="Times New Roman" w:hAnsi="Times New Roman" w:cs="Times New Roman"/>
          <w:sz w:val="24"/>
          <w:szCs w:val="24"/>
        </w:rPr>
        <w:t>e</w:t>
      </w:r>
      <w:r w:rsidRPr="00AA7D59">
        <w:rPr>
          <w:rFonts w:ascii="Times New Roman" w:hAnsi="Times New Roman" w:cs="Times New Roman"/>
          <w:sz w:val="24"/>
          <w:szCs w:val="24"/>
        </w:rPr>
        <w:t xml:space="preserve">s </w:t>
      </w:r>
      <w:r>
        <w:rPr>
          <w:rFonts w:ascii="Times New Roman" w:hAnsi="Times New Roman" w:cs="Times New Roman"/>
          <w:sz w:val="24"/>
          <w:szCs w:val="24"/>
        </w:rPr>
        <w:t>are</w:t>
      </w:r>
      <w:r w:rsidRPr="00AA7D59">
        <w:rPr>
          <w:rFonts w:ascii="Times New Roman" w:hAnsi="Times New Roman" w:cs="Times New Roman"/>
          <w:sz w:val="24"/>
          <w:szCs w:val="24"/>
        </w:rPr>
        <w:t xml:space="preserve"> </w:t>
      </w:r>
      <w:r>
        <w:rPr>
          <w:rFonts w:ascii="Times New Roman" w:hAnsi="Times New Roman" w:cs="Times New Roman"/>
          <w:sz w:val="24"/>
          <w:szCs w:val="24"/>
        </w:rPr>
        <w:t>presented</w:t>
      </w:r>
      <w:r w:rsidRPr="00AA7D59">
        <w:rPr>
          <w:rFonts w:ascii="Times New Roman" w:hAnsi="Times New Roman" w:cs="Times New Roman"/>
          <w:sz w:val="24"/>
          <w:szCs w:val="24"/>
        </w:rPr>
        <w:t xml:space="preserve"> to demonstrate our model</w:t>
      </w:r>
      <w:r>
        <w:rPr>
          <w:rFonts w:ascii="Times New Roman" w:hAnsi="Times New Roman" w:cs="Times New Roman"/>
          <w:sz w:val="24"/>
          <w:szCs w:val="24"/>
        </w:rPr>
        <w:t>s</w:t>
      </w:r>
      <w:r w:rsidRPr="00AA7D59">
        <w:rPr>
          <w:rFonts w:ascii="Times New Roman" w:hAnsi="Times New Roman" w:cs="Times New Roman"/>
          <w:sz w:val="24"/>
          <w:szCs w:val="24"/>
        </w:rPr>
        <w:t>.</w:t>
      </w:r>
    </w:p>
    <w:p w:rsidR="00594B04" w:rsidRPr="00594B04" w:rsidRDefault="00594B04" w:rsidP="005C4422">
      <w:pPr>
        <w:pStyle w:val="a2"/>
        <w:keepNext/>
        <w:spacing w:after="0" w:line="360" w:lineRule="auto"/>
        <w:ind w:left="720" w:firstLineChars="0" w:firstLine="0"/>
        <w:jc w:val="center"/>
        <w:rPr>
          <w:rFonts w:ascii="Times New Roman" w:hAnsi="Times New Roman" w:cs="Times New Roman"/>
          <w:sz w:val="24"/>
          <w:szCs w:val="24"/>
        </w:rPr>
      </w:pPr>
      <w:bookmarkStart w:id="64" w:name="_Toc340607480"/>
      <w:r w:rsidRPr="00594B04">
        <w:rPr>
          <w:rFonts w:ascii="Times New Roman" w:hAnsi="Times New Roman" w:cs="Times New Roman"/>
          <w:sz w:val="24"/>
          <w:szCs w:val="24"/>
        </w:rPr>
        <w:t>NOTATION</w:t>
      </w:r>
    </w:p>
    <w:p w:rsidR="00594B04" w:rsidRDefault="00594B04" w:rsidP="00594B04">
      <w:pPr>
        <w:spacing w:after="0" w:line="336" w:lineRule="auto"/>
      </w:pPr>
      <w:r w:rsidRPr="000A5376">
        <w:rPr>
          <w:rFonts w:ascii="Times New Roman" w:hAnsi="Times New Roman" w:cs="Times New Roman"/>
          <w:i/>
          <w:sz w:val="24"/>
          <w:szCs w:val="24"/>
        </w:rPr>
        <w:t>X</w:t>
      </w:r>
      <w:r w:rsidRPr="00A51491">
        <w:rPr>
          <w:rFonts w:ascii="Times New Roman" w:hAnsi="Times New Roman" w:cs="Times New Roman"/>
          <w:i/>
          <w:sz w:val="24"/>
          <w:szCs w:val="24"/>
          <w:vertAlign w:val="subscript"/>
        </w:rPr>
        <w:t>s</w:t>
      </w:r>
      <w:r w:rsidRPr="000A5376">
        <w:rPr>
          <w:rFonts w:ascii="Times New Roman" w:hAnsi="Times New Roman" w:cs="Times New Roman"/>
          <w:sz w:val="24"/>
          <w:szCs w:val="24"/>
        </w:rPr>
        <w:t>(</w:t>
      </w:r>
      <w:r w:rsidRPr="000A5376">
        <w:rPr>
          <w:rFonts w:ascii="Times New Roman" w:hAnsi="Times New Roman" w:cs="Times New Roman"/>
          <w:i/>
          <w:sz w:val="24"/>
          <w:szCs w:val="24"/>
        </w:rPr>
        <w:t>t</w:t>
      </w:r>
      <w:r w:rsidRPr="000A5376">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Overall degradation at time </w:t>
      </w:r>
      <w:r w:rsidRPr="003C26A1">
        <w:rPr>
          <w:rFonts w:ascii="Times New Roman" w:hAnsi="Times New Roman" w:cs="Times New Roman"/>
          <w:i/>
          <w:sz w:val="24"/>
          <w:szCs w:val="24"/>
        </w:rPr>
        <w:t>t</w:t>
      </w:r>
    </w:p>
    <w:p w:rsidR="00594B04" w:rsidRDefault="00594B04" w:rsidP="00594B04">
      <w:pPr>
        <w:spacing w:after="0" w:line="336" w:lineRule="auto"/>
        <w:rPr>
          <w:rFonts w:ascii="Times New Roman" w:hAnsi="Times New Roman" w:cs="Times New Roman"/>
          <w:sz w:val="24"/>
          <w:szCs w:val="24"/>
        </w:rPr>
      </w:pPr>
      <w:r w:rsidRPr="000A5376">
        <w:rPr>
          <w:rFonts w:ascii="Times New Roman" w:hAnsi="Times New Roman" w:cs="Times New Roman"/>
          <w:i/>
          <w:sz w:val="24"/>
          <w:szCs w:val="24"/>
        </w:rPr>
        <w:t>X</w:t>
      </w:r>
      <w:r w:rsidRPr="000A5376">
        <w:rPr>
          <w:rFonts w:ascii="Times New Roman" w:hAnsi="Times New Roman" w:cs="Times New Roman"/>
          <w:sz w:val="24"/>
          <w:szCs w:val="24"/>
        </w:rPr>
        <w:t>(</w:t>
      </w:r>
      <w:r w:rsidRPr="000A5376">
        <w:rPr>
          <w:rFonts w:ascii="Times New Roman" w:hAnsi="Times New Roman" w:cs="Times New Roman"/>
          <w:i/>
          <w:sz w:val="24"/>
          <w:szCs w:val="24"/>
        </w:rPr>
        <w:t>t</w:t>
      </w:r>
      <w:r>
        <w:rPr>
          <w:rFonts w:ascii="Times New Roman" w:hAnsi="Times New Roman" w:cs="Times New Roman"/>
          <w:sz w:val="24"/>
          <w:szCs w:val="24"/>
        </w:rPr>
        <w:t>)                  Continuous degradation</w:t>
      </w:r>
      <w:r w:rsidRPr="00FF509F">
        <w:rPr>
          <w:rFonts w:ascii="Times New Roman" w:hAnsi="Times New Roman" w:cs="Times New Roman"/>
          <w:sz w:val="24"/>
          <w:szCs w:val="24"/>
        </w:rPr>
        <w:t xml:space="preserve"> </w:t>
      </w:r>
      <w:r>
        <w:rPr>
          <w:rFonts w:ascii="Times New Roman" w:hAnsi="Times New Roman" w:cs="Times New Roman"/>
          <w:sz w:val="24"/>
          <w:szCs w:val="24"/>
        </w:rPr>
        <w:t xml:space="preserve">at time </w:t>
      </w:r>
      <w:r w:rsidRPr="00BC7052">
        <w:rPr>
          <w:rFonts w:ascii="Times New Roman" w:hAnsi="Times New Roman" w:cs="Times New Roman"/>
          <w:i/>
          <w:sz w:val="24"/>
          <w:szCs w:val="24"/>
        </w:rPr>
        <w:t>t</w:t>
      </w:r>
    </w:p>
    <w:p w:rsidR="00594B04" w:rsidRPr="00BB46E3" w:rsidRDefault="00594B04" w:rsidP="00594B04">
      <w:pPr>
        <w:spacing w:after="0" w:line="336" w:lineRule="auto"/>
        <w:rPr>
          <w:rFonts w:ascii="Times New Roman" w:hAnsi="Times New Roman" w:cs="Times New Roman"/>
          <w:i/>
          <w:sz w:val="24"/>
          <w:szCs w:val="24"/>
        </w:rPr>
      </w:pPr>
      <w:r w:rsidRPr="00760477">
        <w:rPr>
          <w:rFonts w:ascii="Times New Roman" w:hAnsi="Times New Roman" w:cs="Times New Roman"/>
          <w:i/>
          <w:sz w:val="24"/>
          <w:szCs w:val="24"/>
        </w:rPr>
        <w:lastRenderedPageBreak/>
        <w:t xml:space="preserve"> </w:t>
      </w:r>
      <w:r w:rsidRPr="00BB46E3">
        <w:rPr>
          <w:rFonts w:ascii="Times New Roman" w:hAnsi="Times New Roman" w:cs="Times New Roman"/>
          <w:i/>
          <w:sz w:val="24"/>
          <w:szCs w:val="24"/>
        </w:rPr>
        <w:t>H</w:t>
      </w:r>
      <w:r>
        <w:rPr>
          <w:rFonts w:ascii="Times New Roman" w:hAnsi="Times New Roman" w:cs="Times New Roman"/>
          <w:sz w:val="24"/>
          <w:szCs w:val="24"/>
        </w:rPr>
        <w:tab/>
      </w:r>
      <w:r>
        <w:rPr>
          <w:rFonts w:ascii="Times New Roman" w:hAnsi="Times New Roman" w:cs="Times New Roman"/>
          <w:sz w:val="24"/>
          <w:szCs w:val="24"/>
        </w:rPr>
        <w:tab/>
        <w:t>Soft failure threshold</w:t>
      </w:r>
    </w:p>
    <w:p w:rsidR="00594B04" w:rsidRPr="00103CDA" w:rsidRDefault="00594B04" w:rsidP="00594B04">
      <w:pPr>
        <w:spacing w:after="0" w:line="336" w:lineRule="auto"/>
      </w:pPr>
      <w:proofErr w:type="spellStart"/>
      <w:r w:rsidRPr="000A5376">
        <w:rPr>
          <w:rFonts w:ascii="Times New Roman" w:hAnsi="Times New Roman" w:cs="Times New Roman"/>
          <w:i/>
          <w:sz w:val="24"/>
          <w:szCs w:val="24"/>
        </w:rPr>
        <w:t>W</w:t>
      </w:r>
      <w:r w:rsidRPr="000A5376">
        <w:rPr>
          <w:rFonts w:ascii="Times New Roman" w:hAnsi="Times New Roman" w:cs="Times New Roman"/>
          <w:i/>
          <w:sz w:val="24"/>
          <w:szCs w:val="24"/>
          <w:vertAlign w:val="subscript"/>
        </w:rPr>
        <w:t>i</w:t>
      </w:r>
      <w:proofErr w:type="spellEnd"/>
      <w:r>
        <w:rPr>
          <w:rFonts w:ascii="Times New Roman" w:hAnsi="Times New Roman" w:cs="Times New Roman"/>
          <w:sz w:val="24"/>
          <w:szCs w:val="24"/>
        </w:rPr>
        <w:tab/>
      </w:r>
      <w:r>
        <w:rPr>
          <w:rFonts w:ascii="Times New Roman" w:hAnsi="Times New Roman" w:cs="Times New Roman"/>
          <w:sz w:val="24"/>
          <w:szCs w:val="24"/>
        </w:rPr>
        <w:tab/>
        <w:t>M</w:t>
      </w:r>
      <w:r w:rsidRPr="000A5376">
        <w:rPr>
          <w:rFonts w:ascii="Times New Roman" w:hAnsi="Times New Roman" w:cs="Times New Roman"/>
          <w:sz w:val="24"/>
          <w:szCs w:val="24"/>
        </w:rPr>
        <w:t xml:space="preserve">agnitude of </w:t>
      </w:r>
      <w:r>
        <w:rPr>
          <w:rFonts w:ascii="Times New Roman" w:hAnsi="Times New Roman" w:cs="Times New Roman"/>
          <w:sz w:val="24"/>
          <w:szCs w:val="24"/>
        </w:rPr>
        <w:t xml:space="preserve">the </w:t>
      </w:r>
      <w:proofErr w:type="spellStart"/>
      <w:r w:rsidRPr="008C4D68">
        <w:rPr>
          <w:rFonts w:ascii="Times New Roman" w:hAnsi="Times New Roman" w:cs="Times New Roman"/>
          <w:i/>
          <w:sz w:val="24"/>
          <w:szCs w:val="24"/>
        </w:rPr>
        <w:t>i</w:t>
      </w:r>
      <w:r w:rsidRPr="00917AA3">
        <w:rPr>
          <w:rFonts w:ascii="Times New Roman" w:hAnsi="Times New Roman" w:cs="Times New Roman"/>
          <w:sz w:val="24"/>
          <w:szCs w:val="24"/>
          <w:vertAlign w:val="superscript"/>
        </w:rPr>
        <w:t>th</w:t>
      </w:r>
      <w:proofErr w:type="spellEnd"/>
      <w:r>
        <w:rPr>
          <w:rFonts w:ascii="Times New Roman" w:hAnsi="Times New Roman" w:cs="Times New Roman"/>
          <w:sz w:val="24"/>
          <w:szCs w:val="24"/>
        </w:rPr>
        <w:t xml:space="preserve"> </w:t>
      </w:r>
      <w:r w:rsidRPr="000A5376">
        <w:rPr>
          <w:rFonts w:ascii="Times New Roman" w:hAnsi="Times New Roman" w:cs="Times New Roman"/>
          <w:sz w:val="24"/>
          <w:szCs w:val="24"/>
        </w:rPr>
        <w:t>shock load</w:t>
      </w:r>
    </w:p>
    <w:p w:rsidR="00594B04" w:rsidRPr="00103CDA" w:rsidRDefault="00594B04" w:rsidP="00594B04">
      <w:pPr>
        <w:spacing w:after="0" w:line="336" w:lineRule="auto"/>
        <w:rPr>
          <w:rFonts w:ascii="Times New Roman" w:hAnsi="Times New Roman" w:cs="Times New Roman"/>
          <w:sz w:val="24"/>
          <w:szCs w:val="24"/>
        </w:rPr>
      </w:pPr>
      <w:r w:rsidRPr="000A5376">
        <w:rPr>
          <w:rFonts w:ascii="Times New Roman" w:hAnsi="Times New Roman" w:cs="Times New Roman"/>
          <w:i/>
          <w:sz w:val="24"/>
          <w:szCs w:val="24"/>
        </w:rPr>
        <w:t>W</w:t>
      </w:r>
      <w:r w:rsidRPr="000A5376">
        <w:rPr>
          <w:rFonts w:ascii="Times New Roman" w:hAnsi="Times New Roman" w:cs="Times New Roman"/>
          <w:sz w:val="24"/>
          <w:szCs w:val="24"/>
          <w:vertAlign w:val="subscript"/>
        </w:rPr>
        <w:t>0</w:t>
      </w:r>
      <w:r>
        <w:rPr>
          <w:rFonts w:ascii="Times New Roman" w:hAnsi="Times New Roman" w:cs="Times New Roman"/>
          <w:sz w:val="24"/>
          <w:szCs w:val="24"/>
        </w:rPr>
        <w:tab/>
      </w:r>
      <w:r>
        <w:rPr>
          <w:rFonts w:ascii="Times New Roman" w:hAnsi="Times New Roman" w:cs="Times New Roman"/>
          <w:sz w:val="24"/>
          <w:szCs w:val="24"/>
        </w:rPr>
        <w:tab/>
        <w:t>Safety zone threshold</w:t>
      </w:r>
    </w:p>
    <w:p w:rsidR="00594B04" w:rsidRPr="009B2E81" w:rsidRDefault="00594B04" w:rsidP="00594B04">
      <w:pPr>
        <w:pStyle w:val="a2"/>
        <w:spacing w:after="0" w:line="336" w:lineRule="auto"/>
        <w:ind w:firstLineChars="0" w:firstLine="0"/>
        <w:jc w:val="both"/>
        <w:rPr>
          <w:rFonts w:ascii="Times New Roman" w:hAnsi="Times New Roman" w:cs="Times New Roman"/>
          <w:sz w:val="24"/>
          <w:szCs w:val="24"/>
        </w:rPr>
      </w:pPr>
      <w:r w:rsidRPr="000A5376">
        <w:rPr>
          <w:rFonts w:ascii="Times New Roman" w:hAnsi="Times New Roman" w:cs="Times New Roman"/>
          <w:i/>
          <w:sz w:val="24"/>
          <w:szCs w:val="24"/>
        </w:rPr>
        <w:t>D</w:t>
      </w:r>
      <w:r w:rsidRPr="000A5376">
        <w:rPr>
          <w:rFonts w:ascii="Times New Roman" w:hAnsi="Times New Roman" w:cs="Times New Roman"/>
          <w:i/>
          <w:sz w:val="24"/>
          <w:szCs w:val="24"/>
          <w:vertAlign w:val="subscript"/>
        </w:rPr>
        <w:t>i</w:t>
      </w:r>
      <w:r>
        <w:rPr>
          <w:rFonts w:ascii="Times New Roman" w:hAnsi="Times New Roman" w:cs="Times New Roman"/>
          <w:sz w:val="24"/>
          <w:szCs w:val="24"/>
        </w:rPr>
        <w:tab/>
      </w:r>
      <w:r>
        <w:rPr>
          <w:rFonts w:ascii="Times New Roman" w:hAnsi="Times New Roman" w:cs="Times New Roman"/>
          <w:sz w:val="24"/>
          <w:szCs w:val="24"/>
        </w:rPr>
        <w:tab/>
        <w:t xml:space="preserve">Load </w:t>
      </w:r>
      <w:proofErr w:type="spellStart"/>
      <w:r>
        <w:rPr>
          <w:rFonts w:ascii="Times New Roman" w:hAnsi="Times New Roman" w:cs="Times New Roman"/>
          <w:sz w:val="24"/>
          <w:szCs w:val="24"/>
        </w:rPr>
        <w:t>exceedance</w:t>
      </w:r>
      <w:proofErr w:type="spellEnd"/>
      <w:r w:rsidRPr="009B2E81">
        <w:rPr>
          <w:rFonts w:ascii="Times New Roman" w:hAnsi="Times New Roman" w:cs="Times New Roman"/>
          <w:sz w:val="24"/>
          <w:szCs w:val="24"/>
        </w:rPr>
        <w:t xml:space="preserve"> </w:t>
      </w:r>
      <w:r>
        <w:rPr>
          <w:rFonts w:ascii="Times New Roman" w:hAnsi="Times New Roman" w:cs="Times New Roman"/>
          <w:sz w:val="24"/>
          <w:szCs w:val="24"/>
        </w:rPr>
        <w:t xml:space="preserve">(difference between </w:t>
      </w:r>
      <w:proofErr w:type="spellStart"/>
      <w:r w:rsidRPr="000A5376">
        <w:rPr>
          <w:rFonts w:ascii="Times New Roman" w:hAnsi="Times New Roman" w:cs="Times New Roman"/>
          <w:i/>
          <w:sz w:val="24"/>
          <w:szCs w:val="24"/>
        </w:rPr>
        <w:t>W</w:t>
      </w:r>
      <w:r w:rsidRPr="000A5376">
        <w:rPr>
          <w:rFonts w:ascii="Times New Roman" w:hAnsi="Times New Roman" w:cs="Times New Roman"/>
          <w:i/>
          <w:sz w:val="24"/>
          <w:szCs w:val="24"/>
          <w:vertAlign w:val="subscript"/>
        </w:rPr>
        <w:t>i</w:t>
      </w:r>
      <w:proofErr w:type="spellEnd"/>
      <w:r>
        <w:rPr>
          <w:rFonts w:ascii="Times New Roman" w:hAnsi="Times New Roman" w:cs="Times New Roman"/>
          <w:sz w:val="24"/>
          <w:szCs w:val="24"/>
        </w:rPr>
        <w:t xml:space="preserve"> and </w:t>
      </w:r>
      <w:r w:rsidRPr="000A5376">
        <w:rPr>
          <w:rFonts w:ascii="Times New Roman" w:hAnsi="Times New Roman" w:cs="Times New Roman"/>
          <w:i/>
          <w:sz w:val="24"/>
          <w:szCs w:val="24"/>
        </w:rPr>
        <w:t>W</w:t>
      </w:r>
      <w:r w:rsidRPr="000A5376">
        <w:rPr>
          <w:rFonts w:ascii="Times New Roman" w:hAnsi="Times New Roman" w:cs="Times New Roman"/>
          <w:sz w:val="24"/>
          <w:szCs w:val="24"/>
          <w:vertAlign w:val="subscript"/>
        </w:rPr>
        <w:t>0</w:t>
      </w:r>
      <w:r>
        <w:rPr>
          <w:rFonts w:ascii="Times New Roman" w:hAnsi="Times New Roman" w:cs="Times New Roman"/>
          <w:sz w:val="24"/>
          <w:szCs w:val="24"/>
        </w:rPr>
        <w:t>)</w:t>
      </w:r>
    </w:p>
    <w:p w:rsidR="00594B04" w:rsidRPr="00103CDA" w:rsidRDefault="00594B04" w:rsidP="00594B04">
      <w:pPr>
        <w:spacing w:after="0" w:line="336" w:lineRule="auto"/>
      </w:pPr>
      <w:r w:rsidRPr="000A5376">
        <w:rPr>
          <w:rFonts w:ascii="Times New Roman" w:hAnsi="Times New Roman" w:cs="Times New Roman"/>
          <w:i/>
          <w:sz w:val="24"/>
          <w:szCs w:val="24"/>
        </w:rPr>
        <w:t>Y</w:t>
      </w:r>
      <w:r w:rsidRPr="000A5376">
        <w:rPr>
          <w:rFonts w:ascii="Times New Roman" w:hAnsi="Times New Roman" w:cs="Times New Roman"/>
          <w:i/>
          <w:sz w:val="24"/>
          <w:szCs w:val="24"/>
          <w:vertAlign w:val="subscript"/>
        </w:rPr>
        <w:t>i</w:t>
      </w:r>
      <w:r>
        <w:rPr>
          <w:rFonts w:ascii="Times New Roman" w:hAnsi="Times New Roman" w:cs="Times New Roman"/>
          <w:sz w:val="24"/>
          <w:szCs w:val="24"/>
        </w:rPr>
        <w:tab/>
      </w:r>
      <w:r>
        <w:rPr>
          <w:rFonts w:ascii="Times New Roman" w:hAnsi="Times New Roman" w:cs="Times New Roman"/>
          <w:sz w:val="24"/>
          <w:szCs w:val="24"/>
        </w:rPr>
        <w:tab/>
        <w:t>D</w:t>
      </w:r>
      <w:r w:rsidRPr="000A5376">
        <w:rPr>
          <w:rFonts w:ascii="Times New Roman" w:hAnsi="Times New Roman" w:cs="Times New Roman"/>
          <w:sz w:val="24"/>
          <w:szCs w:val="24"/>
        </w:rPr>
        <w:t xml:space="preserve">amage on the wear degradation caused by the </w:t>
      </w:r>
      <w:proofErr w:type="spellStart"/>
      <w:r w:rsidRPr="000A5376">
        <w:rPr>
          <w:rFonts w:ascii="Times New Roman" w:hAnsi="Times New Roman" w:cs="Times New Roman"/>
          <w:i/>
          <w:sz w:val="24"/>
          <w:szCs w:val="24"/>
        </w:rPr>
        <w:t>i</w:t>
      </w:r>
      <w:r w:rsidRPr="000A5376">
        <w:rPr>
          <w:rFonts w:ascii="Times New Roman" w:hAnsi="Times New Roman" w:cs="Times New Roman"/>
          <w:sz w:val="24"/>
          <w:szCs w:val="24"/>
          <w:vertAlign w:val="superscript"/>
        </w:rPr>
        <w:t>th</w:t>
      </w:r>
      <w:proofErr w:type="spellEnd"/>
      <w:r w:rsidRPr="000A5376">
        <w:rPr>
          <w:rFonts w:ascii="Times New Roman" w:hAnsi="Times New Roman" w:cs="Times New Roman"/>
          <w:sz w:val="24"/>
          <w:szCs w:val="24"/>
        </w:rPr>
        <w:t xml:space="preserve"> shock load</w:t>
      </w:r>
    </w:p>
    <w:p w:rsidR="00594B04" w:rsidRDefault="00594B04" w:rsidP="00594B04">
      <w:pPr>
        <w:pStyle w:val="a2"/>
        <w:spacing w:after="0" w:line="336" w:lineRule="auto"/>
        <w:ind w:firstLineChars="0" w:firstLine="0"/>
        <w:jc w:val="both"/>
        <w:rPr>
          <w:rFonts w:ascii="Times New Roman" w:hAnsi="Times New Roman" w:cs="Times New Roman"/>
          <w:sz w:val="24"/>
          <w:szCs w:val="24"/>
        </w:rPr>
      </w:pPr>
      <w:r>
        <w:rPr>
          <w:rFonts w:ascii="Times New Roman" w:hAnsi="Times New Roman" w:cs="Times New Roman"/>
          <w:i/>
          <w:sz w:val="24"/>
          <w:szCs w:val="24"/>
        </w:rPr>
        <w:t>W</w:t>
      </w:r>
      <w:r w:rsidRPr="00E92B49">
        <w:rPr>
          <w:rFonts w:ascii="Times New Roman" w:hAnsi="Times New Roman" w:cs="Times New Roman"/>
          <w:i/>
          <w:sz w:val="24"/>
          <w:szCs w:val="24"/>
          <w:vertAlign w:val="subscript"/>
        </w:rPr>
        <w:t>T</w:t>
      </w:r>
      <w:r>
        <w:rPr>
          <w:rFonts w:ascii="Times New Roman" w:hAnsi="Times New Roman" w:cs="Times New Roman"/>
          <w:sz w:val="24"/>
          <w:szCs w:val="24"/>
        </w:rPr>
        <w:tab/>
      </w:r>
      <w:r>
        <w:rPr>
          <w:rFonts w:ascii="Times New Roman" w:hAnsi="Times New Roman" w:cs="Times New Roman"/>
          <w:sz w:val="24"/>
          <w:szCs w:val="24"/>
        </w:rPr>
        <w:tab/>
        <w:t>Hard failure threshold</w:t>
      </w:r>
    </w:p>
    <w:p w:rsidR="00594B04" w:rsidRDefault="00594B04" w:rsidP="00594B04">
      <w:pPr>
        <w:pStyle w:val="a2"/>
        <w:spacing w:after="0" w:line="336" w:lineRule="auto"/>
        <w:ind w:firstLineChars="0" w:firstLine="0"/>
        <w:jc w:val="both"/>
        <w:rPr>
          <w:rFonts w:ascii="Times New Roman" w:hAnsi="Times New Roman" w:cs="Times New Roman"/>
          <w:i/>
          <w:sz w:val="24"/>
          <w:szCs w:val="24"/>
          <w:vertAlign w:val="subscript"/>
        </w:rPr>
      </w:pPr>
      <w:r>
        <w:rPr>
          <w:rFonts w:ascii="Times New Roman" w:hAnsi="Times New Roman" w:cs="Times New Roman"/>
          <w:i/>
          <w:sz w:val="24"/>
          <w:szCs w:val="24"/>
        </w:rPr>
        <w:t>b</w:t>
      </w:r>
      <w:r>
        <w:rPr>
          <w:rFonts w:ascii="Times New Roman" w:hAnsi="Times New Roman" w:cs="Times New Roman"/>
          <w:sz w:val="24"/>
          <w:szCs w:val="24"/>
        </w:rPr>
        <w:tab/>
      </w:r>
      <w:r>
        <w:rPr>
          <w:rFonts w:ascii="Times New Roman" w:hAnsi="Times New Roman" w:cs="Times New Roman"/>
          <w:sz w:val="24"/>
          <w:szCs w:val="24"/>
        </w:rPr>
        <w:tab/>
        <w:t xml:space="preserve">Coefficient in the linear relationship between </w:t>
      </w:r>
      <w:r>
        <w:rPr>
          <w:rFonts w:ascii="Times New Roman" w:hAnsi="Times New Roman" w:cs="Times New Roman"/>
          <w:i/>
          <w:sz w:val="24"/>
          <w:szCs w:val="24"/>
        </w:rPr>
        <w:t>D</w:t>
      </w:r>
      <w:r w:rsidRPr="000A5376">
        <w:rPr>
          <w:rFonts w:ascii="Times New Roman" w:hAnsi="Times New Roman" w:cs="Times New Roman"/>
          <w:i/>
          <w:sz w:val="24"/>
          <w:szCs w:val="24"/>
          <w:vertAlign w:val="subscript"/>
        </w:rPr>
        <w:t>i</w:t>
      </w:r>
      <w:r>
        <w:rPr>
          <w:rFonts w:ascii="Times New Roman" w:hAnsi="Times New Roman" w:cs="Times New Roman"/>
          <w:i/>
          <w:sz w:val="24"/>
          <w:szCs w:val="24"/>
          <w:vertAlign w:val="subscript"/>
        </w:rPr>
        <w:t xml:space="preserve"> </w:t>
      </w:r>
      <w:r w:rsidRPr="00C44DAD">
        <w:rPr>
          <w:rFonts w:ascii="Times New Roman" w:hAnsi="Times New Roman" w:cs="Times New Roman"/>
          <w:sz w:val="24"/>
          <w:szCs w:val="24"/>
        </w:rPr>
        <w:t xml:space="preserve"> and </w:t>
      </w:r>
      <w:r w:rsidRPr="000A5376">
        <w:rPr>
          <w:rFonts w:ascii="Times New Roman" w:hAnsi="Times New Roman" w:cs="Times New Roman"/>
          <w:i/>
          <w:sz w:val="24"/>
          <w:szCs w:val="24"/>
        </w:rPr>
        <w:t>Y</w:t>
      </w:r>
      <w:r w:rsidRPr="000A5376">
        <w:rPr>
          <w:rFonts w:ascii="Times New Roman" w:hAnsi="Times New Roman" w:cs="Times New Roman"/>
          <w:i/>
          <w:sz w:val="24"/>
          <w:szCs w:val="24"/>
          <w:vertAlign w:val="subscript"/>
        </w:rPr>
        <w:t>i</w:t>
      </w:r>
    </w:p>
    <w:p w:rsidR="00594B04" w:rsidRDefault="00594B04" w:rsidP="00594B04">
      <w:pPr>
        <w:pStyle w:val="a2"/>
        <w:spacing w:after="0" w:line="336" w:lineRule="auto"/>
        <w:ind w:firstLineChars="0" w:firstLine="0"/>
        <w:jc w:val="both"/>
        <w:rPr>
          <w:rFonts w:ascii="Times New Roman" w:hAnsi="Times New Roman" w:cs="Times New Roman"/>
          <w:sz w:val="24"/>
          <w:szCs w:val="24"/>
        </w:rPr>
      </w:pPr>
      <w:proofErr w:type="spellStart"/>
      <w:r>
        <w:rPr>
          <w:rFonts w:ascii="Times New Roman" w:hAnsi="Times New Roman" w:cs="Times New Roman"/>
          <w:i/>
          <w:sz w:val="24"/>
          <w:szCs w:val="24"/>
        </w:rPr>
        <w:t>f</w:t>
      </w:r>
      <w:r w:rsidRPr="002757DE">
        <w:rPr>
          <w:rFonts w:ascii="Times New Roman" w:hAnsi="Times New Roman" w:cs="Times New Roman"/>
          <w:i/>
          <w:szCs w:val="24"/>
          <w:vertAlign w:val="subscript"/>
        </w:rPr>
        <w:t>Wi</w:t>
      </w:r>
      <w:proofErr w:type="spellEnd"/>
      <w:r w:rsidRPr="002757DE">
        <w:rPr>
          <w:rFonts w:ascii="Times New Roman" w:hAnsi="Times New Roman" w:cs="Times New Roman"/>
          <w:sz w:val="24"/>
          <w:szCs w:val="24"/>
        </w:rPr>
        <w:t>(</w:t>
      </w:r>
      <w:proofErr w:type="spellStart"/>
      <w:r>
        <w:rPr>
          <w:rFonts w:ascii="Times New Roman" w:hAnsi="Times New Roman" w:cs="Times New Roman"/>
          <w:i/>
          <w:sz w:val="24"/>
          <w:szCs w:val="24"/>
        </w:rPr>
        <w:t>w</w:t>
      </w:r>
      <w:r w:rsidRPr="000A5376">
        <w:rPr>
          <w:rFonts w:ascii="Times New Roman" w:hAnsi="Times New Roman" w:cs="Times New Roman"/>
          <w:i/>
          <w:sz w:val="24"/>
          <w:szCs w:val="24"/>
          <w:vertAlign w:val="subscript"/>
        </w:rPr>
        <w:t>i</w:t>
      </w:r>
      <w:proofErr w:type="spellEnd"/>
      <w:r w:rsidRPr="002757DE">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Probability density function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of </w:t>
      </w:r>
      <w:proofErr w:type="spellStart"/>
      <w:r w:rsidRPr="008C4D68">
        <w:rPr>
          <w:rFonts w:ascii="Times New Roman" w:hAnsi="Times New Roman" w:cs="Times New Roman"/>
          <w:i/>
          <w:sz w:val="24"/>
          <w:szCs w:val="24"/>
        </w:rPr>
        <w:t>W</w:t>
      </w:r>
      <w:r w:rsidRPr="008C4D68">
        <w:rPr>
          <w:rFonts w:ascii="Times New Roman" w:hAnsi="Times New Roman" w:cs="Times New Roman"/>
          <w:i/>
          <w:sz w:val="24"/>
          <w:szCs w:val="24"/>
          <w:vertAlign w:val="subscript"/>
        </w:rPr>
        <w:t>i</w:t>
      </w:r>
      <w:proofErr w:type="spellEnd"/>
    </w:p>
    <w:p w:rsidR="00594B04" w:rsidRDefault="00594B04" w:rsidP="00594B04">
      <w:pPr>
        <w:pStyle w:val="a2"/>
        <w:spacing w:after="0" w:line="336" w:lineRule="auto"/>
        <w:ind w:firstLineChars="0" w:firstLine="0"/>
        <w:jc w:val="both"/>
        <w:rPr>
          <w:rFonts w:ascii="Times New Roman" w:hAnsi="Times New Roman" w:cs="Times New Roman"/>
          <w:sz w:val="24"/>
          <w:szCs w:val="24"/>
        </w:rPr>
      </w:pPr>
      <w:proofErr w:type="spellStart"/>
      <w:r w:rsidRPr="000737E8">
        <w:rPr>
          <w:rFonts w:ascii="Times New Roman" w:hAnsi="Times New Roman" w:cs="Times New Roman"/>
          <w:i/>
          <w:sz w:val="24"/>
          <w:szCs w:val="24"/>
        </w:rPr>
        <w:t>F</w:t>
      </w:r>
      <w:r w:rsidRPr="00E203AC">
        <w:rPr>
          <w:rFonts w:ascii="Times New Roman" w:hAnsi="Times New Roman" w:cs="Times New Roman"/>
          <w:i/>
          <w:szCs w:val="24"/>
          <w:vertAlign w:val="subscript"/>
        </w:rPr>
        <w:t>Wi</w:t>
      </w:r>
      <w:proofErr w:type="spellEnd"/>
      <w:r w:rsidRPr="00E203AC">
        <w:rPr>
          <w:rFonts w:ascii="Times New Roman" w:hAnsi="Times New Roman" w:cs="Times New Roman"/>
          <w:sz w:val="24"/>
          <w:szCs w:val="24"/>
        </w:rPr>
        <w:t>(</w:t>
      </w:r>
      <w:proofErr w:type="spellStart"/>
      <w:r>
        <w:rPr>
          <w:rFonts w:ascii="Times New Roman" w:hAnsi="Times New Roman" w:cs="Times New Roman"/>
          <w:i/>
          <w:sz w:val="24"/>
          <w:szCs w:val="24"/>
        </w:rPr>
        <w:t>w</w:t>
      </w:r>
      <w:r w:rsidRPr="000A5376">
        <w:rPr>
          <w:rFonts w:ascii="Times New Roman" w:hAnsi="Times New Roman" w:cs="Times New Roman"/>
          <w:i/>
          <w:sz w:val="24"/>
          <w:szCs w:val="24"/>
          <w:vertAlign w:val="subscript"/>
        </w:rPr>
        <w:t>i</w:t>
      </w:r>
      <w:proofErr w:type="spellEnd"/>
      <w:r w:rsidRPr="00E203A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Cumulative distribution function (</w:t>
      </w:r>
      <w:proofErr w:type="spellStart"/>
      <w:r>
        <w:rPr>
          <w:rFonts w:ascii="Times New Roman" w:hAnsi="Times New Roman" w:cs="Times New Roman"/>
          <w:sz w:val="24"/>
          <w:szCs w:val="24"/>
        </w:rPr>
        <w:t>cdf</w:t>
      </w:r>
      <w:proofErr w:type="spellEnd"/>
      <w:r>
        <w:rPr>
          <w:rFonts w:ascii="Times New Roman" w:hAnsi="Times New Roman" w:cs="Times New Roman"/>
          <w:sz w:val="24"/>
          <w:szCs w:val="24"/>
        </w:rPr>
        <w:t xml:space="preserve">) of </w:t>
      </w:r>
      <w:proofErr w:type="spellStart"/>
      <w:r w:rsidRPr="008C4D68">
        <w:rPr>
          <w:rFonts w:ascii="Times New Roman" w:hAnsi="Times New Roman" w:cs="Times New Roman"/>
          <w:i/>
          <w:sz w:val="24"/>
          <w:szCs w:val="24"/>
        </w:rPr>
        <w:t>W</w:t>
      </w:r>
      <w:r w:rsidRPr="008C4D68">
        <w:rPr>
          <w:rFonts w:ascii="Times New Roman" w:hAnsi="Times New Roman" w:cs="Times New Roman"/>
          <w:i/>
          <w:sz w:val="24"/>
          <w:szCs w:val="24"/>
          <w:vertAlign w:val="subscript"/>
        </w:rPr>
        <w:t>i</w:t>
      </w:r>
      <w:proofErr w:type="spellEnd"/>
    </w:p>
    <w:p w:rsidR="00594B04" w:rsidRDefault="00594B04" w:rsidP="00594B04">
      <w:pPr>
        <w:pStyle w:val="a2"/>
        <w:spacing w:after="0" w:line="336" w:lineRule="auto"/>
        <w:ind w:firstLineChars="0" w:firstLine="0"/>
        <w:jc w:val="both"/>
        <w:rPr>
          <w:rFonts w:ascii="Times New Roman" w:hAnsi="Times New Roman" w:cs="Times New Roman"/>
          <w:sz w:val="24"/>
          <w:szCs w:val="24"/>
        </w:rPr>
      </w:pPr>
      <w:proofErr w:type="spellStart"/>
      <w:r>
        <w:rPr>
          <w:rFonts w:ascii="Times New Roman" w:hAnsi="Times New Roman" w:cs="Times New Roman"/>
          <w:i/>
          <w:sz w:val="24"/>
          <w:szCs w:val="24"/>
        </w:rPr>
        <w:t>g</w:t>
      </w:r>
      <w:r w:rsidRPr="00E203AC">
        <w:rPr>
          <w:rFonts w:ascii="Times New Roman" w:hAnsi="Times New Roman" w:cs="Times New Roman"/>
          <w:i/>
          <w:szCs w:val="24"/>
          <w:vertAlign w:val="subscript"/>
        </w:rPr>
        <w:t>Wi</w:t>
      </w:r>
      <w:proofErr w:type="spellEnd"/>
      <w:r w:rsidRPr="00E203AC">
        <w:rPr>
          <w:rFonts w:ascii="Times New Roman" w:hAnsi="Times New Roman" w:cs="Times New Roman"/>
          <w:sz w:val="24"/>
          <w:szCs w:val="24"/>
        </w:rPr>
        <w:t>(</w:t>
      </w:r>
      <w:proofErr w:type="spellStart"/>
      <w:r>
        <w:rPr>
          <w:rFonts w:ascii="Times New Roman" w:hAnsi="Times New Roman" w:cs="Times New Roman"/>
          <w:i/>
          <w:sz w:val="24"/>
          <w:szCs w:val="24"/>
        </w:rPr>
        <w:t>w</w:t>
      </w:r>
      <w:r w:rsidRPr="000A5376">
        <w:rPr>
          <w:rFonts w:ascii="Times New Roman" w:hAnsi="Times New Roman" w:cs="Times New Roman"/>
          <w:i/>
          <w:sz w:val="24"/>
          <w:szCs w:val="24"/>
          <w:vertAlign w:val="subscript"/>
        </w:rPr>
        <w:t>i</w:t>
      </w:r>
      <w:proofErr w:type="spellEnd"/>
      <w:r w:rsidRPr="00E203A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of</w:t>
      </w:r>
      <w:r w:rsidRPr="000A5376">
        <w:rPr>
          <w:rFonts w:ascii="Times New Roman" w:hAnsi="Times New Roman" w:cs="Times New Roman"/>
          <w:i/>
          <w:sz w:val="24"/>
          <w:szCs w:val="24"/>
        </w:rPr>
        <w:t xml:space="preserve"> </w:t>
      </w:r>
      <w:proofErr w:type="spellStart"/>
      <w:r w:rsidRPr="000A5376">
        <w:rPr>
          <w:rFonts w:ascii="Times New Roman" w:hAnsi="Times New Roman" w:cs="Times New Roman"/>
          <w:i/>
          <w:sz w:val="24"/>
          <w:szCs w:val="24"/>
        </w:rPr>
        <w:t>W</w:t>
      </w:r>
      <w:r w:rsidRPr="002757DE">
        <w:rPr>
          <w:rFonts w:ascii="Times New Roman" w:hAnsi="Times New Roman" w:cs="Times New Roman"/>
          <w:i/>
          <w:sz w:val="24"/>
          <w:szCs w:val="24"/>
          <w:vertAlign w:val="subscript"/>
        </w:rPr>
        <w:t>i</w:t>
      </w:r>
      <w:proofErr w:type="spellEnd"/>
      <w:r w:rsidRPr="002757DE">
        <w:rPr>
          <w:rFonts w:ascii="Times New Roman" w:hAnsi="Times New Roman" w:cs="Times New Roman"/>
          <w:i/>
          <w:sz w:val="24"/>
          <w:szCs w:val="24"/>
        </w:rPr>
        <w:t xml:space="preserve"> </w:t>
      </w:r>
      <w:r>
        <w:rPr>
          <w:rFonts w:ascii="Times New Roman" w:hAnsi="Times New Roman" w:cs="Times New Roman"/>
          <w:sz w:val="24"/>
          <w:szCs w:val="24"/>
        </w:rPr>
        <w:t xml:space="preserve">that is </w:t>
      </w:r>
      <w:r w:rsidRPr="000A5376">
        <w:rPr>
          <w:rFonts w:ascii="Times New Roman" w:hAnsi="Times New Roman" w:cs="Times New Roman"/>
          <w:sz w:val="24"/>
          <w:szCs w:val="24"/>
        </w:rPr>
        <w:t xml:space="preserve">larger than </w:t>
      </w:r>
      <w:r w:rsidRPr="000A5376">
        <w:rPr>
          <w:rFonts w:ascii="Times New Roman" w:hAnsi="Times New Roman" w:cs="Times New Roman"/>
          <w:i/>
          <w:sz w:val="24"/>
          <w:szCs w:val="24"/>
        </w:rPr>
        <w:t>W</w:t>
      </w:r>
      <w:r w:rsidRPr="000A5376">
        <w:rPr>
          <w:rFonts w:ascii="Times New Roman" w:hAnsi="Times New Roman" w:cs="Times New Roman"/>
          <w:sz w:val="24"/>
          <w:szCs w:val="24"/>
          <w:vertAlign w:val="subscript"/>
        </w:rPr>
        <w:t>0</w:t>
      </w:r>
    </w:p>
    <w:p w:rsidR="00594B04" w:rsidRDefault="00594B04" w:rsidP="00594B04">
      <w:pPr>
        <w:pStyle w:val="a2"/>
        <w:spacing w:after="0" w:line="336" w:lineRule="auto"/>
        <w:ind w:firstLineChars="0" w:firstLine="0"/>
        <w:jc w:val="both"/>
        <w:rPr>
          <w:rFonts w:ascii="Times New Roman" w:hAnsi="Times New Roman" w:cs="Times New Roman"/>
          <w:sz w:val="24"/>
          <w:szCs w:val="24"/>
        </w:rPr>
      </w:pPr>
      <w:proofErr w:type="spellStart"/>
      <w:r>
        <w:rPr>
          <w:rFonts w:ascii="Times New Roman" w:hAnsi="Times New Roman" w:cs="Times New Roman"/>
          <w:i/>
          <w:sz w:val="24"/>
          <w:szCs w:val="24"/>
        </w:rPr>
        <w:t>F</w:t>
      </w:r>
      <w:r>
        <w:rPr>
          <w:rFonts w:ascii="Times New Roman" w:hAnsi="Times New Roman" w:cs="Times New Roman"/>
          <w:i/>
          <w:szCs w:val="24"/>
          <w:vertAlign w:val="subscript"/>
        </w:rPr>
        <w:t>Y</w:t>
      </w:r>
      <w:r w:rsidRPr="00E203AC">
        <w:rPr>
          <w:rFonts w:ascii="Times New Roman" w:hAnsi="Times New Roman" w:cs="Times New Roman"/>
          <w:i/>
          <w:szCs w:val="24"/>
          <w:vertAlign w:val="subscript"/>
        </w:rPr>
        <w:t>i</w:t>
      </w:r>
      <w:proofErr w:type="spellEnd"/>
      <w:r w:rsidRPr="00E203AC">
        <w:rPr>
          <w:rFonts w:ascii="Times New Roman" w:hAnsi="Times New Roman" w:cs="Times New Roman"/>
          <w:sz w:val="24"/>
          <w:szCs w:val="24"/>
        </w:rPr>
        <w:t>(</w:t>
      </w:r>
      <w:proofErr w:type="spellStart"/>
      <w:r>
        <w:rPr>
          <w:rFonts w:ascii="Times New Roman" w:hAnsi="Times New Roman" w:cs="Times New Roman"/>
          <w:i/>
          <w:sz w:val="24"/>
          <w:szCs w:val="24"/>
        </w:rPr>
        <w:t>y</w:t>
      </w:r>
      <w:r w:rsidRPr="000A5376">
        <w:rPr>
          <w:rFonts w:ascii="Times New Roman" w:hAnsi="Times New Roman" w:cs="Times New Roman"/>
          <w:i/>
          <w:sz w:val="24"/>
          <w:szCs w:val="24"/>
          <w:vertAlign w:val="subscript"/>
        </w:rPr>
        <w:t>i</w:t>
      </w:r>
      <w:proofErr w:type="spellEnd"/>
      <w:r w:rsidRPr="00E203A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cdf</w:t>
      </w:r>
      <w:proofErr w:type="spellEnd"/>
      <w:r>
        <w:rPr>
          <w:rFonts w:ascii="Times New Roman" w:hAnsi="Times New Roman" w:cs="Times New Roman"/>
          <w:sz w:val="24"/>
          <w:szCs w:val="24"/>
        </w:rPr>
        <w:t xml:space="preserve"> of </w:t>
      </w:r>
      <w:r w:rsidRPr="000A5376">
        <w:rPr>
          <w:rFonts w:ascii="Times New Roman" w:hAnsi="Times New Roman" w:cs="Times New Roman"/>
          <w:i/>
          <w:sz w:val="24"/>
          <w:szCs w:val="24"/>
        </w:rPr>
        <w:t>Y</w:t>
      </w:r>
      <w:r w:rsidRPr="000A5376">
        <w:rPr>
          <w:rFonts w:ascii="Times New Roman" w:hAnsi="Times New Roman" w:cs="Times New Roman"/>
          <w:i/>
          <w:sz w:val="24"/>
          <w:szCs w:val="24"/>
          <w:vertAlign w:val="subscript"/>
        </w:rPr>
        <w:t>i</w:t>
      </w:r>
    </w:p>
    <w:p w:rsidR="00594B04" w:rsidRDefault="00594B04" w:rsidP="00594B04">
      <w:pPr>
        <w:pStyle w:val="a2"/>
        <w:spacing w:after="0" w:line="336" w:lineRule="auto"/>
        <w:ind w:firstLineChars="0" w:firstLine="0"/>
        <w:jc w:val="both"/>
        <w:rPr>
          <w:rFonts w:ascii="Times New Roman" w:eastAsia="SimSun" w:hAnsi="Times New Roman" w:cs="Times New Roman"/>
          <w:sz w:val="24"/>
          <w:szCs w:val="24"/>
        </w:rPr>
      </w:pPr>
      <w:r w:rsidRPr="009B2BFF">
        <w:rPr>
          <w:rFonts w:ascii="Times New Roman" w:eastAsia="SimSun" w:hAnsi="Times New Roman" w:cs="Times New Roman"/>
          <w:i/>
          <w:sz w:val="24"/>
          <w:szCs w:val="24"/>
        </w:rPr>
        <w:t>λ</w:t>
      </w:r>
      <w:r>
        <w:rPr>
          <w:rFonts w:ascii="Times New Roman" w:eastAsia="SimSun" w:hAnsi="Times New Roman" w:cs="Times New Roman"/>
          <w:i/>
          <w:sz w:val="24"/>
          <w:szCs w:val="24"/>
        </w:rPr>
        <w:tab/>
      </w:r>
      <w:r>
        <w:rPr>
          <w:rFonts w:ascii="Times New Roman" w:eastAsia="SimSun" w:hAnsi="Times New Roman" w:cs="Times New Roman"/>
          <w:i/>
          <w:sz w:val="24"/>
          <w:szCs w:val="24"/>
        </w:rPr>
        <w:tab/>
      </w:r>
      <w:r>
        <w:rPr>
          <w:rFonts w:ascii="Times New Roman" w:eastAsia="SimSun" w:hAnsi="Times New Roman" w:cs="Times New Roman"/>
          <w:sz w:val="24"/>
          <w:szCs w:val="24"/>
        </w:rPr>
        <w:t>Arrival rate of random shocks</w:t>
      </w:r>
    </w:p>
    <w:p w:rsidR="00594B04" w:rsidRPr="00E203AC" w:rsidRDefault="00594B04" w:rsidP="00594B04">
      <w:pPr>
        <w:pStyle w:val="a2"/>
        <w:spacing w:after="0" w:line="336" w:lineRule="auto"/>
        <w:ind w:firstLineChars="0" w:firstLine="0"/>
        <w:jc w:val="both"/>
        <w:rPr>
          <w:rFonts w:ascii="Times New Roman" w:eastAsia="SimSun" w:hAnsi="Times New Roman" w:cs="Times New Roman"/>
          <w:sz w:val="24"/>
          <w:szCs w:val="24"/>
        </w:rPr>
      </w:pPr>
      <w:r>
        <w:rPr>
          <w:rFonts w:ascii="Times New Roman" w:eastAsia="SimSun" w:hAnsi="Times New Roman" w:cs="Times New Roman"/>
          <w:i/>
          <w:sz w:val="24"/>
          <w:szCs w:val="24"/>
        </w:rPr>
        <w:t>N</w:t>
      </w:r>
      <w:r w:rsidRPr="002D16E7">
        <w:rPr>
          <w:rFonts w:ascii="Times New Roman" w:eastAsia="SimSun" w:hAnsi="Times New Roman" w:cs="Times New Roman"/>
          <w:sz w:val="24"/>
          <w:szCs w:val="24"/>
        </w:rPr>
        <w:t>(</w:t>
      </w:r>
      <w:r w:rsidRPr="002D16E7">
        <w:rPr>
          <w:rFonts w:ascii="Times New Roman" w:eastAsia="SimSun" w:hAnsi="Times New Roman" w:cs="Times New Roman"/>
          <w:i/>
          <w:sz w:val="24"/>
          <w:szCs w:val="24"/>
        </w:rPr>
        <w:t>t</w:t>
      </w:r>
      <w:r w:rsidRPr="002D16E7">
        <w:rPr>
          <w:rFonts w:ascii="Times New Roman" w:eastAsia="SimSun" w:hAnsi="Times New Roman" w:cs="Times New Roman"/>
          <w:sz w:val="24"/>
          <w:szCs w:val="24"/>
        </w:rPr>
        <w:t>)</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Number of all shocks arrived by time </w:t>
      </w:r>
      <w:r w:rsidRPr="00327704">
        <w:rPr>
          <w:rFonts w:ascii="Times New Roman" w:eastAsia="SimSun" w:hAnsi="Times New Roman" w:cs="Times New Roman"/>
          <w:i/>
          <w:sz w:val="24"/>
          <w:szCs w:val="24"/>
        </w:rPr>
        <w:t>t</w:t>
      </w:r>
    </w:p>
    <w:p w:rsidR="00594B04" w:rsidRDefault="00594B04" w:rsidP="00594B04">
      <w:pPr>
        <w:pStyle w:val="a2"/>
        <w:spacing w:after="0" w:line="336" w:lineRule="auto"/>
        <w:ind w:firstLineChars="0" w:firstLine="0"/>
        <w:jc w:val="both"/>
        <w:rPr>
          <w:rFonts w:ascii="Times New Roman" w:hAnsi="Times New Roman" w:cs="Times New Roman"/>
          <w:sz w:val="24"/>
          <w:szCs w:val="24"/>
        </w:rPr>
      </w:pPr>
      <w:r w:rsidRPr="000A5376">
        <w:rPr>
          <w:rFonts w:ascii="Times New Roman" w:hAnsi="Times New Roman" w:cs="Times New Roman"/>
          <w:i/>
          <w:sz w:val="24"/>
          <w:szCs w:val="24"/>
        </w:rPr>
        <w:t>N</w:t>
      </w:r>
      <w:r w:rsidRPr="00BE13F6">
        <w:rPr>
          <w:rFonts w:ascii="Times New Roman" w:hAnsi="Times New Roman" w:cs="Times New Roman"/>
          <w:sz w:val="24"/>
          <w:szCs w:val="24"/>
          <w:vertAlign w:val="subscript"/>
        </w:rPr>
        <w:t>1</w:t>
      </w:r>
      <w:r w:rsidRPr="000A5376">
        <w:rPr>
          <w:rFonts w:ascii="Times New Roman" w:hAnsi="Times New Roman" w:cs="Times New Roman"/>
          <w:sz w:val="24"/>
          <w:szCs w:val="24"/>
        </w:rPr>
        <w:t>(</w:t>
      </w:r>
      <w:r w:rsidRPr="000A5376">
        <w:rPr>
          <w:rFonts w:ascii="Times New Roman" w:hAnsi="Times New Roman" w:cs="Times New Roman"/>
          <w:i/>
          <w:sz w:val="24"/>
          <w:szCs w:val="24"/>
        </w:rPr>
        <w:t>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w:t>
      </w:r>
      <w:r w:rsidRPr="000A5376">
        <w:rPr>
          <w:rFonts w:ascii="Times New Roman" w:hAnsi="Times New Roman" w:cs="Times New Roman"/>
          <w:sz w:val="24"/>
          <w:szCs w:val="24"/>
        </w:rPr>
        <w:t>umber of</w:t>
      </w:r>
      <w:r w:rsidRPr="005F45B7">
        <w:rPr>
          <w:rFonts w:ascii="Times New Roman" w:hAnsi="Times New Roman" w:cs="Times New Roman"/>
          <w:sz w:val="24"/>
          <w:szCs w:val="24"/>
        </w:rPr>
        <w:t xml:space="preserve"> </w:t>
      </w:r>
      <w:r>
        <w:rPr>
          <w:rFonts w:ascii="Times New Roman" w:hAnsi="Times New Roman" w:cs="Times New Roman"/>
          <w:sz w:val="24"/>
          <w:szCs w:val="24"/>
        </w:rPr>
        <w:t xml:space="preserve">shocks arrived in the damage zone </w:t>
      </w:r>
      <w:r w:rsidRPr="000A5376">
        <w:rPr>
          <w:rFonts w:ascii="Times New Roman" w:hAnsi="Times New Roman" w:cs="Times New Roman"/>
          <w:sz w:val="24"/>
          <w:szCs w:val="24"/>
        </w:rPr>
        <w:t xml:space="preserve">by time </w:t>
      </w:r>
      <w:r w:rsidRPr="000A5376">
        <w:rPr>
          <w:rFonts w:ascii="Times New Roman" w:hAnsi="Times New Roman" w:cs="Times New Roman"/>
          <w:i/>
          <w:sz w:val="24"/>
          <w:szCs w:val="24"/>
        </w:rPr>
        <w:t>t</w:t>
      </w:r>
    </w:p>
    <w:p w:rsidR="00594B04" w:rsidRDefault="00594B04" w:rsidP="00594B04">
      <w:pPr>
        <w:pStyle w:val="a2"/>
        <w:spacing w:after="0" w:line="336" w:lineRule="auto"/>
        <w:ind w:firstLineChars="0" w:firstLine="0"/>
        <w:jc w:val="both"/>
        <w:rPr>
          <w:rFonts w:ascii="Times New Roman" w:hAnsi="Times New Roman" w:cs="Times New Roman"/>
          <w:i/>
          <w:sz w:val="24"/>
          <w:szCs w:val="24"/>
        </w:rPr>
      </w:pPr>
      <w:r w:rsidRPr="000A5376">
        <w:rPr>
          <w:rFonts w:ascii="Times New Roman" w:hAnsi="Times New Roman" w:cs="Times New Roman"/>
          <w:i/>
          <w:sz w:val="24"/>
          <w:szCs w:val="24"/>
        </w:rPr>
        <w:t>N</w:t>
      </w:r>
      <w:r>
        <w:rPr>
          <w:rFonts w:ascii="Times New Roman" w:hAnsi="Times New Roman" w:cs="Times New Roman"/>
          <w:sz w:val="24"/>
          <w:szCs w:val="24"/>
          <w:vertAlign w:val="subscript"/>
        </w:rPr>
        <w:t>2</w:t>
      </w:r>
      <w:r w:rsidRPr="000A5376">
        <w:rPr>
          <w:rFonts w:ascii="Times New Roman" w:hAnsi="Times New Roman" w:cs="Times New Roman"/>
          <w:sz w:val="24"/>
          <w:szCs w:val="24"/>
        </w:rPr>
        <w:t>(</w:t>
      </w:r>
      <w:r w:rsidRPr="000A5376">
        <w:rPr>
          <w:rFonts w:ascii="Times New Roman" w:hAnsi="Times New Roman" w:cs="Times New Roman"/>
          <w:i/>
          <w:sz w:val="24"/>
          <w:szCs w:val="24"/>
        </w:rPr>
        <w:t>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w:t>
      </w:r>
      <w:r w:rsidRPr="000A5376">
        <w:rPr>
          <w:rFonts w:ascii="Times New Roman" w:hAnsi="Times New Roman" w:cs="Times New Roman"/>
          <w:sz w:val="24"/>
          <w:szCs w:val="24"/>
        </w:rPr>
        <w:t xml:space="preserve">umber of </w:t>
      </w:r>
      <w:r>
        <w:rPr>
          <w:rFonts w:ascii="Times New Roman" w:hAnsi="Times New Roman" w:cs="Times New Roman"/>
          <w:sz w:val="24"/>
          <w:szCs w:val="24"/>
        </w:rPr>
        <w:t xml:space="preserve">shocks arrived in the fatal zone </w:t>
      </w:r>
      <w:r w:rsidRPr="000A5376">
        <w:rPr>
          <w:rFonts w:ascii="Times New Roman" w:hAnsi="Times New Roman" w:cs="Times New Roman"/>
          <w:sz w:val="24"/>
          <w:szCs w:val="24"/>
        </w:rPr>
        <w:t xml:space="preserve">by time </w:t>
      </w:r>
      <w:r w:rsidRPr="000A5376">
        <w:rPr>
          <w:rFonts w:ascii="Times New Roman" w:hAnsi="Times New Roman" w:cs="Times New Roman"/>
          <w:i/>
          <w:sz w:val="24"/>
          <w:szCs w:val="24"/>
        </w:rPr>
        <w:t>t</w:t>
      </w:r>
    </w:p>
    <w:p w:rsidR="00594B04" w:rsidRDefault="00594B04" w:rsidP="00594B04">
      <w:pPr>
        <w:pStyle w:val="a2"/>
        <w:spacing w:after="0" w:line="336" w:lineRule="auto"/>
        <w:ind w:firstLineChars="0" w:firstLine="0"/>
        <w:jc w:val="both"/>
        <w:rPr>
          <w:rFonts w:ascii="Times New Roman" w:hAnsi="Times New Roman" w:cs="Times New Roman"/>
          <w:i/>
          <w:sz w:val="24"/>
          <w:szCs w:val="24"/>
        </w:rPr>
      </w:pPr>
      <w:r>
        <w:rPr>
          <w:rFonts w:ascii="Times New Roman" w:hAnsi="Times New Roman" w:cs="Times New Roman"/>
          <w:i/>
          <w:sz w:val="24"/>
          <w:szCs w:val="24"/>
        </w:rPr>
        <w:t>p</w:t>
      </w:r>
      <w:r w:rsidRPr="005F45B7">
        <w:rPr>
          <w:rFonts w:ascii="Times New Roman" w:hAnsi="Times New Roman" w:cs="Times New Roman"/>
          <w:sz w:val="24"/>
          <w:szCs w:val="24"/>
          <w:vertAlign w:val="subscript"/>
        </w:rPr>
        <w:t>1</w:t>
      </w:r>
      <w:r>
        <w:rPr>
          <w:rFonts w:ascii="Times New Roman" w:hAnsi="Times New Roman" w:cs="Times New Roman"/>
          <w:sz w:val="24"/>
          <w:szCs w:val="24"/>
        </w:rPr>
        <w:tab/>
      </w:r>
      <w:r>
        <w:rPr>
          <w:rFonts w:ascii="Times New Roman" w:hAnsi="Times New Roman" w:cs="Times New Roman"/>
          <w:sz w:val="24"/>
          <w:szCs w:val="24"/>
        </w:rPr>
        <w:tab/>
        <w:t>Probability of a shock arriving in the damage zone</w:t>
      </w:r>
    </w:p>
    <w:p w:rsidR="00594B04" w:rsidRDefault="00594B04" w:rsidP="00594B04">
      <w:pPr>
        <w:pStyle w:val="a2"/>
        <w:spacing w:after="0" w:line="336" w:lineRule="auto"/>
        <w:ind w:firstLineChars="0" w:firstLine="0"/>
        <w:jc w:val="both"/>
      </w:pPr>
      <w:r>
        <w:rPr>
          <w:rFonts w:ascii="Times New Roman" w:hAnsi="Times New Roman" w:cs="Times New Roman"/>
          <w:i/>
          <w:sz w:val="24"/>
          <w:szCs w:val="24"/>
        </w:rPr>
        <w:t>p</w:t>
      </w:r>
      <w:r w:rsidRPr="005F45B7">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Probability of a shock arriving in the fatal zone</w:t>
      </w:r>
    </w:p>
    <w:p w:rsidR="0035315F" w:rsidRPr="00692979" w:rsidRDefault="00692979" w:rsidP="00D458E3">
      <w:pPr>
        <w:pStyle w:val="21"/>
      </w:pPr>
      <w:bookmarkStart w:id="65" w:name="_Toc385082145"/>
      <w:r>
        <w:t xml:space="preserve">3.1     </w:t>
      </w:r>
      <w:r w:rsidR="0035315F" w:rsidRPr="00692979">
        <w:t>Introduction</w:t>
      </w:r>
      <w:bookmarkEnd w:id="64"/>
      <w:bookmarkEnd w:id="65"/>
    </w:p>
    <w:p w:rsidR="00D72669" w:rsidRPr="000A5376" w:rsidRDefault="00D72669" w:rsidP="00D72669">
      <w:pPr>
        <w:spacing w:after="0" w:line="480" w:lineRule="auto"/>
        <w:ind w:firstLine="357"/>
        <w:jc w:val="both"/>
        <w:rPr>
          <w:rFonts w:ascii="Times New Roman" w:hAnsi="Times New Roman" w:cs="Times New Roman"/>
          <w:sz w:val="24"/>
          <w:szCs w:val="24"/>
        </w:rPr>
      </w:pPr>
      <w:r w:rsidRPr="000A5376">
        <w:rPr>
          <w:rFonts w:ascii="Times New Roman" w:hAnsi="Times New Roman" w:cs="Times New Roman"/>
          <w:sz w:val="24"/>
          <w:szCs w:val="24"/>
        </w:rPr>
        <w:t xml:space="preserve">A complex device can fail due to multiple failure processes induced by internal and external sources, such as </w:t>
      </w:r>
      <w:r>
        <w:rPr>
          <w:rFonts w:ascii="Times New Roman" w:hAnsi="Times New Roman" w:cs="Times New Roman"/>
          <w:sz w:val="24"/>
          <w:szCs w:val="24"/>
        </w:rPr>
        <w:t>corrosion, fatigue, wear,</w:t>
      </w:r>
      <w:r w:rsidRPr="000A5376">
        <w:rPr>
          <w:rFonts w:ascii="Times New Roman" w:hAnsi="Times New Roman" w:cs="Times New Roman"/>
          <w:sz w:val="24"/>
          <w:szCs w:val="24"/>
        </w:rPr>
        <w:t xml:space="preserve"> and external shocks. These failure processes may practically interact in one way or another, and compete with each other to </w:t>
      </w:r>
      <w:r>
        <w:rPr>
          <w:rFonts w:ascii="Times New Roman" w:hAnsi="Times New Roman" w:cs="Times New Roman"/>
          <w:sz w:val="24"/>
          <w:szCs w:val="24"/>
        </w:rPr>
        <w:t xml:space="preserve">cause </w:t>
      </w:r>
      <w:r w:rsidRPr="000A5376">
        <w:rPr>
          <w:rFonts w:ascii="Times New Roman" w:hAnsi="Times New Roman" w:cs="Times New Roman"/>
          <w:sz w:val="24"/>
          <w:szCs w:val="24"/>
        </w:rPr>
        <w:t>the system</w:t>
      </w:r>
      <w:r w:rsidRPr="00AA5B6A">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0A5376">
        <w:rPr>
          <w:rFonts w:ascii="Times New Roman" w:hAnsi="Times New Roman" w:cs="Times New Roman"/>
          <w:sz w:val="24"/>
          <w:szCs w:val="24"/>
        </w:rPr>
        <w:t xml:space="preserve">fail. For instance, external shocks can impact a wear process by causing sudden increase in wear volume. This interaction between </w:t>
      </w:r>
      <w:r>
        <w:rPr>
          <w:rFonts w:ascii="Times New Roman" w:hAnsi="Times New Roman" w:cs="Times New Roman"/>
          <w:sz w:val="24"/>
          <w:szCs w:val="24"/>
        </w:rPr>
        <w:t xml:space="preserve">external shocks and </w:t>
      </w:r>
      <w:r w:rsidRPr="000A5376">
        <w:rPr>
          <w:rFonts w:ascii="Times New Roman" w:hAnsi="Times New Roman" w:cs="Times New Roman"/>
          <w:sz w:val="24"/>
          <w:szCs w:val="24"/>
        </w:rPr>
        <w:t>graceful degradation has been studied as part of multiple dependent competing failure processes in</w:t>
      </w:r>
      <w:r>
        <w:rPr>
          <w:rFonts w:ascii="Times New Roman" w:hAnsi="Times New Roman" w:cs="Times New Roman"/>
          <w:sz w:val="24"/>
          <w:szCs w:val="24"/>
        </w:rPr>
        <w:t xml:space="preserve"> the</w:t>
      </w:r>
      <w:r w:rsidRPr="000A5376">
        <w:rPr>
          <w:rFonts w:ascii="Times New Roman" w:hAnsi="Times New Roman" w:cs="Times New Roman"/>
          <w:sz w:val="24"/>
          <w:szCs w:val="24"/>
        </w:rPr>
        <w:t xml:space="preserve"> literature</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VGV4dD48RGlzcGxheVRleHQ+WzU0LCA3NywgOTgsIDk5XTwvRGlzcGxheVRleHQ+PHJlY29yZD48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=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VGV4dD48RGlzcGxheVRleHQ+WzU0LCA3NywgOTgsIDk5XTwvRGlzcGxheVRleHQ+PHJlY29yZD48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=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Pr>
          <w:rFonts w:ascii="Times New Roman" w:hAnsi="Times New Roman" w:cs="Times New Roman"/>
          <w:sz w:val="24"/>
          <w:szCs w:val="24"/>
        </w:rPr>
      </w:r>
      <w:r w:rsidR="002E0624">
        <w:rPr>
          <w:rFonts w:ascii="Times New Roman" w:hAnsi="Times New Roman" w:cs="Times New Roman"/>
          <w:sz w:val="24"/>
          <w:szCs w:val="24"/>
        </w:rPr>
        <w:fldChar w:fldCharType="separate"/>
      </w:r>
      <w:r w:rsidR="00EC0EE1">
        <w:rPr>
          <w:rFonts w:ascii="Times New Roman" w:hAnsi="Times New Roman" w:cs="Times New Roman"/>
          <w:noProof/>
          <w:sz w:val="24"/>
          <w:szCs w:val="24"/>
        </w:rPr>
        <w:t>[54, 77, 98, 99]</w:t>
      </w:r>
      <w:r w:rsidR="002E0624">
        <w:rPr>
          <w:rFonts w:ascii="Times New Roman" w:hAnsi="Times New Roman" w:cs="Times New Roman"/>
          <w:sz w:val="24"/>
          <w:szCs w:val="24"/>
        </w:rPr>
        <w:fldChar w:fldCharType="end"/>
      </w:r>
      <w:r w:rsidRPr="000A5376">
        <w:rPr>
          <w:rFonts w:ascii="Times New Roman" w:hAnsi="Times New Roman" w:cs="Times New Roman"/>
          <w:sz w:val="24"/>
          <w:szCs w:val="24"/>
        </w:rPr>
        <w:t xml:space="preserve">. However, not every shock </w:t>
      </w:r>
      <w:r>
        <w:rPr>
          <w:rFonts w:ascii="Times New Roman" w:hAnsi="Times New Roman" w:cs="Times New Roman"/>
          <w:sz w:val="24"/>
          <w:szCs w:val="24"/>
        </w:rPr>
        <w:t>has an</w:t>
      </w:r>
      <w:r w:rsidRPr="000A5376">
        <w:rPr>
          <w:rFonts w:ascii="Times New Roman" w:hAnsi="Times New Roman" w:cs="Times New Roman"/>
          <w:sz w:val="24"/>
          <w:szCs w:val="24"/>
        </w:rPr>
        <w:t xml:space="preserve"> impact </w:t>
      </w:r>
      <w:r>
        <w:rPr>
          <w:rFonts w:ascii="Times New Roman" w:hAnsi="Times New Roman" w:cs="Times New Roman"/>
          <w:sz w:val="24"/>
          <w:szCs w:val="24"/>
        </w:rPr>
        <w:t xml:space="preserve">on </w:t>
      </w:r>
      <w:r w:rsidRPr="000A5376">
        <w:rPr>
          <w:rFonts w:ascii="Times New Roman" w:hAnsi="Times New Roman" w:cs="Times New Roman"/>
          <w:sz w:val="24"/>
          <w:szCs w:val="24"/>
        </w:rPr>
        <w:t xml:space="preserve">the degradation process, because devices in general have some resistance against small shock loads due to material strength and structures. Therefore, shock loads under a </w:t>
      </w:r>
      <w:r w:rsidRPr="000A5376">
        <w:rPr>
          <w:rFonts w:ascii="Times New Roman" w:hAnsi="Times New Roman" w:cs="Times New Roman"/>
          <w:sz w:val="24"/>
          <w:szCs w:val="24"/>
        </w:rPr>
        <w:lastRenderedPageBreak/>
        <w:t xml:space="preserve">certain magnitude may not cause any additional degradation. For example, when </w:t>
      </w:r>
      <w:proofErr w:type="spellStart"/>
      <w:r w:rsidRPr="000A5376">
        <w:rPr>
          <w:rFonts w:ascii="Times New Roman" w:hAnsi="Times New Roman" w:cs="Times New Roman"/>
          <w:sz w:val="24"/>
          <w:szCs w:val="24"/>
        </w:rPr>
        <w:t>microengines</w:t>
      </w:r>
      <w:proofErr w:type="spellEnd"/>
      <w:r w:rsidRPr="000A5376">
        <w:rPr>
          <w:rFonts w:ascii="Times New Roman" w:hAnsi="Times New Roman" w:cs="Times New Roman"/>
          <w:sz w:val="24"/>
          <w:szCs w:val="24"/>
        </w:rPr>
        <w:t xml:space="preserve"> were tested at different levels of shocks </w:t>
      </w:r>
      <w:r>
        <w:rPr>
          <w:rFonts w:ascii="Times New Roman" w:hAnsi="Times New Roman" w:cs="Times New Roman"/>
          <w:sz w:val="24"/>
          <w:szCs w:val="24"/>
        </w:rPr>
        <w:t>at</w:t>
      </w:r>
      <w:r w:rsidRPr="000A5376">
        <w:rPr>
          <w:rFonts w:ascii="Times New Roman" w:hAnsi="Times New Roman" w:cs="Times New Roman"/>
          <w:sz w:val="24"/>
          <w:szCs w:val="24"/>
        </w:rPr>
        <w:t xml:space="preserve"> Sandia National Laboratories, they exhibited no damage and functioned smoothly under a low level of shock load</w:t>
      </w:r>
      <w:r>
        <w:rPr>
          <w:rFonts w:ascii="Times New Roman" w:hAnsi="Times New Roman" w:cs="Times New Roman"/>
          <w:sz w:val="24"/>
          <w:szCs w:val="24"/>
        </w:rPr>
        <w:t>s</w:t>
      </w:r>
      <w:r w:rsidRPr="000A5376">
        <w:rPr>
          <w:rFonts w:ascii="Times New Roman" w:hAnsi="Times New Roman" w:cs="Times New Roman"/>
          <w:sz w:val="24"/>
          <w:szCs w:val="24"/>
        </w:rPr>
        <w:t xml:space="preserve"> </w:t>
      </w:r>
      <w:r w:rsidR="002E0624" w:rsidRPr="000A5376">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&lt;EndNote&gt;&lt;Cite&gt;&lt;Author&gt;Tanner&lt;/Author&gt;&lt;Year&gt;2000&lt;/Year&gt;&lt;IDText&gt;MEMS reliability in shock environments&lt;/IDText&gt;&lt;DisplayText&gt;[80]&lt;/DisplayText&gt;&lt;record&gt;&lt;titles&gt;&lt;title&gt;MEMS reliability in shock environments&lt;/title&gt;&lt;/titles&gt;&lt;pages&gt;129 &amp;amp;#x9;&amp;amp;#x9;&amp;amp;#x9;&amp;amp;#x9;&amp;amp;#x9;&amp;amp;#x9;&amp;amp;#x9;&amp;amp;#x9;&amp;amp;#x9;&amp;amp;#x9;&amp;amp;#x9; &amp;amp;#x9;&amp;amp;#x9;&amp;amp;#x9;&amp;amp;#x9;&amp;amp;#x9;&amp;amp;#x9;&amp;amp;#x9;&amp;amp;#x9;&amp;amp;#x9;&amp;amp;#x9;&amp;amp;#x9;&amp;amp;#x9;- 138&lt;/pages&gt;&lt;contributors&gt;&lt;authors&gt;&lt;author&gt;Tanner, D.M.&lt;/author&gt;&lt;author&gt;Walraven, J.A.&lt;/author&gt;&lt;author&gt;Helgesen, K.&lt;/author&gt;&lt;author&gt;Irwin, L.W.&lt;/author&gt;&lt;author&gt;Brown, F.&lt;/author&gt;&lt;author&gt;Smith, N.F.&lt;/author&gt;&lt;author&gt;Masters, N.&lt;/author&gt;&lt;author&gt;Sandia Nat. Labs., Albuquerque, NM&lt;/author&gt;&lt;/authors&gt;&lt;/contributors&gt;&lt;added-date format="utc"&gt;1301589137&lt;/added-date&gt;&lt;ref-type name="Online Database"&gt;45&lt;/ref-type&gt;&lt;dates&gt;&lt;year&gt;2000&lt;/year&gt;&lt;/dates&gt;&lt;rec-number&gt;46&lt;/rec-number&gt;&lt;publisher&gt;Reliability Physics Symposium, 2000. Proceedings. 38th Annual 2000 IEEE International&lt;/publisher&gt;&lt;last-updated-date format="utc"&gt;1301589299&lt;/last-updated-date&gt;&lt;/record&gt;&lt;/Cite&gt;&lt;/EndNote&gt;</w:instrText>
      </w:r>
      <w:r w:rsidR="002E0624" w:rsidRPr="000A5376">
        <w:rPr>
          <w:rFonts w:ascii="Times New Roman" w:hAnsi="Times New Roman" w:cs="Times New Roman"/>
          <w:sz w:val="24"/>
          <w:szCs w:val="24"/>
        </w:rPr>
        <w:fldChar w:fldCharType="separate"/>
      </w:r>
      <w:r w:rsidR="00953A9E">
        <w:rPr>
          <w:rFonts w:ascii="Times New Roman" w:hAnsi="Times New Roman" w:cs="Times New Roman"/>
          <w:noProof/>
          <w:sz w:val="24"/>
          <w:szCs w:val="24"/>
        </w:rPr>
        <w:t>[80]</w:t>
      </w:r>
      <w:r w:rsidR="002E0624" w:rsidRPr="000A5376">
        <w:rPr>
          <w:rFonts w:ascii="Times New Roman" w:hAnsi="Times New Roman" w:cs="Times New Roman"/>
          <w:sz w:val="24"/>
          <w:szCs w:val="24"/>
        </w:rPr>
        <w:fldChar w:fldCharType="end"/>
      </w:r>
      <w:r w:rsidRPr="000A5376">
        <w:rPr>
          <w:rFonts w:ascii="Times New Roman" w:hAnsi="Times New Roman" w:cs="Times New Roman"/>
          <w:sz w:val="24"/>
          <w:szCs w:val="24"/>
        </w:rPr>
        <w:t xml:space="preserve">. In this </w:t>
      </w:r>
      <w:r w:rsidR="0092073A">
        <w:rPr>
          <w:rFonts w:ascii="Times New Roman" w:hAnsi="Times New Roman" w:cs="Times New Roman"/>
          <w:sz w:val="24"/>
          <w:szCs w:val="24"/>
        </w:rPr>
        <w:t>chapter</w:t>
      </w:r>
      <w:r w:rsidRPr="000A5376">
        <w:rPr>
          <w:rFonts w:ascii="Times New Roman" w:hAnsi="Times New Roman" w:cs="Times New Roman"/>
          <w:sz w:val="24"/>
          <w:szCs w:val="24"/>
        </w:rPr>
        <w:t xml:space="preserve">, we conduct </w:t>
      </w:r>
      <w:r>
        <w:rPr>
          <w:rFonts w:ascii="Times New Roman" w:hAnsi="Times New Roman" w:cs="Times New Roman"/>
          <w:sz w:val="24"/>
          <w:szCs w:val="24"/>
        </w:rPr>
        <w:t xml:space="preserve">new </w:t>
      </w:r>
      <w:r w:rsidRPr="000A5376">
        <w:rPr>
          <w:rFonts w:ascii="Times New Roman" w:hAnsi="Times New Roman" w:cs="Times New Roman"/>
          <w:sz w:val="24"/>
          <w:szCs w:val="24"/>
        </w:rPr>
        <w:t>reliability analys</w:t>
      </w:r>
      <w:r>
        <w:rPr>
          <w:rFonts w:ascii="Times New Roman" w:hAnsi="Times New Roman" w:cs="Times New Roman"/>
          <w:sz w:val="24"/>
          <w:szCs w:val="24"/>
        </w:rPr>
        <w:t>e</w:t>
      </w:r>
      <w:r w:rsidRPr="000A5376">
        <w:rPr>
          <w:rFonts w:ascii="Times New Roman" w:hAnsi="Times New Roman" w:cs="Times New Roman"/>
          <w:sz w:val="24"/>
          <w:szCs w:val="24"/>
        </w:rPr>
        <w:t xml:space="preserve">s of multiple dependent competing failure processes by considering that only shocks with magnitude </w:t>
      </w:r>
      <w:r>
        <w:rPr>
          <w:rFonts w:ascii="Times New Roman" w:hAnsi="Times New Roman" w:cs="Times New Roman"/>
          <w:sz w:val="24"/>
          <w:szCs w:val="24"/>
        </w:rPr>
        <w:t>larger</w:t>
      </w:r>
      <w:r w:rsidRPr="000A5376">
        <w:rPr>
          <w:rFonts w:ascii="Times New Roman" w:hAnsi="Times New Roman" w:cs="Times New Roman"/>
          <w:sz w:val="24"/>
          <w:szCs w:val="24"/>
        </w:rPr>
        <w:t xml:space="preserve"> than a certain threshold can </w:t>
      </w:r>
      <w:r>
        <w:rPr>
          <w:rFonts w:ascii="Times New Roman" w:hAnsi="Times New Roman" w:cs="Times New Roman"/>
          <w:sz w:val="24"/>
          <w:szCs w:val="24"/>
        </w:rPr>
        <w:t>impact</w:t>
      </w:r>
      <w:r w:rsidRPr="000A5376">
        <w:rPr>
          <w:rFonts w:ascii="Times New Roman" w:hAnsi="Times New Roman" w:cs="Times New Roman"/>
          <w:sz w:val="24"/>
          <w:szCs w:val="24"/>
        </w:rPr>
        <w:t xml:space="preserve"> </w:t>
      </w:r>
      <w:r>
        <w:rPr>
          <w:rFonts w:ascii="Times New Roman" w:hAnsi="Times New Roman" w:cs="Times New Roman"/>
          <w:sz w:val="24"/>
          <w:szCs w:val="24"/>
        </w:rPr>
        <w:t>the</w:t>
      </w:r>
      <w:r w:rsidRPr="000A5376">
        <w:rPr>
          <w:rFonts w:ascii="Times New Roman" w:hAnsi="Times New Roman" w:cs="Times New Roman"/>
          <w:sz w:val="24"/>
          <w:szCs w:val="24"/>
        </w:rPr>
        <w:t xml:space="preserve"> degradation process. This </w:t>
      </w:r>
      <w:r>
        <w:rPr>
          <w:rFonts w:ascii="Times New Roman" w:hAnsi="Times New Roman" w:cs="Times New Roman"/>
          <w:sz w:val="24"/>
          <w:szCs w:val="24"/>
        </w:rPr>
        <w:t xml:space="preserve">assumption is </w:t>
      </w:r>
      <w:r w:rsidRPr="000A5376">
        <w:rPr>
          <w:rFonts w:ascii="Times New Roman" w:hAnsi="Times New Roman" w:cs="Times New Roman"/>
          <w:sz w:val="24"/>
          <w:szCs w:val="24"/>
        </w:rPr>
        <w:t xml:space="preserve">realistic </w:t>
      </w:r>
      <w:r>
        <w:rPr>
          <w:rFonts w:ascii="Times New Roman" w:hAnsi="Times New Roman" w:cs="Times New Roman"/>
          <w:sz w:val="24"/>
          <w:szCs w:val="24"/>
        </w:rPr>
        <w:t xml:space="preserve">for many applications with high reliability (e.g., </w:t>
      </w:r>
      <w:proofErr w:type="spellStart"/>
      <w:r>
        <w:rPr>
          <w:rFonts w:ascii="Times New Roman" w:hAnsi="Times New Roman" w:cs="Times New Roman"/>
          <w:sz w:val="24"/>
          <w:szCs w:val="24"/>
        </w:rPr>
        <w:t>microengines</w:t>
      </w:r>
      <w:proofErr w:type="spellEnd"/>
      <w:r>
        <w:rPr>
          <w:rFonts w:ascii="Times New Roman" w:hAnsi="Times New Roman" w:cs="Times New Roman"/>
          <w:sz w:val="24"/>
          <w:szCs w:val="24"/>
        </w:rPr>
        <w:t xml:space="preserve">), and leads to new and useful </w:t>
      </w:r>
      <w:r w:rsidRPr="000A5376">
        <w:rPr>
          <w:rFonts w:ascii="Times New Roman" w:hAnsi="Times New Roman" w:cs="Times New Roman"/>
          <w:sz w:val="24"/>
          <w:szCs w:val="24"/>
        </w:rPr>
        <w:t xml:space="preserve">reliability </w:t>
      </w:r>
      <w:r>
        <w:rPr>
          <w:rFonts w:ascii="Times New Roman" w:hAnsi="Times New Roman" w:cs="Times New Roman"/>
          <w:sz w:val="24"/>
          <w:szCs w:val="24"/>
        </w:rPr>
        <w:t>analysis models.</w:t>
      </w:r>
    </w:p>
    <w:p w:rsidR="00D72669" w:rsidRDefault="00D72669" w:rsidP="00D72669">
      <w:pPr>
        <w:widowControl w:val="0"/>
        <w:spacing w:after="0" w:line="480" w:lineRule="auto"/>
        <w:ind w:firstLine="360"/>
        <w:jc w:val="both"/>
        <w:rPr>
          <w:rFonts w:ascii="Times New Roman" w:hAnsi="Times New Roman" w:cs="Times New Roman"/>
          <w:sz w:val="24"/>
          <w:szCs w:val="24"/>
        </w:rPr>
      </w:pPr>
      <w:r w:rsidRPr="000A5376">
        <w:rPr>
          <w:rFonts w:ascii="Times New Roman" w:hAnsi="Times New Roman" w:cs="Times New Roman"/>
          <w:sz w:val="24"/>
          <w:szCs w:val="24"/>
        </w:rPr>
        <w:t xml:space="preserve">The dependency among failure processes presents challenging issues in reliability modeling. Extensive research has been performed concerning reliability analysis on dependent competing failure processes. </w:t>
      </w:r>
      <w:r w:rsidRPr="00D72669">
        <w:rPr>
          <w:rFonts w:ascii="Times New Roman" w:hAnsi="Times New Roman" w:cs="Times New Roman"/>
          <w:sz w:val="24"/>
          <w:szCs w:val="24"/>
        </w:rPr>
        <w:t xml:space="preserve">Wang and Pham </w:t>
      </w:r>
      <w:r w:rsidR="002E0624" w:rsidRPr="00D72669">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&lt;EndNote&gt;&lt;Cite&gt;&lt;Author&gt;Wang&lt;/Author&gt;&lt;Year&gt;2011&lt;/Year&gt;&lt;IDText&gt;A Multi-Objective Optimization of Imperfect Preventive Maintenance Policy for Dependent Competing Risk Systems With Hidden Failure&lt;/IDText&gt;&lt;DisplayText&gt;[100]&lt;/DisplayText&gt;&lt;record&gt;&lt;dates&gt;&lt;pub-dates&gt;&lt;date&gt;Dec&lt;/date&gt;&lt;/pub-dates&gt;&lt;year&gt;2011&lt;/year&gt;&lt;/dates&gt;&lt;urls&gt;&lt;related-urls&gt;&lt;url&gt;&amp;lt;Go to ISI&amp;gt;://WOS:000297588200008&lt;/url&gt;&lt;/related-urls&gt;&lt;/urls&gt;&lt;isbn&gt;0018-9529&lt;/isbn&gt;&lt;titles&gt;&lt;title&gt;A Multi-Objective Optimization of Imperfect Preventive Maintenance Policy for Dependent Competing Risk Systems With Hidden Failure&lt;/title&gt;&lt;secondary-title&gt;Ieee Transactions on Reliability&lt;/secondary-title&gt;&lt;/titles&gt;&lt;pages&gt;770-781&lt;/pages&gt;&lt;number&gt;4&lt;/number&gt;&lt;contributors&gt;&lt;authors&gt;&lt;author&gt;Wang, Y. P.&lt;/author&gt;&lt;author&gt;Pham, H.&lt;/author&gt;&lt;/authors&gt;&lt;/contributors&gt;&lt;added-date format="utc"&gt;1351135125&lt;/added-date&gt;&lt;ref-type name="Journal Article"&gt;17&lt;/ref-type&gt;&lt;rec-number&gt;268&lt;/rec-number&gt;&lt;last-updated-date format="utc"&gt;1351358321&lt;/last-updated-date&gt;&lt;accession-num&gt;WOS:000297588200008&lt;/accession-num&gt;&lt;electronic-resource-num&gt;10.1109/tr.2011.2167779&lt;/electronic-resource-num&gt;&lt;volume&gt;60&lt;/volume&gt;&lt;/record&gt;&lt;/Cite&gt;&lt;/EndNote&gt;</w:instrText>
      </w:r>
      <w:r w:rsidR="002E0624" w:rsidRPr="00D72669">
        <w:rPr>
          <w:rFonts w:ascii="Times New Roman" w:hAnsi="Times New Roman" w:cs="Times New Roman"/>
          <w:sz w:val="24"/>
          <w:szCs w:val="24"/>
        </w:rPr>
        <w:fldChar w:fldCharType="separate"/>
      </w:r>
      <w:r w:rsidR="00EC0EE1">
        <w:rPr>
          <w:rFonts w:ascii="Times New Roman" w:hAnsi="Times New Roman" w:cs="Times New Roman"/>
          <w:noProof/>
          <w:sz w:val="24"/>
          <w:szCs w:val="24"/>
        </w:rPr>
        <w:t>[100]</w:t>
      </w:r>
      <w:r w:rsidR="002E0624" w:rsidRPr="00D72669">
        <w:rPr>
          <w:rFonts w:ascii="Times New Roman" w:hAnsi="Times New Roman" w:cs="Times New Roman"/>
          <w:sz w:val="24"/>
          <w:szCs w:val="24"/>
        </w:rPr>
        <w:fldChar w:fldCharType="end"/>
      </w:r>
      <w:r w:rsidRPr="00D72669">
        <w:rPr>
          <w:rFonts w:ascii="Times New Roman" w:hAnsi="Times New Roman" w:cs="Times New Roman"/>
          <w:sz w:val="24"/>
          <w:szCs w:val="24"/>
        </w:rPr>
        <w:t xml:space="preserve"> studied an imperfect maintenance policy for systems subject to the dependent competing risks of degradation wear and random shocks. Two types of shocks are considered in their work: fatal shocks that can cause the immediate failure of the system, and nonfatal shocks that increase the system degradation level by the shock magnitude. Huynh </w:t>
      </w:r>
      <w:r w:rsidRPr="00D72669">
        <w:rPr>
          <w:rFonts w:ascii="Times New Roman" w:hAnsi="Times New Roman" w:cs="Times New Roman"/>
          <w:i/>
          <w:sz w:val="24"/>
          <w:szCs w:val="24"/>
        </w:rPr>
        <w:t>et al</w:t>
      </w:r>
      <w:r w:rsidRPr="00D72669">
        <w:rPr>
          <w:rFonts w:ascii="Times New Roman" w:hAnsi="Times New Roman" w:cs="Times New Roman"/>
          <w:sz w:val="24"/>
          <w:szCs w:val="24"/>
        </w:rPr>
        <w:t xml:space="preserve">. </w:t>
      </w:r>
      <w:r w:rsidR="002E0624" w:rsidRPr="00D72669">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&lt;EndNote&gt;&lt;Cite&gt;&lt;Author&gt;Huynh&lt;/Author&gt;&lt;Year&gt;2011&lt;/Year&gt;&lt;IDText&gt;A periodic inspection and replacement policy for systems subject to competing failure modes due to degradation and traumatic events&lt;/IDText&gt;&lt;DisplayText&gt;[101]&lt;/DisplayText&gt;&lt;record&gt;&lt;dates&gt;&lt;pub-dates&gt;&lt;date&gt;Apr&lt;/date&gt;&lt;/pub-dates&gt;&lt;year&gt;2011&lt;/year&gt;&lt;/dates&gt;&lt;urls&gt;&lt;related-urls&gt;&lt;url&gt;&amp;lt;Go to ISI&amp;gt;://WOS:000287887300008&lt;/url&gt;&lt;/related-urls&gt;&lt;/urls&gt;&lt;isbn&gt;0951-8320&lt;/isbn&gt;&lt;titles&gt;&lt;title&gt;A periodic inspection and replacement policy for systems subject to competing failure modes due to degradation and traumatic events&lt;/title&gt;&lt;secondary-title&gt;Reliability Engineering &amp;amp; System Safety&lt;/secondary-title&gt;&lt;/titles&gt;&lt;pages&gt;497-508&lt;/pages&gt;&lt;number&gt;4&lt;/number&gt;&lt;contributors&gt;&lt;authors&gt;&lt;author&gt;Huynh, K. T.&lt;/author&gt;&lt;author&gt;Barros, A.&lt;/author&gt;&lt;author&gt;Berenguer, C.&lt;/author&gt;&lt;author&gt;Castro, I. T.&lt;/author&gt;&lt;/authors&gt;&lt;/contributors&gt;&lt;added-date format="utc"&gt;1351263364&lt;/added-date&gt;&lt;ref-type name="Journal Article"&gt;17&lt;/ref-type&gt;&lt;rec-number&gt;325&lt;/rec-number&gt;&lt;last-updated-date format="utc"&gt;1351280835&lt;/last-updated-date&gt;&lt;accession-num&gt;WOS:000287887300008&lt;/accession-num&gt;&lt;electronic-resource-num&gt;10.1016/j.ress.2010.12.018&lt;/electronic-resource-num&gt;&lt;volume&gt;96&lt;/volume&gt;&lt;/record&gt;&lt;/Cite&gt;&lt;/EndNote&gt;</w:instrText>
      </w:r>
      <w:r w:rsidR="002E0624" w:rsidRPr="00D72669">
        <w:rPr>
          <w:rFonts w:ascii="Times New Roman" w:hAnsi="Times New Roman" w:cs="Times New Roman"/>
          <w:sz w:val="24"/>
          <w:szCs w:val="24"/>
        </w:rPr>
        <w:fldChar w:fldCharType="separate"/>
      </w:r>
      <w:r w:rsidR="00EC0EE1">
        <w:rPr>
          <w:rFonts w:ascii="Times New Roman" w:hAnsi="Times New Roman" w:cs="Times New Roman"/>
          <w:noProof/>
          <w:sz w:val="24"/>
          <w:szCs w:val="24"/>
        </w:rPr>
        <w:t>[101]</w:t>
      </w:r>
      <w:r w:rsidR="002E0624" w:rsidRPr="00D72669">
        <w:rPr>
          <w:rFonts w:ascii="Times New Roman" w:hAnsi="Times New Roman" w:cs="Times New Roman"/>
          <w:sz w:val="24"/>
          <w:szCs w:val="24"/>
        </w:rPr>
        <w:fldChar w:fldCharType="end"/>
      </w:r>
      <w:r w:rsidRPr="00D72669">
        <w:rPr>
          <w:rFonts w:ascii="Times New Roman" w:hAnsi="Times New Roman" w:cs="Times New Roman"/>
          <w:sz w:val="24"/>
          <w:szCs w:val="24"/>
        </w:rPr>
        <w:t xml:space="preserve"> developed a condition-based periodic inspection/replacement policy for single-unit systems that are subject to competing and dependent failures due to degradation and traumatic events. These two failure processes are dependent in a way that the shock arrival time is modeled by a </w:t>
      </w:r>
      <w:proofErr w:type="spellStart"/>
      <w:r w:rsidRPr="00D72669">
        <w:rPr>
          <w:rFonts w:ascii="Times New Roman" w:hAnsi="Times New Roman" w:cs="Times New Roman"/>
          <w:sz w:val="24"/>
          <w:szCs w:val="24"/>
        </w:rPr>
        <w:t>nonhomogeneous</w:t>
      </w:r>
      <w:proofErr w:type="spellEnd"/>
      <w:r w:rsidRPr="00D72669">
        <w:rPr>
          <w:rFonts w:ascii="Times New Roman" w:hAnsi="Times New Roman" w:cs="Times New Roman"/>
          <w:sz w:val="24"/>
          <w:szCs w:val="24"/>
        </w:rPr>
        <w:t xml:space="preserve"> Poisson process with a stochastically-increasing intensity that depends on the degradation level. Using the same dependency pattern between degradation and shock processes, Huynh </w:t>
      </w:r>
      <w:r w:rsidRPr="00D72669">
        <w:rPr>
          <w:rFonts w:ascii="Times New Roman" w:hAnsi="Times New Roman" w:cs="Times New Roman"/>
          <w:i/>
          <w:sz w:val="24"/>
          <w:szCs w:val="24"/>
        </w:rPr>
        <w:t>et al</w:t>
      </w:r>
      <w:r w:rsidRPr="00D72669">
        <w:rPr>
          <w:rFonts w:ascii="Times New Roman" w:hAnsi="Times New Roman" w:cs="Times New Roman"/>
          <w:sz w:val="24"/>
          <w:szCs w:val="24"/>
        </w:rPr>
        <w:t xml:space="preserve">. </w:t>
      </w:r>
      <w:r w:rsidR="002E0624" w:rsidRPr="00D72669">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&lt;EndNote&gt;&lt;Cite&gt;&lt;Author&gt;Huynh&lt;/Author&gt;&lt;Year&gt;2012&lt;/Year&gt;&lt;IDText&gt;Modeling age-based maintenance strategies with minimal repairs for systems subject to competing failure modes due to degradation and shocks&lt;/IDText&gt;&lt;DisplayText&gt;[102]&lt;/DisplayText&gt;&lt;record&gt;&lt;dates&gt;&lt;pub-dates&gt;&lt;date&gt;Apr&lt;/date&gt;&lt;/pub-dates&gt;&lt;year&gt;2012&lt;/year&gt;&lt;/dates&gt;&lt;urls&gt;&lt;related-urls&gt;&lt;url&gt;&amp;lt;Go to ISI&amp;gt;://WOS:000300128800016&lt;/url&gt;&lt;/related-urls&gt;&lt;/urls&gt;&lt;isbn&gt;0377-2217&lt;/isbn&gt;&lt;titles&gt;&lt;title&gt;Modeling age-based maintenance strategies with minimal repairs for systems subject to competing failure modes due to degradation and shocks&lt;/title&gt;&lt;secondary-title&gt;European Journal of Operational Research&lt;/secondary-title&gt;&lt;/titles&gt;&lt;pages&gt;140-151&lt;/pages&gt;&lt;number&gt;1&lt;/number&gt;&lt;contributors&gt;&lt;authors&gt;&lt;author&gt;Huynh, K. T.&lt;/author&gt;&lt;author&gt;Castro, I. T.&lt;/author&gt;&lt;author&gt;Barros, A.&lt;/author&gt;&lt;author&gt;Berenguer, C.&lt;/author&gt;&lt;/authors&gt;&lt;/contributors&gt;&lt;added-date format="utc"&gt;1351263127&lt;/added-date&gt;&lt;ref-type name="Journal Article"&gt;17&lt;/ref-type&gt;&lt;rec-number&gt;324&lt;/rec-number&gt;&lt;last-updated-date format="utc"&gt;1351280835&lt;/last-updated-date&gt;&lt;accession-num&gt;WOS:000300128800016&lt;/accession-num&gt;&lt;electronic-resource-num&gt;10.1016/j.ejor.2011.10.025&lt;/electronic-resource-num&gt;&lt;volume&gt;218&lt;/volume&gt;&lt;/record&gt;&lt;/Cite&gt;&lt;/EndNote&gt;</w:instrText>
      </w:r>
      <w:r w:rsidR="002E0624" w:rsidRPr="00D72669">
        <w:rPr>
          <w:rFonts w:ascii="Times New Roman" w:hAnsi="Times New Roman" w:cs="Times New Roman"/>
          <w:sz w:val="24"/>
          <w:szCs w:val="24"/>
        </w:rPr>
        <w:fldChar w:fldCharType="separate"/>
      </w:r>
      <w:r w:rsidR="00EC0EE1">
        <w:rPr>
          <w:rFonts w:ascii="Times New Roman" w:hAnsi="Times New Roman" w:cs="Times New Roman"/>
          <w:noProof/>
          <w:sz w:val="24"/>
          <w:szCs w:val="24"/>
        </w:rPr>
        <w:t>[102]</w:t>
      </w:r>
      <w:r w:rsidR="002E0624" w:rsidRPr="00D72669">
        <w:rPr>
          <w:rFonts w:ascii="Times New Roman" w:hAnsi="Times New Roman" w:cs="Times New Roman"/>
          <w:sz w:val="24"/>
          <w:szCs w:val="24"/>
        </w:rPr>
        <w:fldChar w:fldCharType="end"/>
      </w:r>
      <w:r w:rsidRPr="00D72669">
        <w:rPr>
          <w:rFonts w:ascii="Times New Roman" w:hAnsi="Times New Roman" w:cs="Times New Roman"/>
          <w:sz w:val="24"/>
          <w:szCs w:val="24"/>
        </w:rPr>
        <w:t xml:space="preserve"> studied two age-based maintenance policies with age-based minimal repairs and degradation-based minimal repairs for systems subject to competing and dependent failure processes</w:t>
      </w:r>
      <w:r w:rsidRPr="000A5376">
        <w:rPr>
          <w:rFonts w:ascii="Times New Roman" w:hAnsi="Times New Roman" w:cs="Times New Roman"/>
          <w:sz w:val="24"/>
          <w:szCs w:val="24"/>
        </w:rPr>
        <w:t xml:space="preserve">. </w:t>
      </w:r>
    </w:p>
    <w:p w:rsidR="00D72669" w:rsidRPr="00854F8D" w:rsidRDefault="00D72669" w:rsidP="00D72669">
      <w:pPr>
        <w:widowControl w:val="0"/>
        <w:spacing w:after="0" w:line="480" w:lineRule="auto"/>
        <w:ind w:firstLine="360"/>
        <w:jc w:val="both"/>
        <w:rPr>
          <w:rFonts w:ascii="Times New Roman" w:hAnsi="Times New Roman" w:cs="Times New Roman"/>
          <w:sz w:val="24"/>
          <w:szCs w:val="24"/>
        </w:rPr>
      </w:pPr>
      <w:r w:rsidRPr="00854F8D">
        <w:rPr>
          <w:rFonts w:ascii="Times New Roman" w:hAnsi="Times New Roman" w:cs="Times New Roman"/>
          <w:sz w:val="24"/>
          <w:szCs w:val="24"/>
        </w:rPr>
        <w:lastRenderedPageBreak/>
        <w:t xml:space="preserve">There are two unresolved challenging issues in the exiting literature: </w:t>
      </w:r>
    </w:p>
    <w:p w:rsidR="00D72669" w:rsidRPr="00854F8D" w:rsidRDefault="00D72669" w:rsidP="009A06AF">
      <w:pPr>
        <w:pStyle w:val="a2"/>
        <w:widowControl w:val="0"/>
        <w:numPr>
          <w:ilvl w:val="0"/>
          <w:numId w:val="13"/>
        </w:numPr>
        <w:spacing w:after="0" w:line="480" w:lineRule="auto"/>
        <w:ind w:left="360" w:firstLineChars="0" w:hanging="360"/>
        <w:jc w:val="both"/>
        <w:rPr>
          <w:rFonts w:ascii="Times New Roman" w:hAnsi="Times New Roman" w:cs="Times New Roman"/>
          <w:sz w:val="24"/>
          <w:szCs w:val="24"/>
        </w:rPr>
      </w:pPr>
      <w:r w:rsidRPr="00854F8D">
        <w:rPr>
          <w:rFonts w:ascii="Times New Roman" w:hAnsi="Times New Roman" w:cs="Times New Roman"/>
          <w:sz w:val="24"/>
          <w:szCs w:val="24"/>
        </w:rPr>
        <w:t xml:space="preserve">Most previous research on dependent failure processes assumes that all shocks can affect the degradation process by causing an instantaneous increase to the degradation amount </w:t>
      </w:r>
      <w:r w:rsidR="002E0624" w:rsidRPr="00854F8D">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854F8D">
        <w:rPr>
          <w:rFonts w:ascii="Times New Roman" w:hAnsi="Times New Roman" w:cs="Times New Roman"/>
          <w:sz w:val="24"/>
          <w:szCs w:val="24"/>
        </w:rPr>
      </w:r>
      <w:r w:rsidR="002E0624" w:rsidRPr="00854F8D">
        <w:rPr>
          <w:rFonts w:ascii="Times New Roman" w:hAnsi="Times New Roman" w:cs="Times New Roman"/>
          <w:sz w:val="24"/>
          <w:szCs w:val="24"/>
        </w:rPr>
        <w:fldChar w:fldCharType="separate"/>
      </w:r>
      <w:r w:rsidR="00EC0EE1">
        <w:rPr>
          <w:rFonts w:ascii="Times New Roman" w:hAnsi="Times New Roman" w:cs="Times New Roman"/>
          <w:noProof/>
          <w:sz w:val="24"/>
          <w:szCs w:val="24"/>
        </w:rPr>
        <w:t>[54, 56, 77, 98, 99, 103]</w:t>
      </w:r>
      <w:r w:rsidR="002E0624" w:rsidRPr="00854F8D">
        <w:rPr>
          <w:rFonts w:ascii="Times New Roman" w:hAnsi="Times New Roman" w:cs="Times New Roman"/>
          <w:sz w:val="24"/>
          <w:szCs w:val="24"/>
        </w:rPr>
        <w:fldChar w:fldCharType="end"/>
      </w:r>
      <w:r w:rsidRPr="00854F8D">
        <w:rPr>
          <w:rFonts w:ascii="Times New Roman" w:hAnsi="Times New Roman" w:cs="Times New Roman"/>
          <w:sz w:val="24"/>
          <w:szCs w:val="24"/>
        </w:rPr>
        <w:t xml:space="preserve">. However, shock loads with small magnitude may not impact the degradation process at all, because devices are typically designed to resist against small shock loads. </w:t>
      </w:r>
    </w:p>
    <w:p w:rsidR="00D72669" w:rsidRPr="00854F8D" w:rsidRDefault="00D72669" w:rsidP="009A06AF">
      <w:pPr>
        <w:pStyle w:val="a2"/>
        <w:widowControl w:val="0"/>
        <w:numPr>
          <w:ilvl w:val="0"/>
          <w:numId w:val="13"/>
        </w:numPr>
        <w:spacing w:after="0" w:line="480" w:lineRule="auto"/>
        <w:ind w:left="360" w:firstLineChars="0" w:hanging="360"/>
        <w:jc w:val="both"/>
        <w:rPr>
          <w:rFonts w:ascii="Times New Roman" w:hAnsi="Times New Roman" w:cs="Times New Roman"/>
          <w:sz w:val="24"/>
          <w:szCs w:val="24"/>
        </w:rPr>
      </w:pPr>
      <w:r w:rsidRPr="00854F8D">
        <w:rPr>
          <w:rFonts w:ascii="Times New Roman" w:hAnsi="Times New Roman" w:cs="Times New Roman"/>
          <w:sz w:val="24"/>
          <w:szCs w:val="24"/>
        </w:rPr>
        <w:t>Existing studies have not addressed the direct dependence between the abrupt damage and the shock magnitude</w:t>
      </w:r>
      <w:r w:rsidRPr="00854F8D" w:rsidDel="001615DE">
        <w:rPr>
          <w:rFonts w:ascii="Times New Roman" w:hAnsi="Times New Roman" w:cs="Times New Roman"/>
          <w:sz w:val="24"/>
          <w:szCs w:val="24"/>
        </w:rPr>
        <w:t xml:space="preserve"> </w:t>
      </w:r>
      <w:r w:rsidRPr="00854F8D">
        <w:rPr>
          <w:rFonts w:ascii="Times New Roman" w:hAnsi="Times New Roman" w:cs="Times New Roman"/>
          <w:sz w:val="24"/>
          <w:szCs w:val="24"/>
        </w:rPr>
        <w:t xml:space="preserve">in an explicit manner </w:t>
      </w:r>
      <w:r w:rsidR="002E0624" w:rsidRPr="00854F8D">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854F8D">
        <w:rPr>
          <w:rFonts w:ascii="Times New Roman" w:hAnsi="Times New Roman" w:cs="Times New Roman"/>
          <w:sz w:val="24"/>
          <w:szCs w:val="24"/>
        </w:rPr>
      </w:r>
      <w:r w:rsidR="002E0624" w:rsidRPr="00854F8D">
        <w:rPr>
          <w:rFonts w:ascii="Times New Roman" w:hAnsi="Times New Roman" w:cs="Times New Roman"/>
          <w:sz w:val="24"/>
          <w:szCs w:val="24"/>
        </w:rPr>
        <w:fldChar w:fldCharType="separate"/>
      </w:r>
      <w:r w:rsidR="00EC0EE1">
        <w:rPr>
          <w:rFonts w:ascii="Times New Roman" w:hAnsi="Times New Roman" w:cs="Times New Roman"/>
          <w:noProof/>
          <w:sz w:val="24"/>
          <w:szCs w:val="24"/>
        </w:rPr>
        <w:t>[54, 56, 77, 98, 99, 103]</w:t>
      </w:r>
      <w:r w:rsidR="002E0624" w:rsidRPr="00854F8D">
        <w:rPr>
          <w:rFonts w:ascii="Times New Roman" w:hAnsi="Times New Roman" w:cs="Times New Roman"/>
          <w:sz w:val="24"/>
          <w:szCs w:val="24"/>
        </w:rPr>
        <w:fldChar w:fldCharType="end"/>
      </w:r>
      <w:r w:rsidRPr="00854F8D">
        <w:rPr>
          <w:rFonts w:ascii="Times New Roman" w:hAnsi="Times New Roman" w:cs="Times New Roman"/>
          <w:sz w:val="24"/>
          <w:szCs w:val="24"/>
        </w:rPr>
        <w:t xml:space="preserve">. In </w:t>
      </w:r>
      <w:r w:rsidR="002E0624" w:rsidRPr="00854F8D">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PEVuZE5vdGU+PENpdGU+PEF1dGhvcj5QZW5nPC9BdXRob3I+PFllYXI+MjAxMTwvWWVhcj48SURU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854F8D">
        <w:rPr>
          <w:rFonts w:ascii="Times New Roman" w:hAnsi="Times New Roman" w:cs="Times New Roman"/>
          <w:sz w:val="24"/>
          <w:szCs w:val="24"/>
        </w:rPr>
      </w:r>
      <w:r w:rsidR="002E0624" w:rsidRPr="00854F8D">
        <w:rPr>
          <w:rFonts w:ascii="Times New Roman" w:hAnsi="Times New Roman" w:cs="Times New Roman"/>
          <w:sz w:val="24"/>
          <w:szCs w:val="24"/>
        </w:rPr>
        <w:fldChar w:fldCharType="separate"/>
      </w:r>
      <w:r w:rsidR="00EC0EE1">
        <w:rPr>
          <w:rFonts w:ascii="Times New Roman" w:hAnsi="Times New Roman" w:cs="Times New Roman"/>
          <w:noProof/>
          <w:sz w:val="24"/>
          <w:szCs w:val="24"/>
        </w:rPr>
        <w:t>[54, 56, 77, 98, 99, 103]</w:t>
      </w:r>
      <w:r w:rsidR="002E0624" w:rsidRPr="00854F8D">
        <w:rPr>
          <w:rFonts w:ascii="Times New Roman" w:hAnsi="Times New Roman" w:cs="Times New Roman"/>
          <w:sz w:val="24"/>
          <w:szCs w:val="24"/>
        </w:rPr>
        <w:fldChar w:fldCharType="end"/>
      </w:r>
      <w:r w:rsidRPr="00854F8D">
        <w:rPr>
          <w:rFonts w:ascii="Times New Roman" w:hAnsi="Times New Roman" w:cs="Times New Roman"/>
          <w:sz w:val="24"/>
          <w:szCs w:val="24"/>
        </w:rPr>
        <w:t xml:space="preserve">, shocks can cause random damage on the degradation process, but no correlation is indicated between the damage size and shock load. The shock damage is mostly modeled by a normal distribution that is independent of the shock magnitude. </w:t>
      </w:r>
      <w:proofErr w:type="spellStart"/>
      <w:r w:rsidRPr="00854F8D">
        <w:rPr>
          <w:rFonts w:ascii="Times New Roman" w:hAnsi="Times New Roman" w:cs="Times New Roman"/>
          <w:sz w:val="24"/>
          <w:szCs w:val="24"/>
        </w:rPr>
        <w:t>Keedy</w:t>
      </w:r>
      <w:proofErr w:type="spellEnd"/>
      <w:r w:rsidRPr="00854F8D">
        <w:rPr>
          <w:rFonts w:ascii="Times New Roman" w:hAnsi="Times New Roman" w:cs="Times New Roman"/>
          <w:sz w:val="24"/>
          <w:szCs w:val="24"/>
        </w:rPr>
        <w:t xml:space="preserve"> and </w:t>
      </w:r>
      <w:proofErr w:type="spellStart"/>
      <w:r w:rsidRPr="00854F8D">
        <w:rPr>
          <w:rFonts w:ascii="Times New Roman" w:hAnsi="Times New Roman" w:cs="Times New Roman"/>
          <w:sz w:val="24"/>
          <w:szCs w:val="24"/>
        </w:rPr>
        <w:t>Feng</w:t>
      </w:r>
      <w:proofErr w:type="spellEnd"/>
      <w:r w:rsidRPr="00854F8D">
        <w:rPr>
          <w:rFonts w:ascii="Times New Roman" w:hAnsi="Times New Roman" w:cs="Times New Roman"/>
          <w:sz w:val="24"/>
          <w:szCs w:val="24"/>
        </w:rPr>
        <w:t xml:space="preserve"> </w:t>
      </w:r>
      <w:r w:rsidR="002E0624" w:rsidRPr="00854F8D">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&lt;EndNote&gt;&lt;Cite&gt;&lt;Author&gt;Keedy&lt;/Author&gt;&lt;Year&gt;2013&lt;/Year&gt;&lt;IDText&gt;Reliability Analysis and Customized Preventive Maintenance Policies for Stents With Stochastic Dependent Competing Risk Processes&lt;/IDText&gt;&lt;DisplayText&gt;[104]&lt;/DisplayText&gt;&lt;record&gt;&lt;dates&gt;&lt;pub-dates&gt;&lt;date&gt;Dec&lt;/date&gt;&lt;/pub-dates&gt;&lt;year&gt;2013&lt;/year&gt;&lt;/dates&gt;&lt;urls&gt;&lt;related-urls&gt;&lt;url&gt;&amp;lt;Go to ISI&amp;gt;://WOS:000327953900014&lt;/url&gt;&lt;/related-urls&gt;&lt;/urls&gt;&lt;isbn&gt;0018-9529&lt;/isbn&gt;&lt;titles&gt;&lt;title&gt;Reliability Analysis and Customized Preventive Maintenance Policies for Stents With Stochastic Dependent Competing Risk Processes&lt;/title&gt;&lt;secondary-title&gt;Ieee Transactions on Reliability&lt;/secondary-title&gt;&lt;/titles&gt;&lt;pages&gt;887-897&lt;/pages&gt;&lt;number&gt;4&lt;/number&gt;&lt;contributors&gt;&lt;authors&gt;&lt;author&gt;Keedy, E.&lt;/author&gt;&lt;author&gt;Feng, Q. M.&lt;/author&gt;&lt;/authors&gt;&lt;/contributors&gt;&lt;added-date format="utc"&gt;1390461234&lt;/added-date&gt;&lt;ref-type name="Journal Article"&gt;17&lt;/ref-type&gt;&lt;rec-number&gt;401&lt;/rec-number&gt;&lt;last-updated-date format="utc"&gt;1390461234&lt;/last-updated-date&gt;&lt;accession-num&gt;WOS:000327953900014&lt;/accession-num&gt;&lt;electronic-resource-num&gt;10.1109/tr.2013.2285045&lt;/electronic-resource-num&gt;&lt;volume&gt;62&lt;/volume&gt;&lt;/record&gt;&lt;/Cite&gt;&lt;/EndNote&gt;</w:instrText>
      </w:r>
      <w:r w:rsidR="002E0624" w:rsidRPr="00854F8D">
        <w:rPr>
          <w:rFonts w:ascii="Times New Roman" w:hAnsi="Times New Roman" w:cs="Times New Roman"/>
          <w:sz w:val="24"/>
          <w:szCs w:val="24"/>
        </w:rPr>
        <w:fldChar w:fldCharType="separate"/>
      </w:r>
      <w:r w:rsidR="00EC0EE1">
        <w:rPr>
          <w:rFonts w:ascii="Times New Roman" w:hAnsi="Times New Roman" w:cs="Times New Roman"/>
          <w:noProof/>
          <w:sz w:val="24"/>
          <w:szCs w:val="24"/>
        </w:rPr>
        <w:t>[104]</w:t>
      </w:r>
      <w:r w:rsidR="002E0624" w:rsidRPr="00854F8D">
        <w:rPr>
          <w:rFonts w:ascii="Times New Roman" w:hAnsi="Times New Roman" w:cs="Times New Roman"/>
          <w:sz w:val="24"/>
          <w:szCs w:val="24"/>
        </w:rPr>
        <w:fldChar w:fldCharType="end"/>
      </w:r>
      <w:r w:rsidRPr="00854F8D">
        <w:rPr>
          <w:rFonts w:ascii="Times New Roman" w:hAnsi="Times New Roman" w:cs="Times New Roman"/>
          <w:sz w:val="24"/>
          <w:szCs w:val="24"/>
        </w:rPr>
        <w:t xml:space="preserve"> took a step further to model the relationship between the mean values of damage size and shock magnitude, by assuming that the mean damage size is proportional to the difference between the mean shock magnitude and a threshold </w:t>
      </w:r>
      <w:r w:rsidRPr="00854F8D">
        <w:rPr>
          <w:rFonts w:ascii="Times New Roman" w:hAnsi="Times New Roman" w:cs="Times New Roman"/>
          <w:i/>
          <w:sz w:val="24"/>
          <w:szCs w:val="24"/>
        </w:rPr>
        <w:t>W</w:t>
      </w:r>
      <w:r w:rsidRPr="00854F8D">
        <w:rPr>
          <w:rFonts w:ascii="Times New Roman" w:hAnsi="Times New Roman" w:cs="Times New Roman"/>
          <w:sz w:val="24"/>
          <w:szCs w:val="24"/>
        </w:rPr>
        <w:t xml:space="preserve">, only when the mean shock is greater than </w:t>
      </w:r>
      <w:r w:rsidRPr="00854F8D">
        <w:rPr>
          <w:rFonts w:ascii="Times New Roman" w:hAnsi="Times New Roman" w:cs="Times New Roman"/>
          <w:i/>
          <w:sz w:val="24"/>
          <w:szCs w:val="24"/>
        </w:rPr>
        <w:t>W</w:t>
      </w:r>
      <w:r w:rsidRPr="00854F8D">
        <w:rPr>
          <w:rFonts w:ascii="Times New Roman" w:hAnsi="Times New Roman" w:cs="Times New Roman"/>
          <w:sz w:val="24"/>
          <w:szCs w:val="24"/>
        </w:rPr>
        <w:t>. Although it is intuitive that the damage size caused by a shock is determined by the shock magnitude, no explicit model has been proposed to describe the mathematical relationship between these two random variables.</w:t>
      </w:r>
    </w:p>
    <w:p w:rsidR="00D72669" w:rsidRPr="00854F8D" w:rsidRDefault="00D72669" w:rsidP="00D72669">
      <w:pPr>
        <w:widowControl w:val="0"/>
        <w:spacing w:after="0" w:line="480" w:lineRule="auto"/>
        <w:ind w:firstLine="360"/>
        <w:jc w:val="both"/>
        <w:rPr>
          <w:rFonts w:ascii="Times New Roman" w:hAnsi="Times New Roman" w:cs="Times New Roman"/>
          <w:sz w:val="24"/>
          <w:szCs w:val="24"/>
        </w:rPr>
      </w:pPr>
      <w:r w:rsidRPr="00854F8D">
        <w:rPr>
          <w:rFonts w:ascii="Times New Roman" w:hAnsi="Times New Roman" w:cs="Times New Roman"/>
          <w:sz w:val="24"/>
          <w:szCs w:val="24"/>
        </w:rPr>
        <w:t xml:space="preserve">In this </w:t>
      </w:r>
      <w:r w:rsidR="0092073A">
        <w:rPr>
          <w:rFonts w:ascii="Times New Roman" w:hAnsi="Times New Roman" w:cs="Times New Roman"/>
          <w:sz w:val="24"/>
          <w:szCs w:val="24"/>
        </w:rPr>
        <w:t>chapter</w:t>
      </w:r>
      <w:r w:rsidRPr="00854F8D">
        <w:rPr>
          <w:rFonts w:ascii="Times New Roman" w:hAnsi="Times New Roman" w:cs="Times New Roman"/>
          <w:sz w:val="24"/>
          <w:szCs w:val="24"/>
        </w:rPr>
        <w:t xml:space="preserve">, we address these two challenging issues by focusing on the influential large shocks, and explicitly modeling the dependence between the random damage size and shock magnitude. We study a system that fails when either of the two dependent failure processes reaches the respective failure threshold. The shock process impacts the degradation process, in a way that only shocks greater than a certain threshold can cause </w:t>
      </w:r>
      <w:r w:rsidRPr="00854F8D">
        <w:rPr>
          <w:rFonts w:ascii="Times New Roman" w:hAnsi="Times New Roman" w:cs="Times New Roman"/>
          <w:sz w:val="24"/>
          <w:szCs w:val="24"/>
        </w:rPr>
        <w:lastRenderedPageBreak/>
        <w:t xml:space="preserve">an instantaneous damage to the degradation process. The difference between the shock magnitude and the threshold is called the </w:t>
      </w:r>
      <w:proofErr w:type="spellStart"/>
      <w:r w:rsidRPr="00854F8D">
        <w:rPr>
          <w:rFonts w:ascii="Times New Roman" w:hAnsi="Times New Roman" w:cs="Times New Roman"/>
          <w:sz w:val="24"/>
          <w:szCs w:val="24"/>
        </w:rPr>
        <w:t>exceedance</w:t>
      </w:r>
      <w:proofErr w:type="spellEnd"/>
      <w:r w:rsidRPr="00854F8D">
        <w:rPr>
          <w:rFonts w:ascii="Times New Roman" w:hAnsi="Times New Roman" w:cs="Times New Roman"/>
          <w:sz w:val="24"/>
          <w:szCs w:val="24"/>
        </w:rPr>
        <w:t xml:space="preserve"> over the threshold [15]. By using the peaks-over-threshold (</w:t>
      </w:r>
      <w:proofErr w:type="spellStart"/>
      <w:r w:rsidRPr="00854F8D">
        <w:rPr>
          <w:rFonts w:ascii="Times New Roman" w:hAnsi="Times New Roman" w:cs="Times New Roman"/>
          <w:sz w:val="24"/>
          <w:szCs w:val="24"/>
        </w:rPr>
        <w:t>PoT</w:t>
      </w:r>
      <w:proofErr w:type="spellEnd"/>
      <w:r w:rsidRPr="00854F8D">
        <w:rPr>
          <w:rFonts w:ascii="Times New Roman" w:hAnsi="Times New Roman" w:cs="Times New Roman"/>
          <w:sz w:val="24"/>
          <w:szCs w:val="24"/>
        </w:rPr>
        <w:t xml:space="preserve">) method </w:t>
      </w:r>
      <w:r w:rsidR="002E0624" w:rsidRPr="00854F8D">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&lt;EndNote&gt;&lt;Cite&gt;&lt;Author&gt;Reiss&lt;/Author&gt;&lt;Year&gt;2001&lt;/Year&gt;&lt;IDText&gt;Statistical analysis of extreme values: from insurance, finance, hydrology, and other fields&lt;/IDText&gt;&lt;DisplayText&gt;[105]&lt;/DisplayText&gt;&lt;record&gt;&lt;titles&gt;&lt;title&gt;&lt;style face="italic" font="default" size="100%"&gt;Statistical analysis of extreme values: from insurance, finance, hydrology, and other fields&lt;/style&gt;&lt;/title&gt;&lt;/titles&gt;&lt;contributors&gt;&lt;authors&gt;&lt;author&gt;Reiss, R.-D.&lt;/author&gt;&lt;author&gt;Thomas, M.&lt;/author&gt;&lt;/authors&gt;&lt;/contributors&gt;&lt;added-date format="utc"&gt;1342459724&lt;/added-date&gt;&lt;pub-location&gt;Basel&lt;/pub-location&gt;&lt;ref-type name="Book"&gt;6&lt;/ref-type&gt;&lt;dates&gt;&lt;year&gt;2001&lt;/year&gt;&lt;/dates&gt;&lt;rec-number&gt;249&lt;/rec-number&gt;&lt;publisher&gt;Birkhäuser Verlag&lt;/publisher&gt;&lt;last-updated-date format="utc"&gt;1351356608&lt;/last-updated-date&gt;&lt;/record&gt;&lt;/Cite&gt;&lt;/EndNote&gt;</w:instrText>
      </w:r>
      <w:r w:rsidR="002E0624" w:rsidRPr="00854F8D">
        <w:rPr>
          <w:rFonts w:ascii="Times New Roman" w:hAnsi="Times New Roman" w:cs="Times New Roman"/>
          <w:sz w:val="24"/>
          <w:szCs w:val="24"/>
        </w:rPr>
        <w:fldChar w:fldCharType="separate"/>
      </w:r>
      <w:r w:rsidR="00EC0EE1">
        <w:rPr>
          <w:rFonts w:ascii="Times New Roman" w:hAnsi="Times New Roman" w:cs="Times New Roman"/>
          <w:noProof/>
          <w:sz w:val="24"/>
          <w:szCs w:val="24"/>
        </w:rPr>
        <w:t>[105]</w:t>
      </w:r>
      <w:r w:rsidR="002E0624" w:rsidRPr="00854F8D">
        <w:rPr>
          <w:rFonts w:ascii="Times New Roman" w:hAnsi="Times New Roman" w:cs="Times New Roman"/>
          <w:sz w:val="24"/>
          <w:szCs w:val="24"/>
        </w:rPr>
        <w:fldChar w:fldCharType="end"/>
      </w:r>
      <w:r w:rsidRPr="00854F8D">
        <w:rPr>
          <w:rFonts w:ascii="Times New Roman" w:hAnsi="Times New Roman" w:cs="Times New Roman"/>
          <w:sz w:val="24"/>
          <w:szCs w:val="24"/>
        </w:rPr>
        <w:t xml:space="preserve"> in extreme-value analysis, we explicitly model the abrupt damages as a linear function of shock load </w:t>
      </w:r>
      <w:proofErr w:type="spellStart"/>
      <w:r w:rsidRPr="00854F8D">
        <w:rPr>
          <w:rFonts w:ascii="Times New Roman" w:hAnsi="Times New Roman" w:cs="Times New Roman"/>
          <w:sz w:val="24"/>
          <w:szCs w:val="24"/>
        </w:rPr>
        <w:t>exceedances</w:t>
      </w:r>
      <w:proofErr w:type="spellEnd"/>
      <w:r w:rsidRPr="00854F8D">
        <w:rPr>
          <w:rFonts w:ascii="Times New Roman" w:hAnsi="Times New Roman" w:cs="Times New Roman"/>
          <w:sz w:val="24"/>
          <w:szCs w:val="24"/>
        </w:rPr>
        <w:t xml:space="preserve">. Since a generalized Pareto distribution is typically used in the </w:t>
      </w:r>
      <w:proofErr w:type="spellStart"/>
      <w:r w:rsidRPr="00854F8D">
        <w:rPr>
          <w:rFonts w:ascii="Times New Roman" w:hAnsi="Times New Roman" w:cs="Times New Roman"/>
          <w:sz w:val="24"/>
          <w:szCs w:val="24"/>
        </w:rPr>
        <w:t>PoT</w:t>
      </w:r>
      <w:proofErr w:type="spellEnd"/>
      <w:r w:rsidRPr="00854F8D">
        <w:rPr>
          <w:rFonts w:ascii="Times New Roman" w:hAnsi="Times New Roman" w:cs="Times New Roman"/>
          <w:sz w:val="24"/>
          <w:szCs w:val="24"/>
        </w:rPr>
        <w:t xml:space="preserve"> method to model the </w:t>
      </w:r>
      <w:proofErr w:type="spellStart"/>
      <w:r w:rsidRPr="00854F8D">
        <w:rPr>
          <w:rFonts w:ascii="Times New Roman" w:hAnsi="Times New Roman" w:cs="Times New Roman"/>
          <w:sz w:val="24"/>
          <w:szCs w:val="24"/>
        </w:rPr>
        <w:t>exceedance</w:t>
      </w:r>
      <w:proofErr w:type="spellEnd"/>
      <w:r w:rsidRPr="00854F8D">
        <w:rPr>
          <w:rFonts w:ascii="Times New Roman" w:hAnsi="Times New Roman" w:cs="Times New Roman"/>
          <w:sz w:val="24"/>
          <w:szCs w:val="24"/>
        </w:rPr>
        <w:t xml:space="preserve"> over the threshold, the resulting shock damage follows a truncated generalized Pareto distribution, other than a normal distribution commonly used for shock damage in the literature [1-4]. If other distributions (e.g., exponential or </w:t>
      </w:r>
      <w:r w:rsidR="00FA1D6F">
        <w:rPr>
          <w:rFonts w:ascii="Times New Roman" w:hAnsi="Times New Roman" w:cs="Times New Roman"/>
          <w:sz w:val="24"/>
          <w:szCs w:val="24"/>
        </w:rPr>
        <w:t>g</w:t>
      </w:r>
      <w:r w:rsidRPr="00854F8D">
        <w:rPr>
          <w:rFonts w:ascii="Times New Roman" w:hAnsi="Times New Roman" w:cs="Times New Roman"/>
          <w:sz w:val="24"/>
          <w:szCs w:val="24"/>
        </w:rPr>
        <w:t xml:space="preserve">amma distribution) are selected to model the shock damage </w:t>
      </w:r>
      <w:r w:rsidRPr="00854F8D">
        <w:rPr>
          <w:rFonts w:ascii="Times New Roman" w:hAnsi="Times New Roman" w:cs="Times New Roman"/>
          <w:i/>
          <w:sz w:val="24"/>
          <w:szCs w:val="24"/>
        </w:rPr>
        <w:t>Y</w:t>
      </w:r>
      <w:r w:rsidRPr="00854F8D">
        <w:rPr>
          <w:rFonts w:ascii="Times New Roman" w:hAnsi="Times New Roman" w:cs="Times New Roman"/>
          <w:sz w:val="24"/>
          <w:szCs w:val="24"/>
        </w:rPr>
        <w:t>, the reliability function can be derived using convolution method. However, the truncated generalized Pareto distribution for the shock damage leads to a complicated reliability function that does not have a closed form. In addition, we use the gamma process to model the degradation in order to capture the temporal variability and the property of non-negative increments, which creates another dimension of complexity in modeling the reliability.</w:t>
      </w:r>
    </w:p>
    <w:p w:rsidR="0035315F" w:rsidRPr="00854F8D" w:rsidRDefault="00D72669" w:rsidP="00D72669">
      <w:pPr>
        <w:widowControl w:val="0"/>
        <w:spacing w:after="0" w:line="480" w:lineRule="auto"/>
        <w:ind w:firstLine="360"/>
        <w:jc w:val="both"/>
        <w:rPr>
          <w:rFonts w:ascii="Times New Roman" w:hAnsi="Times New Roman" w:cs="Times New Roman"/>
          <w:sz w:val="24"/>
          <w:szCs w:val="24"/>
        </w:rPr>
      </w:pPr>
      <w:r w:rsidRPr="00854F8D">
        <w:rPr>
          <w:rFonts w:ascii="Times New Roman" w:hAnsi="Times New Roman" w:cs="Times New Roman"/>
          <w:sz w:val="24"/>
          <w:szCs w:val="24"/>
        </w:rPr>
        <w:t xml:space="preserve">The remainder of this </w:t>
      </w:r>
      <w:r w:rsidR="00541C12">
        <w:rPr>
          <w:rFonts w:ascii="Times New Roman" w:hAnsi="Times New Roman" w:cs="Times New Roman"/>
          <w:sz w:val="24"/>
          <w:szCs w:val="24"/>
        </w:rPr>
        <w:t>chapter</w:t>
      </w:r>
      <w:r w:rsidRPr="00854F8D">
        <w:rPr>
          <w:rFonts w:ascii="Times New Roman" w:hAnsi="Times New Roman" w:cs="Times New Roman"/>
          <w:sz w:val="24"/>
          <w:szCs w:val="24"/>
        </w:rPr>
        <w:t xml:space="preserve"> is arranged as follows. Section </w:t>
      </w:r>
      <w:r w:rsidR="00521A55">
        <w:rPr>
          <w:rFonts w:ascii="Times New Roman" w:hAnsi="Times New Roman" w:cs="Times New Roman"/>
          <w:sz w:val="24"/>
          <w:szCs w:val="24"/>
        </w:rPr>
        <w:t>3.</w:t>
      </w:r>
      <w:r w:rsidRPr="00854F8D">
        <w:rPr>
          <w:rFonts w:ascii="Times New Roman" w:hAnsi="Times New Roman" w:cs="Times New Roman"/>
          <w:sz w:val="24"/>
          <w:szCs w:val="24"/>
        </w:rPr>
        <w:t xml:space="preserve">2 describes the system of interest in terms of the stochastic degradation process, shock damages and shock arrivals. Section </w:t>
      </w:r>
      <w:r w:rsidR="00521A55">
        <w:rPr>
          <w:rFonts w:ascii="Times New Roman" w:hAnsi="Times New Roman" w:cs="Times New Roman"/>
          <w:sz w:val="24"/>
          <w:szCs w:val="24"/>
        </w:rPr>
        <w:t>3.</w:t>
      </w:r>
      <w:r w:rsidRPr="00854F8D">
        <w:rPr>
          <w:rFonts w:ascii="Times New Roman" w:hAnsi="Times New Roman" w:cs="Times New Roman"/>
          <w:sz w:val="24"/>
          <w:szCs w:val="24"/>
        </w:rPr>
        <w:t xml:space="preserve">3 discusses the reliability modeling of systems subject to degradation and random shock processes, when only large shocks can impact on the degradation process. In Section </w:t>
      </w:r>
      <w:r w:rsidR="00521A55">
        <w:rPr>
          <w:rFonts w:ascii="Times New Roman" w:hAnsi="Times New Roman" w:cs="Times New Roman"/>
          <w:sz w:val="24"/>
          <w:szCs w:val="24"/>
        </w:rPr>
        <w:t>3.</w:t>
      </w:r>
      <w:r w:rsidRPr="00854F8D">
        <w:rPr>
          <w:rFonts w:ascii="Times New Roman" w:hAnsi="Times New Roman" w:cs="Times New Roman"/>
          <w:sz w:val="24"/>
          <w:szCs w:val="24"/>
        </w:rPr>
        <w:t xml:space="preserve">4, two application examples are presented to implement our models and sensitivity analysis is also discussed. Section </w:t>
      </w:r>
      <w:r w:rsidR="00521A55">
        <w:rPr>
          <w:rFonts w:ascii="Times New Roman" w:hAnsi="Times New Roman" w:cs="Times New Roman"/>
          <w:sz w:val="24"/>
          <w:szCs w:val="24"/>
        </w:rPr>
        <w:t>3.</w:t>
      </w:r>
      <w:r w:rsidRPr="00854F8D">
        <w:rPr>
          <w:rFonts w:ascii="Times New Roman" w:hAnsi="Times New Roman" w:cs="Times New Roman"/>
          <w:sz w:val="24"/>
          <w:szCs w:val="24"/>
        </w:rPr>
        <w:t xml:space="preserve">5 summarizes this </w:t>
      </w:r>
      <w:r w:rsidR="0092073A">
        <w:rPr>
          <w:rFonts w:ascii="Times New Roman" w:hAnsi="Times New Roman" w:cs="Times New Roman"/>
          <w:sz w:val="24"/>
          <w:szCs w:val="24"/>
        </w:rPr>
        <w:t>chapter</w:t>
      </w:r>
      <w:r w:rsidRPr="00854F8D">
        <w:rPr>
          <w:rFonts w:ascii="Times New Roman" w:hAnsi="Times New Roman" w:cs="Times New Roman"/>
          <w:sz w:val="24"/>
          <w:szCs w:val="24"/>
        </w:rPr>
        <w:t xml:space="preserve"> with concluding remarks.</w:t>
      </w:r>
    </w:p>
    <w:p w:rsidR="0035315F" w:rsidRPr="00D84FC0" w:rsidRDefault="00D84FC0" w:rsidP="00D458E3">
      <w:pPr>
        <w:pStyle w:val="21"/>
      </w:pPr>
      <w:bookmarkStart w:id="66" w:name="_Toc340607481"/>
      <w:bookmarkStart w:id="67" w:name="_Toc385082146"/>
      <w:r w:rsidRPr="00854F8D">
        <w:lastRenderedPageBreak/>
        <w:t xml:space="preserve">3.2     </w:t>
      </w:r>
      <w:bookmarkEnd w:id="66"/>
      <w:r w:rsidR="00177978">
        <w:t>System Description</w:t>
      </w:r>
      <w:bookmarkEnd w:id="67"/>
    </w:p>
    <w:p w:rsidR="00177978" w:rsidRDefault="00177978" w:rsidP="0017797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0A5376">
        <w:rPr>
          <w:rFonts w:ascii="Times New Roman" w:hAnsi="Times New Roman" w:cs="Times New Roman"/>
          <w:sz w:val="24"/>
          <w:szCs w:val="24"/>
        </w:rPr>
        <w:t xml:space="preserve">s shown in Figure </w:t>
      </w:r>
      <w:r w:rsidR="00E914E3">
        <w:rPr>
          <w:rFonts w:ascii="Times New Roman" w:hAnsi="Times New Roman" w:cs="Times New Roman"/>
          <w:sz w:val="24"/>
          <w:szCs w:val="24"/>
        </w:rPr>
        <w:t>3.</w:t>
      </w:r>
      <w:r w:rsidRPr="000A5376">
        <w:rPr>
          <w:rFonts w:ascii="Times New Roman" w:hAnsi="Times New Roman" w:cs="Times New Roman"/>
          <w:sz w:val="24"/>
          <w:szCs w:val="24"/>
        </w:rPr>
        <w:t>1</w:t>
      </w:r>
      <w:r>
        <w:rPr>
          <w:rFonts w:ascii="Times New Roman" w:hAnsi="Times New Roman" w:cs="Times New Roman"/>
          <w:sz w:val="24"/>
          <w:szCs w:val="24"/>
        </w:rPr>
        <w:t>, we consider a</w:t>
      </w:r>
      <w:r w:rsidRPr="000A5376">
        <w:rPr>
          <w:rFonts w:ascii="Times New Roman" w:hAnsi="Times New Roman" w:cs="Times New Roman"/>
          <w:sz w:val="24"/>
          <w:szCs w:val="24"/>
        </w:rPr>
        <w:t xml:space="preserve"> system </w:t>
      </w:r>
      <w:r>
        <w:rPr>
          <w:rFonts w:ascii="Times New Roman" w:hAnsi="Times New Roman" w:cs="Times New Roman"/>
          <w:sz w:val="24"/>
          <w:szCs w:val="24"/>
        </w:rPr>
        <w:t>that</w:t>
      </w:r>
      <w:r w:rsidRPr="000A5376">
        <w:rPr>
          <w:rFonts w:ascii="Times New Roman" w:hAnsi="Times New Roman" w:cs="Times New Roman"/>
          <w:sz w:val="24"/>
          <w:szCs w:val="24"/>
        </w:rPr>
        <w:t xml:space="preserve"> </w:t>
      </w:r>
      <w:r>
        <w:rPr>
          <w:rFonts w:ascii="Times New Roman" w:hAnsi="Times New Roman" w:cs="Times New Roman"/>
          <w:sz w:val="24"/>
          <w:szCs w:val="24"/>
        </w:rPr>
        <w:t>experiences</w:t>
      </w:r>
      <w:r w:rsidRPr="000A5376">
        <w:rPr>
          <w:rFonts w:ascii="Times New Roman" w:hAnsi="Times New Roman" w:cs="Times New Roman"/>
          <w:sz w:val="24"/>
          <w:szCs w:val="24"/>
        </w:rPr>
        <w:t xml:space="preserve"> two dependent competing failure processes: soft failure due to degradation and hard failure due to random shock</w:t>
      </w:r>
      <w:r>
        <w:rPr>
          <w:rFonts w:ascii="Times New Roman" w:hAnsi="Times New Roman" w:cs="Times New Roman"/>
          <w:sz w:val="24"/>
          <w:szCs w:val="24"/>
        </w:rPr>
        <w:t>s</w:t>
      </w:r>
      <w:r w:rsidRPr="000A5376">
        <w:rPr>
          <w:rFonts w:ascii="Times New Roman" w:hAnsi="Times New Roman" w:cs="Times New Roman"/>
          <w:sz w:val="24"/>
          <w:szCs w:val="24"/>
        </w:rPr>
        <w:t xml:space="preserve">. </w:t>
      </w:r>
      <w:r>
        <w:rPr>
          <w:rFonts w:ascii="Times New Roman" w:hAnsi="Times New Roman" w:cs="Times New Roman"/>
          <w:sz w:val="24"/>
          <w:szCs w:val="24"/>
        </w:rPr>
        <w:t>These two failure processes are dependent, because they are subject to the same random shock process. T</w:t>
      </w:r>
      <w:r w:rsidRPr="000A5376">
        <w:rPr>
          <w:rFonts w:ascii="Times New Roman" w:hAnsi="Times New Roman" w:cs="Times New Roman"/>
          <w:sz w:val="24"/>
          <w:szCs w:val="24"/>
        </w:rPr>
        <w:t>he system fail</w:t>
      </w:r>
      <w:r>
        <w:rPr>
          <w:rFonts w:ascii="Times New Roman" w:hAnsi="Times New Roman" w:cs="Times New Roman"/>
          <w:sz w:val="24"/>
          <w:szCs w:val="24"/>
        </w:rPr>
        <w:t>s</w:t>
      </w:r>
      <w:r w:rsidRPr="000A5376">
        <w:rPr>
          <w:rFonts w:ascii="Times New Roman" w:hAnsi="Times New Roman" w:cs="Times New Roman"/>
          <w:sz w:val="24"/>
          <w:szCs w:val="24"/>
        </w:rPr>
        <w:t xml:space="preserve"> when the overall stochastic degradation </w:t>
      </w:r>
      <w:r>
        <w:rPr>
          <w:rFonts w:ascii="Times New Roman" w:hAnsi="Times New Roman" w:cs="Times New Roman"/>
          <w:sz w:val="24"/>
          <w:szCs w:val="24"/>
        </w:rPr>
        <w:t>exceeds</w:t>
      </w:r>
      <w:r w:rsidRPr="000A5376">
        <w:rPr>
          <w:rFonts w:ascii="Times New Roman" w:hAnsi="Times New Roman" w:cs="Times New Roman"/>
          <w:sz w:val="24"/>
          <w:szCs w:val="24"/>
        </w:rPr>
        <w:t xml:space="preserve"> the soft failure threshold level </w:t>
      </w:r>
      <w:r w:rsidRPr="000A5376">
        <w:rPr>
          <w:rFonts w:ascii="Times New Roman" w:hAnsi="Times New Roman" w:cs="Times New Roman"/>
          <w:i/>
          <w:sz w:val="24"/>
          <w:szCs w:val="24"/>
        </w:rPr>
        <w:t>H</w:t>
      </w:r>
      <w:r w:rsidRPr="000A5376">
        <w:rPr>
          <w:rFonts w:ascii="Times New Roman" w:hAnsi="Times New Roman" w:cs="Times New Roman"/>
          <w:sz w:val="24"/>
          <w:szCs w:val="24"/>
        </w:rPr>
        <w:t xml:space="preserve">, or when the magnitude of a shock is larger than the hard failure threshold level </w:t>
      </w:r>
      <w:r w:rsidRPr="000A5376">
        <w:rPr>
          <w:rFonts w:ascii="Times New Roman" w:hAnsi="Times New Roman" w:cs="Times New Roman"/>
          <w:i/>
          <w:sz w:val="24"/>
          <w:szCs w:val="24"/>
        </w:rPr>
        <w:t>W</w:t>
      </w:r>
      <w:r w:rsidRPr="00922A30">
        <w:rPr>
          <w:rFonts w:ascii="Times New Roman" w:hAnsi="Times New Roman" w:cs="Times New Roman"/>
          <w:i/>
          <w:sz w:val="24"/>
          <w:szCs w:val="24"/>
          <w:vertAlign w:val="subscript"/>
        </w:rPr>
        <w:t>T</w:t>
      </w:r>
      <w:r w:rsidRPr="000A5376">
        <w:rPr>
          <w:rFonts w:ascii="Times New Roman" w:hAnsi="Times New Roman" w:cs="Times New Roman"/>
          <w:sz w:val="24"/>
          <w:szCs w:val="24"/>
        </w:rPr>
        <w:t>.</w:t>
      </w:r>
    </w:p>
    <w:p w:rsidR="00177978" w:rsidRDefault="00177978" w:rsidP="00177978">
      <w:pPr>
        <w:widowControl w:val="0"/>
        <w:spacing w:after="0" w:line="480" w:lineRule="auto"/>
        <w:jc w:val="center"/>
        <w:rPr>
          <w:rFonts w:ascii="Times New Roman" w:hAnsi="Times New Roman" w:cs="Times New Roman"/>
          <w:sz w:val="24"/>
          <w:szCs w:val="24"/>
        </w:rPr>
      </w:pPr>
      <w:r w:rsidRPr="00177978">
        <w:rPr>
          <w:rFonts w:ascii="Times New Roman" w:hAnsi="Times New Roman" w:cs="Times New Roman"/>
          <w:noProof/>
          <w:sz w:val="24"/>
          <w:szCs w:val="24"/>
          <w:lang w:eastAsia="zh-CN"/>
        </w:rPr>
        <w:drawing>
          <wp:inline distT="0" distB="0" distL="0" distR="0">
            <wp:extent cx="3466022" cy="3618803"/>
            <wp:effectExtent l="19050" t="0" r="1078" b="0"/>
            <wp:docPr id="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cstate="print"/>
                    <a:srcRect/>
                    <a:stretch>
                      <a:fillRect/>
                    </a:stretch>
                  </pic:blipFill>
                  <pic:spPr bwMode="auto">
                    <a:xfrm>
                      <a:off x="0" y="0"/>
                      <a:ext cx="3471423" cy="3624442"/>
                    </a:xfrm>
                    <a:prstGeom prst="rect">
                      <a:avLst/>
                    </a:prstGeom>
                    <a:noFill/>
                    <a:ln w="9525">
                      <a:noFill/>
                      <a:miter lim="800000"/>
                      <a:headEnd/>
                      <a:tailEnd/>
                    </a:ln>
                  </pic:spPr>
                </pic:pic>
              </a:graphicData>
            </a:graphic>
          </wp:inline>
        </w:drawing>
      </w:r>
    </w:p>
    <w:p w:rsidR="00177978" w:rsidRDefault="00177978" w:rsidP="00676845">
      <w:pPr>
        <w:pStyle w:val="Figure"/>
        <w:spacing w:after="480"/>
        <w:ind w:left="1080" w:hangingChars="450" w:hanging="1080"/>
      </w:pPr>
      <w:bookmarkStart w:id="68" w:name="_Toc385787351"/>
      <w:r w:rsidRPr="007823BA">
        <w:t xml:space="preserve">Figure </w:t>
      </w:r>
      <w:r w:rsidR="005611A1">
        <w:t>3.</w:t>
      </w:r>
      <w:r w:rsidRPr="007823BA">
        <w:t>1</w:t>
      </w:r>
      <w:r w:rsidR="005611A1">
        <w:t>:</w:t>
      </w:r>
      <w:r w:rsidRPr="007823BA">
        <w:t xml:space="preserve"> Relationship of two failure processes simulated for </w:t>
      </w:r>
      <w:proofErr w:type="spellStart"/>
      <w:r w:rsidRPr="007823BA">
        <w:t>microengine</w:t>
      </w:r>
      <w:proofErr w:type="spellEnd"/>
      <w:r w:rsidRPr="007823BA">
        <w:t xml:space="preserve"> example:</w:t>
      </w:r>
      <w:r w:rsidR="000E7484">
        <w:t xml:space="preserve"> </w:t>
      </w:r>
      <w:r w:rsidRPr="007823BA">
        <w:t>(a) Continuous degradation, (b) Overall degradation process, (c) Random shock process</w:t>
      </w:r>
      <w:bookmarkEnd w:id="68"/>
    </w:p>
    <w:p w:rsidR="00177978" w:rsidRPr="007823BA" w:rsidRDefault="00177978" w:rsidP="00177978">
      <w:pPr>
        <w:widowControl w:val="0"/>
        <w:spacing w:before="240"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1(b) shows the overall degradation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that is composed of continuous degradation over time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(e.g., wear degradation, crack growth), and instantaneous increase of degradation (or shock damage) due to random shocks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The continuous </w:t>
      </w:r>
      <w:r w:rsidRPr="007823BA">
        <w:rPr>
          <w:rFonts w:ascii="Times New Roman" w:hAnsi="Times New Roman" w:cs="Times New Roman"/>
          <w:sz w:val="24"/>
          <w:szCs w:val="24"/>
        </w:rPr>
        <w:lastRenderedPageBreak/>
        <w:t xml:space="preserve">degradation is simulated by a gamma process in 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1(a). The instantaneous damage only occurs when the magnitude of a shock is greater than a critical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The resulting damage size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i/>
          <w:sz w:val="24"/>
          <w:szCs w:val="24"/>
        </w:rPr>
        <w:t xml:space="preserve"> </w:t>
      </w:r>
      <w:r w:rsidRPr="007823BA">
        <w:rPr>
          <w:rFonts w:ascii="Times New Roman" w:hAnsi="Times New Roman" w:cs="Times New Roman"/>
          <w:sz w:val="24"/>
          <w:szCs w:val="24"/>
        </w:rPr>
        <w:t xml:space="preserve">depends on the shock magnitude,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Specifically,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is proportional to the difference between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or the shock load </w:t>
      </w:r>
      <w:proofErr w:type="spellStart"/>
      <w:r w:rsidRPr="007823BA">
        <w:rPr>
          <w:rFonts w:ascii="Times New Roman" w:hAnsi="Times New Roman" w:cs="Times New Roman"/>
          <w:sz w:val="24"/>
          <w:szCs w:val="24"/>
        </w:rPr>
        <w:t>exceedance</w:t>
      </w:r>
      <w:proofErr w:type="spell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D</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Soft failure occurs when the overall degradation exceeds the failure threshold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w:t>
      </w:r>
    </w:p>
    <w:p w:rsidR="00177978" w:rsidRPr="00AA7D59" w:rsidRDefault="00177978" w:rsidP="00177978">
      <w:pPr>
        <w:widowControl w:val="0"/>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As shown in Figure </w:t>
      </w:r>
      <w:r w:rsidR="0082562E">
        <w:rPr>
          <w:rFonts w:ascii="Times New Roman" w:hAnsi="Times New Roman" w:cs="Times New Roman"/>
          <w:sz w:val="24"/>
          <w:szCs w:val="24"/>
        </w:rPr>
        <w:t>3.</w:t>
      </w:r>
      <w:r w:rsidRPr="007823BA">
        <w:rPr>
          <w:rFonts w:ascii="Times New Roman" w:hAnsi="Times New Roman" w:cs="Times New Roman"/>
          <w:sz w:val="24"/>
          <w:szCs w:val="24"/>
        </w:rPr>
        <w:t>1(c), hard failure occurs when a shock that is larger than the hard failure threshold</w:t>
      </w:r>
      <w:r w:rsidRPr="007823BA">
        <w:rPr>
          <w:rFonts w:ascii="Times New Roman" w:hAnsi="Times New Roman" w:cs="Times New Roman"/>
          <w:i/>
          <w:sz w:val="24"/>
          <w:szCs w:val="24"/>
        </w:rPr>
        <w:t xml:space="preserve"> 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arrives. Random shocks arrive according to a homogeneous Poisson process (HPP) with a rate </w:t>
      </w:r>
      <w:r w:rsidRPr="007823BA">
        <w:rPr>
          <w:rFonts w:ascii="Times New Roman" w:hAnsi="Times New Roman" w:cs="Times New Roman"/>
          <w:i/>
          <w:sz w:val="24"/>
          <w:szCs w:val="24"/>
        </w:rPr>
        <w:t>λ</w:t>
      </w:r>
      <w:r w:rsidRPr="007823BA">
        <w:rPr>
          <w:rFonts w:ascii="Times New Roman" w:hAnsi="Times New Roman" w:cs="Times New Roman"/>
          <w:sz w:val="24"/>
          <w:szCs w:val="24"/>
        </w:rPr>
        <w:t xml:space="preserve">, and the shock size/magnitude,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is an independent and identically distributed (</w:t>
      </w:r>
      <w:proofErr w:type="spellStart"/>
      <w:r w:rsidRPr="007823BA">
        <w:rPr>
          <w:rFonts w:ascii="Times New Roman" w:hAnsi="Times New Roman" w:cs="Times New Roman"/>
          <w:i/>
          <w:sz w:val="24"/>
          <w:szCs w:val="24"/>
        </w:rPr>
        <w:t>i.i.d</w:t>
      </w:r>
      <w:proofErr w:type="spellEnd"/>
      <w:r w:rsidRPr="007823BA">
        <w:rPr>
          <w:rFonts w:ascii="Times New Roman" w:hAnsi="Times New Roman" w:cs="Times New Roman"/>
          <w:i/>
          <w:sz w:val="24"/>
          <w:szCs w:val="24"/>
        </w:rPr>
        <w:t>.</w:t>
      </w:r>
      <w:r w:rsidRPr="007823BA">
        <w:rPr>
          <w:rFonts w:ascii="Times New Roman" w:hAnsi="Times New Roman" w:cs="Times New Roman"/>
          <w:sz w:val="24"/>
          <w:szCs w:val="24"/>
        </w:rPr>
        <w:t xml:space="preserve">) random variable. We classify shocks into three zones according to their magnitudes: </w:t>
      </w:r>
      <w:r w:rsidRPr="007823BA">
        <w:rPr>
          <w:rFonts w:ascii="Times New Roman" w:hAnsi="Times New Roman" w:cs="Times New Roman"/>
          <w:i/>
          <w:sz w:val="24"/>
          <w:szCs w:val="24"/>
        </w:rPr>
        <w:t>safety zone</w:t>
      </w:r>
      <w:r w:rsidRPr="007823BA">
        <w:rPr>
          <w:rFonts w:ascii="Times New Roman" w:hAnsi="Times New Roman" w:cs="Times New Roman"/>
          <w:sz w:val="24"/>
          <w:szCs w:val="24"/>
        </w:rPr>
        <w:t xml:space="preserve">, where shocks with magnitude below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are considered harmless; </w:t>
      </w:r>
      <w:r w:rsidRPr="007823BA">
        <w:rPr>
          <w:rFonts w:ascii="Times New Roman" w:hAnsi="Times New Roman" w:cs="Times New Roman"/>
          <w:i/>
          <w:sz w:val="24"/>
          <w:szCs w:val="24"/>
        </w:rPr>
        <w:t>damage zone</w:t>
      </w:r>
      <w:r w:rsidRPr="007823BA">
        <w:rPr>
          <w:rFonts w:ascii="Times New Roman" w:hAnsi="Times New Roman" w:cs="Times New Roman"/>
          <w:sz w:val="24"/>
          <w:szCs w:val="24"/>
        </w:rPr>
        <w:t xml:space="preserve">, where shocks with magnitude between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cause damage to the degradation process; and </w:t>
      </w:r>
      <w:r w:rsidRPr="007823BA">
        <w:rPr>
          <w:rFonts w:ascii="Times New Roman" w:hAnsi="Times New Roman" w:cs="Times New Roman"/>
          <w:i/>
          <w:sz w:val="24"/>
          <w:szCs w:val="24"/>
        </w:rPr>
        <w:t>fatal zone</w:t>
      </w:r>
      <w:r w:rsidRPr="007823BA">
        <w:rPr>
          <w:rFonts w:ascii="Times New Roman" w:hAnsi="Times New Roman" w:cs="Times New Roman"/>
          <w:sz w:val="24"/>
          <w:szCs w:val="24"/>
        </w:rPr>
        <w:t xml:space="preserve">, where shocks with magnitude above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are considered fatal and cause the system to fail immediately.</w:t>
      </w:r>
    </w:p>
    <w:p w:rsidR="0035315F" w:rsidRPr="00845BA3" w:rsidRDefault="00D84FC0" w:rsidP="00411E4F">
      <w:pPr>
        <w:pStyle w:val="31"/>
      </w:pPr>
      <w:bookmarkStart w:id="69" w:name="_Toc385082147"/>
      <w:r>
        <w:t xml:space="preserve">3.2.1    </w:t>
      </w:r>
      <w:r w:rsidR="00177978" w:rsidRPr="007823BA">
        <w:t>Stochastic Processes for Continuous Degradation</w:t>
      </w:r>
      <w:bookmarkEnd w:id="69"/>
    </w:p>
    <w:p w:rsidR="00177978" w:rsidRPr="007823BA" w:rsidRDefault="00177978" w:rsidP="00177978">
      <w:pPr>
        <w:widowControl w:val="0"/>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Under dynamic environmental conditions, a degradation process is stochastic and subject to influence from various factors, such as temperature, humidity, work load, etc. For systems operated under dynamic environments, a stochastic process is commonly used to describe the degradation process. Deterioration is usually regarded as a Markov process, where the future state of a process only depends on the current state, and is independent of the past states </w:t>
      </w:r>
      <w:r w:rsidR="002E0624" w:rsidRPr="007823BA">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&lt;EndNote&gt;&lt;Cite&gt;&lt;Author&gt;van Noortwijk&lt;/Author&gt;&lt;Year&gt;2009&lt;/Year&gt;&lt;IDText&gt;A survey of the application of gamma processes in maintenance&lt;/IDText&gt;&lt;DisplayText&gt;[84]&lt;/DisplayText&gt;&lt;record&gt;&lt;dates&gt;&lt;pub-dates&gt;&lt;date&gt;Jan&lt;/date&gt;&lt;/pub-dates&gt;&lt;year&gt;2009&lt;/year&gt;&lt;/dates&gt;&lt;urls&gt;&lt;related-urls&gt;&lt;url&gt;&amp;lt;Go to ISI&amp;gt;://000260683700002&lt;/url&gt;&lt;/related-urls&gt;&lt;/urls&gt;&lt;isbn&gt;0951-8320&lt;/isbn&gt;&lt;titles&gt;&lt;title&gt;A survey of the application of gamma processes in maintenance&lt;/title&gt;&lt;secondary-title&gt;Reliability Engineering &amp;amp; System Safety&lt;/secondary-title&gt;&lt;/titles&gt;&lt;pages&gt;2-21&lt;/pages&gt;&lt;number&gt;1&lt;/number&gt;&lt;contributors&gt;&lt;authors&gt;&lt;author&gt;van Noortwijk, J. M.&lt;/author&gt;&lt;/authors&gt;&lt;/contributors&gt;&lt;added-date format="utc"&gt;1308549662&lt;/added-date&gt;&lt;ref-type name="Journal Article"&gt;17&lt;/ref-type&gt;&lt;rec-number&gt;99&lt;/rec-number&gt;&lt;last-updated-date format="utc"&gt;1351358135&lt;/last-updated-date&gt;&lt;accession-num&gt;ISI:000260683700002&lt;/accession-num&gt;&lt;electronic-resource-num&gt;10.1016/j.ress.2007.03.019&lt;/electronic-resource-num&gt;&lt;volume&gt;94&lt;/volume&gt;&lt;/record&gt;&lt;/Cite&gt;&lt;/EndNote&gt;</w:instrText>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[84]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To model degradation processes, two general classes of Markov processes can be used: discrete-time Markov processes with a finite or countable state space (Markov Chains), and continuous-time Markov processes with independent increments such as Brownian motion with drift, the compound Poisson </w:t>
      </w:r>
      <w:r w:rsidRPr="007823BA">
        <w:rPr>
          <w:rFonts w:ascii="Times New Roman" w:hAnsi="Times New Roman" w:cs="Times New Roman"/>
          <w:sz w:val="24"/>
          <w:szCs w:val="24"/>
        </w:rPr>
        <w:lastRenderedPageBreak/>
        <w:t xml:space="preserve">process, and the gamma process. Brownian motion with drift can have positive and negative increments alternately, which is inappropriate in modeling degradation that progresses in one direction, i.e., monotonic. The compound Poisson process can be used to model a stochastic process with </w:t>
      </w:r>
      <w:proofErr w:type="spellStart"/>
      <w:r w:rsidRPr="007823BA">
        <w:rPr>
          <w:rFonts w:ascii="Times New Roman" w:hAnsi="Times New Roman" w:cs="Times New Roman"/>
          <w:i/>
          <w:sz w:val="24"/>
          <w:szCs w:val="24"/>
        </w:rPr>
        <w:t>i.i.d</w:t>
      </w:r>
      <w:proofErr w:type="spellEnd"/>
      <w:r w:rsidRPr="007823BA">
        <w:rPr>
          <w:rFonts w:ascii="Times New Roman" w:hAnsi="Times New Roman" w:cs="Times New Roman"/>
          <w:i/>
          <w:sz w:val="24"/>
          <w:szCs w:val="24"/>
        </w:rPr>
        <w:t>.</w:t>
      </w:r>
      <w:r w:rsidRPr="007823BA">
        <w:rPr>
          <w:rFonts w:ascii="Times New Roman" w:hAnsi="Times New Roman" w:cs="Times New Roman"/>
          <w:sz w:val="24"/>
          <w:szCs w:val="24"/>
        </w:rPr>
        <w:t xml:space="preserve"> jumps that occur according to a Poisson process. The gamma process is an effective and natural choice for describing degradation that progresses in one direction, because of its property of independent and non-negative increments </w:t>
      </w:r>
      <w:r w:rsidR="002E0624" w:rsidRPr="007823BA">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&lt;EndNote&gt;&lt;Cite&gt;&lt;Author&gt;van Noortwijk&lt;/Author&gt;&lt;Year&gt;2009&lt;/Year&gt;&lt;IDText&gt;A survey of the application of gamma processes in maintenance&lt;/IDText&gt;&lt;DisplayText&gt;[27, 84]&lt;/DisplayText&gt;&lt;record&gt;&lt;dates&gt;&lt;pub-dates&gt;&lt;date&gt;Jan&lt;/date&gt;&lt;/pub-dates&gt;&lt;year&gt;2009&lt;/year&gt;&lt;/dates&gt;&lt;urls&gt;&lt;related-urls&gt;&lt;url&gt;&amp;lt;Go to ISI&amp;gt;://000260683700002&lt;/url&gt;&lt;/related-urls&gt;&lt;/urls&gt;&lt;isbn&gt;0951-8320&lt;/isbn&gt;&lt;titles&gt;&lt;title&gt;A survey of the application of gamma processes in maintenance&lt;/title&gt;&lt;secondary-title&gt;Reliability Engineering &amp;amp; System Safety&lt;/secondary-title&gt;&lt;/titles&gt;&lt;pages&gt;2-21&lt;/pages&gt;&lt;number&gt;1&lt;/number&gt;&lt;contributors&gt;&lt;authors&gt;&lt;author&gt;van Noortwijk, J. M.&lt;/author&gt;&lt;/authors&gt;&lt;/contributors&gt;&lt;added-date format="utc"&gt;1308549662&lt;/added-date&gt;&lt;ref-type name="Journal Article"&gt;17&lt;/ref-type&gt;&lt;rec-number&gt;99&lt;/rec-number&gt;&lt;last-updated-date format="utc"&gt;1351358135&lt;/last-updated-date&gt;&lt;accession-num&gt;ISI:000260683700002&lt;/accession-num&gt;&lt;electronic-resource-num&gt;10.1016/j.ress.2007.03.019&lt;/electronic-resource-num&gt;&lt;volume&gt;94&lt;/volume&gt;&lt;/record&gt;&lt;/Cite&gt;&lt;Cite&gt;&lt;Author&gt;Park&lt;/Author&gt;&lt;Year&gt;2005&lt;/Year&gt;&lt;IDText&gt;Accelerated degradation models for failure based on geometric Brownian motion and gamma processes&lt;/IDText&gt;&lt;record&gt;&lt;dates&gt;&lt;pub-dates&gt;&lt;date&gt;Dec&lt;/date&gt;&lt;/pub-dates&gt;&lt;year&gt;2005&lt;/year&gt;&lt;/dates&gt;&lt;urls&gt;&lt;related-urls&gt;&lt;url&gt;&amp;lt;Go to ISI&amp;gt;://000233392800005&lt;/url&gt;&lt;/related-urls&gt;&lt;/urls&gt;&lt;isbn&gt;1380-7870&lt;/isbn&gt;&lt;titles&gt;&lt;title&gt;Accelerated degradation models for failure based on geometric Brownian motion and gamma processes&lt;/title&gt;&lt;secondary-title&gt;Lifetime Data Analysis&lt;/secondary-title&gt;&lt;/titles&gt;&lt;pages&gt;511-527&lt;/pages&gt;&lt;number&gt;4&lt;/number&gt;&lt;contributors&gt;&lt;authors&gt;&lt;author&gt;Park, C.&lt;/author&gt;&lt;author&gt;Padgett, W. J.&lt;/author&gt;&lt;/authors&gt;&lt;/contributors&gt;&lt;added-date format="utc"&gt;1301584181&lt;/added-date&gt;&lt;ref-type name="Journal Article"&gt;17&lt;/ref-type&gt;&lt;rec-number&gt;15&lt;/rec-number&gt;&lt;last-updated-date format="utc"&gt;1301584181&lt;/last-updated-date&gt;&lt;accession-num&gt;ISI:000233392800005&lt;/accession-num&gt;&lt;volume&gt;11&lt;/volume&gt;&lt;/record&gt;&lt;/Cite&gt;&lt;/EndNote&gt;</w:instrText>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[27, 84]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t>
      </w:r>
    </w:p>
    <w:p w:rsidR="00177978" w:rsidRPr="007823BA" w:rsidRDefault="00177978" w:rsidP="0017797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 gamma process has been widely used to model stochastic degradation processes in the literature. Tsai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&lt;EndNote&gt;&lt;Cite&gt;&lt;Author&gt;Tsai&lt;/Author&gt;&lt;Year&gt;2012&lt;/Year&gt;&lt;IDText&gt;Optimal Design for Degradation Tests Based on Gamma Processes With Random Effects&lt;/IDText&gt;&lt;DisplayText&gt;[106]&lt;/DisplayText&gt;&lt;record&gt;&lt;dates&gt;&lt;pub-dates&gt;&lt;date&gt;Jun&lt;/date&gt;&lt;/pub-dates&gt;&lt;year&gt;2012&lt;/year&gt;&lt;/dates&gt;&lt;urls&gt;&lt;related-urls&gt;&lt;url&gt;&amp;lt;Go to ISI&amp;gt;://WOS:000304910800032&lt;/url&gt;&lt;/related-urls&gt;&lt;/urls&gt;&lt;isbn&gt;0018-9529&lt;/isbn&gt;&lt;titles&gt;&lt;title&gt;Optimal Design for Degradation Tests Based on Gamma Processes With Random Effects&lt;/title&gt;&lt;secondary-title&gt;Ieee Transactions on Reliability&lt;/secondary-title&gt;&lt;/titles&gt;&lt;pages&gt;604-613&lt;/pages&gt;&lt;number&gt;2&lt;/number&gt;&lt;contributors&gt;&lt;authors&gt;&lt;author&gt;Tsai, C. C.&lt;/author&gt;&lt;author&gt;Tseng, S. T.&lt;/author&gt;&lt;author&gt;Balakrishnan, N.&lt;/author&gt;&lt;/authors&gt;&lt;/contributors&gt;&lt;added-date format="utc"&gt;1343330345&lt;/added-date&gt;&lt;ref-type name="Journal Article"&gt;17&lt;/ref-type&gt;&lt;rec-number&gt;260&lt;/rec-number&gt;&lt;last-updated-date format="utc"&gt;1351358147&lt;/last-updated-date&gt;&lt;accession-num&gt;WOS:000304910800032&lt;/accession-num&gt;&lt;electronic-resource-num&gt;10.1109/tr.2012.2194351&lt;/electronic-resource-num&gt;&lt;volume&gt;61&lt;/volume&gt;&lt;/record&gt;&lt;/Cite&gt;&lt;/EndNote&gt;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[106]</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proposed a method to optimize the design of degradation tests based on a gamma degradation process with random effects. For a </w:t>
      </w:r>
      <w:proofErr w:type="spellStart"/>
      <w:r w:rsidRPr="007823BA">
        <w:rPr>
          <w:rFonts w:ascii="Times New Roman" w:hAnsi="Times New Roman" w:cs="Times New Roman"/>
          <w:sz w:val="24"/>
          <w:szCs w:val="24"/>
        </w:rPr>
        <w:t>bivariate</w:t>
      </w:r>
      <w:proofErr w:type="spellEnd"/>
      <w:r w:rsidRPr="007823BA">
        <w:rPr>
          <w:rFonts w:ascii="Times New Roman" w:hAnsi="Times New Roman" w:cs="Times New Roman"/>
          <w:sz w:val="24"/>
          <w:szCs w:val="24"/>
        </w:rPr>
        <w:t xml:space="preserve"> degradation involving two performance characteristics, Pan and </w:t>
      </w:r>
      <w:proofErr w:type="spellStart"/>
      <w:r w:rsidRPr="007823BA">
        <w:rPr>
          <w:rFonts w:ascii="Times New Roman" w:hAnsi="Times New Roman" w:cs="Times New Roman"/>
          <w:sz w:val="24"/>
          <w:szCs w:val="24"/>
        </w:rPr>
        <w:t>Balakrishnan</w:t>
      </w:r>
      <w:proofErr w:type="spellEnd"/>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&lt;EndNote&gt;&lt;Cite&gt;&lt;Author&gt;Pan&lt;/Author&gt;&lt;Year&gt;2011&lt;/Year&gt;&lt;IDText&gt;Reliability modeling of degradation of products with multiple performance characteristics based on gamma processes&lt;/IDText&gt;&lt;DisplayText&gt;[107]&lt;/DisplayText&gt;&lt;record&gt;&lt;dates&gt;&lt;pub-dates&gt;&lt;date&gt;Aug&lt;/date&gt;&lt;/pub-dates&gt;&lt;year&gt;2011&lt;/year&gt;&lt;/dates&gt;&lt;urls&gt;&lt;related-urls&gt;&lt;url&gt;&amp;lt;Go to ISI&amp;gt;://WOS:000291285300009&lt;/url&gt;&lt;/related-urls&gt;&lt;/urls&gt;&lt;isbn&gt;0951-8320&lt;/isbn&gt;&lt;titles&gt;&lt;title&gt;Reliability modeling of degradation of products with multiple performance characteristics based on gamma processes&lt;/title&gt;&lt;secondary-title&gt;Reliability Engineering &amp;amp; System Safety&lt;/secondary-title&gt;&lt;/titles&gt;&lt;pages&gt;949-957&lt;/pages&gt;&lt;number&gt;8&lt;/number&gt;&lt;contributors&gt;&lt;authors&gt;&lt;author&gt;Pan, Z. Q.&lt;/author&gt;&lt;author&gt;Balakrishnan, N.&lt;/author&gt;&lt;/authors&gt;&lt;/contributors&gt;&lt;added-date format="utc"&gt;1351222480&lt;/added-date&gt;&lt;ref-type name="Journal Article"&gt;17&lt;/ref-type&gt;&lt;rec-number&gt;312&lt;/rec-number&gt;&lt;last-updated-date format="utc"&gt;1351356304&lt;/last-updated-date&gt;&lt;accession-num&gt;WOS:000291285300009&lt;/accession-num&gt;&lt;electronic-resource-num&gt;10.1016/j.ress.2011.03.014&lt;/electronic-resource-num&gt;&lt;volume&gt;96&lt;/volume&gt;&lt;/record&gt;&lt;/Cite&gt;&lt;/EndNote&gt;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[107]</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applied a </w:t>
      </w:r>
      <w:proofErr w:type="spellStart"/>
      <w:r w:rsidRPr="007823BA">
        <w:rPr>
          <w:rFonts w:ascii="Times New Roman" w:hAnsi="Times New Roman" w:cs="Times New Roman"/>
          <w:sz w:val="24"/>
          <w:szCs w:val="24"/>
        </w:rPr>
        <w:t>bivariate</w:t>
      </w:r>
      <w:proofErr w:type="spellEnd"/>
      <w:r w:rsidRPr="007823BA">
        <w:rPr>
          <w:rFonts w:ascii="Times New Roman" w:hAnsi="Times New Roman" w:cs="Times New Roman"/>
          <w:sz w:val="24"/>
          <w:szCs w:val="24"/>
        </w:rPr>
        <w:t xml:space="preserve"> </w:t>
      </w:r>
      <w:proofErr w:type="spellStart"/>
      <w:r w:rsidRPr="007823BA">
        <w:rPr>
          <w:rFonts w:ascii="Times New Roman" w:hAnsi="Times New Roman" w:cs="Times New Roman"/>
          <w:sz w:val="24"/>
          <w:szCs w:val="24"/>
        </w:rPr>
        <w:t>Birnbaum</w:t>
      </w:r>
      <w:proofErr w:type="spellEnd"/>
      <w:r w:rsidRPr="007823BA">
        <w:rPr>
          <w:rFonts w:ascii="Times New Roman" w:hAnsi="Times New Roman" w:cs="Times New Roman"/>
          <w:sz w:val="24"/>
          <w:szCs w:val="24"/>
        </w:rPr>
        <w:t xml:space="preserve">-Saunders distribution and its marginal distributions to approximate the reliability function, where the degradation is considered to be a gamma process. Tsai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&lt;EndNote&gt;&lt;Cite&gt;&lt;Author&gt;Tsai&lt;/Author&gt;&lt;Year&gt;2011&lt;/Year&gt;&lt;IDText&gt;Optimal Burn-In Policy for Highly Reliable Products Using Gamma Degradation Process&lt;/IDText&gt;&lt;DisplayText&gt;[108]&lt;/DisplayText&gt;&lt;record&gt;&lt;dates&gt;&lt;pub-dates&gt;&lt;date&gt;Mar&lt;/date&gt;&lt;/pub-dates&gt;&lt;year&gt;2011&lt;/year&gt;&lt;/dates&gt;&lt;urls&gt;&lt;related-urls&gt;&lt;url&gt;&amp;lt;Go to ISI&amp;gt;://WOS:000287861400025&lt;/url&gt;&lt;/related-urls&gt;&lt;/urls&gt;&lt;isbn&gt;0018-9529&lt;/isbn&gt;&lt;titles&gt;&lt;title&gt;Optimal Burn-In Policy for Highly Reliable Products Using Gamma Degradation Process&lt;/title&gt;&lt;secondary-title&gt;Ieee Transactions on Reliability&lt;/secondary-title&gt;&lt;/titles&gt;&lt;pages&gt;234-245&lt;/pages&gt;&lt;number&gt;1&lt;/number&gt;&lt;contributors&gt;&lt;authors&gt;&lt;author&gt;Tsai, C. C.&lt;/author&gt;&lt;author&gt;Tseng, S. T.&lt;/author&gt;&lt;author&gt;Balakrishnan, N.&lt;/author&gt;&lt;/authors&gt;&lt;/contributors&gt;&lt;added-date format="utc"&gt;1353793489&lt;/added-date&gt;&lt;ref-type name="Journal Article"&gt;17&lt;/ref-type&gt;&lt;rec-number&gt;349&lt;/rec-number&gt;&lt;last-updated-date format="utc"&gt;1353793489&lt;/last-updated-date&gt;&lt;accession-num&gt;WOS:000287861400025&lt;/accession-num&gt;&lt;electronic-resource-num&gt;10.1109/tr.2010.2087430&lt;/electronic-resource-num&gt;&lt;volume&gt;60&lt;/volume&gt;&lt;/record&gt;&lt;/Cite&gt;&lt;/EndNote&gt;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[108]</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introduced a mixed gamma process to describe the degradation path of a product and presented a burn-in policy for highly reliable products. Park and Padgett </w:t>
      </w:r>
      <w:r w:rsidR="002E0624" w:rsidRPr="007823B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&lt;EndNote&gt;&lt;Cite&gt;&lt;Author&gt;Park&lt;/Author&gt;&lt;Year&gt;2006&lt;/Year&gt;&lt;IDText&gt;Stochastic degradation models with several accelerating variables&lt;/IDText&gt;&lt;DisplayText&gt;[28]&lt;/DisplayText&gt;&lt;record&gt;&lt;dates&gt;&lt;pub-dates&gt;&lt;date&gt;Jun&lt;/date&gt;&lt;/pub-dates&gt;&lt;year&gt;2006&lt;/year&gt;&lt;/dates&gt;&lt;urls&gt;&lt;related-urls&gt;&lt;url&gt;&amp;lt;Go to ISI&amp;gt;://000238195400022&lt;/url&gt;&lt;/related-urls&gt;&lt;/urls&gt;&lt;isbn&gt;0018-9529&lt;/isbn&gt;&lt;titles&gt;&lt;title&gt;Stochastic degradation models with several accelerating variables&lt;/title&gt;&lt;secondary-title&gt;Ieee Transactions on Reliability&lt;/secondary-title&gt;&lt;/titles&gt;&lt;pages&gt;379-390&lt;/pages&gt;&lt;number&gt;2&lt;/number&gt;&lt;contributors&gt;&lt;authors&gt;&lt;author&gt;Park, C.&lt;/author&gt;&lt;author&gt;Padgett, W. J.&lt;/author&gt;&lt;/authors&gt;&lt;/contributors&gt;&lt;added-date format="utc"&gt;1301584536&lt;/added-date&gt;&lt;ref-type name="Journal Article"&gt;17&lt;/ref-type&gt;&lt;rec-number&gt;21&lt;/rec-number&gt;&lt;last-updated-date format="utc"&gt;1301584536&lt;/last-updated-date&gt;&lt;accession-num&gt;ISI:000238195400022&lt;/accession-num&gt;&lt;electronic-resource-num&gt;10.1109/tr.2006.874937&lt;/electronic-resource-num&gt;&lt;volume&gt;55&lt;/volume&gt;&lt;/record&gt;&lt;/Cite&gt;&lt;/EndNote&gt;</w:instrText>
      </w:r>
      <w:r w:rsidR="002E0624" w:rsidRPr="007823BA">
        <w:rPr>
          <w:rFonts w:ascii="Times New Roman" w:hAnsi="Times New Roman" w:cs="Times New Roman"/>
          <w:sz w:val="24"/>
          <w:szCs w:val="24"/>
        </w:rPr>
        <w:fldChar w:fldCharType="separate"/>
      </w:r>
      <w:r>
        <w:rPr>
          <w:rFonts w:ascii="Times New Roman" w:hAnsi="Times New Roman" w:cs="Times New Roman"/>
          <w:noProof/>
          <w:sz w:val="24"/>
          <w:szCs w:val="24"/>
        </w:rPr>
        <w:t>[28]</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developed a new accelerated test model based on a generalized cumulative damage approach with a stochastic process characterizing a degradation phenomenon, where the degradation processes are described by Brownian motion, geometric Brownian motion, and gamma process for different conditions. van </w:t>
      </w:r>
      <w:proofErr w:type="spellStart"/>
      <w:r w:rsidRPr="007823BA">
        <w:rPr>
          <w:rFonts w:ascii="Times New Roman" w:hAnsi="Times New Roman" w:cs="Times New Roman"/>
          <w:sz w:val="24"/>
          <w:szCs w:val="24"/>
        </w:rPr>
        <w:t>Noortwijk</w:t>
      </w:r>
      <w:proofErr w:type="spell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presented a method to predict reliability of systems with a gamma degradation process and a stochastic process of loads. </w:t>
      </w:r>
    </w:p>
    <w:p w:rsidR="00177978" w:rsidRPr="007823BA" w:rsidRDefault="00177978" w:rsidP="00177978">
      <w:pPr>
        <w:spacing w:after="0" w:line="480" w:lineRule="auto"/>
        <w:ind w:firstLine="360"/>
        <w:jc w:val="both"/>
      </w:pPr>
      <w:r w:rsidRPr="007823BA">
        <w:rPr>
          <w:rFonts w:ascii="Times New Roman" w:hAnsi="Times New Roman" w:cs="Times New Roman"/>
          <w:sz w:val="24"/>
          <w:szCs w:val="24"/>
        </w:rPr>
        <w:t xml:space="preserve">In our model, the overall degradation,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is a combination of continuous degradation,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and instantaneous shock damages from shocks in damage zone,</w:t>
      </w:r>
      <w:r w:rsidRPr="007823BA">
        <w:rPr>
          <w:rFonts w:ascii="Times New Roman" w:hAnsi="Times New Roman" w:cs="Times New Roman"/>
          <w:i/>
          <w:sz w:val="24"/>
          <w:szCs w:val="24"/>
        </w:rPr>
        <w:t xml:space="preserve"> 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w:t>
      </w:r>
      <w:r w:rsidRPr="007823BA">
        <w:rPr>
          <w:rFonts w:ascii="Times New Roman" w:hAnsi="Times New Roman" w:cs="Times New Roman"/>
          <w:position w:val="-28"/>
          <w:sz w:val="24"/>
          <w:szCs w:val="24"/>
        </w:rPr>
        <w:object w:dxaOrig="2020" w:dyaOrig="700">
          <v:shape id="_x0000_i1084" type="#_x0000_t75" style="width:100.55pt;height:36.7pt" o:ole="">
            <v:imagedata r:id="rId144" o:title=""/>
          </v:shape>
          <o:OLEObject Type="Embed" ProgID="Equation.DSMT4" ShapeID="_x0000_i1084" DrawAspect="Content" ObjectID="_1460578714" r:id="rId145"/>
        </w:object>
      </w:r>
      <w:r w:rsidRPr="007823BA">
        <w:rPr>
          <w:rFonts w:ascii="Times New Roman" w:hAnsi="Times New Roman" w:cs="Times New Roman"/>
          <w:sz w:val="24"/>
          <w:szCs w:val="24"/>
        </w:rPr>
        <w:t xml:space="preserve">, where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are independent and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is the number of shocks that have arrived in the damage zone by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We use a gamma process to describe the continuous degradation at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with the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w:t>
      </w:r>
    </w:p>
    <w:p w:rsidR="00177978" w:rsidRPr="007823BA" w:rsidRDefault="00D06261" w:rsidP="009D374C">
      <w:pPr>
        <w:wordWrap w:val="0"/>
        <w:spacing w:after="0" w:line="480" w:lineRule="auto"/>
        <w:jc w:val="right"/>
        <w:rPr>
          <w:rFonts w:ascii="Times New Roman" w:hAnsi="Times New Roman" w:cs="Times New Roman"/>
          <w:sz w:val="24"/>
          <w:szCs w:val="24"/>
        </w:rPr>
      </w:pPr>
      <w:r w:rsidRPr="007823BA">
        <w:rPr>
          <w:rFonts w:ascii="Times New Roman" w:hAnsi="Times New Roman" w:cs="Times New Roman"/>
          <w:position w:val="-28"/>
          <w:sz w:val="24"/>
          <w:szCs w:val="24"/>
        </w:rPr>
        <w:object w:dxaOrig="6500" w:dyaOrig="700">
          <v:shape id="_x0000_i1085" type="#_x0000_t75" style="width:325.35pt;height:36.7pt" o:ole="">
            <v:imagedata r:id="rId146" o:title=""/>
          </v:shape>
          <o:OLEObject Type="Embed" ProgID="Equation.DSMT4" ShapeID="_x0000_i1085" DrawAspect="Content" ObjectID="_1460578715" r:id="rId147"/>
        </w:object>
      </w:r>
      <w:r w:rsidR="009D374C">
        <w:rPr>
          <w:rFonts w:ascii="Times New Roman" w:hAnsi="Times New Roman" w:cs="Times New Roman"/>
          <w:sz w:val="24"/>
          <w:szCs w:val="24"/>
        </w:rPr>
        <w:t xml:space="preserve">         </w:t>
      </w:r>
      <w:r w:rsidR="00177978"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177978" w:rsidRPr="007823BA">
        <w:rPr>
          <w:rFonts w:ascii="Times New Roman" w:hAnsi="Times New Roman" w:cs="Times New Roman"/>
          <w:sz w:val="24"/>
          <w:szCs w:val="24"/>
        </w:rPr>
        <w:t>1)</w:t>
      </w:r>
    </w:p>
    <w:p w:rsidR="00177978" w:rsidRPr="007823BA" w:rsidRDefault="00177978" w:rsidP="00177978">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u</w:t>
      </w:r>
      <w:r w:rsidRPr="007823BA">
        <w:rPr>
          <w:rFonts w:ascii="Times New Roman" w:hAnsi="Times New Roman" w:cs="Times New Roman"/>
          <w:sz w:val="24"/>
          <w:szCs w:val="24"/>
        </w:rPr>
        <w:t xml:space="preserve"> &gt;0 is the scale parameter, and </w:t>
      </w:r>
      <w:r w:rsidRPr="007823BA">
        <w:rPr>
          <w:rFonts w:ascii="Times New Roman" w:hAnsi="Times New Roman" w:cs="Times New Roman"/>
          <w:i/>
          <w:sz w:val="24"/>
          <w:szCs w:val="24"/>
        </w:rPr>
        <w:t>v</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&gt;0 is the shape parameter. The gamma process with positive scale and shape parameters is a continuous-time stochastic process with the following properties </w:t>
      </w:r>
      <w:r w:rsidR="002E0624" w:rsidRPr="007823B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177978" w:rsidRPr="007823BA" w:rsidRDefault="00177978" w:rsidP="009A06AF">
      <w:pPr>
        <w:pStyle w:val="a2"/>
        <w:numPr>
          <w:ilvl w:val="0"/>
          <w:numId w:val="14"/>
        </w:numPr>
        <w:spacing w:after="0" w:line="360" w:lineRule="auto"/>
        <w:ind w:left="720" w:firstLineChars="0" w:firstLine="3"/>
        <w:jc w:val="both"/>
        <w:rPr>
          <w:rFonts w:ascii="Times New Roman" w:hAnsi="Times New Roman" w:cs="Times New Roman"/>
          <w:sz w:val="24"/>
          <w:szCs w:val="24"/>
        </w:rPr>
      </w:pPr>
      <w:r w:rsidRPr="007823BA">
        <w:rPr>
          <w:rFonts w:ascii="Times New Roman" w:hAnsi="Times New Roman" w:cs="Times New Roman"/>
          <w:i/>
          <w:sz w:val="24"/>
          <w:szCs w:val="24"/>
        </w:rPr>
        <w:t>X</w:t>
      </w:r>
      <w:r w:rsidRPr="007823BA">
        <w:rPr>
          <w:rFonts w:ascii="Times New Roman" w:hAnsi="Times New Roman" w:cs="Times New Roman"/>
          <w:sz w:val="24"/>
          <w:szCs w:val="24"/>
        </w:rPr>
        <w:t>(0)=0 with probability of one,</w:t>
      </w:r>
    </w:p>
    <w:p w:rsidR="00177978" w:rsidRPr="007823BA" w:rsidRDefault="00177978" w:rsidP="009A06AF">
      <w:pPr>
        <w:pStyle w:val="a2"/>
        <w:numPr>
          <w:ilvl w:val="0"/>
          <w:numId w:val="14"/>
        </w:numPr>
        <w:spacing w:after="0" w:line="360" w:lineRule="auto"/>
        <w:ind w:left="720" w:firstLineChars="0" w:firstLine="3"/>
        <w:jc w:val="both"/>
        <w:rPr>
          <w:rFonts w:ascii="Times New Roman" w:hAnsi="Times New Roman" w:cs="Times New Roman"/>
          <w:sz w:val="24"/>
          <w:szCs w:val="24"/>
        </w:rPr>
      </w:pP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τ</w:t>
      </w:r>
      <w:r w:rsidRPr="007823BA">
        <w:rPr>
          <w:rFonts w:ascii="Times New Roman" w:hAnsi="Times New Roman" w:cs="Times New Roman"/>
          <w:sz w:val="24"/>
          <w:szCs w:val="24"/>
        </w:rPr>
        <w:t xml:space="preserve">) −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 </w:t>
      </w:r>
      <w:proofErr w:type="spellStart"/>
      <w:r w:rsidRPr="007823BA">
        <w:rPr>
          <w:rFonts w:ascii="Times New Roman" w:hAnsi="Times New Roman" w:cs="Times New Roman"/>
          <w:sz w:val="24"/>
          <w:szCs w:val="24"/>
        </w:rPr>
        <w:t>Ga</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v</w:t>
      </w:r>
      <w:r w:rsidRPr="007823BA">
        <w:rPr>
          <w:rFonts w:ascii="Times New Roman" w:hAnsi="Times New Roman" w:cs="Times New Roman"/>
          <w:sz w:val="24"/>
          <w:szCs w:val="24"/>
        </w:rPr>
        <w:t>(</w:t>
      </w:r>
      <w:r w:rsidRPr="007823BA">
        <w:rPr>
          <w:rFonts w:ascii="Times New Roman" w:hAnsi="Times New Roman" w:cs="Times New Roman"/>
          <w:i/>
          <w:sz w:val="24"/>
          <w:szCs w:val="24"/>
        </w:rPr>
        <w:t>τ</w:t>
      </w:r>
      <w:r w:rsidRPr="007823BA">
        <w:rPr>
          <w:rFonts w:ascii="Times New Roman" w:hAnsi="Times New Roman" w:cs="Times New Roman"/>
          <w:sz w:val="24"/>
          <w:szCs w:val="24"/>
        </w:rPr>
        <w:t>)−</w:t>
      </w:r>
      <w:r w:rsidRPr="007823BA">
        <w:rPr>
          <w:rFonts w:ascii="Times New Roman" w:hAnsi="Times New Roman" w:cs="Times New Roman"/>
          <w:i/>
          <w:sz w:val="24"/>
          <w:szCs w:val="24"/>
        </w:rPr>
        <w:t>v</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u</w:t>
      </w:r>
      <w:r w:rsidRPr="007823BA">
        <w:rPr>
          <w:rFonts w:ascii="Times New Roman" w:hAnsi="Times New Roman" w:cs="Times New Roman"/>
          <w:sz w:val="24"/>
          <w:szCs w:val="24"/>
        </w:rPr>
        <w:t xml:space="preserve">) for all </w:t>
      </w:r>
      <w:r w:rsidRPr="007823BA">
        <w:rPr>
          <w:rFonts w:ascii="Times New Roman" w:hAnsi="Times New Roman" w:cs="Times New Roman"/>
          <w:i/>
          <w:sz w:val="24"/>
          <w:szCs w:val="24"/>
        </w:rPr>
        <w:t xml:space="preserve">τ </w:t>
      </w:r>
      <w:r w:rsidRPr="007823BA">
        <w:rPr>
          <w:rFonts w:ascii="Times New Roman" w:hAnsi="Times New Roman" w:cs="Times New Roman"/>
          <w:sz w:val="24"/>
          <w:szCs w:val="24"/>
        </w:rPr>
        <w:t xml:space="preserve">&gt; </w:t>
      </w:r>
      <w:r w:rsidRPr="007823BA">
        <w:rPr>
          <w:rFonts w:ascii="Times New Roman" w:hAnsi="Times New Roman" w:cs="Times New Roman"/>
          <w:i/>
          <w:sz w:val="24"/>
          <w:szCs w:val="24"/>
        </w:rPr>
        <w:t xml:space="preserve">t </w:t>
      </w:r>
      <w:r w:rsidRPr="007823BA">
        <w:rPr>
          <w:rFonts w:ascii="Times New Roman" w:hAnsi="Times New Roman" w:cs="Times New Roman"/>
          <w:sz w:val="24"/>
          <w:szCs w:val="24"/>
        </w:rPr>
        <w:t>≥ 0, and</w:t>
      </w:r>
    </w:p>
    <w:p w:rsidR="00177978" w:rsidRPr="007823BA" w:rsidRDefault="00177978" w:rsidP="009A06AF">
      <w:pPr>
        <w:pStyle w:val="a2"/>
        <w:numPr>
          <w:ilvl w:val="0"/>
          <w:numId w:val="14"/>
        </w:numPr>
        <w:spacing w:line="360" w:lineRule="auto"/>
        <w:ind w:left="720" w:firstLineChars="0" w:firstLine="3"/>
        <w:jc w:val="both"/>
        <w:rPr>
          <w:rFonts w:ascii="Times New Roman" w:hAnsi="Times New Roman" w:cs="Times New Roman"/>
          <w:sz w:val="24"/>
          <w:szCs w:val="24"/>
        </w:rPr>
      </w:pP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has independent increments.</w:t>
      </w:r>
    </w:p>
    <w:p w:rsidR="00177978" w:rsidRPr="007823BA" w:rsidRDefault="00177978" w:rsidP="0017797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The expectation and variance of the gamma process are:</w:t>
      </w:r>
    </w:p>
    <w:p w:rsidR="00177978" w:rsidRPr="007823BA" w:rsidRDefault="00177978" w:rsidP="00177978">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24"/>
          <w:sz w:val="24"/>
          <w:szCs w:val="24"/>
        </w:rPr>
        <w:object w:dxaOrig="3640" w:dyaOrig="620">
          <v:shape id="_x0000_i1086" type="#_x0000_t75" style="width:181.35pt;height:31.25pt" o:ole="">
            <v:imagedata r:id="rId148" o:title=""/>
          </v:shape>
          <o:OLEObject Type="Embed" ProgID="Equation.DSMT4" ShapeID="_x0000_i1086" DrawAspect="Content" ObjectID="_1460578716" r:id="rId149"/>
        </w:object>
      </w:r>
      <w:r w:rsidR="00D06261">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2)</w:t>
      </w:r>
    </w:p>
    <w:p w:rsidR="00177978" w:rsidRPr="007823BA" w:rsidRDefault="00177978" w:rsidP="0017797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 expected or mean degradation path is a key in modeling the trend of a degradation process that can follow various shapes, such as linear, exponential, or power law shape. For some degradation measures such as fatigue crack growth, the expected degradation at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often follows a power law empirically </w:t>
      </w:r>
      <w:r w:rsidR="002E0624" w:rsidRPr="007823B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177978" w:rsidRPr="007823BA" w:rsidRDefault="00D06261" w:rsidP="00177978">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24"/>
          <w:sz w:val="24"/>
          <w:szCs w:val="24"/>
        </w:rPr>
        <w:object w:dxaOrig="2240" w:dyaOrig="660">
          <v:shape id="_x0000_i1087" type="#_x0000_t75" style="width:112.75pt;height:34.65pt" o:ole="">
            <v:imagedata r:id="rId150" o:title=""/>
          </v:shape>
          <o:OLEObject Type="Embed" ProgID="Equation.DSMT4" ShapeID="_x0000_i1087" DrawAspect="Content" ObjectID="_1460578717" r:id="rId151"/>
        </w:object>
      </w:r>
      <w:r w:rsidR="00177978" w:rsidRPr="007823BA">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00177978"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177978" w:rsidRPr="007823BA">
        <w:rPr>
          <w:rFonts w:ascii="Times New Roman" w:hAnsi="Times New Roman" w:cs="Times New Roman"/>
          <w:sz w:val="24"/>
          <w:szCs w:val="24"/>
        </w:rPr>
        <w:t>3)</w:t>
      </w:r>
    </w:p>
    <w:p w:rsidR="00177978" w:rsidRPr="007823BA" w:rsidRDefault="00177978" w:rsidP="00177978">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eastAsia="SimSun" w:hAnsi="Times New Roman" w:cs="Times New Roman"/>
          <w:i/>
          <w:sz w:val="24"/>
          <w:szCs w:val="24"/>
        </w:rPr>
        <w:t>α</w:t>
      </w:r>
      <w:r w:rsidRPr="007823BA">
        <w:rPr>
          <w:rFonts w:ascii="Times New Roman" w:hAnsi="Times New Roman" w:cs="Times New Roman"/>
          <w:sz w:val="24"/>
          <w:szCs w:val="24"/>
        </w:rPr>
        <w:t xml:space="preserve">, </w:t>
      </w:r>
      <w:r w:rsidRPr="007823BA">
        <w:rPr>
          <w:rFonts w:ascii="Times New Roman" w:eastAsia="SimSun" w:hAnsi="Times New Roman" w:cs="Times New Roman"/>
          <w:i/>
          <w:sz w:val="24"/>
          <w:szCs w:val="24"/>
        </w:rPr>
        <w:t>θ</w:t>
      </w:r>
      <w:r w:rsidRPr="007823BA">
        <w:rPr>
          <w:rFonts w:ascii="Times New Roman" w:eastAsia="SimSun" w:hAnsi="Times New Roman" w:cs="Times New Roman"/>
          <w:sz w:val="24"/>
          <w:szCs w:val="24"/>
        </w:rPr>
        <w:t xml:space="preserve">, </w:t>
      </w:r>
      <w:r w:rsidRPr="007823BA">
        <w:rPr>
          <w:rFonts w:ascii="Times New Roman" w:hAnsi="Times New Roman" w:cs="Times New Roman"/>
          <w:sz w:val="24"/>
          <w:szCs w:val="24"/>
        </w:rPr>
        <w:t xml:space="preserve">and </w:t>
      </w:r>
      <w:r w:rsidRPr="007823BA">
        <w:rPr>
          <w:rFonts w:ascii="Times New Roman" w:hAnsi="Times New Roman" w:cs="Times New Roman"/>
          <w:i/>
          <w:sz w:val="24"/>
          <w:szCs w:val="24"/>
        </w:rPr>
        <w:t>u</w:t>
      </w:r>
      <w:r w:rsidRPr="007823BA">
        <w:rPr>
          <w:rFonts w:ascii="Times New Roman" w:hAnsi="Times New Roman" w:cs="Times New Roman"/>
          <w:sz w:val="24"/>
          <w:szCs w:val="24"/>
        </w:rPr>
        <w:t xml:space="preserve"> are positive constants. When </w:t>
      </w:r>
      <w:r w:rsidRPr="007823BA">
        <w:rPr>
          <w:rFonts w:ascii="Times New Roman" w:eastAsia="SimSun" w:hAnsi="Times New Roman" w:cs="Times New Roman"/>
          <w:i/>
          <w:sz w:val="24"/>
          <w:szCs w:val="24"/>
        </w:rPr>
        <w:t xml:space="preserve">θ </w:t>
      </w:r>
      <w:r w:rsidRPr="007823BA">
        <w:rPr>
          <w:rFonts w:ascii="Times New Roman" w:hAnsi="Times New Roman" w:cs="Times New Roman"/>
          <w:sz w:val="24"/>
          <w:szCs w:val="24"/>
        </w:rPr>
        <w:t>= 1, it reduces to a linear degradation path, e.g., wear amount on rubbing surfaces.</w:t>
      </w:r>
    </w:p>
    <w:p w:rsidR="00177978" w:rsidRPr="007823BA" w:rsidRDefault="00177978" w:rsidP="0017797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Let </w:t>
      </w:r>
      <w:proofErr w:type="spellStart"/>
      <w:r w:rsidRPr="007823BA">
        <w:rPr>
          <w:rFonts w:ascii="Times New Roman" w:hAnsi="Times New Roman" w:cs="Times New Roman"/>
          <w:i/>
          <w:sz w:val="24"/>
          <w:szCs w:val="24"/>
        </w:rPr>
        <w:t>T</w:t>
      </w:r>
      <w:r w:rsidRPr="007823BA">
        <w:rPr>
          <w:rFonts w:ascii="Times New Roman" w:hAnsi="Times New Roman" w:cs="Times New Roman"/>
          <w:i/>
          <w:sz w:val="24"/>
          <w:szCs w:val="24"/>
          <w:vertAlign w:val="subscript"/>
        </w:rPr>
        <w:t>l</w:t>
      </w:r>
      <w:proofErr w:type="spellEnd"/>
      <w:r w:rsidRPr="007823BA">
        <w:rPr>
          <w:rFonts w:ascii="Times New Roman" w:hAnsi="Times New Roman" w:cs="Times New Roman"/>
          <w:sz w:val="24"/>
          <w:szCs w:val="24"/>
        </w:rPr>
        <w:t xml:space="preserve"> denote the first time the continuous degradation level reaches the degradation level </w:t>
      </w:r>
      <w:r w:rsidRPr="007823BA">
        <w:rPr>
          <w:rFonts w:ascii="Times New Roman" w:hAnsi="Times New Roman" w:cs="Times New Roman"/>
          <w:i/>
          <w:sz w:val="24"/>
          <w:szCs w:val="24"/>
        </w:rPr>
        <w:t>l</w:t>
      </w:r>
      <w:r w:rsidRPr="007823BA">
        <w:rPr>
          <w:rFonts w:ascii="Times New Roman" w:hAnsi="Times New Roman" w:cs="Times New Roman"/>
          <w:sz w:val="24"/>
          <w:szCs w:val="24"/>
        </w:rPr>
        <w:t xml:space="preserve">. Then the distribution of a gamma degradation process is </w:t>
      </w:r>
    </w:p>
    <w:p w:rsidR="00177978" w:rsidRPr="007823BA" w:rsidRDefault="00D06261" w:rsidP="00177978">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32"/>
          <w:sz w:val="24"/>
          <w:szCs w:val="24"/>
        </w:rPr>
        <w:object w:dxaOrig="4860" w:dyaOrig="760">
          <v:shape id="_x0000_i1088" type="#_x0000_t75" style="width:242.5pt;height:40.75pt" o:ole="">
            <v:imagedata r:id="rId152" o:title=""/>
          </v:shape>
          <o:OLEObject Type="Embed" ProgID="Equation.DSMT4" ShapeID="_x0000_i1088" DrawAspect="Content" ObjectID="_1460578718" r:id="rId153"/>
        </w:object>
      </w:r>
      <w:r w:rsidR="009D374C">
        <w:rPr>
          <w:rFonts w:ascii="Times New Roman" w:hAnsi="Times New Roman" w:cs="Times New Roman"/>
          <w:sz w:val="24"/>
          <w:szCs w:val="24"/>
        </w:rPr>
        <w:t xml:space="preserve">                    </w:t>
      </w:r>
      <w:r w:rsidR="00177978"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177978" w:rsidRPr="007823BA">
        <w:rPr>
          <w:rFonts w:ascii="Times New Roman" w:hAnsi="Times New Roman" w:cs="Times New Roman"/>
          <w:sz w:val="24"/>
          <w:szCs w:val="24"/>
        </w:rPr>
        <w:t>4)</w:t>
      </w:r>
    </w:p>
    <w:p w:rsidR="00177978" w:rsidRDefault="00177978" w:rsidP="00177978">
      <w:pPr>
        <w:spacing w:after="0" w:line="480" w:lineRule="auto"/>
        <w:jc w:val="both"/>
        <w:rPr>
          <w:rFonts w:ascii="Times New Roman" w:hAnsi="Times New Roman" w:cs="Times New Roman"/>
          <w:sz w:val="24"/>
          <w:szCs w:val="24"/>
        </w:rPr>
      </w:pPr>
      <w:proofErr w:type="gramStart"/>
      <w:r w:rsidRPr="007823BA">
        <w:rPr>
          <w:rFonts w:ascii="Times New Roman" w:hAnsi="Times New Roman" w:cs="Times New Roman"/>
          <w:sz w:val="24"/>
          <w:szCs w:val="24"/>
        </w:rPr>
        <w:t>where</w:t>
      </w:r>
      <w:proofErr w:type="gramEnd"/>
      <w:r w:rsidRPr="007823BA">
        <w:rPr>
          <w:rFonts w:ascii="Times New Roman" w:hAnsi="Times New Roman" w:cs="Times New Roman"/>
          <w:sz w:val="24"/>
          <w:szCs w:val="24"/>
        </w:rPr>
        <w:t xml:space="preserve"> </w:t>
      </w:r>
      <w:r w:rsidRPr="007823BA">
        <w:rPr>
          <w:rFonts w:ascii="Times New Roman" w:hAnsi="Times New Roman" w:cs="Times New Roman"/>
          <w:position w:val="-32"/>
          <w:sz w:val="24"/>
          <w:szCs w:val="24"/>
        </w:rPr>
        <w:object w:dxaOrig="1860" w:dyaOrig="760">
          <v:shape id="_x0000_i1089" type="#_x0000_t75" style="width:92.4pt;height:40.75pt" o:ole="">
            <v:imagedata r:id="rId154" o:title=""/>
          </v:shape>
          <o:OLEObject Type="Embed" ProgID="Equation.DSMT4" ShapeID="_x0000_i1089" DrawAspect="Content" ObjectID="_1460578719" r:id="rId155"/>
        </w:object>
      </w:r>
      <w:r w:rsidRPr="007823BA">
        <w:rPr>
          <w:rFonts w:ascii="Times New Roman" w:hAnsi="Times New Roman" w:cs="Times New Roman"/>
          <w:sz w:val="24"/>
          <w:szCs w:val="24"/>
        </w:rPr>
        <w:t xml:space="preserve"> is the incomplete gamma function for </w:t>
      </w:r>
      <w:r w:rsidRPr="007823BA">
        <w:rPr>
          <w:rFonts w:ascii="Times New Roman" w:hAnsi="Times New Roman" w:cs="Times New Roman"/>
          <w:i/>
          <w:sz w:val="24"/>
          <w:szCs w:val="24"/>
        </w:rPr>
        <w:t>x</w:t>
      </w:r>
      <w:r w:rsidRPr="007823BA">
        <w:rPr>
          <w:rFonts w:ascii="Times New Roman" w:hAnsi="Times New Roman" w:cs="Times New Roman"/>
          <w:sz w:val="24"/>
          <w:szCs w:val="24"/>
        </w:rPr>
        <w:t xml:space="preserve"> </w:t>
      </w:r>
      <w:r w:rsidRPr="007823BA">
        <w:rPr>
          <w:rFonts w:ascii="Times New Roman" w:eastAsia="SimSun" w:hAnsi="Times New Roman" w:cs="Times New Roman"/>
          <w:sz w:val="24"/>
          <w:szCs w:val="24"/>
        </w:rPr>
        <w:t xml:space="preserve">≥ </w:t>
      </w:r>
      <w:r w:rsidRPr="007823BA">
        <w:rPr>
          <w:rFonts w:ascii="Times New Roman" w:hAnsi="Times New Roman" w:cs="Times New Roman"/>
          <w:sz w:val="24"/>
          <w:szCs w:val="24"/>
        </w:rPr>
        <w:t xml:space="preserve">0 and </w:t>
      </w:r>
      <w:r w:rsidRPr="007823BA">
        <w:rPr>
          <w:rFonts w:ascii="Times New Roman" w:hAnsi="Times New Roman" w:cs="Times New Roman"/>
          <w:i/>
          <w:sz w:val="24"/>
          <w:szCs w:val="24"/>
        </w:rPr>
        <w:t>a</w:t>
      </w:r>
      <w:r w:rsidRPr="007823BA">
        <w:rPr>
          <w:rFonts w:ascii="Times New Roman" w:hAnsi="Times New Roman" w:cs="Times New Roman"/>
          <w:sz w:val="24"/>
          <w:szCs w:val="24"/>
        </w:rPr>
        <w:t xml:space="preserve"> &gt; 0. Gamma function </w:t>
      </w:r>
      <w:r w:rsidRPr="007823BA">
        <w:rPr>
          <w:position w:val="-10"/>
        </w:rPr>
        <w:object w:dxaOrig="520" w:dyaOrig="320">
          <v:shape id="_x0000_i1090" type="#_x0000_t75" style="width:27.15pt;height:16.3pt" o:ole="">
            <v:imagedata r:id="rId156" o:title=""/>
          </v:shape>
          <o:OLEObject Type="Embed" ProgID="Equation.DSMT4" ShapeID="_x0000_i1090" DrawAspect="Content" ObjectID="_1460578720" r:id="rId157"/>
        </w:object>
      </w:r>
      <w:r w:rsidRPr="007823BA">
        <w:t xml:space="preserve"> </w:t>
      </w:r>
      <w:r w:rsidRPr="007823BA">
        <w:rPr>
          <w:rFonts w:ascii="Times New Roman" w:hAnsi="Times New Roman" w:cs="Times New Roman"/>
        </w:rPr>
        <w:t xml:space="preserve">is obtained </w:t>
      </w:r>
      <w:r w:rsidRPr="007823BA">
        <w:rPr>
          <w:rFonts w:ascii="Times New Roman" w:hAnsi="Times New Roman" w:cs="Times New Roman"/>
          <w:sz w:val="24"/>
          <w:szCs w:val="24"/>
        </w:rPr>
        <w:t xml:space="preserve">when we set </w:t>
      </w:r>
      <w:r w:rsidRPr="007823BA">
        <w:rPr>
          <w:rFonts w:ascii="Times New Roman" w:hAnsi="Times New Roman" w:cs="Times New Roman"/>
          <w:i/>
          <w:sz w:val="24"/>
          <w:szCs w:val="24"/>
        </w:rPr>
        <w:t>x</w:t>
      </w:r>
      <w:r w:rsidRPr="007823BA">
        <w:rPr>
          <w:rFonts w:ascii="Times New Roman" w:hAnsi="Times New Roman" w:cs="Times New Roman"/>
          <w:sz w:val="24"/>
          <w:szCs w:val="24"/>
        </w:rPr>
        <w:t>=0, namely</w:t>
      </w:r>
      <w:r w:rsidRPr="007823BA">
        <w:rPr>
          <w:rFonts w:ascii="Times New Roman" w:hAnsi="Times New Roman" w:cs="Times New Roman"/>
          <w:position w:val="-10"/>
          <w:sz w:val="24"/>
          <w:szCs w:val="24"/>
        </w:rPr>
        <w:object w:dxaOrig="1400" w:dyaOrig="320">
          <v:shape id="_x0000_i1091" type="#_x0000_t75" style="width:63.15pt;height:15.6pt" o:ole="">
            <v:imagedata r:id="rId158" o:title=""/>
          </v:shape>
          <o:OLEObject Type="Embed" ProgID="Equation.DSMT4" ShapeID="_x0000_i1091" DrawAspect="Content" ObjectID="_1460578721" r:id="rId159"/>
        </w:object>
      </w:r>
      <w:r w:rsidRPr="007823BA">
        <w:rPr>
          <w:rFonts w:ascii="Times New Roman" w:hAnsi="Times New Roman" w:cs="Times New Roman"/>
          <w:sz w:val="24"/>
          <w:szCs w:val="24"/>
        </w:rPr>
        <w:t>.</w:t>
      </w:r>
    </w:p>
    <w:p w:rsidR="00ED18CC" w:rsidRPr="007823BA" w:rsidRDefault="00ED18CC" w:rsidP="00ED18CC">
      <w:pPr>
        <w:keepNext/>
        <w:spacing w:after="0" w:line="480" w:lineRule="auto"/>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3353878" cy="3537467"/>
            <wp:effectExtent l="19050" t="0" r="0"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cstate="print"/>
                    <a:srcRect/>
                    <a:stretch>
                      <a:fillRect/>
                    </a:stretch>
                  </pic:blipFill>
                  <pic:spPr bwMode="auto">
                    <a:xfrm>
                      <a:off x="0" y="0"/>
                      <a:ext cx="3355301" cy="3538968"/>
                    </a:xfrm>
                    <a:prstGeom prst="rect">
                      <a:avLst/>
                    </a:prstGeom>
                    <a:noFill/>
                    <a:ln w="9525">
                      <a:noFill/>
                      <a:miter lim="800000"/>
                      <a:headEnd/>
                      <a:tailEnd/>
                    </a:ln>
                  </pic:spPr>
                </pic:pic>
              </a:graphicData>
            </a:graphic>
          </wp:inline>
        </w:drawing>
      </w:r>
    </w:p>
    <w:p w:rsidR="00ED18CC" w:rsidRPr="00AA7D59" w:rsidRDefault="00ED18CC" w:rsidP="00530838">
      <w:pPr>
        <w:pStyle w:val="Figure"/>
        <w:spacing w:after="480"/>
        <w:ind w:left="1320" w:hangingChars="550" w:hanging="1320"/>
      </w:pPr>
      <w:bookmarkStart w:id="70" w:name="_Toc385787352"/>
      <w:r w:rsidRPr="007823BA">
        <w:t xml:space="preserve">Figure </w:t>
      </w:r>
      <w:r>
        <w:t>3.</w:t>
      </w:r>
      <w:r w:rsidRPr="007823BA">
        <w:t>2</w:t>
      </w:r>
      <w:r>
        <w:t>:</w:t>
      </w:r>
      <w:r w:rsidRPr="007823BA">
        <w:t xml:space="preserve"> Relationship of two failure processes simulated for stent example:</w:t>
      </w:r>
      <w:r w:rsidR="0086199A">
        <w:t xml:space="preserve"> </w:t>
      </w:r>
      <w:r w:rsidRPr="007823BA">
        <w:t>(a) Continuous degradation, (b) Overall degradation process, (c) Random shock process</w:t>
      </w:r>
      <w:bookmarkEnd w:id="70"/>
    </w:p>
    <w:p w:rsidR="00ED18CC" w:rsidRPr="007823BA" w:rsidRDefault="00177978" w:rsidP="00ED18CC">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For simulation of gamma processes, three methods are available: gamma-increment sampling, gamma-bridge sampling and approximating a gamma process as a limit of a compound Poisson process </w:t>
      </w:r>
      <w:r w:rsidR="002E0624" w:rsidRPr="007823BA">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&lt;EndNote&gt;&lt;Cite&gt;&lt;Author&gt;van Noortwijk&lt;/Author&gt;&lt;Year&gt;2009&lt;/Year&gt;&lt;IDText&gt;A survey of the application of gamma processes in maintenance&lt;/IDText&gt;&lt;DisplayText&gt;[84]&lt;/DisplayText&gt;&lt;record&gt;&lt;dates&gt;&lt;pub-dates&gt;&lt;date&gt;Jan&lt;/date&gt;&lt;/pub-dates&gt;&lt;year&gt;2009&lt;/year&gt;&lt;/dates&gt;&lt;urls&gt;&lt;related-urls&gt;&lt;url&gt;&amp;lt;Go to ISI&amp;gt;://000260683700002&lt;/url&gt;&lt;/related-urls&gt;&lt;/urls&gt;&lt;isbn&gt;0951-8320&lt;/isbn&gt;&lt;titles&gt;&lt;title&gt;A survey of the application of gamma processes in maintenance&lt;/title&gt;&lt;secondary-title&gt;Reliability Engineering &amp;amp; System Safety&lt;/secondary-title&gt;&lt;/titles&gt;&lt;pages&gt;2-21&lt;/pages&gt;&lt;number&gt;1&lt;/number&gt;&lt;contributors&gt;&lt;authors&gt;&lt;author&gt;van Noortwijk, J. M.&lt;/author&gt;&lt;/authors&gt;&lt;/contributors&gt;&lt;added-date format="utc"&gt;1308549662&lt;/added-date&gt;&lt;ref-type name="Journal Article"&gt;17&lt;/ref-type&gt;&lt;rec-number&gt;99&lt;/rec-number&gt;&lt;last-updated-date format="utc"&gt;1351358135&lt;/last-updated-date&gt;&lt;accession-num&gt;ISI:000260683700002&lt;/accession-num&gt;&lt;electronic-resource-num&gt;10.1016/j.ress.2007.03.019&lt;/electronic-resource-num&gt;&lt;volume&gt;94&lt;/volume&gt;&lt;/record&gt;&lt;/Cite&gt;&lt;/EndNote&gt;</w:instrText>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[84]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The last method is not efficient because there are infinitely many jumps in each finite time interval in a gamma process. Gamma-increment sampling and gamma-bridge sampling are better approaches to use, since they simulate </w:t>
      </w:r>
      <w:r w:rsidRPr="007823BA">
        <w:rPr>
          <w:rFonts w:ascii="Times New Roman" w:hAnsi="Times New Roman" w:cs="Times New Roman"/>
          <w:sz w:val="24"/>
          <w:szCs w:val="24"/>
        </w:rPr>
        <w:lastRenderedPageBreak/>
        <w:t xml:space="preserve">independent increments with respect to very small units of time. Gamma-increment sampling is more straightforward, while gamma-bridge sampling allows the accuracy to be pre-defined and the old iteration results can still be used if we want to increase the accuracy </w:t>
      </w:r>
      <w:r w:rsidR="002E0624" w:rsidRPr="007823B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We choose gamma-increment sampling to simulate two gamma processes in Figures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1(a) and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2(a) for the </w:t>
      </w:r>
      <w:proofErr w:type="spellStart"/>
      <w:r w:rsidRPr="007823BA">
        <w:rPr>
          <w:rFonts w:ascii="Times New Roman" w:hAnsi="Times New Roman" w:cs="Times New Roman"/>
          <w:sz w:val="24"/>
          <w:szCs w:val="24"/>
        </w:rPr>
        <w:t>microengine</w:t>
      </w:r>
      <w:proofErr w:type="spellEnd"/>
      <w:r w:rsidRPr="007823BA">
        <w:rPr>
          <w:rFonts w:ascii="Times New Roman" w:hAnsi="Times New Roman" w:cs="Times New Roman"/>
          <w:sz w:val="24"/>
          <w:szCs w:val="24"/>
        </w:rPr>
        <w:t xml:space="preserve"> and stent examples, respectively (see Section 4). In 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1(a), without the abrupt shock damages, the expected degradation is linear in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describing the increasing wear volume in </w:t>
      </w:r>
      <w:proofErr w:type="spellStart"/>
      <w:r w:rsidRPr="007823BA">
        <w:rPr>
          <w:rFonts w:ascii="Times New Roman" w:hAnsi="Times New Roman" w:cs="Times New Roman"/>
          <w:sz w:val="24"/>
          <w:szCs w:val="24"/>
        </w:rPr>
        <w:t>microengines</w:t>
      </w:r>
      <w:proofErr w:type="spellEnd"/>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&lt;EndNote&gt;&lt;Cite&gt;&lt;Author&gt;Tanner&lt;/Author&gt;&lt;Year&gt;2003&lt;/Year&gt;&lt;IDText&gt;Wear mechanisms in a reliability methodology&lt;/IDText&gt;&lt;DisplayText&gt;[97]&lt;/DisplayText&gt;&lt;record&gt;&lt;urls&gt;&lt;related-urls&gt;&lt;url&gt;&amp;lt;Go to ISI&amp;gt;://000181863500006&lt;/url&gt;&lt;/related-urls&gt;&lt;/urls&gt;&lt;isbn&gt;0277-786X&amp;#xD;0-8194-4780-3&lt;/isbn&gt;&lt;titles&gt;&lt;title&gt;Wear mechanisms in a reliability methodology&lt;/title&gt;&lt;secondary-title&gt;Reliability, Testing, and Characterization of Mems/Moems Ii&lt;/secondary-title&gt;&lt;tertiary-title&gt;Proceedings of the Society of Photo-Optical Instrumentation Engineers (Spie)&lt;/tertiary-title&gt;&lt;/titles&gt;&lt;pages&gt;22-40&lt;/pages&gt;&lt;contributors&gt;&lt;authors&gt;&lt;author&gt;Tanner, D. M.&lt;/author&gt;&lt;author&gt;Dugger, M. T.&lt;/author&gt;&lt;/authors&gt;&lt;/contributors&gt;&lt;added-date format="utc"&gt;1301584675&lt;/added-date&gt;&lt;ref-type name="Book Section"&gt;5&lt;/ref-type&gt;&lt;dates&gt;&lt;year&gt;2003&lt;/year&gt;&lt;/dates&gt;&lt;rec-number&gt;22&lt;/rec-number&gt;&lt;last-updated-date format="utc"&gt;1301584675&lt;/last-updated-date&gt;&lt;accession-num&gt;ISI:000181863500006&lt;/accession-num&gt;&lt;contributors&gt;&lt;secondary-authors&gt;&lt;author&gt;Ramesham, R.&lt;/author&gt;&lt;author&gt;Tanner, D. M.&lt;/author&gt;&lt;/secondary-authors&gt;&lt;/contributors&gt;&lt;volume&gt;4980&lt;/volume&gt;&lt;/record&gt;&lt;/Cite&gt;&lt;/EndNote&gt;</w:instrText>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[97]</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In 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2(a), without the abrupt shock damages, the expected degradation over time has a power law shape, which is appropriate for fatigue crack growth in stents </w:t>
      </w:r>
      <w:r w:rsidR="002E0624" w:rsidRPr="007823BA">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7823BA">
        <w:rPr>
          <w:rFonts w:ascii="Times New Roman" w:hAnsi="Times New Roman" w:cs="Times New Roman"/>
          <w:sz w:val="24"/>
          <w:szCs w:val="24"/>
        </w:rPr>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[109, 110]</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t>
      </w:r>
    </w:p>
    <w:p w:rsidR="0035315F" w:rsidRPr="001910F3" w:rsidRDefault="00845BA3" w:rsidP="00411E4F">
      <w:pPr>
        <w:pStyle w:val="31"/>
      </w:pPr>
      <w:bookmarkStart w:id="71" w:name="_Toc385082148"/>
      <w:r w:rsidRPr="001910F3">
        <w:t xml:space="preserve">3.2.2     </w:t>
      </w:r>
      <w:r w:rsidR="00D937C1" w:rsidRPr="007823BA">
        <w:t>Truncated Generalized Pareto Distribution for Shock Damages</w:t>
      </w:r>
      <w:bookmarkEnd w:id="71"/>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 continuous degradation over time experiences instantaneous damage from each shock load that is greater than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The instantaneous damage size on degradation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depends on the magnitude of the shock load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We explicitly model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as a linear function of the </w:t>
      </w:r>
      <w:proofErr w:type="spellStart"/>
      <w:r w:rsidRPr="007823BA">
        <w:rPr>
          <w:rFonts w:ascii="Times New Roman" w:hAnsi="Times New Roman" w:cs="Times New Roman"/>
          <w:sz w:val="24"/>
          <w:szCs w:val="24"/>
        </w:rPr>
        <w:t>exceedances</w:t>
      </w:r>
      <w:proofErr w:type="spellEnd"/>
      <w:r w:rsidRPr="007823BA">
        <w:rPr>
          <w:rFonts w:ascii="Times New Roman" w:hAnsi="Times New Roman" w:cs="Times New Roman"/>
          <w:sz w:val="24"/>
          <w:szCs w:val="24"/>
        </w:rPr>
        <w:t xml:space="preserve"> over the threshold, </w:t>
      </w:r>
      <w:r w:rsidRPr="007823BA">
        <w:rPr>
          <w:rFonts w:ascii="Times New Roman" w:hAnsi="Times New Roman" w:cs="Times New Roman"/>
          <w:i/>
          <w:sz w:val="24"/>
          <w:szCs w:val="24"/>
        </w:rPr>
        <w:t>D</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w:t>
      </w:r>
    </w:p>
    <w:p w:rsidR="00D937C1" w:rsidRPr="007823BA" w:rsidRDefault="00D06261" w:rsidP="00D937C1">
      <w:pPr>
        <w:spacing w:after="0" w:line="480" w:lineRule="auto"/>
        <w:ind w:firstLine="360"/>
        <w:jc w:val="right"/>
        <w:rPr>
          <w:rFonts w:ascii="Times New Roman" w:hAnsi="Times New Roman" w:cs="Times New Roman"/>
          <w:sz w:val="24"/>
          <w:szCs w:val="24"/>
        </w:rPr>
      </w:pPr>
      <w:r w:rsidRPr="007823BA">
        <w:rPr>
          <w:rFonts w:ascii="Times New Roman" w:hAnsi="Times New Roman" w:cs="Times New Roman"/>
          <w:position w:val="-12"/>
          <w:sz w:val="24"/>
          <w:szCs w:val="24"/>
        </w:rPr>
        <w:object w:dxaOrig="3480" w:dyaOrig="360">
          <v:shape id="_x0000_i1092" type="#_x0000_t75" style="width:196.3pt;height:19pt" o:ole="">
            <v:imagedata r:id="rId161" o:title=""/>
          </v:shape>
          <o:OLEObject Type="Embed" ProgID="Equation.DSMT4" ShapeID="_x0000_i1092" DrawAspect="Content" ObjectID="_1460578722" r:id="rId162"/>
        </w:object>
      </w:r>
      <w:r>
        <w:rPr>
          <w:rFonts w:ascii="Times New Roman" w:hAnsi="Times New Roman" w:cs="Times New Roman"/>
          <w:sz w:val="24"/>
          <w:szCs w:val="24"/>
        </w:rPr>
        <w:t xml:space="preserve">             </w:t>
      </w:r>
      <w:r w:rsidR="006106D3">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00D937C1"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D937C1" w:rsidRPr="007823BA">
        <w:rPr>
          <w:rFonts w:ascii="Times New Roman" w:hAnsi="Times New Roman" w:cs="Times New Roman"/>
          <w:sz w:val="24"/>
          <w:szCs w:val="24"/>
        </w:rPr>
        <w:t>5)</w:t>
      </w:r>
    </w:p>
    <w:p w:rsidR="00D937C1" w:rsidRPr="007823BA" w:rsidRDefault="00D937C1" w:rsidP="00D937C1">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D</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 xml:space="preserve">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is the </w:t>
      </w:r>
      <w:proofErr w:type="spellStart"/>
      <w:r w:rsidRPr="007823BA">
        <w:rPr>
          <w:rFonts w:ascii="Times New Roman" w:hAnsi="Times New Roman" w:cs="Times New Roman"/>
          <w:sz w:val="24"/>
          <w:szCs w:val="24"/>
        </w:rPr>
        <w:t>exceedance</w:t>
      </w:r>
      <w:proofErr w:type="spellEnd"/>
      <w:r w:rsidRPr="007823BA">
        <w:rPr>
          <w:rFonts w:ascii="Times New Roman" w:hAnsi="Times New Roman" w:cs="Times New Roman"/>
          <w:sz w:val="24"/>
          <w:szCs w:val="24"/>
        </w:rPr>
        <w:t xml:space="preserve"> over the threshold, which represents the shock loads with magnitude above the safety zone. </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Extreme value analysis is commonly used to determine the probability distribution of the </w:t>
      </w:r>
      <w:proofErr w:type="spellStart"/>
      <w:r w:rsidRPr="007823BA">
        <w:rPr>
          <w:rFonts w:ascii="Times New Roman" w:hAnsi="Times New Roman" w:cs="Times New Roman"/>
          <w:sz w:val="24"/>
          <w:szCs w:val="24"/>
        </w:rPr>
        <w:t>exceedance</w:t>
      </w:r>
      <w:proofErr w:type="spellEnd"/>
      <w:r w:rsidRPr="007823BA">
        <w:rPr>
          <w:rFonts w:ascii="Times New Roman" w:hAnsi="Times New Roman" w:cs="Times New Roman"/>
          <w:sz w:val="24"/>
          <w:szCs w:val="24"/>
        </w:rPr>
        <w:t xml:space="preserve"> over the threshold, which generally has two approaches: block maxima (maxima in a given time period), and peaks over a given threshold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&lt;EndNote&gt;&lt;Cite&gt;&lt;Author&gt;Jarušková&lt;/Author&gt;&lt;Year&gt;2006&lt;/Year&gt;&lt;IDText&gt;Peaks over threshold method in comparison with block-maxima method for  estimating high return levels of several Northern Moravia precipitation  and discharges series&lt;/IDText&gt;&lt;DisplayText&gt;[111]&lt;/DisplayText&gt;&lt;record&gt;&lt;titles&gt;&lt;title&gt;Peaks over threshold method in comparison with block-maxima method for  estimating high return levels of several Northern Moravia precipitation  and discharges series&lt;/title&gt;&lt;/titles&gt;&lt;pages&gt;309-319&lt;/pages&gt;&lt;contributors&gt;&lt;authors&gt;&lt;author&gt;Jarušková, Daniela&lt;/author&gt;&lt;author&gt;Hanek, Martin&lt;/author&gt;&lt;/authors&gt;&lt;/contributors&gt;&lt;added-date format="utc"&gt;1353877768&lt;/added-date&gt;&lt;ref-type name="Generic"&gt;13&lt;/ref-type&gt;&lt;dates&gt;&lt;year&gt;2006&lt;/year&gt;&lt;/dates&gt;&lt;rec-number&gt;350&lt;/rec-number&gt;&lt;publisher&gt;Journal of Hydrology and Hydromechanics&lt;/publisher&gt;&lt;last-updated-date format="utc"&gt;1353877896&lt;/last-updated-date&gt;&lt;volume&gt;54&lt;/volume&gt;&lt;num-vols&gt;4&lt;/num-vols&gt;&lt;/record&gt;&lt;/Cite&gt;&lt;Cite&gt;&lt;Author&gt;Jarušková&lt;/Author&gt;&lt;Year&gt;2006&lt;/Year&gt;&lt;IDText&gt;Peaks over threshold method in comparison with block-maxima method for  estimating high return levels of several Northern Moravia precipitation  and discharges series&lt;/IDText&gt;&lt;record&gt;&lt;titles&gt;&lt;title&gt;Peaks over threshold method in comparison with block-maxima method for  estimating high return levels of several Northern Moravia precipitation  and discharges series&lt;/title&gt;&lt;/titles&gt;&lt;pages&gt;309-319&lt;/pages&gt;&lt;contributors&gt;&lt;authors&gt;&lt;author&gt;Jarušková, Daniela&lt;/author&gt;&lt;author&gt;Hanek, Martin&lt;/author&gt;&lt;/authors&gt;&lt;/contributors&gt;&lt;added-date format="utc"&gt;1353877768&lt;/added-date&gt;&lt;ref-type name="Generic"&gt;13&lt;/ref-type&gt;&lt;dates&gt;&lt;year&gt;2006&lt;/year&gt;&lt;/dates&gt;&lt;rec-number&gt;350&lt;/rec-number&gt;&lt;publisher&gt;Journal of Hydrology and Hydromechanics&lt;/publisher&gt;&lt;last-updated-date format="utc"&gt;1353877896&lt;/last-updated-date&gt;&lt;volume&gt;54&lt;/volume&gt;&lt;num-vols&gt;4&lt;/num-vols&gt;&lt;/record&gt;&lt;/Cite&gt;&lt;/EndNote&gt;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The block maxima method is straightforward because it is applied to the variable of interest – block maxima. The observed maximal values are modeled by a generalized extreme value </w:t>
      </w:r>
      <w:r w:rsidRPr="007823BA">
        <w:rPr>
          <w:rFonts w:ascii="Times New Roman" w:hAnsi="Times New Roman" w:cs="Times New Roman"/>
          <w:sz w:val="24"/>
          <w:szCs w:val="24"/>
        </w:rPr>
        <w:lastRenderedPageBreak/>
        <w:t xml:space="preserve">distribution. Due to the small number of observed block maxima, however, the obtained estimates may be sensitive to outliers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&lt;EndNote&gt;&lt;Cite&gt;&lt;Author&gt;Jarušková&lt;/Author&gt;&lt;Year&gt;2006&lt;/Year&gt;&lt;IDText&gt;Peaks over threshold method in comparison with block-maxima method for  estimating high return levels of several Northern Moravia precipitation  and discharges series&lt;/IDText&gt;&lt;DisplayText&gt;[111]&lt;/DisplayText&gt;&lt;record&gt;&lt;titles&gt;&lt;title&gt;Peaks over threshold method in comparison with block-maxima method for  estimating high return levels of several Northern Moravia precipitation  and discharges series&lt;/title&gt;&lt;/titles&gt;&lt;pages&gt;309-319&lt;/pages&gt;&lt;contributors&gt;&lt;authors&gt;&lt;author&gt;Jarušková, Daniela&lt;/author&gt;&lt;author&gt;Hanek, Martin&lt;/author&gt;&lt;/authors&gt;&lt;/contributors&gt;&lt;added-date format="utc"&gt;1353877768&lt;/added-date&gt;&lt;ref-type name="Generic"&gt;13&lt;/ref-type&gt;&lt;dates&gt;&lt;year&gt;2006&lt;/year&gt;&lt;/dates&gt;&lt;rec-number&gt;350&lt;/rec-number&gt;&lt;publisher&gt;Journal of Hydrology and Hydromechanics&lt;/publisher&gt;&lt;last-updated-date format="utc"&gt;1353877896&lt;/last-updated-date&gt;&lt;volume&gt;54&lt;/volume&gt;&lt;num-vols&gt;4&lt;/num-vols&gt;&lt;/record&gt;&lt;/Cite&gt;&lt;/EndNote&gt;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In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method, the estimates of extreme values are based on all values that exceed a threshold, which takes advantage of all useful information leading to higher accuracy. When the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method is implemented, some parameters are required and often they are selected based on judgments that should consider the nature of the design and corresponding failures, e.g., the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There are often no general rules on how to choose them because the parameters are dependent on the characters of the studied system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&lt;EndNote&gt;&lt;Cite&gt;&lt;Author&gt;Jarušková&lt;/Author&gt;&lt;Year&gt;2006&lt;/Year&gt;&lt;IDText&gt;Peaks over threshold method in comparison with block-maxima method for  estimating high return levels of several Northern Moravia precipitation  and discharges series&lt;/IDText&gt;&lt;DisplayText&gt;[111]&lt;/DisplayText&gt;&lt;record&gt;&lt;titles&gt;&lt;title&gt;Peaks over threshold method in comparison with block-maxima method for  estimating high return levels of several Northern Moravia precipitation  and discharges series&lt;/title&gt;&lt;/titles&gt;&lt;pages&gt;309-319&lt;/pages&gt;&lt;contributors&gt;&lt;authors&gt;&lt;author&gt;Jarušková, Daniela&lt;/author&gt;&lt;author&gt;Hanek, Martin&lt;/author&gt;&lt;/authors&gt;&lt;/contributors&gt;&lt;added-date format="utc"&gt;1353877768&lt;/added-date&gt;&lt;ref-type name="Generic"&gt;13&lt;/ref-type&gt;&lt;dates&gt;&lt;year&gt;2006&lt;/year&gt;&lt;/dates&gt;&lt;rec-number&gt;350&lt;/rec-number&gt;&lt;publisher&gt;Journal of Hydrology and Hydromechanics&lt;/publisher&gt;&lt;last-updated-date format="utc"&gt;1353877896&lt;/last-updated-date&gt;&lt;volume&gt;54&lt;/volume&gt;&lt;num-vols&gt;4&lt;/num-vols&gt;&lt;/record&gt;&lt;/Cite&gt;&lt;/EndNote&gt;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D937C1" w:rsidRPr="007823BA" w:rsidRDefault="00D937C1" w:rsidP="00D937C1">
      <w:pPr>
        <w:spacing w:after="0" w:line="480" w:lineRule="auto"/>
        <w:ind w:firstLine="360"/>
        <w:jc w:val="both"/>
        <w:rPr>
          <w:rFonts w:ascii="Times New Roman" w:hAnsi="Times New Roman" w:cs="Times New Roman"/>
          <w:sz w:val="24"/>
          <w:szCs w:val="24"/>
        </w:rPr>
      </w:pP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method is widely used in extreme value analysis with applications to insurance, finance, hydrology and other fields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&lt;EndNote&gt;&lt;Cite&gt;&lt;Author&gt;Reiss&lt;/Author&gt;&lt;Year&gt;2001&lt;/Year&gt;&lt;IDText&gt;Statistical analysis of extreme values: from insurance, finance, hydrology, and other fields&lt;/IDText&gt;&lt;DisplayText&gt;[105]&lt;/DisplayText&gt;&lt;record&gt;&lt;titles&gt;&lt;title&gt;&lt;style face="italic" font="default" size="100%"&gt;Statistical analysis of extreme values: from insurance, finance, hydrology, and other fields&lt;/style&gt;&lt;/title&gt;&lt;/titles&gt;&lt;contributors&gt;&lt;authors&gt;&lt;author&gt;Reiss, R.-D.&lt;/author&gt;&lt;author&gt;Thomas, M.&lt;/author&gt;&lt;/authors&gt;&lt;/contributors&gt;&lt;added-date format="utc"&gt;1342459724&lt;/added-date&gt;&lt;pub-location&gt;Basel&lt;/pub-location&gt;&lt;ref-type name="Book"&gt;6&lt;/ref-type&gt;&lt;dates&gt;&lt;year&gt;2001&lt;/year&gt;&lt;/dates&gt;&lt;rec-number&gt;249&lt;/rec-number&gt;&lt;publisher&gt;Birkhäuser Verlag&lt;/publisher&gt;&lt;last-updated-date format="utc"&gt;1342459853&lt;/last-updated-date&gt;&lt;/record&gt;&lt;/Cite&gt;&lt;/EndNote&gt;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[105]</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van </w:t>
      </w:r>
      <w:proofErr w:type="spellStart"/>
      <w:r w:rsidRPr="007823BA">
        <w:rPr>
          <w:rFonts w:ascii="Times New Roman" w:hAnsi="Times New Roman" w:cs="Times New Roman"/>
          <w:sz w:val="24"/>
          <w:szCs w:val="24"/>
        </w:rPr>
        <w:t>Noortwijk</w:t>
      </w:r>
      <w:proofErr w:type="spell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BA4748">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format="utc"&gt;1324691714&lt;/last-updated-date&gt;&lt;accession-num&gt;WOS:000249878000007&lt;/accession-num&gt;&lt;electronic-resource-num&gt;10.1016/j.ress.2006.11.003&lt;/electronic-resource-num&gt;&lt;volume&gt;92&lt;/volume&gt;&lt;/record&gt;&lt;/Cite&gt;&lt;/EndNote&gt;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sidR="00BA4748">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proposed a method to combine two stochastic processes of deteriorating resistance and fluctuating load for computing the time-dependent reliability of structural components, in which the magnitude of random loads is modeled by a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distribution. </w:t>
      </w:r>
      <w:r w:rsidRPr="007823BA">
        <w:rPr>
          <w:rFonts w:ascii="Times New Roman" w:hAnsi="Times New Roman" w:cs="Times New Roman"/>
          <w:noProof/>
          <w:sz w:val="24"/>
          <w:szCs w:val="24"/>
        </w:rPr>
        <w:t>Katz</w:t>
      </w:r>
      <w:r w:rsidRPr="007823BA" w:rsidDel="00B85A1E">
        <w:rPr>
          <w:rFonts w:ascii="Times New Roman" w:hAnsi="Times New Roman" w:cs="Times New Roman"/>
          <w:sz w:val="24"/>
          <w:szCs w:val="24"/>
        </w:rPr>
        <w:t xml:space="preserve">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&lt;EndNote&gt;&lt;Cite&gt;&lt;Author&gt;Katz&lt;/Author&gt;&lt;Year&gt;2002&lt;/Year&gt;&lt;IDText&gt;Statistics of extremes in hydrology&lt;/IDText&gt;&lt;DisplayText&gt;[112]&lt;/DisplayText&gt;&lt;record&gt;&lt;dates&gt;&lt;pub-dates&gt;&lt;date&gt;Aug-Dec&lt;/date&gt;&lt;/pub-dates&gt;&lt;year&gt;2002&lt;/year&gt;&lt;/dates&gt;&lt;urls&gt;&lt;related-urls&gt;&lt;url&gt;&amp;lt;Go to ISI&amp;gt;://WOS:000180073300020&lt;/url&gt;&lt;/related-urls&gt;&lt;/urls&gt;&lt;isbn&gt;0309-1708&lt;/isbn&gt;&lt;titles&gt;&lt;title&gt;Statistics of extremes in hydrology&lt;/title&gt;&lt;secondary-title&gt;Advances in Water Resources&lt;/secondary-title&gt;&lt;/titles&gt;&lt;pages&gt;1287-1304&lt;/pages&gt;&lt;number&gt;8-12&lt;/number&gt;&lt;contributors&gt;&lt;authors&gt;&lt;author&gt;Katz, R. W.&lt;/author&gt;&lt;author&gt;Parlange, M. B.&lt;/author&gt;&lt;author&gt;Naveau, P.&lt;/author&gt;&lt;/authors&gt;&lt;/contributors&gt;&lt;added-date format="utc"&gt;1342460695&lt;/added-date&gt;&lt;ref-type name="Journal Article"&gt;17&lt;/ref-type&gt;&lt;rec-number&gt;250&lt;/rec-number&gt;&lt;last-updated-date format="utc"&gt;1342460695&lt;/last-updated-date&gt;&lt;accession-num&gt;WOS:000180073300020&lt;/accession-num&gt;&lt;electronic-resource-num&gt;10.1016/s0309-1708(02)00056-8&lt;/electronic-resource-num&gt;&lt;volume&gt;25&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[112]</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summarized statistics of extremes used in hydrology, including a point process model that combines the block maxima and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techniques. </w:t>
      </w:r>
      <w:proofErr w:type="spellStart"/>
      <w:r w:rsidRPr="007823BA">
        <w:rPr>
          <w:rFonts w:ascii="Times New Roman" w:hAnsi="Times New Roman" w:cs="Times New Roman"/>
          <w:sz w:val="24"/>
          <w:szCs w:val="24"/>
        </w:rPr>
        <w:t>Kysely</w:t>
      </w:r>
      <w:proofErr w:type="spell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et al.</w:t>
      </w:r>
      <w:r w:rsidRPr="007823BA">
        <w:rPr>
          <w:rFonts w:ascii="Times New Roman" w:hAnsi="Times New Roman" w:cs="Times New Roman"/>
          <w:sz w:val="24"/>
          <w:szCs w:val="24"/>
        </w:rPr>
        <w:t xml:space="preserve">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&lt;EndNote&gt;&lt;Cite&gt;&lt;Author&gt;Kysely&lt;/Author&gt;&lt;Year&gt;2010&lt;/Year&gt;&lt;IDText&gt;Estimating extremes in climate change simulations using the peaks-over-threshold method with a non-stationary threshold&lt;/IDText&gt;&lt;DisplayText&gt;[113]&lt;/DisplayText&gt;&lt;record&gt;&lt;dates&gt;&lt;pub-dates&gt;&lt;date&gt;May&lt;/date&gt;&lt;/pub-dates&gt;&lt;year&gt;2010&lt;/year&gt;&lt;/dates&gt;&lt;urls&gt;&lt;related-urls&gt;&lt;url&gt;&amp;lt;Go to ISI&amp;gt;://WOS:000279889600007&lt;/url&gt;&lt;/related-urls&gt;&lt;/urls&gt;&lt;isbn&gt;0921-8181&lt;/isbn&gt;&lt;titles&gt;&lt;title&gt;Estimating extremes in climate change simulations using the peaks-over-threshold method with a non-stationary threshold&lt;/title&gt;&lt;secondary-title&gt;Global and Planetary Change&lt;/secondary-title&gt;&lt;/titles&gt;&lt;pages&gt;55-68&lt;/pages&gt;&lt;number&gt;1-2&lt;/number&gt;&lt;contributors&gt;&lt;authors&gt;&lt;author&gt;Kysely, J.&lt;/author&gt;&lt;author&gt;Picek, J.&lt;/author&gt;&lt;author&gt;Beranova, R.&lt;/author&gt;&lt;/authors&gt;&lt;/contributors&gt;&lt;added-date format="utc"&gt;1342459309&lt;/added-date&gt;&lt;ref-type name="Journal Article"&gt;17&lt;/ref-type&gt;&lt;rec-number&gt;247&lt;/rec-number&gt;&lt;last-updated-date format="utc"&gt;1342459309&lt;/last-updated-date&gt;&lt;accession-num&gt;WOS:000279889600007&lt;/accession-num&gt;&lt;electronic-resource-num&gt;10.1016/j.gloplacha.2010.03.006&lt;/electronic-resource-num&gt;&lt;volume&gt;72&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[113]</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presented a methodology for estimating high </w:t>
      </w:r>
      <w:proofErr w:type="spellStart"/>
      <w:r w:rsidRPr="007823BA">
        <w:rPr>
          <w:rFonts w:ascii="Times New Roman" w:hAnsi="Times New Roman" w:cs="Times New Roman"/>
          <w:sz w:val="24"/>
          <w:szCs w:val="24"/>
        </w:rPr>
        <w:t>quantiles</w:t>
      </w:r>
      <w:proofErr w:type="spellEnd"/>
      <w:r w:rsidRPr="007823BA">
        <w:rPr>
          <w:rFonts w:ascii="Times New Roman" w:hAnsi="Times New Roman" w:cs="Times New Roman"/>
          <w:sz w:val="24"/>
          <w:szCs w:val="24"/>
        </w:rPr>
        <w:t xml:space="preserve"> of distributions for daily temperature in a non-stationary context, based on the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analysis with a time-dependent threshold expressed in terms of regression </w:t>
      </w:r>
      <w:proofErr w:type="spellStart"/>
      <w:r w:rsidRPr="007823BA">
        <w:rPr>
          <w:rFonts w:ascii="Times New Roman" w:hAnsi="Times New Roman" w:cs="Times New Roman"/>
          <w:sz w:val="24"/>
          <w:szCs w:val="24"/>
        </w:rPr>
        <w:t>quantiles</w:t>
      </w:r>
      <w:proofErr w:type="spellEnd"/>
      <w:r w:rsidRPr="007823BA">
        <w:rPr>
          <w:rFonts w:ascii="Times New Roman" w:hAnsi="Times New Roman" w:cs="Times New Roman"/>
          <w:sz w:val="24"/>
          <w:szCs w:val="24"/>
        </w:rPr>
        <w:t xml:space="preserve">. </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A generalized Pareto distribution is typically used in the </w:t>
      </w:r>
      <w:proofErr w:type="spellStart"/>
      <w:r w:rsidRPr="007823BA">
        <w:rPr>
          <w:rFonts w:ascii="Times New Roman" w:hAnsi="Times New Roman" w:cs="Times New Roman"/>
          <w:sz w:val="24"/>
          <w:szCs w:val="24"/>
        </w:rPr>
        <w:t>PoT</w:t>
      </w:r>
      <w:proofErr w:type="spellEnd"/>
      <w:r w:rsidRPr="007823BA">
        <w:rPr>
          <w:rFonts w:ascii="Times New Roman" w:hAnsi="Times New Roman" w:cs="Times New Roman"/>
          <w:sz w:val="24"/>
          <w:szCs w:val="24"/>
        </w:rPr>
        <w:t xml:space="preserve"> method. We assume that shock loads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follow a generalized Pareto distribution with scale parameter </w:t>
      </w:r>
      <w:r w:rsidRPr="007823BA">
        <w:rPr>
          <w:rFonts w:ascii="Times New Roman" w:hAnsi="Times New Roman" w:cs="Times New Roman"/>
          <w:i/>
          <w:sz w:val="24"/>
          <w:szCs w:val="24"/>
        </w:rPr>
        <w:t>σ</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 xml:space="preserve">σ </w:t>
      </w:r>
      <w:r w:rsidRPr="007823BA">
        <w:rPr>
          <w:rFonts w:ascii="Times New Roman" w:hAnsi="Times New Roman" w:cs="Times New Roman"/>
          <w:sz w:val="24"/>
          <w:szCs w:val="24"/>
        </w:rPr>
        <w:t xml:space="preserve">&gt; 0) and shape parameter </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The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of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takes the form </w:t>
      </w:r>
      <w:r w:rsidR="002E0624" w:rsidRPr="007823BA">
        <w:rPr>
          <w:rFonts w:ascii="Times New Roman" w:hAnsi="Times New Roman" w:cs="Times New Roman"/>
          <w:sz w:val="24"/>
          <w:szCs w:val="24"/>
        </w:rPr>
        <w:fldChar w:fldCharType="begin"/>
      </w:r>
      <w:r w:rsidR="00BA4748">
        <w:rPr>
          <w:rFonts w:ascii="Times New Roman" w:hAnsi="Times New Roman" w:cs="Times New Roman"/>
          <w:sz w:val="24"/>
          <w:szCs w:val="24"/>
        </w:rPr>
        <w:instr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reliability&lt;/IDText&gt;&lt;DisplayText&gt;[51]&lt;/DisplayText&gt;&lt;record&gt;&lt;dates&gt;&lt;pub-dates&gt;&lt;date&gt;Dec&lt;/date&gt;&lt;/pub-dates&gt;&lt;year&gt;2007&lt;/year&gt;&lt;/dates&gt;&lt;urls&gt;&lt;related-urls&gt;&lt;url&gt;&amp;lt;Go to ISI&amp;gt;://WOS:000249878000007&lt;/url&gt;&lt;/related-urls&gt;&lt;/urls&gt;&lt;isbn&gt;0951-8320&lt;/isbn&gt;&lt;titles&gt;&lt;title&gt;Gamma processes and peaks-over-threshold distributions for time-dependent reliability&lt;/title&gt;&lt;secondary-title&gt;Reliability Engineering &amp;amp; System Safety&lt;/secondary-title&gt;&lt;/titles&gt;&lt;pages&gt;1651-1658&lt;/pages&gt;&lt;number&gt;12&lt;/number&gt;&lt;contributors&gt;&lt;authors&gt;&lt;author&gt;van Noortwijk, J. M.&lt;/author&gt;&lt;author&gt;van der Weide, J. A. M.&lt;/author&gt;&lt;author&gt;Kallen, M. J.&lt;/author&gt;&lt;author&gt;Pandey, M. D.&lt;/author&gt;&lt;/authors&gt;&lt;/contributors&gt;&lt;added-date format="utc"&gt;1324691714&lt;/added-date&gt;&lt;ref-type name="Journal Article"&gt;17&lt;/ref-type&gt;&lt;rec-number&gt;183&lt;/rec-number&gt;&lt;last-updated-date format="utc"&gt;1351358161&lt;/last-updated-date&gt;&lt;accession-num&gt;WOS:000249878000007&lt;/accession-num&gt;&lt;electronic-resource-num&gt;10.1016/j.ress.2006.11.003&lt;/electronic-resource-num&gt;&lt;volume&gt;92&lt;/volume&gt;&lt;/record&gt;&lt;/Cite&gt;&lt;/EndNote&gt;</w:instrText>
      </w:r>
      <w:r w:rsidR="002E0624" w:rsidRPr="007823BA">
        <w:rPr>
          <w:rFonts w:ascii="Times New Roman" w:hAnsi="Times New Roman" w:cs="Times New Roman"/>
          <w:sz w:val="24"/>
          <w:szCs w:val="24"/>
        </w:rPr>
        <w:fldChar w:fldCharType="separate"/>
      </w:r>
      <w:r w:rsidR="00BA4748">
        <w:rPr>
          <w:rFonts w:ascii="Times New Roman" w:hAnsi="Times New Roman" w:cs="Times New Roman"/>
          <w:noProof/>
          <w:sz w:val="24"/>
          <w:szCs w:val="24"/>
        </w:rPr>
        <w:t>[51]</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D937C1" w:rsidRPr="007823BA" w:rsidRDefault="00D937C1" w:rsidP="00D937C1">
      <w:pPr>
        <w:spacing w:after="0" w:line="480" w:lineRule="auto"/>
        <w:ind w:firstLine="360"/>
        <w:jc w:val="right"/>
        <w:rPr>
          <w:rFonts w:ascii="Times New Roman" w:hAnsi="Times New Roman" w:cs="Times New Roman"/>
          <w:sz w:val="24"/>
          <w:szCs w:val="24"/>
        </w:rPr>
      </w:pPr>
      <w:r w:rsidRPr="007823BA">
        <w:rPr>
          <w:rFonts w:ascii="Times New Roman" w:hAnsi="Times New Roman" w:cs="Times New Roman"/>
          <w:position w:val="-72"/>
          <w:sz w:val="24"/>
          <w:szCs w:val="24"/>
        </w:rPr>
        <w:object w:dxaOrig="3280" w:dyaOrig="1560">
          <v:shape id="_x0000_i1093" type="#_x0000_t75" style="width:162.35pt;height:78.1pt" o:ole="">
            <v:imagedata r:id="rId163" o:title=""/>
          </v:shape>
          <o:OLEObject Type="Embed" ProgID="Equation.DSMT4" ShapeID="_x0000_i1093" DrawAspect="Content" ObjectID="_1460578723" r:id="rId164"/>
        </w:object>
      </w:r>
      <w:r w:rsidRPr="007823BA">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6)</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The complementary cumulative distribution function (</w:t>
      </w:r>
      <w:proofErr w:type="spellStart"/>
      <w:r w:rsidRPr="007823BA">
        <w:rPr>
          <w:rFonts w:ascii="Times New Roman" w:hAnsi="Times New Roman" w:cs="Times New Roman"/>
          <w:sz w:val="24"/>
          <w:szCs w:val="24"/>
        </w:rPr>
        <w:t>cdf</w:t>
      </w:r>
      <w:proofErr w:type="spellEnd"/>
      <w:r w:rsidRPr="007823BA">
        <w:rPr>
          <w:rFonts w:ascii="Times New Roman" w:hAnsi="Times New Roman" w:cs="Times New Roman"/>
          <w:sz w:val="24"/>
          <w:szCs w:val="24"/>
        </w:rPr>
        <w:t>) is:</w:t>
      </w:r>
    </w:p>
    <w:p w:rsidR="00D937C1" w:rsidRPr="007823BA" w:rsidRDefault="00D937C1" w:rsidP="00D937C1">
      <w:pPr>
        <w:spacing w:after="0" w:line="480" w:lineRule="auto"/>
        <w:ind w:firstLine="360"/>
        <w:jc w:val="right"/>
        <w:rPr>
          <w:rFonts w:ascii="Times New Roman" w:hAnsi="Times New Roman" w:cs="Times New Roman"/>
          <w:sz w:val="24"/>
          <w:szCs w:val="24"/>
        </w:rPr>
      </w:pPr>
      <w:r w:rsidRPr="007823BA">
        <w:rPr>
          <w:rFonts w:ascii="Times New Roman" w:hAnsi="Times New Roman" w:cs="Times New Roman"/>
          <w:position w:val="-74"/>
          <w:sz w:val="24"/>
          <w:szCs w:val="24"/>
        </w:rPr>
        <w:object w:dxaOrig="4360" w:dyaOrig="1600">
          <v:shape id="_x0000_i1094" type="#_x0000_t75" style="width:217.35pt;height:80.85pt" o:ole="">
            <v:imagedata r:id="rId165" o:title=""/>
          </v:shape>
          <o:OLEObject Type="Embed" ProgID="Equation.DSMT4" ShapeID="_x0000_i1094" DrawAspect="Content" ObjectID="_1460578724" r:id="rId166"/>
        </w:object>
      </w:r>
      <w:r w:rsidR="009D374C">
        <w:rPr>
          <w:rFonts w:ascii="Times New Roman" w:hAnsi="Times New Roman" w:cs="Times New Roman"/>
          <w:sz w:val="24"/>
          <w:szCs w:val="24"/>
        </w:rPr>
        <w:t xml:space="preserve">                          </w: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7)</w:t>
      </w:r>
    </w:p>
    <w:p w:rsidR="00D937C1" w:rsidRPr="007823BA" w:rsidRDefault="00D937C1" w:rsidP="00D937C1">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&gt;0 for </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w:t>
      </w:r>
      <w:r w:rsidRPr="007823BA">
        <w:rPr>
          <w:rFonts w:ascii="Times New Roman" w:eastAsia="SimSun" w:hAnsi="Times New Roman" w:cs="Times New Roman"/>
          <w:sz w:val="24"/>
          <w:szCs w:val="24"/>
        </w:rPr>
        <w:t xml:space="preserve">≤ </w:t>
      </w:r>
      <w:r w:rsidRPr="007823BA">
        <w:rPr>
          <w:rFonts w:ascii="Times New Roman" w:hAnsi="Times New Roman" w:cs="Times New Roman"/>
          <w:sz w:val="24"/>
          <w:szCs w:val="24"/>
        </w:rPr>
        <w:t xml:space="preserve">0, and 0 &lt;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i/>
          <w:sz w:val="24"/>
          <w:szCs w:val="24"/>
          <w:vertAlign w:val="subscript"/>
        </w:rPr>
        <w:t xml:space="preserve"> </w:t>
      </w:r>
      <w:r w:rsidRPr="007823BA">
        <w:rPr>
          <w:rFonts w:ascii="Times New Roman" w:hAnsi="Times New Roman" w:cs="Times New Roman"/>
          <w:sz w:val="24"/>
          <w:szCs w:val="24"/>
        </w:rPr>
        <w:t xml:space="preserve">&lt; </w:t>
      </w:r>
      <w:r w:rsidRPr="007823BA">
        <w:rPr>
          <w:rFonts w:ascii="Times New Roman" w:hAnsi="Times New Roman" w:cs="Times New Roman"/>
          <w:i/>
          <w:sz w:val="24"/>
          <w:szCs w:val="24"/>
        </w:rPr>
        <w:t>σ</w:t>
      </w:r>
      <w:r w:rsidRPr="007823BA">
        <w:rPr>
          <w:rFonts w:ascii="Times New Roman" w:hAnsi="Times New Roman" w:cs="Times New Roman"/>
          <w:sz w:val="24"/>
          <w:szCs w:val="24"/>
        </w:rPr>
        <w:t>/</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for </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&gt; 0. </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Therefore, the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i/>
          <w:sz w:val="24"/>
          <w:szCs w:val="24"/>
        </w:rPr>
        <w:t xml:space="preserve"> </w:t>
      </w:r>
      <w:r w:rsidRPr="007823BA">
        <w:rPr>
          <w:rFonts w:ascii="Times New Roman" w:hAnsi="Times New Roman" w:cs="Times New Roman"/>
          <w:sz w:val="24"/>
          <w:szCs w:val="24"/>
        </w:rPr>
        <w:t xml:space="preserve">that is larger than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follows a truncated generalized Pareto distribution with a </w:t>
      </w:r>
      <w:proofErr w:type="spellStart"/>
      <w:r w:rsidRPr="007823BA">
        <w:rPr>
          <w:rFonts w:ascii="Times New Roman" w:hAnsi="Times New Roman" w:cs="Times New Roman"/>
          <w:sz w:val="24"/>
          <w:szCs w:val="24"/>
        </w:rPr>
        <w:t>pdf</w:t>
      </w:r>
      <w:proofErr w:type="spellEnd"/>
    </w:p>
    <w:p w:rsidR="00D937C1" w:rsidRPr="007823BA" w:rsidRDefault="00D937C1" w:rsidP="00D937C1">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34"/>
          <w:sz w:val="24"/>
          <w:szCs w:val="24"/>
        </w:rPr>
        <w:object w:dxaOrig="3200" w:dyaOrig="780">
          <v:shape id="_x0000_i1095" type="#_x0000_t75" style="width:156.9pt;height:40.75pt" o:ole="">
            <v:imagedata r:id="rId167" o:title=""/>
          </v:shape>
          <o:OLEObject Type="Embed" ProgID="Equation.DSMT4" ShapeID="_x0000_i1095" DrawAspect="Content" ObjectID="_1460578725" r:id="rId168"/>
        </w:object>
      </w:r>
      <w:r w:rsidR="009D374C">
        <w:rPr>
          <w:rFonts w:ascii="Times New Roman" w:hAnsi="Times New Roman" w:cs="Times New Roman"/>
          <w:sz w:val="24"/>
          <w:szCs w:val="24"/>
        </w:rPr>
        <w:t xml:space="preserve">                            </w: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8)</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Because of the linear relationship between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for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t>
      </w:r>
      <w:r w:rsidRPr="007823BA">
        <w:rPr>
          <w:rFonts w:ascii="Times New Roman" w:eastAsia="SimSun" w:hAnsi="Times New Roman" w:cs="Times New Roman"/>
          <w:sz w:val="24"/>
          <w:szCs w:val="24"/>
        </w:rPr>
        <w:t xml:space="preserve">&gt;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in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5),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also follows a truncated generalized Pareto distribution, and its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is derived based on </w:t>
      </w:r>
      <w:proofErr w:type="spellStart"/>
      <w:r w:rsidRPr="007823BA">
        <w:rPr>
          <w:rFonts w:ascii="Times New Roman" w:hAnsi="Times New Roman" w:cs="Times New Roman"/>
          <w:sz w:val="24"/>
          <w:szCs w:val="24"/>
        </w:rPr>
        <w:t>Eqs</w:t>
      </w:r>
      <w:proofErr w:type="spellEnd"/>
      <w:r w:rsidRPr="007823BA">
        <w:rPr>
          <w:rFonts w:ascii="Times New Roman" w:hAnsi="Times New Roman" w:cs="Times New Roman"/>
          <w:sz w:val="24"/>
          <w:szCs w:val="24"/>
        </w:rPr>
        <w:t>. (</w:t>
      </w:r>
      <w:r w:rsidR="0082562E">
        <w:rPr>
          <w:rFonts w:ascii="Times New Roman" w:hAnsi="Times New Roman" w:cs="Times New Roman"/>
          <w:sz w:val="24"/>
          <w:szCs w:val="24"/>
        </w:rPr>
        <w:t>3.</w:t>
      </w:r>
      <w:r w:rsidRPr="007823BA">
        <w:rPr>
          <w:rFonts w:ascii="Times New Roman" w:hAnsi="Times New Roman" w:cs="Times New Roman"/>
          <w:sz w:val="24"/>
          <w:szCs w:val="24"/>
        </w:rPr>
        <w:t>5)-(</w:t>
      </w:r>
      <w:r w:rsidR="0082562E" w:rsidRPr="0082562E">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8):</w:t>
      </w:r>
    </w:p>
    <w:p w:rsidR="00D937C1" w:rsidRPr="007823BA" w:rsidRDefault="00D937C1" w:rsidP="00D937C1">
      <w:pPr>
        <w:spacing w:after="0" w:line="480" w:lineRule="auto"/>
        <w:ind w:firstLine="360"/>
        <w:jc w:val="right"/>
        <w:rPr>
          <w:rFonts w:ascii="Times New Roman" w:hAnsi="Times New Roman" w:cs="Times New Roman"/>
          <w:sz w:val="24"/>
          <w:szCs w:val="24"/>
        </w:rPr>
      </w:pPr>
      <w:r w:rsidRPr="007823BA">
        <w:rPr>
          <w:rFonts w:ascii="Times New Roman" w:hAnsi="Times New Roman" w:cs="Times New Roman"/>
          <w:position w:val="-80"/>
          <w:sz w:val="24"/>
          <w:szCs w:val="24"/>
        </w:rPr>
        <w:object w:dxaOrig="6680" w:dyaOrig="1719">
          <v:shape id="_x0000_i1096" type="#_x0000_t75" style="width:332.15pt;height:84.9pt" o:ole="">
            <v:imagedata r:id="rId169" o:title=""/>
          </v:shape>
          <o:OLEObject Type="Embed" ProgID="Equation.DSMT4" ShapeID="_x0000_i1096" DrawAspect="Content" ObjectID="_1460578726" r:id="rId170"/>
        </w:object>
      </w:r>
      <w:r w:rsidR="009D374C">
        <w:rPr>
          <w:rFonts w:ascii="Times New Roman" w:hAnsi="Times New Roman" w:cs="Times New Roman"/>
          <w:sz w:val="24"/>
          <w:szCs w:val="24"/>
        </w:rPr>
        <w:t xml:space="preserve">           </w: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9)</w:t>
      </w:r>
    </w:p>
    <w:p w:rsidR="00D937C1" w:rsidRPr="007823BA" w:rsidRDefault="00D937C1" w:rsidP="00D937C1">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 </w:t>
      </w:r>
      <w:proofErr w:type="spellStart"/>
      <w:r w:rsidRPr="007823BA">
        <w:rPr>
          <w:rFonts w:ascii="Times New Roman" w:hAnsi="Times New Roman" w:cs="Times New Roman"/>
          <w:sz w:val="24"/>
          <w:szCs w:val="24"/>
        </w:rPr>
        <w:t>cdf</w:t>
      </w:r>
      <w:proofErr w:type="spellEnd"/>
      <w:r w:rsidRPr="007823BA">
        <w:rPr>
          <w:rFonts w:ascii="Times New Roman" w:hAnsi="Times New Roman" w:cs="Times New Roman"/>
          <w:sz w:val="24"/>
          <w:szCs w:val="24"/>
        </w:rPr>
        <w:t xml:space="preserve"> of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is derived to be:</w:t>
      </w:r>
    </w:p>
    <w:p w:rsidR="00D937C1" w:rsidRPr="007823BA" w:rsidRDefault="00543F1D" w:rsidP="00D937C1">
      <w:pPr>
        <w:spacing w:after="0" w:line="480" w:lineRule="auto"/>
        <w:ind w:firstLine="360"/>
        <w:jc w:val="right"/>
        <w:rPr>
          <w:rFonts w:ascii="Times New Roman" w:hAnsi="Times New Roman" w:cs="Times New Roman"/>
          <w:sz w:val="24"/>
          <w:szCs w:val="24"/>
        </w:rPr>
      </w:pPr>
      <w:r w:rsidRPr="007823BA">
        <w:rPr>
          <w:rFonts w:ascii="Times New Roman" w:hAnsi="Times New Roman" w:cs="Times New Roman"/>
          <w:position w:val="-80"/>
          <w:sz w:val="24"/>
          <w:szCs w:val="24"/>
        </w:rPr>
        <w:object w:dxaOrig="5840" w:dyaOrig="1719">
          <v:shape id="_x0000_i1097" type="#_x0000_t75" style="width:291.4pt;height:84.9pt" o:ole="">
            <v:imagedata r:id="rId171" o:title=""/>
          </v:shape>
          <o:OLEObject Type="Embed" ProgID="Equation.DSMT4" ShapeID="_x0000_i1097" DrawAspect="Content" ObjectID="_1460578727" r:id="rId172"/>
        </w:object>
      </w:r>
      <w:r w:rsidR="009D374C">
        <w:rPr>
          <w:rFonts w:ascii="Times New Roman" w:hAnsi="Times New Roman" w:cs="Times New Roman"/>
          <w:sz w:val="24"/>
          <w:szCs w:val="24"/>
        </w:rPr>
        <w:t xml:space="preserve">                  </w:t>
      </w:r>
      <w:r w:rsidR="00D937C1"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D937C1" w:rsidRPr="007823BA">
        <w:rPr>
          <w:rFonts w:ascii="Times New Roman" w:hAnsi="Times New Roman" w:cs="Times New Roman"/>
          <w:sz w:val="24"/>
          <w:szCs w:val="24"/>
        </w:rPr>
        <w:t>10)</w:t>
      </w:r>
    </w:p>
    <w:p w:rsidR="0035315F" w:rsidRPr="00D937C1" w:rsidRDefault="00D937C1" w:rsidP="00D06261">
      <w:pPr>
        <w:widowControl w:val="0"/>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&gt;0 for </w:t>
      </w:r>
      <w:r w:rsidRPr="007823BA">
        <w:rPr>
          <w:rFonts w:ascii="Times New Roman" w:hAnsi="Times New Roman" w:cs="Times New Roman"/>
          <w:i/>
          <w:sz w:val="24"/>
          <w:szCs w:val="24"/>
        </w:rPr>
        <w:t>c</w:t>
      </w:r>
      <w:r w:rsidRPr="007823BA">
        <w:rPr>
          <w:rFonts w:ascii="Times New Roman" w:eastAsia="SimSun" w:hAnsi="Times New Roman" w:cs="Times New Roman"/>
          <w:sz w:val="24"/>
          <w:szCs w:val="24"/>
        </w:rPr>
        <w:t xml:space="preserve"> ≤ </w:t>
      </w:r>
      <w:r w:rsidRPr="007823BA">
        <w:rPr>
          <w:rFonts w:ascii="Times New Roman" w:hAnsi="Times New Roman" w:cs="Times New Roman"/>
          <w:sz w:val="24"/>
          <w:szCs w:val="24"/>
        </w:rPr>
        <w:t xml:space="preserve">0, and 0 &lt;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&lt; </w:t>
      </w:r>
      <w:r w:rsidRPr="007823BA">
        <w:rPr>
          <w:rFonts w:ascii="Times New Roman" w:hAnsi="Times New Roman" w:cs="Times New Roman"/>
          <w:i/>
          <w:sz w:val="24"/>
          <w:szCs w:val="24"/>
        </w:rPr>
        <w:t>b</w:t>
      </w:r>
      <w:r w:rsidRPr="007823BA">
        <w:rPr>
          <w:rFonts w:ascii="Times New Roman" w:hAnsi="Times New Roman" w:cs="Times New Roman"/>
          <w:sz w:val="24"/>
          <w:szCs w:val="24"/>
        </w:rPr>
        <w:t>(</w:t>
      </w:r>
      <w:r w:rsidRPr="007823BA">
        <w:rPr>
          <w:rFonts w:ascii="Times New Roman" w:hAnsi="Times New Roman" w:cs="Times New Roman"/>
          <w:i/>
          <w:sz w:val="24"/>
          <w:szCs w:val="24"/>
        </w:rPr>
        <w:t>σ</w:t>
      </w:r>
      <w:r w:rsidRPr="007823BA">
        <w:rPr>
          <w:rFonts w:ascii="Times New Roman" w:hAnsi="Times New Roman" w:cs="Times New Roman"/>
          <w:sz w:val="24"/>
          <w:szCs w:val="24"/>
        </w:rPr>
        <w:t>/</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 xml:space="preserve"> 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for </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&gt;0.</w:t>
      </w:r>
    </w:p>
    <w:p w:rsidR="0035315F" w:rsidRPr="00FB439D" w:rsidRDefault="00D551B6" w:rsidP="00411E4F">
      <w:pPr>
        <w:pStyle w:val="31"/>
      </w:pPr>
      <w:bookmarkStart w:id="72" w:name="_Toc385082149"/>
      <w:r>
        <w:t xml:space="preserve">3.2.3     </w:t>
      </w:r>
      <w:r w:rsidR="00BA4748" w:rsidRPr="007823BA">
        <w:t>Decomposition of Homogeneous Poisson Process for Shock Arrivals</w:t>
      </w:r>
      <w:bookmarkEnd w:id="72"/>
    </w:p>
    <w:p w:rsidR="00BA4748" w:rsidRPr="007823BA" w:rsidRDefault="00BA4748" w:rsidP="00BA474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We consider random shocks that arrive according to a homogeneous Poisson process (HPP) with a rate </w:t>
      </w:r>
      <w:r w:rsidRPr="007823BA">
        <w:rPr>
          <w:rFonts w:ascii="Times New Roman" w:hAnsi="Times New Roman" w:cs="Times New Roman"/>
          <w:i/>
          <w:sz w:val="24"/>
          <w:szCs w:val="24"/>
        </w:rPr>
        <w:t>λ</w:t>
      </w:r>
      <w:r w:rsidRPr="007823BA">
        <w:rPr>
          <w:rFonts w:ascii="Times New Roman" w:hAnsi="Times New Roman" w:cs="Times New Roman"/>
          <w:sz w:val="24"/>
          <w:szCs w:val="24"/>
        </w:rPr>
        <w:t xml:space="preserve">. Let </w:t>
      </w:r>
      <w:r w:rsidRPr="007823BA">
        <w:rPr>
          <w:rFonts w:ascii="Times New Roman" w:hAnsi="Times New Roman" w:cs="Times New Roman"/>
          <w:i/>
          <w:sz w:val="24"/>
          <w:szCs w:val="24"/>
        </w:rPr>
        <w:t>N</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denote the number of all random shocks arrived by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The probability of exactly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shocks occurring in the time interval [0,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is </w:t>
      </w:r>
    </w:p>
    <w:p w:rsidR="00BA4748" w:rsidRPr="007823BA" w:rsidRDefault="00656629" w:rsidP="009D374C">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24"/>
          <w:sz w:val="24"/>
          <w:szCs w:val="24"/>
        </w:rPr>
        <w:object w:dxaOrig="3400" w:dyaOrig="660">
          <v:shape id="_x0000_i1098" type="#_x0000_t75" style="width:169.8pt;height:34.65pt" o:ole="">
            <v:imagedata r:id="rId173" o:title=""/>
          </v:shape>
          <o:OLEObject Type="Embed" ProgID="Equation.DSMT4" ShapeID="_x0000_i1098" DrawAspect="Content" ObjectID="_1460578728" r:id="rId174"/>
        </w:object>
      </w:r>
      <w:r w:rsidR="00BA4748" w:rsidRPr="007823BA">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00BA4748"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BA4748" w:rsidRPr="007823BA">
        <w:rPr>
          <w:rFonts w:ascii="Times New Roman" w:hAnsi="Times New Roman" w:cs="Times New Roman"/>
          <w:sz w:val="24"/>
          <w:szCs w:val="24"/>
        </w:rPr>
        <w:t>11)</w:t>
      </w:r>
    </w:p>
    <w:p w:rsidR="00BA4748" w:rsidRPr="007823BA" w:rsidRDefault="00BA4748" w:rsidP="00BA4748">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we assume that no shock arrives at time zero. </w:t>
      </w:r>
    </w:p>
    <w:p w:rsidR="0035315F" w:rsidRPr="00AA7D59" w:rsidRDefault="00BA4748" w:rsidP="00BA4748">
      <w:pPr>
        <w:widowControl w:val="0"/>
        <w:spacing w:after="0" w:line="480" w:lineRule="auto"/>
        <w:ind w:firstLine="360"/>
        <w:jc w:val="both"/>
        <w:rPr>
          <w:rFonts w:ascii="Times New Roman" w:hAnsi="Times New Roman" w:cs="Times New Roman"/>
          <w:b/>
          <w:sz w:val="24"/>
          <w:szCs w:val="24"/>
        </w:rPr>
      </w:pPr>
      <w:r w:rsidRPr="007823BA">
        <w:rPr>
          <w:rFonts w:ascii="Times New Roman" w:hAnsi="Times New Roman" w:cs="Times New Roman"/>
          <w:sz w:val="24"/>
          <w:szCs w:val="24"/>
        </w:rPr>
        <w:t xml:space="preserve">We then use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2</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to denote the numbers of shocks arrived in the damage zone and the fatal zone by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respectively. For an arriving shock, the probability it falls into the damage zone is </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 xml:space="preserve">1 </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P</w:t>
      </w:r>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 xml:space="preserve">0 </w:t>
      </w:r>
      <w:r w:rsidRPr="007823BA">
        <w:rPr>
          <w:rFonts w:ascii="Times New Roman" w:hAnsi="Times New Roman" w:cs="Times New Roman"/>
          <w:sz w:val="24"/>
          <w:szCs w:val="24"/>
        </w:rPr>
        <w:t xml:space="preserve">&lt; </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&lt;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and the probability it is in the fatal zone is </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 xml:space="preserve">2 </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P</w:t>
      </w:r>
      <w:r w:rsidRPr="007823BA">
        <w:rPr>
          <w:rFonts w:ascii="Times New Roman" w:hAnsi="Times New Roman" w:cs="Times New Roman"/>
          <w:sz w:val="24"/>
          <w:szCs w:val="24"/>
        </w:rPr>
        <w:t>(</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&gt;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 1 −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Based on the decomposition of Poisson process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&lt;EndNote&gt;&lt;Cite&gt;&lt;Author&gt;Kao&lt;/Author&gt;&lt;Year&gt;1997&lt;/Year&gt;&lt;IDText&gt;An Introduction to Stochastic Processes&lt;/IDText&gt;&lt;DisplayText&gt;[114]&lt;/DisplayText&gt;&lt;record&gt;&lt;titles&gt;&lt;title&gt;An Introduction to Stochastic Processes&lt;/title&gt;&lt;/titles&gt;&lt;contributors&gt;&lt;authors&gt;&lt;author&gt;Kao, Edward P.C.&lt;/author&gt;&lt;/authors&gt;&lt;/contributors&gt;&lt;added-date format="utc"&gt;1372347053&lt;/added-date&gt;&lt;ref-type name="Book"&gt;6&lt;/ref-type&gt;&lt;dates&gt;&lt;year&gt;1997&lt;/year&gt;&lt;/dates&gt;&lt;rec-number&gt;363&lt;/rec-number&gt;&lt;publisher&gt;Duxbury Press&lt;/publisher&gt;&lt;last-updated-date format="utc"&gt;1372353531&lt;/last-updated-date&gt;&lt;/record&gt;&lt;/Cite&gt;&lt;Cite&gt;&lt;Author&gt;Kao&lt;/Author&gt;&lt;Year&gt;1997&lt;/Year&gt;&lt;IDText&gt;An Introduction to Stochastic Processes&lt;/IDText&gt;&lt;record&gt;&lt;titles&gt;&lt;title&gt;An Introduction to Stochastic Processes&lt;/title&gt;&lt;/titles&gt;&lt;contributors&gt;&lt;authors&gt;&lt;author&gt;Kao, Edward P.C.&lt;/author&gt;&lt;/authors&gt;&lt;/contributors&gt;&lt;added-date format="utc"&gt;1372347053&lt;/added-date&gt;&lt;ref-type name="Book"&gt;6&lt;/ref-type&gt;&lt;dates&gt;&lt;year&gt;1997&lt;/year&gt;&lt;/dates&gt;&lt;rec-number&gt;363&lt;/rec-number&gt;&lt;publisher&gt;Duxbury Press&lt;/publisher&gt;&lt;last-updated-date format="utc"&gt;1372353531&lt;/last-updated-date&gt;&lt;/record&gt;&lt;/Cite&gt;&lt;/EndNote&gt;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we have that the arrival of shocks in the </w:t>
      </w:r>
      <w:r w:rsidRPr="007823BA">
        <w:rPr>
          <w:rFonts w:ascii="Times New Roman" w:hAnsi="Times New Roman" w:cs="Times New Roman"/>
          <w:i/>
          <w:sz w:val="24"/>
          <w:szCs w:val="24"/>
        </w:rPr>
        <w:t>damage zone</w:t>
      </w:r>
      <w:r w:rsidRPr="007823BA">
        <w:rPr>
          <w:rFonts w:ascii="Times New Roman" w:hAnsi="Times New Roman" w:cs="Times New Roman"/>
          <w:sz w:val="24"/>
          <w:szCs w:val="24"/>
        </w:rPr>
        <w:t xml:space="preserve"> follows a HPP with a rate </w:t>
      </w:r>
      <w:r w:rsidRPr="007823BA">
        <w:rPr>
          <w:rFonts w:ascii="Times New Roman" w:hAnsi="Times New Roman" w:cs="Times New Roman"/>
          <w:i/>
          <w:sz w:val="24"/>
          <w:szCs w:val="24"/>
        </w:rPr>
        <w:t>λp</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 xml:space="preserve">, and the arrival of shocks in the </w:t>
      </w:r>
      <w:r w:rsidRPr="007823BA">
        <w:rPr>
          <w:rFonts w:ascii="Times New Roman" w:hAnsi="Times New Roman" w:cs="Times New Roman"/>
          <w:i/>
          <w:sz w:val="24"/>
          <w:szCs w:val="24"/>
        </w:rPr>
        <w:t>fatal zone</w:t>
      </w:r>
      <w:r w:rsidRPr="007823BA">
        <w:rPr>
          <w:rFonts w:ascii="Times New Roman" w:hAnsi="Times New Roman" w:cs="Times New Roman"/>
          <w:sz w:val="24"/>
          <w:szCs w:val="24"/>
        </w:rPr>
        <w:t xml:space="preserve"> follows a HPP with a rate </w:t>
      </w:r>
      <w:r w:rsidRPr="007823BA">
        <w:rPr>
          <w:rFonts w:ascii="Times New Roman" w:hAnsi="Times New Roman" w:cs="Times New Roman"/>
          <w:i/>
          <w:sz w:val="24"/>
          <w:szCs w:val="24"/>
        </w:rPr>
        <w:t>λp</w:t>
      </w:r>
      <w:r w:rsidRPr="007823BA">
        <w:rPr>
          <w:rFonts w:ascii="Times New Roman" w:hAnsi="Times New Roman" w:cs="Times New Roman"/>
          <w:sz w:val="24"/>
          <w:szCs w:val="24"/>
          <w:vertAlign w:val="subscript"/>
        </w:rPr>
        <w:t>2</w:t>
      </w:r>
      <w:r w:rsidRPr="007823BA">
        <w:rPr>
          <w:rFonts w:ascii="Times New Roman" w:hAnsi="Times New Roman" w:cs="Times New Roman"/>
          <w:sz w:val="24"/>
          <w:szCs w:val="24"/>
        </w:rPr>
        <w:t xml:space="preserve">. Accordingly, the arrival of shocks in the </w:t>
      </w:r>
      <w:r w:rsidRPr="007823BA">
        <w:rPr>
          <w:rFonts w:ascii="Times New Roman" w:hAnsi="Times New Roman" w:cs="Times New Roman"/>
          <w:i/>
          <w:sz w:val="24"/>
          <w:szCs w:val="24"/>
        </w:rPr>
        <w:t>safety zone</w:t>
      </w:r>
      <w:r w:rsidRPr="007823BA">
        <w:rPr>
          <w:rFonts w:ascii="Times New Roman" w:hAnsi="Times New Roman" w:cs="Times New Roman"/>
          <w:sz w:val="24"/>
          <w:szCs w:val="24"/>
        </w:rPr>
        <w:t xml:space="preserve"> follows a HPP with a rate </w:t>
      </w:r>
      <w:r w:rsidRPr="007823BA">
        <w:rPr>
          <w:rFonts w:ascii="Times New Roman" w:hAnsi="Times New Roman" w:cs="Times New Roman"/>
          <w:i/>
          <w:sz w:val="24"/>
          <w:szCs w:val="24"/>
        </w:rPr>
        <w:t>λ</w:t>
      </w:r>
      <w:r w:rsidRPr="007823BA">
        <w:rPr>
          <w:rFonts w:ascii="Times New Roman" w:hAnsi="Times New Roman" w:cs="Times New Roman"/>
          <w:sz w:val="24"/>
          <w:szCs w:val="24"/>
        </w:rPr>
        <w:t>(1−</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2</w:t>
      </w:r>
      <w:r w:rsidRPr="007823BA">
        <w:rPr>
          <w:rFonts w:ascii="Times New Roman" w:hAnsi="Times New Roman" w:cs="Times New Roman"/>
          <w:sz w:val="24"/>
          <w:szCs w:val="24"/>
        </w:rPr>
        <w:t xml:space="preserve">). We also prove that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2</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are independent of each other.</w:t>
      </w:r>
    </w:p>
    <w:p w:rsidR="0035315F" w:rsidRPr="00454AE9" w:rsidRDefault="00B97C86" w:rsidP="00D458E3">
      <w:pPr>
        <w:pStyle w:val="21"/>
      </w:pPr>
      <w:bookmarkStart w:id="73" w:name="_Toc340607482"/>
      <w:bookmarkStart w:id="74" w:name="_Toc385082150"/>
      <w:r>
        <w:t xml:space="preserve">3.3    </w:t>
      </w:r>
      <w:bookmarkEnd w:id="73"/>
      <w:r w:rsidR="00E73A96">
        <w:t xml:space="preserve"> </w:t>
      </w:r>
      <w:r w:rsidR="00920BEE" w:rsidRPr="007823BA">
        <w:t>Reliability Analysis of Dependent Failure Processes</w:t>
      </w:r>
      <w:bookmarkEnd w:id="74"/>
    </w:p>
    <w:p w:rsidR="00FD1FF6" w:rsidRDefault="00B05E2C" w:rsidP="00FD1FF6">
      <w:pPr>
        <w:widowControl w:val="0"/>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For a system that experiences two dependent failure processes: soft failure due to </w:t>
      </w:r>
      <w:r w:rsidRPr="007823BA">
        <w:rPr>
          <w:rFonts w:ascii="Times New Roman" w:hAnsi="Times New Roman" w:cs="Times New Roman"/>
          <w:sz w:val="24"/>
          <w:szCs w:val="24"/>
        </w:rPr>
        <w:lastRenderedPageBreak/>
        <w:t>degradation and hard failure due to random shocks, we develop and analyze the reliability function in this section.</w:t>
      </w:r>
    </w:p>
    <w:p w:rsidR="00B05E2C" w:rsidRDefault="00B05E2C" w:rsidP="00411E4F">
      <w:pPr>
        <w:pStyle w:val="31"/>
      </w:pPr>
      <w:bookmarkStart w:id="75" w:name="_Toc385082151"/>
      <w:r>
        <w:t xml:space="preserve">3.3.1     </w:t>
      </w:r>
      <w:r w:rsidRPr="007823BA">
        <w:t>Development of Reliability Function</w:t>
      </w:r>
      <w:bookmarkEnd w:id="75"/>
    </w:p>
    <w:p w:rsidR="007102EB" w:rsidRPr="007823BA" w:rsidRDefault="007102EB" w:rsidP="007102EB">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In order to keep functioning, the system should experience no fatal shocks and the degradation level should be within its threshold. The reliability of the system by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can be derived as</w:t>
      </w:r>
    </w:p>
    <w:p w:rsidR="007102EB" w:rsidRPr="007823BA" w:rsidRDefault="0002036B" w:rsidP="00B75536">
      <w:pPr>
        <w:spacing w:after="0" w:line="480" w:lineRule="auto"/>
        <w:jc w:val="right"/>
        <w:rPr>
          <w:rFonts w:ascii="Times New Roman" w:hAnsi="Times New Roman" w:cs="Times New Roman"/>
          <w:sz w:val="24"/>
          <w:szCs w:val="24"/>
        </w:rPr>
      </w:pPr>
      <w:r w:rsidRPr="0002036B">
        <w:rPr>
          <w:rFonts w:ascii="Times New Roman" w:hAnsi="Times New Roman" w:cs="Times New Roman"/>
          <w:position w:val="-124"/>
          <w:sz w:val="24"/>
          <w:szCs w:val="24"/>
        </w:rPr>
        <w:object w:dxaOrig="6619" w:dyaOrig="2600">
          <v:shape id="_x0000_i1099" type="#_x0000_t75" style="width:332.85pt;height:130.4pt" o:ole="">
            <v:imagedata r:id="rId175" o:title=""/>
          </v:shape>
          <o:OLEObject Type="Embed" ProgID="Equation.DSMT4" ShapeID="_x0000_i1099" DrawAspect="Content" ObjectID="_1460578729" r:id="rId176"/>
        </w:object>
      </w:r>
      <w:r w:rsidR="007102EB"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7102EB" w:rsidRPr="007823BA">
        <w:rPr>
          <w:rFonts w:ascii="Times New Roman" w:hAnsi="Times New Roman" w:cs="Times New Roman"/>
          <w:sz w:val="24"/>
          <w:szCs w:val="24"/>
        </w:rPr>
        <w:t>12)</w:t>
      </w:r>
    </w:p>
    <w:p w:rsidR="007102EB" w:rsidRPr="007823BA" w:rsidRDefault="007102EB" w:rsidP="007102EB">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The last step is valid because</w:t>
      </w:r>
      <w:r w:rsidRPr="007823BA">
        <w:rPr>
          <w:rFonts w:ascii="Times New Roman" w:hAnsi="Times New Roman" w:cs="Times New Roman"/>
          <w:i/>
          <w:sz w:val="24"/>
          <w:szCs w:val="24"/>
        </w:rPr>
        <w:t xml:space="preserve"> N</w:t>
      </w:r>
      <w:r w:rsidRPr="007823BA">
        <w:rPr>
          <w:rFonts w:ascii="Times New Roman" w:hAnsi="Times New Roman" w:cs="Times New Roman"/>
          <w:sz w:val="24"/>
          <w:szCs w:val="24"/>
          <w:vertAlign w:val="subscript"/>
        </w:rPr>
        <w:t>2</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is independent of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If we denote the conditional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of </w:t>
      </w:r>
      <w:proofErr w:type="gramStart"/>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w:t>
      </w:r>
      <w:proofErr w:type="gramEnd"/>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given time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to be </w:t>
      </w:r>
      <w:r w:rsidRPr="007823BA">
        <w:rPr>
          <w:rFonts w:ascii="Times New Roman" w:hAnsi="Times New Roman" w:cs="Times New Roman"/>
          <w:position w:val="-14"/>
          <w:sz w:val="24"/>
          <w:szCs w:val="24"/>
        </w:rPr>
        <w:object w:dxaOrig="1120" w:dyaOrig="400">
          <v:shape id="_x0000_i1100" type="#_x0000_t75" style="width:55.7pt;height:20.4pt" o:ole="">
            <v:imagedata r:id="rId177" o:title=""/>
          </v:shape>
          <o:OLEObject Type="Embed" ProgID="Equation.DSMT4" ShapeID="_x0000_i1100" DrawAspect="Content" ObjectID="_1460578730" r:id="rId178"/>
        </w:object>
      </w:r>
      <w:r w:rsidRPr="007823BA">
        <w:rPr>
          <w:rFonts w:ascii="Times New Roman" w:hAnsi="Times New Roman" w:cs="Times New Roman"/>
          <w:sz w:val="24"/>
          <w:szCs w:val="24"/>
        </w:rPr>
        <w:t xml:space="preserve">, we have </w:t>
      </w:r>
    </w:p>
    <w:p w:rsidR="007102EB" w:rsidRPr="007823BA" w:rsidRDefault="0002036B" w:rsidP="00B75536">
      <w:pPr>
        <w:spacing w:after="0" w:line="480" w:lineRule="auto"/>
        <w:jc w:val="right"/>
        <w:rPr>
          <w:rFonts w:ascii="Times New Roman" w:hAnsi="Times New Roman" w:cs="Times New Roman"/>
          <w:sz w:val="24"/>
          <w:szCs w:val="24"/>
        </w:rPr>
      </w:pPr>
      <w:r w:rsidRPr="0002036B">
        <w:rPr>
          <w:position w:val="-70"/>
        </w:rPr>
        <w:object w:dxaOrig="5120" w:dyaOrig="1520">
          <v:shape id="_x0000_i1101" type="#_x0000_t75" style="width:256.75pt;height:77.45pt" o:ole="">
            <v:imagedata r:id="rId179" o:title=""/>
          </v:shape>
          <o:OLEObject Type="Embed" ProgID="Equation.DSMT4" ShapeID="_x0000_i1101" DrawAspect="Content" ObjectID="_1460578731" r:id="rId180"/>
        </w:object>
      </w:r>
      <w:r w:rsidR="007102EB" w:rsidRPr="007823BA">
        <w:rPr>
          <w:rFonts w:ascii="Times New Roman" w:hAnsi="Times New Roman" w:cs="Times New Roman"/>
          <w:sz w:val="24"/>
          <w:szCs w:val="24"/>
        </w:rPr>
        <w:t xml:space="preserve">        </w:t>
      </w:r>
      <w:r w:rsidR="009D374C">
        <w:rPr>
          <w:rFonts w:ascii="Times New Roman" w:hAnsi="Times New Roman" w:cs="Times New Roman"/>
          <w:sz w:val="24"/>
          <w:szCs w:val="24"/>
        </w:rPr>
        <w:t xml:space="preserve">          </w:t>
      </w:r>
      <w:r w:rsidR="007102EB"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7102EB" w:rsidRPr="007823BA">
        <w:rPr>
          <w:rFonts w:ascii="Times New Roman" w:hAnsi="Times New Roman" w:cs="Times New Roman"/>
          <w:sz w:val="24"/>
          <w:szCs w:val="24"/>
        </w:rPr>
        <w:t>13)</w:t>
      </w:r>
    </w:p>
    <w:p w:rsidR="007102EB" w:rsidRPr="007823BA" w:rsidRDefault="007102EB" w:rsidP="007102EB">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 xml:space="preserve">1 </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P</w:t>
      </w:r>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 xml:space="preserve">0 </w:t>
      </w:r>
      <w:r w:rsidRPr="007823BA">
        <w:rPr>
          <w:rFonts w:ascii="Times New Roman" w:hAnsi="Times New Roman" w:cs="Times New Roman"/>
          <w:sz w:val="24"/>
          <w:szCs w:val="24"/>
        </w:rPr>
        <w:t xml:space="preserve">&lt; </w:t>
      </w:r>
      <w:proofErr w:type="spellStart"/>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i</w:t>
      </w:r>
      <w:proofErr w:type="spellEnd"/>
      <w:r w:rsidRPr="007823BA">
        <w:rPr>
          <w:rFonts w:ascii="Times New Roman" w:hAnsi="Times New Roman" w:cs="Times New Roman"/>
          <w:sz w:val="24"/>
          <w:szCs w:val="24"/>
        </w:rPr>
        <w:t xml:space="preserve"> &lt;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xml:space="preserve">) −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p</w:t>
      </w:r>
      <w:r w:rsidRPr="007823BA">
        <w:rPr>
          <w:rFonts w:ascii="Times New Roman" w:hAnsi="Times New Roman" w:cs="Times New Roman"/>
          <w:sz w:val="24"/>
          <w:szCs w:val="24"/>
          <w:vertAlign w:val="subscript"/>
        </w:rPr>
        <w:t xml:space="preserve">2 </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P</w:t>
      </w:r>
      <w:r w:rsidRPr="007823BA">
        <w:rPr>
          <w:rFonts w:ascii="Times New Roman" w:hAnsi="Times New Roman" w:cs="Times New Roman"/>
          <w:sz w:val="24"/>
          <w:szCs w:val="24"/>
        </w:rPr>
        <w:t>(</w:t>
      </w:r>
      <w:proofErr w:type="spellStart"/>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&gt; </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 = 1 −</w:t>
      </w:r>
      <w:r w:rsidRPr="007823BA">
        <w:rPr>
          <w:rFonts w:ascii="Times New Roman" w:hAnsi="Times New Roman" w:cs="Times New Roman"/>
          <w:i/>
          <w:sz w:val="24"/>
          <w:szCs w:val="24"/>
        </w:rPr>
        <w:t xml:space="preserve"> </w:t>
      </w:r>
      <w:proofErr w:type="spellStart"/>
      <w:r w:rsidRPr="007823BA">
        <w:rPr>
          <w:rFonts w:ascii="Times New Roman" w:hAnsi="Times New Roman" w:cs="Times New Roman"/>
          <w:i/>
          <w:sz w:val="24"/>
          <w:szCs w:val="24"/>
        </w:rPr>
        <w:t>F</w:t>
      </w:r>
      <w:r w:rsidRPr="007823BA">
        <w:rPr>
          <w:rFonts w:ascii="Times New Roman" w:hAnsi="Times New Roman" w:cs="Times New Roman"/>
          <w:i/>
          <w:sz w:val="24"/>
          <w:szCs w:val="24"/>
          <w:vertAlign w:val="subscript"/>
        </w:rPr>
        <w:t>Wi</w:t>
      </w:r>
      <w:proofErr w:type="spellEnd"/>
      <w:r w:rsidRPr="007823BA">
        <w:rPr>
          <w:rFonts w:ascii="Times New Roman" w:hAnsi="Times New Roman" w:cs="Times New Roman"/>
          <w:sz w:val="24"/>
          <w:szCs w:val="24"/>
        </w:rPr>
        <w:t>(</w:t>
      </w: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r w:rsidRPr="007823BA">
        <w:rPr>
          <w:rFonts w:ascii="Times New Roman" w:hAnsi="Times New Roman" w:cs="Times New Roman"/>
          <w:sz w:val="24"/>
          <w:szCs w:val="24"/>
        </w:rPr>
        <w:t>).</w:t>
      </w:r>
    </w:p>
    <w:p w:rsidR="007102EB" w:rsidRPr="007823BA" w:rsidRDefault="007102EB" w:rsidP="007102EB">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Next, we need to find </w:t>
      </w:r>
      <w:r w:rsidRPr="007823BA">
        <w:rPr>
          <w:rFonts w:ascii="Times New Roman" w:hAnsi="Times New Roman" w:cs="Times New Roman"/>
          <w:position w:val="-14"/>
          <w:sz w:val="24"/>
          <w:szCs w:val="24"/>
        </w:rPr>
        <w:object w:dxaOrig="1120" w:dyaOrig="400">
          <v:shape id="_x0000_i1102" type="#_x0000_t75" style="width:55.7pt;height:20.4pt" o:ole="">
            <v:imagedata r:id="rId177" o:title=""/>
          </v:shape>
          <o:OLEObject Type="Embed" ProgID="Equation.DSMT4" ShapeID="_x0000_i1102" DrawAspect="Content" ObjectID="_1460578732" r:id="rId181"/>
        </w:object>
      </w:r>
      <w:r w:rsidRPr="007823BA">
        <w:rPr>
          <w:rFonts w:ascii="Times New Roman" w:hAnsi="Times New Roman" w:cs="Times New Roman"/>
          <w:sz w:val="24"/>
          <w:szCs w:val="24"/>
        </w:rPr>
        <w:t xml:space="preserve"> to solve this reliability function. The distributions of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w:t>
      </w:r>
      <w:proofErr w:type="gramStart"/>
      <w:r w:rsidRPr="007823BA">
        <w:rPr>
          <w:rFonts w:ascii="Times New Roman" w:hAnsi="Times New Roman" w:cs="Times New Roman"/>
          <w:sz w:val="24"/>
          <w:szCs w:val="24"/>
        </w:rPr>
        <w:t xml:space="preserve">1, </w:t>
      </w:r>
      <w:r w:rsidR="00765983">
        <w:rPr>
          <w:rFonts w:ascii="Times New Roman" w:hAnsi="Times New Roman" w:cs="Times New Roman"/>
          <w:sz w:val="24"/>
          <w:szCs w:val="24"/>
        </w:rPr>
        <w:t>…</w:t>
      </w:r>
      <w:proofErr w:type="gram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are assumed to be known, and we denote their summation </w:t>
      </w:r>
      <w:r w:rsidRPr="007823BA">
        <w:rPr>
          <w:position w:val="-28"/>
        </w:rPr>
        <w:object w:dxaOrig="1200" w:dyaOrig="680">
          <v:shape id="_x0000_i1103" type="#_x0000_t75" style="width:59.1pt;height:34.65pt" o:ole="">
            <v:imagedata r:id="rId182" o:title=""/>
          </v:shape>
          <o:OLEObject Type="Embed" ProgID="Equation.DSMT4" ShapeID="_x0000_i1103" DrawAspect="Content" ObjectID="_1460578733" r:id="rId183"/>
        </w:object>
      </w:r>
      <w:r w:rsidRPr="007823BA">
        <w:rPr>
          <w:rFonts w:ascii="Times New Roman" w:hAnsi="Times New Roman" w:cs="Times New Roman"/>
          <w:sz w:val="24"/>
          <w:szCs w:val="24"/>
        </w:rPr>
        <w:t xml:space="preserve"> to be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 xml:space="preserve">. The distribution of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 xml:space="preserve"> can be found by using the change-of-variable technique. By introducing a new set of variables </w:t>
      </w:r>
      <w:proofErr w:type="spellStart"/>
      <w:r w:rsidRPr="007823BA">
        <w:rPr>
          <w:rFonts w:ascii="Times New Roman" w:hAnsi="Times New Roman" w:cs="Times New Roman"/>
          <w:i/>
          <w:sz w:val="24"/>
          <w:szCs w:val="24"/>
        </w:rPr>
        <w:t>Z</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 xml:space="preserve">=1, …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we can get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+1 equations </w:t>
      </w:r>
      <w:r w:rsidRPr="007823BA">
        <w:rPr>
          <w:rFonts w:ascii="Times New Roman" w:hAnsi="Times New Roman" w:cs="Times New Roman"/>
          <w:sz w:val="24"/>
          <w:szCs w:val="24"/>
        </w:rPr>
        <w:lastRenderedPageBreak/>
        <w:t xml:space="preserve">with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+1 unknown variables. Because the transformation is one-to-one, we can solve for </w:t>
      </w:r>
      <w:r w:rsidRPr="007823BA">
        <w:rPr>
          <w:rFonts w:ascii="Times New Roman" w:hAnsi="Times New Roman" w:cs="Times New Roman"/>
          <w:i/>
          <w:sz w:val="24"/>
          <w:szCs w:val="24"/>
        </w:rPr>
        <w:t>X</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and </w:t>
      </w:r>
      <w:r w:rsidRPr="007823BA">
        <w:rPr>
          <w:rFonts w:ascii="Times New Roman" w:hAnsi="Times New Roman" w:cs="Times New Roman"/>
          <w:i/>
          <w:sz w:val="24"/>
          <w:szCs w:val="24"/>
        </w:rPr>
        <w:t>Y</w:t>
      </w:r>
      <w:r w:rsidRPr="007823BA">
        <w:rPr>
          <w:rFonts w:ascii="Times New Roman" w:hAnsi="Times New Roman" w:cs="Times New Roman"/>
          <w:i/>
          <w:sz w:val="24"/>
          <w:szCs w:val="24"/>
          <w:vertAlign w:val="subscript"/>
        </w:rPr>
        <w:t>i</w:t>
      </w:r>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 xml:space="preserve">=1, …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in terms of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 xml:space="preserve"> and </w:t>
      </w:r>
      <w:proofErr w:type="spellStart"/>
      <w:r w:rsidRPr="007823BA">
        <w:rPr>
          <w:rFonts w:ascii="Times New Roman" w:hAnsi="Times New Roman" w:cs="Times New Roman"/>
          <w:i/>
          <w:sz w:val="24"/>
          <w:szCs w:val="24"/>
        </w:rPr>
        <w:t>Z</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 xml:space="preserve">=1, … </w:t>
      </w:r>
      <w:r w:rsidRPr="007823BA">
        <w:rPr>
          <w:rFonts w:ascii="Times New Roman" w:hAnsi="Times New Roman" w:cs="Times New Roman"/>
          <w:i/>
          <w:sz w:val="24"/>
          <w:szCs w:val="24"/>
        </w:rPr>
        <w:t>n</w:t>
      </w:r>
      <w:r w:rsidRPr="007823BA">
        <w:rPr>
          <w:rFonts w:ascii="Times New Roman" w:hAnsi="Times New Roman" w:cs="Times New Roman"/>
          <w:sz w:val="24"/>
          <w:szCs w:val="24"/>
        </w:rPr>
        <w:t>:</w:t>
      </w:r>
    </w:p>
    <w:p w:rsidR="007102EB" w:rsidRPr="007823BA" w:rsidRDefault="007102EB" w:rsidP="007102EB">
      <w:pPr>
        <w:spacing w:after="0" w:line="480" w:lineRule="auto"/>
        <w:jc w:val="center"/>
        <w:rPr>
          <w:rFonts w:ascii="Times New Roman" w:hAnsi="Times New Roman" w:cs="Times New Roman"/>
          <w:sz w:val="24"/>
          <w:szCs w:val="24"/>
        </w:rPr>
      </w:pPr>
      <w:r w:rsidRPr="007823BA">
        <w:rPr>
          <w:rFonts w:ascii="Times New Roman" w:hAnsi="Times New Roman" w:cs="Times New Roman"/>
          <w:position w:val="-86"/>
          <w:sz w:val="24"/>
          <w:szCs w:val="24"/>
        </w:rPr>
        <w:object w:dxaOrig="6080" w:dyaOrig="1840">
          <v:shape id="_x0000_i1104" type="#_x0000_t75" style="width:304.3pt;height:92.4pt" o:ole="">
            <v:imagedata r:id="rId184" o:title=""/>
          </v:shape>
          <o:OLEObject Type="Embed" ProgID="Equation.DSMT4" ShapeID="_x0000_i1104" DrawAspect="Content" ObjectID="_1460578734" r:id="rId185"/>
        </w:object>
      </w:r>
    </w:p>
    <w:p w:rsidR="007102EB" w:rsidRPr="007823BA" w:rsidRDefault="007102EB" w:rsidP="007102EB">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Given the number of shocks in the damage zone, </w:t>
      </w:r>
      <w:r w:rsidRPr="007823BA">
        <w:rPr>
          <w:rFonts w:ascii="Times New Roman" w:hAnsi="Times New Roman" w:cs="Times New Roman"/>
          <w:i/>
          <w:sz w:val="24"/>
          <w:szCs w:val="24"/>
        </w:rPr>
        <w:t>N</w:t>
      </w:r>
      <w:r w:rsidRPr="007823BA">
        <w:rPr>
          <w:rFonts w:ascii="Times New Roman" w:hAnsi="Times New Roman" w:cs="Times New Roman"/>
          <w:sz w:val="24"/>
          <w:szCs w:val="24"/>
          <w:vertAlign w:val="subscript"/>
        </w:rPr>
        <w:t>1</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the joint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of </w:t>
      </w:r>
      <w:r w:rsidRPr="007823BA">
        <w:rPr>
          <w:rFonts w:ascii="Times New Roman" w:hAnsi="Times New Roman" w:cs="Times New Roman"/>
          <w:i/>
          <w:sz w:val="24"/>
          <w:szCs w:val="24"/>
        </w:rPr>
        <w:t>X</w:t>
      </w:r>
      <w:r w:rsidRPr="007823BA">
        <w:rPr>
          <w:rFonts w:ascii="Times New Roman" w:hAnsi="Times New Roman" w:cs="Times New Roman"/>
          <w:i/>
          <w:sz w:val="24"/>
          <w:szCs w:val="24"/>
          <w:vertAlign w:val="subscript"/>
        </w:rPr>
        <w:t>s</w:t>
      </w:r>
      <w:r w:rsidRPr="007823BA">
        <w:rPr>
          <w:rFonts w:ascii="Times New Roman" w:hAnsi="Times New Roman" w:cs="Times New Roman"/>
          <w:sz w:val="24"/>
          <w:szCs w:val="24"/>
        </w:rPr>
        <w:t xml:space="preserve"> and </w:t>
      </w:r>
      <w:proofErr w:type="spellStart"/>
      <w:r w:rsidRPr="007823BA">
        <w:rPr>
          <w:rFonts w:ascii="Times New Roman" w:hAnsi="Times New Roman" w:cs="Times New Roman"/>
          <w:i/>
          <w:sz w:val="24"/>
          <w:szCs w:val="24"/>
        </w:rPr>
        <w:t>Z</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 xml:space="preserve">=1, … </w:t>
      </w:r>
      <w:r w:rsidRPr="007823BA">
        <w:rPr>
          <w:rFonts w:ascii="Times New Roman" w:hAnsi="Times New Roman" w:cs="Times New Roman"/>
          <w:i/>
          <w:sz w:val="24"/>
          <w:szCs w:val="24"/>
        </w:rPr>
        <w:t>n</w:t>
      </w:r>
      <w:r w:rsidRPr="00AB1CFC">
        <w:rPr>
          <w:rFonts w:ascii="Times New Roman" w:hAnsi="Times New Roman" w:cs="Times New Roman"/>
          <w:sz w:val="24"/>
          <w:szCs w:val="24"/>
        </w:rPr>
        <w:t>,</w:t>
      </w:r>
      <w:r w:rsidRPr="007823BA">
        <w:rPr>
          <w:rFonts w:ascii="Times New Roman" w:hAnsi="Times New Roman" w:cs="Times New Roman"/>
          <w:i/>
          <w:sz w:val="24"/>
          <w:szCs w:val="24"/>
        </w:rPr>
        <w:t xml:space="preserve"> </w:t>
      </w:r>
      <w:r w:rsidRPr="007823BA">
        <w:rPr>
          <w:rFonts w:ascii="Times New Roman" w:hAnsi="Times New Roman" w:cs="Times New Roman"/>
          <w:sz w:val="24"/>
          <w:szCs w:val="24"/>
        </w:rPr>
        <w:t>is</w:t>
      </w:r>
    </w:p>
    <w:p w:rsidR="007102EB" w:rsidRPr="007823BA" w:rsidRDefault="00765983" w:rsidP="009D374C">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36"/>
          <w:sz w:val="24"/>
          <w:szCs w:val="24"/>
        </w:rPr>
        <w:object w:dxaOrig="7240" w:dyaOrig="840">
          <v:shape id="_x0000_i1105" type="#_x0000_t75" style="width:365.45pt;height:42.1pt" o:ole="">
            <v:imagedata r:id="rId186" o:title=""/>
          </v:shape>
          <o:OLEObject Type="Embed" ProgID="Equation.DSMT4" ShapeID="_x0000_i1105" DrawAspect="Content" ObjectID="_1460578735" r:id="rId187"/>
        </w:object>
      </w:r>
      <w:r>
        <w:rPr>
          <w:rFonts w:ascii="Times New Roman" w:hAnsi="Times New Roman" w:cs="Times New Roman"/>
          <w:sz w:val="24"/>
          <w:szCs w:val="24"/>
        </w:rPr>
        <w:t xml:space="preserve">         </w:t>
      </w:r>
      <w:r w:rsidR="007102EB"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7102EB" w:rsidRPr="007823BA">
        <w:rPr>
          <w:rFonts w:ascii="Times New Roman" w:hAnsi="Times New Roman" w:cs="Times New Roman"/>
          <w:sz w:val="24"/>
          <w:szCs w:val="24"/>
        </w:rPr>
        <w:t>14)</w:t>
      </w:r>
    </w:p>
    <w:p w:rsidR="007102EB" w:rsidRPr="007823BA" w:rsidRDefault="007102EB" w:rsidP="007102EB">
      <w:pPr>
        <w:spacing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J</w:t>
      </w:r>
      <w:r w:rsidRPr="007823BA">
        <w:rPr>
          <w:rFonts w:ascii="Times New Roman" w:hAnsi="Times New Roman" w:cs="Times New Roman"/>
          <w:sz w:val="24"/>
          <w:szCs w:val="24"/>
        </w:rPr>
        <w:t xml:space="preserve"> is the </w:t>
      </w:r>
      <w:proofErr w:type="spellStart"/>
      <w:r w:rsidRPr="007823BA">
        <w:rPr>
          <w:rFonts w:ascii="Times New Roman" w:hAnsi="Times New Roman" w:cs="Times New Roman"/>
          <w:sz w:val="24"/>
          <w:szCs w:val="24"/>
        </w:rPr>
        <w:t>Jacobian</w:t>
      </w:r>
      <w:proofErr w:type="spellEnd"/>
      <w:r w:rsidRPr="007823BA">
        <w:rPr>
          <w:rFonts w:ascii="Times New Roman" w:hAnsi="Times New Roman" w:cs="Times New Roman"/>
          <w:sz w:val="24"/>
          <w:szCs w:val="24"/>
        </w:rPr>
        <w:t xml:space="preserve"> determinant, </w:t>
      </w:r>
    </w:p>
    <w:p w:rsidR="007102EB" w:rsidRPr="007823BA" w:rsidRDefault="007102EB" w:rsidP="009D374C">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118"/>
          <w:sz w:val="24"/>
          <w:szCs w:val="24"/>
        </w:rPr>
        <w:object w:dxaOrig="5899" w:dyaOrig="2480">
          <v:shape id="_x0000_i1106" type="#_x0000_t75" style="width:294.1pt;height:123.6pt" o:ole="">
            <v:imagedata r:id="rId188" o:title=""/>
          </v:shape>
          <o:OLEObject Type="Embed" ProgID="Equation.DSMT4" ShapeID="_x0000_i1106" DrawAspect="Content" ObjectID="_1460578736" r:id="rId189"/>
        </w:object>
      </w:r>
      <w:r w:rsidRPr="007823BA">
        <w:rPr>
          <w:rFonts w:ascii="Times New Roman" w:hAnsi="Times New Roman" w:cs="Times New Roman"/>
          <w:sz w:val="24"/>
          <w:szCs w:val="24"/>
        </w:rPr>
        <w:t>.                        (</w:t>
      </w:r>
      <w:r w:rsidR="0082562E">
        <w:rPr>
          <w:rFonts w:ascii="Times New Roman" w:hAnsi="Times New Roman" w:cs="Times New Roman"/>
          <w:sz w:val="24"/>
          <w:szCs w:val="24"/>
        </w:rPr>
        <w:t>3.</w:t>
      </w:r>
      <w:r w:rsidRPr="007823BA">
        <w:rPr>
          <w:rFonts w:ascii="Times New Roman" w:hAnsi="Times New Roman" w:cs="Times New Roman"/>
          <w:sz w:val="24"/>
          <w:szCs w:val="24"/>
        </w:rPr>
        <w:t>15)</w:t>
      </w:r>
    </w:p>
    <w:p w:rsidR="007102EB" w:rsidRPr="007823BA" w:rsidRDefault="007102EB" w:rsidP="007102EB">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Then considering the case that </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&gt; 0, we can find the </w:t>
      </w:r>
      <w:proofErr w:type="spellStart"/>
      <w:r w:rsidRPr="007823BA">
        <w:rPr>
          <w:rFonts w:ascii="Times New Roman" w:hAnsi="Times New Roman" w:cs="Times New Roman"/>
          <w:sz w:val="24"/>
          <w:szCs w:val="24"/>
        </w:rPr>
        <w:t>pdf</w:t>
      </w:r>
      <w:proofErr w:type="spellEnd"/>
      <w:r w:rsidRPr="007823BA">
        <w:rPr>
          <w:rFonts w:ascii="Times New Roman" w:hAnsi="Times New Roman" w:cs="Times New Roman"/>
          <w:sz w:val="24"/>
          <w:szCs w:val="24"/>
        </w:rPr>
        <w:t xml:space="preserve"> of </w:t>
      </w:r>
      <w:r w:rsidRPr="007823BA">
        <w:rPr>
          <w:rFonts w:ascii="Times New Roman" w:hAnsi="Times New Roman" w:cs="Times New Roman"/>
          <w:position w:val="-14"/>
          <w:sz w:val="24"/>
          <w:szCs w:val="24"/>
        </w:rPr>
        <w:object w:dxaOrig="1120" w:dyaOrig="400">
          <v:shape id="_x0000_i1107" type="#_x0000_t75" style="width:55.7pt;height:20.4pt" o:ole="">
            <v:imagedata r:id="rId177" o:title=""/>
          </v:shape>
          <o:OLEObject Type="Embed" ProgID="Equation.DSMT4" ShapeID="_x0000_i1107" DrawAspect="Content" ObjectID="_1460578737" r:id="rId190"/>
        </w:object>
      </w:r>
      <w:r w:rsidRPr="007823BA">
        <w:rPr>
          <w:rFonts w:ascii="Times New Roman" w:hAnsi="Times New Roman" w:cs="Times New Roman"/>
          <w:sz w:val="24"/>
          <w:szCs w:val="24"/>
        </w:rPr>
        <w:t xml:space="preserve"> by </w:t>
      </w:r>
    </w:p>
    <w:p w:rsidR="007102EB" w:rsidRPr="007823BA" w:rsidRDefault="00047ABA" w:rsidP="009D374C">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116"/>
          <w:sz w:val="24"/>
          <w:szCs w:val="24"/>
        </w:rPr>
        <w:object w:dxaOrig="8040" w:dyaOrig="2439">
          <v:shape id="_x0000_i1108" type="#_x0000_t75" style="width:399.4pt;height:120.25pt" o:ole="">
            <v:imagedata r:id="rId191" o:title=""/>
          </v:shape>
          <o:OLEObject Type="Embed" ProgID="Equation.DSMT4" ShapeID="_x0000_i1108" DrawAspect="Content" ObjectID="_1460578738" r:id="rId192"/>
        </w:object>
      </w:r>
      <w:r w:rsidR="007102EB" w:rsidRPr="007823BA">
        <w:rPr>
          <w:rFonts w:ascii="Times New Roman" w:hAnsi="Times New Roman" w:cs="Times New Roman"/>
          <w:sz w:val="24"/>
          <w:szCs w:val="24"/>
        </w:rPr>
        <w:t>(</w:t>
      </w:r>
      <w:r w:rsidR="0082562E">
        <w:rPr>
          <w:rFonts w:ascii="Times New Roman" w:hAnsi="Times New Roman" w:cs="Times New Roman"/>
          <w:sz w:val="24"/>
          <w:szCs w:val="24"/>
        </w:rPr>
        <w:t>3.</w:t>
      </w:r>
      <w:r w:rsidR="007102EB" w:rsidRPr="007823BA">
        <w:rPr>
          <w:rFonts w:ascii="Times New Roman" w:hAnsi="Times New Roman" w:cs="Times New Roman"/>
          <w:sz w:val="24"/>
          <w:szCs w:val="24"/>
        </w:rPr>
        <w:t>16)</w:t>
      </w:r>
    </w:p>
    <w:p w:rsidR="00B05E2C" w:rsidRDefault="007102EB" w:rsidP="007102EB">
      <w:pPr>
        <w:widowControl w:val="0"/>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There is no closed form of this reliability function in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13). We can use </w:t>
      </w:r>
      <w:r w:rsidRPr="007823BA">
        <w:rPr>
          <w:rFonts w:ascii="Times New Roman" w:hAnsi="Times New Roman" w:cs="Times New Roman"/>
          <w:sz w:val="24"/>
          <w:szCs w:val="24"/>
        </w:rPr>
        <w:lastRenderedPageBreak/>
        <w:t>numerical analysis method to find the solution, and Monte Carlo simulation is one of the most effective and efficient numerical analysis methods to solve this problem.</w:t>
      </w:r>
    </w:p>
    <w:p w:rsidR="00B05E2C" w:rsidRDefault="00B05E2C" w:rsidP="00411E4F">
      <w:pPr>
        <w:pStyle w:val="31"/>
      </w:pPr>
      <w:bookmarkStart w:id="76" w:name="_Toc385082152"/>
      <w:r>
        <w:t xml:space="preserve">3.3.2    </w:t>
      </w:r>
      <w:r w:rsidRPr="007823BA">
        <w:t>Simulation of Reliability Function</w:t>
      </w:r>
      <w:bookmarkEnd w:id="76"/>
    </w:p>
    <w:p w:rsidR="00E237E3" w:rsidRPr="007823BA"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Monte Carlo sampling is generally used to solve multiple integral problems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&lt;EndNote&gt;&lt;Cite&gt;&lt;Author&gt;Fishman&lt;/Author&gt;&lt;Year&gt;1996&lt;/Year&gt;&lt;IDText&gt;Monte Carlo: Concepts, algorithms, and applications&lt;/IDText&gt;&lt;DisplayText&gt;[115]&lt;/DisplayText&gt;&lt;record&gt;&lt;titles&gt;&lt;title&gt;&lt;style face="italic" font="default" size="100%"&gt;Monte Carlo: Concepts, algorithms, and applications&lt;/style&gt;&lt;/title&gt;&lt;/titles&gt;&lt;contributors&gt;&lt;authors&gt;&lt;author&gt;Fishman, G. S.&lt;/author&gt;&lt;/authors&gt;&lt;/contributors&gt;&lt;added-date format="utc"&gt;1342473898&lt;/added-date&gt;&lt;pub-location&gt;New York&lt;/pub-location&gt;&lt;ref-type name="Book"&gt;6&lt;/ref-type&gt;&lt;dates&gt;&lt;year&gt;1996&lt;/year&gt;&lt;/dates&gt;&lt;rec-number&gt;254&lt;/rec-number&gt;&lt;publisher&gt;Springer-Verlag&lt;/publisher&gt;&lt;last-updated-date format="utc"&gt;1351359229&lt;/last-updated-date&gt;&lt;/record&gt;&lt;/Cite&gt;&lt;/EndNote&gt;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[115]</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Due to its important role in numerical analysis, extensive research has been dedicated to reducing Monte Carlo sampling errors and improving its efficiency </w:t>
      </w:r>
      <w:r w:rsidR="002E0624" w:rsidRPr="007823BA">
        <w:rPr>
          <w:rFonts w:ascii="Times New Roman" w:hAnsi="Times New Roman" w:cs="Times New Roman"/>
          <w:sz w:val="24"/>
          <w:szCs w:val="24"/>
        </w:rPr>
        <w:fldChar w:fldCharType="begin">
          <w:fldData xml:space="preserve">PEVuZE5vdGU+PENpdGU+PEF1dGhvcj5GaXNobWFuPC9BdXRob3I+PFllYXI+MTk5NjwvWWVhcj48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PEVuZE5vdGU+PENpdGU+PEF1dGhvcj5GaXNobWFuPC9BdXRob3I+PFllYXI+MTk5NjwvWWVhcj48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7823BA">
        <w:rPr>
          <w:rFonts w:ascii="Times New Roman" w:hAnsi="Times New Roman" w:cs="Times New Roman"/>
          <w:sz w:val="24"/>
          <w:szCs w:val="24"/>
        </w:rPr>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[115-117]</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We use one of the most commonly used Monte Carlo methods, variance reduction through importance sampling, to estimate the result. For an integral </w:t>
      </w:r>
      <w:r w:rsidRPr="007823BA">
        <w:rPr>
          <w:rFonts w:ascii="Times New Roman" w:hAnsi="Times New Roman" w:cs="Times New Roman"/>
          <w:position w:val="-18"/>
          <w:sz w:val="24"/>
          <w:szCs w:val="24"/>
        </w:rPr>
        <w:object w:dxaOrig="1380" w:dyaOrig="460">
          <v:shape id="_x0000_i1109" type="#_x0000_t75" style="width:70.65pt;height:23.1pt" o:ole="">
            <v:imagedata r:id="rId193" o:title=""/>
          </v:shape>
          <o:OLEObject Type="Embed" ProgID="Equation.DSMT4" ShapeID="_x0000_i1109" DrawAspect="Content" ObjectID="_1460578739" r:id="rId194"/>
        </w:object>
      </w:r>
      <w:r w:rsidRPr="007823BA">
        <w:rPr>
          <w:rFonts w:ascii="Times New Roman" w:hAnsi="Times New Roman" w:cs="Times New Roman"/>
          <w:sz w:val="24"/>
          <w:szCs w:val="24"/>
        </w:rPr>
        <w:t xml:space="preserve">, the importance sampled Monte Carlo estimate can be written as follows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&lt;EndNote&gt;&lt;Cite&gt;&lt;Author&gt;Moskowitz&lt;/Author&gt;&lt;Year&gt;1996&lt;/Year&gt;&lt;IDText&gt;Smoothness and dimension reduction in quasi-Monte Carlo methods&lt;/IDText&gt;&lt;DisplayText&gt;[116]&lt;/DisplayText&gt;&lt;record&gt;&lt;dates&gt;&lt;pub-dates&gt;&lt;date&gt;Apr-May&lt;/date&gt;&lt;/pub-dates&gt;&lt;year&gt;1996&lt;/year&gt;&lt;/dates&gt;&lt;urls&gt;&lt;related-urls&gt;&lt;url&gt;&amp;lt;Go to ISI&amp;gt;://WOS:A1996UM72800005&lt;/url&gt;&lt;/related-urls&gt;&lt;/urls&gt;&lt;isbn&gt;0895-7177&lt;/isbn&gt;&lt;titles&gt;&lt;title&gt;Smoothness and dimension reduction in quasi-Monte Carlo methods&lt;/title&gt;&lt;secondary-title&gt;Mathematical and Computer Modelling&lt;/secondary-title&gt;&lt;/titles&gt;&lt;pages&gt;37-54&lt;/pages&gt;&lt;number&gt;8-9&lt;/number&gt;&lt;contributors&gt;&lt;authors&gt;&lt;author&gt;Moskowitz, B.&lt;/author&gt;&lt;author&gt;Caflisch, R. E.&lt;/author&gt;&lt;/authors&gt;&lt;/contributors&gt;&lt;added-date format="utc"&gt;1342474499&lt;/added-date&gt;&lt;ref-type name="Journal Article"&gt;17&lt;/ref-type&gt;&lt;rec-number&gt;256&lt;/rec-number&gt;&lt;last-updated-date format="utc"&gt;1342474499&lt;/last-updated-date&gt;&lt;accession-num&gt;WOS:A1996UM72800005&lt;/accession-num&gt;&lt;electronic-resource-num&gt;10.1016/0895-7177(96)00038-6&lt;/electronic-resource-num&gt;&lt;volume&gt;23&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[116]</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E237E3" w:rsidRPr="007823BA" w:rsidRDefault="00E237E3" w:rsidP="009D374C">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30"/>
          <w:sz w:val="24"/>
          <w:szCs w:val="24"/>
        </w:rPr>
        <w:object w:dxaOrig="1719" w:dyaOrig="700">
          <v:shape id="_x0000_i1110" type="#_x0000_t75" style="width:84.9pt;height:34.65pt" o:ole="">
            <v:imagedata r:id="rId195" o:title=""/>
          </v:shape>
          <o:OLEObject Type="Embed" ProgID="Equation.DSMT4" ShapeID="_x0000_i1110" DrawAspect="Content" ObjectID="_1460578740" r:id="rId196"/>
        </w:object>
      </w:r>
      <w:proofErr w:type="gramStart"/>
      <w:r w:rsidRPr="007823BA">
        <w:rPr>
          <w:rFonts w:ascii="Times New Roman" w:hAnsi="Times New Roman" w:cs="Times New Roman"/>
          <w:sz w:val="24"/>
          <w:szCs w:val="24"/>
        </w:rPr>
        <w:t xml:space="preserve">,   </w:t>
      </w:r>
      <w:r w:rsidRPr="007823BA">
        <w:rPr>
          <w:rFonts w:ascii="Times New Roman" w:hAnsi="Times New Roman" w:cs="Times New Roman"/>
          <w:position w:val="-12"/>
          <w:sz w:val="24"/>
          <w:szCs w:val="24"/>
        </w:rPr>
        <w:object w:dxaOrig="999" w:dyaOrig="360">
          <v:shape id="_x0000_i1111" type="#_x0000_t75" style="width:49.6pt;height:19pt" o:ole="">
            <v:imagedata r:id="rId197" o:title=""/>
          </v:shape>
          <o:OLEObject Type="Embed" ProgID="Equation.DSMT4" ShapeID="_x0000_i1111" DrawAspect="Content" ObjectID="_1460578741" r:id="rId198"/>
        </w:object>
      </w:r>
      <w:r w:rsidRPr="007823BA">
        <w:rPr>
          <w:rFonts w:ascii="Times New Roman" w:hAnsi="Times New Roman" w:cs="Times New Roman"/>
          <w:sz w:val="24"/>
          <w:szCs w:val="24"/>
        </w:rPr>
        <w:t>,</w:t>
      </w:r>
      <w:proofErr w:type="gramEnd"/>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17)</w:t>
      </w:r>
    </w:p>
    <w:p w:rsidR="00E237E3" w:rsidRPr="007823BA" w:rsidRDefault="00E237E3" w:rsidP="00E237E3">
      <w:pPr>
        <w:spacing w:after="0" w:line="480" w:lineRule="auto"/>
        <w:jc w:val="both"/>
        <w:rPr>
          <w:rFonts w:ascii="Times New Roman" w:hAnsi="Times New Roman" w:cs="Times New Roman"/>
          <w:sz w:val="24"/>
          <w:szCs w:val="24"/>
        </w:rPr>
      </w:pPr>
      <w:r w:rsidRPr="007823BA">
        <w:rPr>
          <w:rFonts w:ascii="Times New Roman" w:hAnsi="Times New Roman" w:cs="Times New Roman"/>
          <w:sz w:val="24"/>
          <w:szCs w:val="24"/>
        </w:rPr>
        <w:t xml:space="preserve">where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is an importance function that mimics the behavior of </w:t>
      </w:r>
      <w:r w:rsidRPr="007823BA">
        <w:rPr>
          <w:rFonts w:ascii="Times New Roman" w:hAnsi="Times New Roman" w:cs="Times New Roman"/>
          <w:i/>
          <w:sz w:val="24"/>
          <w:szCs w:val="24"/>
        </w:rPr>
        <w:t>f</w:t>
      </w:r>
      <w:r w:rsidRPr="007823BA">
        <w:rPr>
          <w:rFonts w:ascii="Times New Roman" w:hAnsi="Times New Roman" w:cs="Times New Roman"/>
          <w:sz w:val="24"/>
          <w:szCs w:val="24"/>
        </w:rPr>
        <w:t xml:space="preserve">(·) over </w:t>
      </w:r>
      <w:r w:rsidRPr="007823BA">
        <w:rPr>
          <w:rFonts w:ascii="Times New Roman" w:hAnsi="Times New Roman" w:cs="Times New Roman"/>
          <w:i/>
          <w:sz w:val="24"/>
          <w:szCs w:val="24"/>
        </w:rPr>
        <w:t>D</w:t>
      </w:r>
      <w:r w:rsidRPr="007823BA">
        <w:rPr>
          <w:rFonts w:ascii="Times New Roman" w:hAnsi="Times New Roman" w:cs="Times New Roman"/>
          <w:sz w:val="24"/>
          <w:szCs w:val="24"/>
        </w:rPr>
        <w:t xml:space="preserve">, and it is either </w:t>
      </w:r>
      <w:proofErr w:type="spellStart"/>
      <w:r w:rsidRPr="007823BA">
        <w:rPr>
          <w:rFonts w:ascii="Times New Roman" w:hAnsi="Times New Roman" w:cs="Times New Roman"/>
          <w:sz w:val="24"/>
          <w:szCs w:val="24"/>
        </w:rPr>
        <w:t>integrable</w:t>
      </w:r>
      <w:proofErr w:type="spellEnd"/>
      <w:r w:rsidRPr="007823BA">
        <w:rPr>
          <w:rFonts w:ascii="Times New Roman" w:hAnsi="Times New Roman" w:cs="Times New Roman"/>
          <w:sz w:val="24"/>
          <w:szCs w:val="24"/>
        </w:rPr>
        <w:t xml:space="preserve"> analytically or can be easily integrated numerically. Also </w:t>
      </w:r>
      <w:proofErr w:type="gramStart"/>
      <w:r w:rsidRPr="007823BA">
        <w:rPr>
          <w:rFonts w:ascii="Times New Roman" w:hAnsi="Times New Roman" w:cs="Times New Roman"/>
          <w:i/>
          <w:sz w:val="24"/>
          <w:szCs w:val="24"/>
        </w:rPr>
        <w:t>h</w:t>
      </w:r>
      <w:r w:rsidRPr="007823BA">
        <w:rPr>
          <w:rFonts w:ascii="Times New Roman" w:hAnsi="Times New Roman" w:cs="Times New Roman"/>
          <w:sz w:val="24"/>
          <w:szCs w:val="24"/>
        </w:rPr>
        <w:t>(</w:t>
      </w:r>
      <w:proofErr w:type="gramEnd"/>
      <w:r w:rsidRPr="007823BA">
        <w:rPr>
          <w:rFonts w:ascii="Times New Roman" w:hAnsi="Times New Roman" w:cs="Times New Roman"/>
          <w:sz w:val="24"/>
          <w:szCs w:val="24"/>
        </w:rPr>
        <w:t>·) should be normalized to have</w:t>
      </w:r>
      <w:r w:rsidR="00047ABA" w:rsidRPr="007823BA">
        <w:rPr>
          <w:rFonts w:ascii="Times New Roman" w:hAnsi="Times New Roman" w:cs="Times New Roman"/>
          <w:position w:val="-18"/>
          <w:sz w:val="24"/>
          <w:szCs w:val="24"/>
        </w:rPr>
        <w:object w:dxaOrig="1280" w:dyaOrig="460">
          <v:shape id="_x0000_i1112" type="#_x0000_t75" style="width:56.4pt;height:23.1pt" o:ole="">
            <v:imagedata r:id="rId199" o:title=""/>
          </v:shape>
          <o:OLEObject Type="Embed" ProgID="Equation.DSMT4" ShapeID="_x0000_i1112" DrawAspect="Content" ObjectID="_1460578742" r:id="rId200"/>
        </w:object>
      </w:r>
      <w:r w:rsidRPr="007823BA">
        <w:rPr>
          <w:rFonts w:ascii="Times New Roman" w:hAnsi="Times New Roman" w:cs="Times New Roman"/>
          <w:sz w:val="24"/>
          <w:szCs w:val="24"/>
        </w:rPr>
        <w:t xml:space="preserve">. The sampling procedure is then altered to generate points distributed according to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instead of points that are uniformly distributed </w:t>
      </w:r>
      <w:r w:rsidR="002E0624" w:rsidRPr="007823BA">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&lt;EndNote&gt;&lt;Cite&gt;&lt;Author&gt;Moskowitz&lt;/Author&gt;&lt;Year&gt;1996&lt;/Year&gt;&lt;IDText&gt;Smoothness and dimension reduction in quasi-Monte Carlo methods&lt;/IDText&gt;&lt;DisplayText&gt;[116]&lt;/DisplayText&gt;&lt;record&gt;&lt;dates&gt;&lt;pub-dates&gt;&lt;date&gt;Apr-May&lt;/date&gt;&lt;/pub-dates&gt;&lt;year&gt;1996&lt;/year&gt;&lt;/dates&gt;&lt;urls&gt;&lt;related-urls&gt;&lt;url&gt;&amp;lt;Go to ISI&amp;gt;://WOS:A1996UM72800005&lt;/url&gt;&lt;/related-urls&gt;&lt;/urls&gt;&lt;isbn&gt;0895-7177&lt;/isbn&gt;&lt;titles&gt;&lt;title&gt;Smoothness and dimension reduction in quasi-Monte Carlo methods&lt;/title&gt;&lt;secondary-title&gt;Mathematical and Computer Modelling&lt;/secondary-title&gt;&lt;/titles&gt;&lt;pages&gt;37-54&lt;/pages&gt;&lt;number&gt;8-9&lt;/number&gt;&lt;contributors&gt;&lt;authors&gt;&lt;author&gt;Moskowitz, B.&lt;/author&gt;&lt;author&gt;Caflisch, R. E.&lt;/author&gt;&lt;/authors&gt;&lt;/contributors&gt;&lt;added-date format="utc"&gt;1342474499&lt;/added-date&gt;&lt;ref-type name="Journal Article"&gt;17&lt;/ref-type&gt;&lt;rec-number&gt;256&lt;/rec-number&gt;&lt;last-updated-date format="utc"&gt;1351356271&lt;/last-updated-date&gt;&lt;accession-num&gt;WOS:A1996UM72800005&lt;/accession-num&gt;&lt;electronic-resource-num&gt;10.1016/0895-7177(96)00038-6&lt;/electronic-resource-num&gt;&lt;volume&gt;23&lt;/volume&gt;&lt;/record&gt;&lt;/Cite&gt;&lt;/EndNote&gt;</w:instrText>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[116]</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w:t>
      </w:r>
    </w:p>
    <w:p w:rsidR="00E237E3" w:rsidRPr="007823BA"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To solve our reliability function in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13), we first use Monte Carlo importance sampling to estimate </w:t>
      </w:r>
      <w:r w:rsidRPr="007823BA">
        <w:rPr>
          <w:rFonts w:ascii="Times New Roman" w:hAnsi="Times New Roman" w:cs="Times New Roman"/>
          <w:position w:val="-14"/>
          <w:sz w:val="24"/>
          <w:szCs w:val="24"/>
        </w:rPr>
        <w:object w:dxaOrig="1120" w:dyaOrig="400">
          <v:shape id="_x0000_i1113" type="#_x0000_t75" style="width:55.7pt;height:20.4pt" o:ole="">
            <v:imagedata r:id="rId177" o:title=""/>
          </v:shape>
          <o:OLEObject Type="Embed" ProgID="Equation.DSMT4" ShapeID="_x0000_i1113" DrawAspect="Content" ObjectID="_1460578743" r:id="rId201"/>
        </w:object>
      </w:r>
      <w:r w:rsidRPr="007823BA">
        <w:rPr>
          <w:rFonts w:ascii="Times New Roman" w:hAnsi="Times New Roman" w:cs="Times New Roman"/>
          <w:sz w:val="24"/>
          <w:szCs w:val="24"/>
        </w:rPr>
        <w:t xml:space="preserve"> in Eq. (16), where </w:t>
      </w:r>
      <w:proofErr w:type="spellStart"/>
      <w:r w:rsidRPr="007823BA">
        <w:rPr>
          <w:rFonts w:ascii="Times New Roman" w:hAnsi="Times New Roman" w:cs="Times New Roman"/>
          <w:i/>
          <w:sz w:val="24"/>
          <w:szCs w:val="24"/>
        </w:rPr>
        <w:t>Z</w:t>
      </w:r>
      <w:r w:rsidRPr="007823BA">
        <w:rPr>
          <w:rFonts w:ascii="Times New Roman" w:hAnsi="Times New Roman" w:cs="Times New Roman"/>
          <w:i/>
          <w:sz w:val="24"/>
          <w:szCs w:val="24"/>
          <w:vertAlign w:val="subscript"/>
        </w:rPr>
        <w:t>i</w:t>
      </w:r>
      <w:proofErr w:type="spellEnd"/>
      <w:r w:rsidRPr="007823BA">
        <w:rPr>
          <w:rFonts w:ascii="Times New Roman" w:hAnsi="Times New Roman" w:cs="Times New Roman"/>
          <w:sz w:val="24"/>
          <w:szCs w:val="24"/>
        </w:rPr>
        <w:t xml:space="preserve">, </w:t>
      </w:r>
      <w:proofErr w:type="spellStart"/>
      <w:r w:rsidRPr="007823BA">
        <w:rPr>
          <w:rFonts w:ascii="Times New Roman" w:hAnsi="Times New Roman" w:cs="Times New Roman"/>
          <w:i/>
          <w:sz w:val="24"/>
          <w:szCs w:val="24"/>
        </w:rPr>
        <w:t>i</w:t>
      </w:r>
      <w:proofErr w:type="spellEnd"/>
      <w:r w:rsidRPr="007823BA">
        <w:rPr>
          <w:rFonts w:ascii="Times New Roman" w:hAnsi="Times New Roman" w:cs="Times New Roman"/>
          <w:sz w:val="24"/>
          <w:szCs w:val="24"/>
        </w:rPr>
        <w:t>=</w:t>
      </w:r>
      <w:proofErr w:type="gramStart"/>
      <w:r w:rsidRPr="007823BA">
        <w:rPr>
          <w:rFonts w:ascii="Times New Roman" w:hAnsi="Times New Roman" w:cs="Times New Roman"/>
          <w:sz w:val="24"/>
          <w:szCs w:val="24"/>
        </w:rPr>
        <w:t>1, …</w:t>
      </w:r>
      <w:proofErr w:type="gramEnd"/>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follows the truncated generalized Pareto distribution on (0, </w:t>
      </w:r>
      <w:r w:rsidRPr="007823BA">
        <w:rPr>
          <w:rFonts w:ascii="Times New Roman" w:hAnsi="Times New Roman" w:cs="Times New Roman"/>
          <w:i/>
          <w:sz w:val="24"/>
          <w:szCs w:val="24"/>
        </w:rPr>
        <w:t>b</w:t>
      </w:r>
      <w:r w:rsidRPr="007823BA">
        <w:rPr>
          <w:rFonts w:ascii="Times New Roman" w:hAnsi="Times New Roman" w:cs="Times New Roman"/>
          <w:sz w:val="24"/>
          <w:szCs w:val="24"/>
        </w:rPr>
        <w:t>(</w:t>
      </w:r>
      <w:r w:rsidRPr="007823BA">
        <w:rPr>
          <w:rFonts w:ascii="Times New Roman" w:hAnsi="Times New Roman" w:cs="Times New Roman"/>
          <w:i/>
          <w:sz w:val="24"/>
          <w:szCs w:val="24"/>
        </w:rPr>
        <w:t>σ</w:t>
      </w:r>
      <w:r w:rsidRPr="007823BA">
        <w:rPr>
          <w:rFonts w:ascii="Times New Roman" w:hAnsi="Times New Roman" w:cs="Times New Roman"/>
          <w:sz w:val="24"/>
          <w:szCs w:val="24"/>
        </w:rPr>
        <w:t>/</w:t>
      </w:r>
      <w:r w:rsidRPr="007823BA">
        <w:rPr>
          <w:rFonts w:ascii="Times New Roman" w:hAnsi="Times New Roman" w:cs="Times New Roman"/>
          <w:i/>
          <w:sz w:val="24"/>
          <w:szCs w:val="24"/>
        </w:rPr>
        <w:t>c</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 xml:space="preserve"> 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By applying Eq. (</w:t>
      </w:r>
      <w:r w:rsidR="0082562E">
        <w:rPr>
          <w:rFonts w:ascii="Times New Roman" w:hAnsi="Times New Roman" w:cs="Times New Roman"/>
          <w:sz w:val="24"/>
          <w:szCs w:val="24"/>
        </w:rPr>
        <w:t>3.</w:t>
      </w:r>
      <w:r w:rsidRPr="007823BA">
        <w:rPr>
          <w:rFonts w:ascii="Times New Roman" w:hAnsi="Times New Roman" w:cs="Times New Roman"/>
          <w:sz w:val="24"/>
          <w:szCs w:val="24"/>
        </w:rPr>
        <w:t>17) to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16), the importance sampled Monte Carlo estimate of </w:t>
      </w:r>
      <w:r w:rsidRPr="007823BA">
        <w:rPr>
          <w:rFonts w:ascii="Times New Roman" w:hAnsi="Times New Roman" w:cs="Times New Roman"/>
          <w:position w:val="-14"/>
          <w:sz w:val="24"/>
          <w:szCs w:val="24"/>
        </w:rPr>
        <w:object w:dxaOrig="1120" w:dyaOrig="400">
          <v:shape id="_x0000_i1114" type="#_x0000_t75" style="width:55.7pt;height:20.4pt" o:ole="">
            <v:imagedata r:id="rId177" o:title=""/>
          </v:shape>
          <o:OLEObject Type="Embed" ProgID="Equation.DSMT4" ShapeID="_x0000_i1114" DrawAspect="Content" ObjectID="_1460578744" r:id="rId202"/>
        </w:object>
      </w:r>
      <w:r w:rsidRPr="007823BA">
        <w:rPr>
          <w:rFonts w:ascii="Times New Roman" w:hAnsi="Times New Roman" w:cs="Times New Roman"/>
          <w:sz w:val="24"/>
          <w:szCs w:val="24"/>
        </w:rPr>
        <w:t xml:space="preserve"> is given as:</w:t>
      </w:r>
    </w:p>
    <w:p w:rsidR="00E237E3" w:rsidRPr="007823BA" w:rsidRDefault="00554D35" w:rsidP="00E237E3">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48"/>
          <w:sz w:val="24"/>
          <w:szCs w:val="24"/>
        </w:rPr>
        <w:object w:dxaOrig="4920" w:dyaOrig="1080">
          <v:shape id="_x0000_i1115" type="#_x0000_t75" style="width:243.15pt;height:55.7pt" o:ole="">
            <v:imagedata r:id="rId203" o:title=""/>
          </v:shape>
          <o:OLEObject Type="Embed" ProgID="Equation.DSMT4" ShapeID="_x0000_i1115" DrawAspect="Content" ObjectID="_1460578745" r:id="rId204"/>
        </w:object>
      </w:r>
      <w:r w:rsidR="00530838">
        <w:rPr>
          <w:rFonts w:ascii="Times New Roman" w:hAnsi="Times New Roman" w:cs="Times New Roman"/>
          <w:sz w:val="24"/>
          <w:szCs w:val="24"/>
        </w:rPr>
        <w:t xml:space="preserve">                     </w:t>
      </w:r>
      <w:r w:rsidR="00E237E3"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00E237E3" w:rsidRPr="007823BA">
        <w:rPr>
          <w:rFonts w:ascii="Times New Roman" w:hAnsi="Times New Roman" w:cs="Times New Roman"/>
          <w:sz w:val="24"/>
          <w:szCs w:val="24"/>
        </w:rPr>
        <w:t>18)</w:t>
      </w:r>
    </w:p>
    <w:p w:rsidR="00E237E3" w:rsidRPr="007823BA"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lastRenderedPageBreak/>
        <w:t xml:space="preserve">Next, the integral of the estimated </w:t>
      </w:r>
      <w:r w:rsidRPr="007823BA">
        <w:rPr>
          <w:rFonts w:ascii="Times New Roman" w:hAnsi="Times New Roman" w:cs="Times New Roman"/>
          <w:position w:val="-14"/>
          <w:sz w:val="24"/>
          <w:szCs w:val="24"/>
        </w:rPr>
        <w:object w:dxaOrig="1120" w:dyaOrig="400">
          <v:shape id="_x0000_i1116" type="#_x0000_t75" style="width:55.7pt;height:20.4pt" o:ole="">
            <v:imagedata r:id="rId177" o:title=""/>
          </v:shape>
          <o:OLEObject Type="Embed" ProgID="Equation.DSMT4" ShapeID="_x0000_i1116" DrawAspect="Content" ObjectID="_1460578746" r:id="rId205"/>
        </w:object>
      </w:r>
      <w:r w:rsidRPr="007823BA">
        <w:rPr>
          <w:rFonts w:ascii="Times New Roman" w:hAnsi="Times New Roman" w:cs="Times New Roman"/>
          <w:sz w:val="24"/>
          <w:szCs w:val="24"/>
        </w:rPr>
        <w:t xml:space="preserve"> can be further simplified by exchanging the order of summation and integral:</w:t>
      </w:r>
    </w:p>
    <w:p w:rsidR="00E237E3" w:rsidRPr="007823BA" w:rsidRDefault="00E237E3" w:rsidP="00E237E3">
      <w:pPr>
        <w:spacing w:after="0" w:line="480" w:lineRule="auto"/>
        <w:jc w:val="right"/>
        <w:rPr>
          <w:rFonts w:ascii="Times New Roman" w:hAnsi="Times New Roman" w:cs="Times New Roman"/>
          <w:sz w:val="24"/>
          <w:szCs w:val="24"/>
        </w:rPr>
      </w:pPr>
      <w:r w:rsidRPr="007823BA">
        <w:rPr>
          <w:rFonts w:ascii="Times New Roman" w:hAnsi="Times New Roman" w:cs="Times New Roman"/>
          <w:position w:val="-188"/>
          <w:sz w:val="24"/>
          <w:szCs w:val="24"/>
        </w:rPr>
        <w:object w:dxaOrig="6000" w:dyaOrig="3860">
          <v:shape id="_x0000_i1117" type="#_x0000_t75" style="width:301.6pt;height:192.25pt" o:ole="">
            <v:imagedata r:id="rId206" o:title=""/>
          </v:shape>
          <o:OLEObject Type="Embed" ProgID="Equation.DSMT4" ShapeID="_x0000_i1117" DrawAspect="Content" ObjectID="_1460578747" r:id="rId207"/>
        </w:object>
      </w:r>
      <w:r w:rsidRPr="007823BA">
        <w:rPr>
          <w:rFonts w:ascii="Times New Roman" w:hAnsi="Times New Roman" w:cs="Times New Roman"/>
          <w:sz w:val="24"/>
          <w:szCs w:val="24"/>
        </w:rPr>
        <w:t xml:space="preserve">                     (</w:t>
      </w:r>
      <w:r w:rsidR="0082562E">
        <w:rPr>
          <w:rFonts w:ascii="Times New Roman" w:hAnsi="Times New Roman" w:cs="Times New Roman"/>
          <w:sz w:val="24"/>
          <w:szCs w:val="24"/>
        </w:rPr>
        <w:t>3.</w:t>
      </w:r>
      <w:r w:rsidRPr="007823BA">
        <w:rPr>
          <w:rFonts w:ascii="Times New Roman" w:hAnsi="Times New Roman" w:cs="Times New Roman"/>
          <w:sz w:val="24"/>
          <w:szCs w:val="24"/>
        </w:rPr>
        <w:t>19)</w:t>
      </w:r>
    </w:p>
    <w:p w:rsidR="00B05E2C" w:rsidRPr="00B05E2C" w:rsidRDefault="00E237E3" w:rsidP="00E237E3">
      <w:pPr>
        <w:widowControl w:val="0"/>
        <w:spacing w:after="0" w:line="480" w:lineRule="auto"/>
        <w:ind w:firstLine="360"/>
        <w:jc w:val="both"/>
        <w:rPr>
          <w:lang w:eastAsia="zh-CN"/>
        </w:rPr>
      </w:pPr>
      <w:r w:rsidRPr="007823BA">
        <w:rPr>
          <w:rFonts w:ascii="Times New Roman" w:hAnsi="Times New Roman" w:cs="Times New Roman"/>
          <w:sz w:val="24"/>
          <w:szCs w:val="24"/>
        </w:rPr>
        <w:t>The last step is based on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4). Thus, we can estimate the reliability function in Eq. (13) by substituting the integral of the estimated </w:t>
      </w:r>
      <w:r w:rsidRPr="007823BA">
        <w:rPr>
          <w:rFonts w:ascii="Times New Roman" w:hAnsi="Times New Roman" w:cs="Times New Roman"/>
          <w:position w:val="-14"/>
          <w:sz w:val="24"/>
          <w:szCs w:val="24"/>
        </w:rPr>
        <w:object w:dxaOrig="1120" w:dyaOrig="400">
          <v:shape id="_x0000_i1118" type="#_x0000_t75" style="width:55.7pt;height:20.4pt" o:ole="">
            <v:imagedata r:id="rId177" o:title=""/>
          </v:shape>
          <o:OLEObject Type="Embed" ProgID="Equation.DSMT4" ShapeID="_x0000_i1118" DrawAspect="Content" ObjectID="_1460578748" r:id="rId208"/>
        </w:object>
      </w:r>
      <w:r w:rsidRPr="007823BA">
        <w:rPr>
          <w:rFonts w:ascii="Times New Roman" w:hAnsi="Times New Roman" w:cs="Times New Roman"/>
          <w:sz w:val="24"/>
          <w:szCs w:val="24"/>
        </w:rPr>
        <w:t xml:space="preserve"> in Eq. (</w:t>
      </w:r>
      <w:r w:rsidR="0082562E">
        <w:rPr>
          <w:rFonts w:ascii="Times New Roman" w:hAnsi="Times New Roman" w:cs="Times New Roman"/>
          <w:sz w:val="24"/>
          <w:szCs w:val="24"/>
        </w:rPr>
        <w:t>3.</w:t>
      </w:r>
      <w:r w:rsidRPr="007823BA">
        <w:rPr>
          <w:rFonts w:ascii="Times New Roman" w:hAnsi="Times New Roman" w:cs="Times New Roman"/>
          <w:sz w:val="24"/>
          <w:szCs w:val="24"/>
        </w:rPr>
        <w:t>19).</w:t>
      </w:r>
    </w:p>
    <w:p w:rsidR="00FD1FF6" w:rsidRDefault="00FD1FF6" w:rsidP="00D458E3">
      <w:pPr>
        <w:pStyle w:val="21"/>
      </w:pPr>
      <w:bookmarkStart w:id="77" w:name="_Toc385082153"/>
      <w:r>
        <w:t xml:space="preserve">3.4     </w:t>
      </w:r>
      <w:r w:rsidR="00E237E3" w:rsidRPr="007823BA">
        <w:t>Case Study</w:t>
      </w:r>
      <w:bookmarkEnd w:id="77"/>
    </w:p>
    <w:p w:rsidR="00A74566" w:rsidRPr="00AA7D59" w:rsidRDefault="00E237E3" w:rsidP="005147C8">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To demonstrate our reliability model, two application examples are given in this section. The first example is on a </w:t>
      </w:r>
      <w:proofErr w:type="spellStart"/>
      <w:r w:rsidRPr="007823BA">
        <w:rPr>
          <w:rFonts w:ascii="Times New Roman" w:hAnsi="Times New Roman" w:cs="Times New Roman"/>
          <w:sz w:val="24"/>
          <w:szCs w:val="24"/>
        </w:rPr>
        <w:t>microengine</w:t>
      </w:r>
      <w:proofErr w:type="spellEnd"/>
      <w:r w:rsidRPr="007823BA">
        <w:rPr>
          <w:rFonts w:ascii="Times New Roman" w:hAnsi="Times New Roman" w:cs="Times New Roman"/>
          <w:sz w:val="24"/>
          <w:szCs w:val="24"/>
        </w:rPr>
        <w:t xml:space="preserve"> developed at Sandia National Laboratories, which consists of orthogonal linear comb drive actuators mechanically connected to a rotating gear </w:t>
      </w:r>
      <w:r w:rsidR="002E0624" w:rsidRPr="007823BA">
        <w:rPr>
          <w:rFonts w:ascii="Times New Roman" w:hAnsi="Times New Roman" w:cs="Times New Roman"/>
          <w:sz w:val="24"/>
          <w:szCs w:val="24"/>
        </w:rPr>
        <w:fldChar w:fldCharType="begin">
          <w:fldData xml:space="preserve">PEVuZE5vdGU+PENpdGU+PEF1dGhvcj5UYW5uZXI8L0F1dGhvcj48WWVhcj4yMDAwPC9ZZWFyPjxJ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</w:fldData>
        </w:fldChar>
      </w:r>
      <w:r w:rsidR="00953A9E">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PEVuZE5vdGU+PENpdGU+PEF1dGhvcj5UYW5uZXI8L0F1dGhvcj48WWVhcj4yMDAwPC9ZZWFyPjxJ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</w:fldData>
        </w:fldChar>
      </w:r>
      <w:r w:rsidR="00953A9E">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7823BA">
        <w:rPr>
          <w:rFonts w:ascii="Times New Roman" w:hAnsi="Times New Roman" w:cs="Times New Roman"/>
          <w:sz w:val="24"/>
          <w:szCs w:val="24"/>
        </w:rPr>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[80, 97]</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The second example is on stents implanted in human body, which are subject to failure due to a variety of overloads and cyclic stresses in manufacturing, deployment and operation phases </w:t>
      </w:r>
      <w:r w:rsidR="002E0624" w:rsidRPr="007823BA">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&lt;EndNote&gt;&lt;Cite&gt;&lt;Author&gt;Keedy&lt;/Author&gt;&lt;Year&gt;2013&lt;/Year&gt;&lt;IDText&gt;Reliability Analysis and Customized Preventive Maintenance Policies for Stents With Stochastic Dependent Competing Risk Processes&lt;/IDText&gt;&lt;DisplayText&gt;[104]&lt;/DisplayText&gt;&lt;record&gt;&lt;dates&gt;&lt;pub-dates&gt;&lt;date&gt;Dec&lt;/date&gt;&lt;/pub-dates&gt;&lt;year&gt;2013&lt;/year&gt;&lt;/dates&gt;&lt;urls&gt;&lt;related-urls&gt;&lt;url&gt;&amp;lt;Go to ISI&amp;gt;://WOS:000327953900014&lt;/url&gt;&lt;/related-urls&gt;&lt;/urls&gt;&lt;isbn&gt;0018-9529&lt;/isbn&gt;&lt;titles&gt;&lt;title&gt;Reliability Analysis and Customized Preventive Maintenance Policies for Stents With Stochastic Dependent Competing Risk Processes&lt;/title&gt;&lt;secondary-title&gt;Ieee Transactions on Reliability&lt;/secondary-title&gt;&lt;/titles&gt;&lt;pages&gt;887-897&lt;/pages&gt;&lt;number&gt;4&lt;/number&gt;&lt;contributors&gt;&lt;authors&gt;&lt;author&gt;Keedy, E.&lt;/author&gt;&lt;author&gt;Feng, Q. M.&lt;/author&gt;&lt;/authors&gt;&lt;/contributors&gt;&lt;added-date format="utc"&gt;1390461234&lt;/added-date&gt;&lt;ref-type name="Journal Article"&gt;17&lt;/ref-type&gt;&lt;rec-number&gt;401&lt;/rec-number&gt;&lt;last-updated-date format="utc"&gt;1390461234&lt;/last-updated-date&gt;&lt;accession-num&gt;WOS:000327953900014&lt;/accession-num&gt;&lt;electronic-resource-num&gt;10.1109/tr.2013.2285045&lt;/electronic-resource-num&gt;&lt;volume&gt;62&lt;/volume&gt;&lt;/record&gt;&lt;/Cite&gt;&lt;/EndNote&gt;</w:instrText>
      </w:r>
      <w:r w:rsidR="002E0624" w:rsidRPr="007823BA">
        <w:rPr>
          <w:rFonts w:ascii="Times New Roman" w:hAnsi="Times New Roman" w:cs="Times New Roman"/>
          <w:sz w:val="24"/>
          <w:szCs w:val="24"/>
        </w:rPr>
        <w:fldChar w:fldCharType="separate"/>
      </w:r>
      <w:r w:rsidR="00914B48">
        <w:rPr>
          <w:rFonts w:ascii="Times New Roman" w:hAnsi="Times New Roman" w:cs="Times New Roman"/>
          <w:noProof/>
          <w:sz w:val="24"/>
          <w:szCs w:val="24"/>
        </w:rPr>
        <w:t>[104]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Sensitivity analysis is also performed to analyze the effects of the model parameters on the system reliability in both examples.</w:t>
      </w:r>
    </w:p>
    <w:p w:rsidR="00A74566" w:rsidRPr="00047ABA" w:rsidRDefault="00AD642B" w:rsidP="00411E4F">
      <w:pPr>
        <w:pStyle w:val="31"/>
      </w:pPr>
      <w:bookmarkStart w:id="78" w:name="_Toc385082154"/>
      <w:r w:rsidRPr="00AD642B">
        <w:lastRenderedPageBreak/>
        <w:t>Case 1: Micro-Electro-Mechanical System (MEMS) Devices</w:t>
      </w:r>
      <w:bookmarkEnd w:id="78"/>
    </w:p>
    <w:p w:rsidR="00E237E3" w:rsidRPr="007823BA"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According to experimental studies conducted at Sandia National Laboratories, wear of rubbing surfaces between the gear and the pin joint is the dominant mode of failure for </w:t>
      </w:r>
      <w:proofErr w:type="spellStart"/>
      <w:r w:rsidRPr="007823BA">
        <w:rPr>
          <w:rFonts w:ascii="Times New Roman" w:hAnsi="Times New Roman" w:cs="Times New Roman"/>
          <w:sz w:val="24"/>
          <w:szCs w:val="24"/>
        </w:rPr>
        <w:t>microengines</w:t>
      </w:r>
      <w:proofErr w:type="spellEnd"/>
      <w:r w:rsidRPr="007823BA">
        <w:rPr>
          <w:rFonts w:ascii="Times New Roman" w:hAnsi="Times New Roman" w:cs="Times New Roman"/>
          <w:sz w:val="24"/>
          <w:szCs w:val="24"/>
        </w:rPr>
        <w:t xml:space="preserve">, which usually causes a broken pin. In shock experiments on </w:t>
      </w:r>
      <w:proofErr w:type="spellStart"/>
      <w:r w:rsidRPr="007823BA">
        <w:rPr>
          <w:rFonts w:ascii="Times New Roman" w:hAnsi="Times New Roman" w:cs="Times New Roman"/>
          <w:sz w:val="24"/>
          <w:szCs w:val="24"/>
        </w:rPr>
        <w:t>microengines</w:t>
      </w:r>
      <w:proofErr w:type="spellEnd"/>
      <w:r w:rsidRPr="007823BA">
        <w:rPr>
          <w:rFonts w:ascii="Times New Roman" w:hAnsi="Times New Roman" w:cs="Times New Roman"/>
          <w:sz w:val="24"/>
          <w:szCs w:val="24"/>
        </w:rPr>
        <w:t xml:space="preserve">, debris appears on the surface of the die when shocks larger than a certain threshold occur, and the gear hub is observed to be broken when the magnitude of the shock is above a certain level </w:t>
      </w:r>
      <w:r w:rsidR="002E0624" w:rsidRPr="007823BA">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&lt;EndNote&gt;&lt;Cite&gt;&lt;Author&gt;Tanner&lt;/Author&gt;&lt;Year&gt;2000&lt;/Year&gt;&lt;IDText&gt;MEMS reliability in shock environments&lt;/IDText&gt;&lt;DisplayText&gt;[80]&lt;/DisplayText&gt;&lt;record&gt;&lt;titles&gt;&lt;title&gt;MEMS reliability in shock environments&lt;/title&gt;&lt;/titles&gt;&lt;pages&gt;129 &amp;amp;#x9;&amp;amp;#x9;&amp;amp;#x9;&amp;amp;#x9;&amp;amp;#x9;&amp;amp;#x9;&amp;amp;#x9;&amp;amp;#x9;&amp;amp;#x9;&amp;amp;#x9;&amp;amp;#x9; &amp;amp;#x9;&amp;amp;#x9;&amp;amp;#x9;&amp;amp;#x9;&amp;amp;#x9;&amp;amp;#x9;&amp;amp;#x9;&amp;amp;#x9;&amp;amp;#x9;&amp;amp;#x9;&amp;amp;#x9;&amp;amp;#x9;- 138&lt;/pages&gt;&lt;contributors&gt;&lt;authors&gt;&lt;author&gt;Tanner, D.M.&lt;/author&gt;&lt;author&gt;Walraven, J.A.&lt;/author&gt;&lt;author&gt;Helgesen, K.&lt;/author&gt;&lt;author&gt;Irwin, L.W.&lt;/author&gt;&lt;author&gt;Brown, F.&lt;/author&gt;&lt;author&gt;Smith, N.F.&lt;/author&gt;&lt;author&gt;Masters, N.&lt;/author&gt;&lt;author&gt;Sandia Nat. Labs., Albuquerque, NM&lt;/author&gt;&lt;/authors&gt;&lt;/contributors&gt;&lt;added-date format="utc"&gt;1301589137&lt;/added-date&gt;&lt;ref-type name="Online Database"&gt;45&lt;/ref-type&gt;&lt;dates&gt;&lt;year&gt;2000&lt;/year&gt;&lt;/dates&gt;&lt;rec-number&gt;46&lt;/rec-number&gt;&lt;publisher&gt;Reliability Physics Symposium, 2000. Proceedings. 38th Annual 2000 IEEE International&lt;/publisher&gt;&lt;last-updated-date format="utc"&gt;1301589299&lt;/last-updated-date&gt;&lt;/record&gt;&lt;/Cite&gt;&lt;/EndNote&gt;</w:instrText>
      </w:r>
      <w:r w:rsidR="002E0624" w:rsidRPr="007823BA">
        <w:rPr>
          <w:rFonts w:ascii="Times New Roman" w:hAnsi="Times New Roman" w:cs="Times New Roman"/>
          <w:sz w:val="24"/>
          <w:szCs w:val="24"/>
        </w:rPr>
        <w:fldChar w:fldCharType="separate"/>
      </w:r>
      <w:r w:rsidR="00953A9E">
        <w:rPr>
          <w:rFonts w:ascii="Times New Roman" w:hAnsi="Times New Roman" w:cs="Times New Roman"/>
          <w:noProof/>
          <w:sz w:val="24"/>
          <w:szCs w:val="24"/>
        </w:rPr>
        <w:t>[80]</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Therefore, the </w:t>
      </w:r>
      <w:proofErr w:type="spellStart"/>
      <w:r w:rsidRPr="007823BA">
        <w:rPr>
          <w:rFonts w:ascii="Times New Roman" w:hAnsi="Times New Roman" w:cs="Times New Roman"/>
          <w:sz w:val="24"/>
          <w:szCs w:val="24"/>
        </w:rPr>
        <w:t>microengine</w:t>
      </w:r>
      <w:proofErr w:type="spellEnd"/>
      <w:r w:rsidRPr="007823BA">
        <w:rPr>
          <w:rFonts w:ascii="Times New Roman" w:hAnsi="Times New Roman" w:cs="Times New Roman"/>
          <w:sz w:val="24"/>
          <w:szCs w:val="24"/>
        </w:rPr>
        <w:t xml:space="preserve"> experiences two competing failure processes: soft failures due to the wear degradation and debris from external shocks, and hard failures due to hub fracture. </w:t>
      </w:r>
    </w:p>
    <w:p w:rsidR="00E237E3" w:rsidRPr="007823BA"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t xml:space="preserve">In this example, the parameters in the model and their values are given in Table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 The stochastic degradation process and random shock process are simulated in </w:t>
      </w:r>
      <w:proofErr w:type="spellStart"/>
      <w:r w:rsidRPr="007823BA">
        <w:rPr>
          <w:rFonts w:ascii="Times New Roman" w:hAnsi="Times New Roman" w:cs="Times New Roman"/>
          <w:sz w:val="24"/>
          <w:szCs w:val="24"/>
        </w:rPr>
        <w:t>Matlab</w:t>
      </w:r>
      <w:proofErr w:type="spellEnd"/>
      <w:r w:rsidRPr="007823BA">
        <w:rPr>
          <w:rFonts w:ascii="Times New Roman" w:hAnsi="Times New Roman" w:cs="Times New Roman"/>
          <w:sz w:val="24"/>
          <w:szCs w:val="24"/>
        </w:rPr>
        <w:t xml:space="preserve"> R2010a and shown in 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 where the gamma process is simulated using gamma-increment sampling, and the shock magnitudes are simulated from a generalized Pareto distribution. The stochastic non-negative increments represent the graceful degradation, and the step increases are the shock damages from shocks larger than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In this example presented in Figure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 two out of six simulated shocks are greater than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corresponding to two </w:t>
      </w:r>
      <w:proofErr w:type="spellStart"/>
      <w:r w:rsidRPr="007823BA">
        <w:rPr>
          <w:rFonts w:ascii="Times New Roman" w:hAnsi="Times New Roman" w:cs="Times New Roman"/>
          <w:sz w:val="24"/>
          <w:szCs w:val="24"/>
        </w:rPr>
        <w:t>exceedances</w:t>
      </w:r>
      <w:proofErr w:type="spellEnd"/>
      <w:r w:rsidRPr="007823BA">
        <w:rPr>
          <w:rFonts w:ascii="Times New Roman" w:hAnsi="Times New Roman" w:cs="Times New Roman"/>
          <w:sz w:val="24"/>
          <w:szCs w:val="24"/>
        </w:rPr>
        <w:t xml:space="preserve"> over threshold. Using Monte Carlo simulation, we obtain the plot of the importance sampled Monte Carlo estimate of </w:t>
      </w:r>
      <w:r w:rsidRPr="007823BA">
        <w:rPr>
          <w:rFonts w:ascii="Times New Roman" w:hAnsi="Times New Roman" w:cs="Times New Roman"/>
          <w:position w:val="-14"/>
          <w:sz w:val="24"/>
          <w:szCs w:val="24"/>
        </w:rPr>
        <w:object w:dxaOrig="1120" w:dyaOrig="400">
          <v:shape id="_x0000_i1119" type="#_x0000_t75" style="width:55.7pt;height:20.4pt" o:ole="">
            <v:imagedata r:id="rId177" o:title=""/>
          </v:shape>
          <o:OLEObject Type="Embed" ProgID="Equation.DSMT4" ShapeID="_x0000_i1119" DrawAspect="Content" ObjectID="_1460578749" r:id="rId209"/>
        </w:object>
      </w:r>
      <w:r w:rsidRPr="007823BA">
        <w:rPr>
          <w:rFonts w:ascii="Times New Roman" w:hAnsi="Times New Roman" w:cs="Times New Roman"/>
          <w:sz w:val="24"/>
          <w:szCs w:val="24"/>
        </w:rPr>
        <w:t xml:space="preserve"> in Eq. (</w:t>
      </w:r>
      <w:r w:rsidR="0082562E">
        <w:rPr>
          <w:rFonts w:ascii="Times New Roman" w:hAnsi="Times New Roman" w:cs="Times New Roman"/>
          <w:sz w:val="24"/>
          <w:szCs w:val="24"/>
        </w:rPr>
        <w:t>3.</w:t>
      </w:r>
      <w:r w:rsidRPr="007823BA">
        <w:rPr>
          <w:rFonts w:ascii="Times New Roman" w:hAnsi="Times New Roman" w:cs="Times New Roman"/>
          <w:sz w:val="24"/>
          <w:szCs w:val="24"/>
        </w:rPr>
        <w:t xml:space="preserve">18). We also conduct the sensitivity analysis on parameters of interest: the safety zone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soft failure threshold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and shock arrival rate </w:t>
      </w:r>
      <w:r w:rsidRPr="007823BA">
        <w:rPr>
          <w:rFonts w:ascii="Times New Roman" w:eastAsia="SimSun" w:hAnsi="Times New Roman" w:cs="Times New Roman"/>
          <w:i/>
          <w:sz w:val="24"/>
          <w:szCs w:val="24"/>
        </w:rPr>
        <w:t>λ</w:t>
      </w:r>
      <w:r w:rsidRPr="007823BA">
        <w:rPr>
          <w:rFonts w:ascii="Times New Roman" w:hAnsi="Times New Roman" w:cs="Times New Roman"/>
          <w:sz w:val="24"/>
          <w:szCs w:val="24"/>
        </w:rPr>
        <w:t xml:space="preserve">. </w:t>
      </w:r>
    </w:p>
    <w:p w:rsidR="00E237E3" w:rsidRPr="007823BA" w:rsidRDefault="00E237E3" w:rsidP="00BF3446">
      <w:pPr>
        <w:pStyle w:val="Table"/>
      </w:pPr>
      <w:bookmarkStart w:id="79" w:name="_Toc385082711"/>
      <w:r w:rsidRPr="007823BA">
        <w:lastRenderedPageBreak/>
        <w:t xml:space="preserve">Table </w:t>
      </w:r>
      <w:r w:rsidR="0082562E">
        <w:t>3.</w:t>
      </w:r>
      <w:r w:rsidRPr="007823BA">
        <w:t>1</w:t>
      </w:r>
      <w:r w:rsidR="0082562E">
        <w:t>:</w:t>
      </w:r>
      <w:r w:rsidRPr="007823BA">
        <w:t xml:space="preserve"> Parameter values</w:t>
      </w:r>
      <w:r w:rsidR="00710347">
        <w:t xml:space="preserve"> in </w:t>
      </w:r>
      <w:proofErr w:type="spellStart"/>
      <w:r w:rsidR="00710347">
        <w:t>microengine</w:t>
      </w:r>
      <w:proofErr w:type="spellEnd"/>
      <w:r w:rsidR="00710347">
        <w:t xml:space="preserve"> example</w:t>
      </w:r>
      <w:bookmarkEnd w:id="79"/>
    </w:p>
    <w:tbl>
      <w:tblPr>
        <w:tblStyle w:val="aa"/>
        <w:tblW w:w="0" w:type="auto"/>
        <w:jc w:val="center"/>
        <w:tblLook w:val="04A0"/>
      </w:tblPr>
      <w:tblGrid>
        <w:gridCol w:w="1283"/>
        <w:gridCol w:w="1430"/>
      </w:tblGrid>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Parameters</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Values</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H</w:t>
            </w:r>
          </w:p>
        </w:tc>
        <w:tc>
          <w:tcPr>
            <w:tcW w:w="0" w:type="auto"/>
            <w:vAlign w:val="center"/>
          </w:tcPr>
          <w:p w:rsidR="00E237E3" w:rsidRPr="007823BA" w:rsidRDefault="00E237E3" w:rsidP="00E24AF8">
            <w:pPr>
              <w:keepNext/>
              <w:widowControl w:val="0"/>
              <w:autoSpaceDE w:val="0"/>
              <w:autoSpaceDN w:val="0"/>
              <w:adjustRightInd w:val="0"/>
              <w:jc w:val="center"/>
              <w:rPr>
                <w:rFonts w:ascii="Times New Roman" w:hAnsi="Times New Roman" w:cs="Times New Roman"/>
                <w:sz w:val="24"/>
                <w:szCs w:val="24"/>
              </w:rPr>
            </w:pPr>
            <w:r w:rsidRPr="007823BA">
              <w:rPr>
                <w:rFonts w:ascii="Times New Roman" w:hAnsi="Times New Roman" w:cs="Times New Roman"/>
                <w:color w:val="000000"/>
                <w:sz w:val="24"/>
                <w:szCs w:val="24"/>
              </w:rPr>
              <w:t xml:space="preserve">0.00125 </w:t>
            </w:r>
            <w:r w:rsidRPr="007823BA">
              <w:rPr>
                <w:rFonts w:ascii="Times New Roman" w:eastAsia="SimSun" w:hAnsi="Times New Roman" w:cs="Times New Roman"/>
                <w:i/>
                <w:sz w:val="24"/>
                <w:szCs w:val="24"/>
              </w:rPr>
              <w:t>μm</w:t>
            </w:r>
            <w:r w:rsidRPr="007823BA">
              <w:rPr>
                <w:rFonts w:ascii="Times New Roman" w:eastAsia="SimSun" w:hAnsi="Times New Roman" w:cs="Times New Roman"/>
                <w:sz w:val="24"/>
                <w:szCs w:val="24"/>
                <w:vertAlign w:val="superscript"/>
              </w:rPr>
              <w:t>3</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eastAsia="SimSun" w:hAnsi="Times New Roman" w:cs="Times New Roman"/>
                <w:i/>
                <w:sz w:val="24"/>
                <w:szCs w:val="24"/>
              </w:rPr>
              <w:t>λ</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2.5</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-5</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u</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1.2</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4</w:t>
            </w:r>
          </w:p>
        </w:tc>
      </w:tr>
      <w:tr w:rsidR="00E237E3" w:rsidRPr="007823BA" w:rsidTr="00E24AF8">
        <w:trPr>
          <w:cantSplit/>
          <w:jc w:val="center"/>
        </w:trPr>
        <w:tc>
          <w:tcPr>
            <w:tcW w:w="0" w:type="auto"/>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θ</w:t>
            </w:r>
          </w:p>
        </w:tc>
        <w:tc>
          <w:tcPr>
            <w:tcW w:w="0" w:type="auto"/>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1.0</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eastAsia="SimSun" w:hAnsi="Times New Roman" w:cs="Times New Roman"/>
                <w:i/>
                <w:sz w:val="24"/>
                <w:szCs w:val="24"/>
              </w:rPr>
              <w:t>α</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1.02</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-4</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c</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0.055</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b</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0.0004</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σ</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0.33</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 xml:space="preserve">0.2 </w:t>
            </w:r>
            <w:proofErr w:type="spellStart"/>
            <w:r w:rsidRPr="007823BA">
              <w:rPr>
                <w:rFonts w:ascii="Times New Roman" w:eastAsia="SimSun" w:hAnsi="Times New Roman" w:cs="Times New Roman"/>
                <w:i/>
                <w:sz w:val="24"/>
                <w:szCs w:val="24"/>
              </w:rPr>
              <w:t>Gpa</w:t>
            </w:r>
            <w:proofErr w:type="spellEnd"/>
          </w:p>
        </w:tc>
      </w:tr>
      <w:tr w:rsidR="00E237E3" w:rsidRPr="007823BA" w:rsidTr="00E24AF8">
        <w:trPr>
          <w:cantSplit/>
          <w:jc w:val="center"/>
        </w:trPr>
        <w:tc>
          <w:tcPr>
            <w:tcW w:w="0" w:type="auto"/>
            <w:vAlign w:val="center"/>
          </w:tcPr>
          <w:p w:rsidR="00E237E3" w:rsidRPr="007823BA" w:rsidRDefault="00E237E3" w:rsidP="00E24AF8">
            <w:pPr>
              <w:jc w:val="center"/>
              <w:rPr>
                <w:rFonts w:ascii="Times New Roman" w:hAnsi="Times New Roman" w:cs="Times New Roman"/>
                <w:i/>
                <w:sz w:val="24"/>
                <w:szCs w:val="24"/>
              </w:rPr>
            </w:pP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p>
        </w:tc>
        <w:tc>
          <w:tcPr>
            <w:tcW w:w="0" w:type="auto"/>
            <w:vAlign w:val="center"/>
          </w:tcPr>
          <w:p w:rsidR="00E237E3" w:rsidRPr="007823BA" w:rsidRDefault="00E237E3" w:rsidP="00E24AF8">
            <w:pPr>
              <w:jc w:val="center"/>
              <w:rPr>
                <w:rFonts w:ascii="Times New Roman" w:hAnsi="Times New Roman" w:cs="Times New Roman"/>
                <w:sz w:val="24"/>
                <w:szCs w:val="24"/>
              </w:rPr>
            </w:pPr>
            <w:r w:rsidRPr="007823BA">
              <w:rPr>
                <w:rFonts w:ascii="Times New Roman" w:hAnsi="Times New Roman" w:cs="Times New Roman"/>
                <w:sz w:val="24"/>
                <w:szCs w:val="24"/>
              </w:rPr>
              <w:t xml:space="preserve">1.2 </w:t>
            </w:r>
            <w:proofErr w:type="spellStart"/>
            <w:r w:rsidRPr="007823BA">
              <w:rPr>
                <w:rFonts w:ascii="Times New Roman" w:eastAsia="SimSun" w:hAnsi="Times New Roman" w:cs="Times New Roman"/>
                <w:i/>
                <w:sz w:val="24"/>
                <w:szCs w:val="24"/>
              </w:rPr>
              <w:t>Gpa</w:t>
            </w:r>
            <w:proofErr w:type="spellEnd"/>
          </w:p>
        </w:tc>
      </w:tr>
    </w:tbl>
    <w:p w:rsidR="00E237E3" w:rsidRPr="007823BA" w:rsidRDefault="00E237E3" w:rsidP="00C27672">
      <w:pPr>
        <w:spacing w:after="0" w:line="480" w:lineRule="auto"/>
        <w:jc w:val="center"/>
        <w:rPr>
          <w:rFonts w:ascii="Times New Roman" w:hAnsi="Times New Roman" w:cs="Times New Roman"/>
          <w:sz w:val="24"/>
          <w:szCs w:val="24"/>
        </w:rPr>
      </w:pPr>
    </w:p>
    <w:p w:rsidR="00C27672" w:rsidRDefault="00E237E3" w:rsidP="00E237E3">
      <w:pPr>
        <w:keepNext/>
        <w:spacing w:after="0" w:line="480" w:lineRule="auto"/>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2692252" cy="2164488"/>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0" cstate="print"/>
                    <a:srcRect/>
                    <a:stretch>
                      <a:fillRect/>
                    </a:stretch>
                  </pic:blipFill>
                  <pic:spPr bwMode="auto">
                    <a:xfrm>
                      <a:off x="0" y="0"/>
                      <a:ext cx="2698530" cy="2169535"/>
                    </a:xfrm>
                    <a:prstGeom prst="rect">
                      <a:avLst/>
                    </a:prstGeom>
                    <a:noFill/>
                    <a:ln w="9525">
                      <a:noFill/>
                      <a:miter lim="800000"/>
                      <a:headEnd/>
                      <a:tailEnd/>
                    </a:ln>
                  </pic:spPr>
                </pic:pic>
              </a:graphicData>
            </a:graphic>
          </wp:inline>
        </w:drawing>
      </w:r>
    </w:p>
    <w:p w:rsidR="00E237E3" w:rsidRPr="007823BA" w:rsidRDefault="00C27672" w:rsidP="00E237E3">
      <w:pPr>
        <w:keepNext/>
        <w:spacing w:after="0" w:line="480" w:lineRule="auto"/>
        <w:jc w:val="center"/>
        <w:rPr>
          <w:rFonts w:ascii="Times New Roman" w:hAnsi="Times New Roman" w:cs="Times New Roman"/>
          <w:sz w:val="24"/>
          <w:szCs w:val="24"/>
        </w:rPr>
      </w:pPr>
      <w:bookmarkStart w:id="80" w:name="_Toc385787353"/>
      <w:r w:rsidRPr="00C27672">
        <w:rPr>
          <w:rStyle w:val="FigureChar"/>
        </w:rPr>
        <w:t xml:space="preserve">Figure 3.3: Probability plot of </w:t>
      </w:r>
      <w:r w:rsidRPr="00FA2288">
        <w:rPr>
          <w:rStyle w:val="FigureChar"/>
          <w:i/>
        </w:rPr>
        <w:t>X</w:t>
      </w:r>
      <w:r w:rsidRPr="008B112F">
        <w:rPr>
          <w:rStyle w:val="FigureChar"/>
          <w:i/>
          <w:vertAlign w:val="subscript"/>
        </w:rPr>
        <w:t>s</w:t>
      </w:r>
      <w:r w:rsidRPr="00C27672">
        <w:rPr>
          <w:rStyle w:val="FigureChar"/>
        </w:rPr>
        <w:t xml:space="preserve"> at </w:t>
      </w:r>
      <w:r w:rsidRPr="00FA2288">
        <w:rPr>
          <w:rStyle w:val="FigureChar"/>
          <w:i/>
        </w:rPr>
        <w:t>t</w:t>
      </w:r>
      <w:r w:rsidRPr="00C27672">
        <w:rPr>
          <w:rStyle w:val="FigureChar"/>
        </w:rPr>
        <w:t>=50,000.</w:t>
      </w:r>
      <w:bookmarkEnd w:id="80"/>
      <w:r w:rsidRPr="00C27672">
        <w:rPr>
          <w:rStyle w:val="FigureChar"/>
        </w:rPr>
        <w:t xml:space="preserve">        </w:t>
      </w:r>
      <w:r w:rsidR="00E237E3" w:rsidRPr="007823BA">
        <w:rPr>
          <w:rFonts w:ascii="Times New Roman" w:hAnsi="Times New Roman" w:cs="Times New Roman"/>
          <w:noProof/>
          <w:sz w:val="24"/>
          <w:szCs w:val="24"/>
          <w:lang w:eastAsia="zh-CN"/>
        </w:rPr>
        <w:drawing>
          <wp:inline distT="0" distB="0" distL="0" distR="0">
            <wp:extent cx="2818769" cy="2279176"/>
            <wp:effectExtent l="19050" t="0" r="631" b="0"/>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 cstate="print"/>
                    <a:srcRect/>
                    <a:stretch>
                      <a:fillRect/>
                    </a:stretch>
                  </pic:blipFill>
                  <pic:spPr bwMode="auto">
                    <a:xfrm>
                      <a:off x="0" y="0"/>
                      <a:ext cx="2818769" cy="2279176"/>
                    </a:xfrm>
                    <a:prstGeom prst="rect">
                      <a:avLst/>
                    </a:prstGeom>
                    <a:noFill/>
                    <a:ln w="9525">
                      <a:noFill/>
                      <a:miter lim="800000"/>
                      <a:headEnd/>
                      <a:tailEnd/>
                    </a:ln>
                  </pic:spPr>
                </pic:pic>
              </a:graphicData>
            </a:graphic>
          </wp:inline>
        </w:drawing>
      </w:r>
    </w:p>
    <w:p w:rsidR="00E237E3" w:rsidRPr="007823BA" w:rsidRDefault="00E237E3" w:rsidP="00530838">
      <w:pPr>
        <w:pStyle w:val="Figure"/>
        <w:spacing w:after="480"/>
      </w:pPr>
      <w:bookmarkStart w:id="81" w:name="_Toc385787354"/>
      <w:r w:rsidRPr="007823BA">
        <w:t xml:space="preserve">Figure </w:t>
      </w:r>
      <w:r w:rsidR="0082562E">
        <w:t>3.</w:t>
      </w:r>
      <w:r w:rsidRPr="007823BA">
        <w:t>4</w:t>
      </w:r>
      <w:r w:rsidR="0082562E">
        <w:t>:</w:t>
      </w:r>
      <w:r w:rsidRPr="007823BA">
        <w:t xml:space="preserve"> Sensitivity analysis of </w:t>
      </w:r>
      <w:r w:rsidRPr="007823BA">
        <w:rPr>
          <w:i/>
        </w:rPr>
        <w:t>R</w:t>
      </w:r>
      <w:r w:rsidRPr="007823BA">
        <w:t>(</w:t>
      </w:r>
      <w:r w:rsidRPr="007823BA">
        <w:rPr>
          <w:i/>
        </w:rPr>
        <w:t>t</w:t>
      </w:r>
      <w:r w:rsidRPr="007823BA">
        <w:t xml:space="preserve">) on </w:t>
      </w:r>
      <w:r w:rsidRPr="007823BA">
        <w:rPr>
          <w:i/>
        </w:rPr>
        <w:t>W</w:t>
      </w:r>
      <w:r w:rsidRPr="007823BA">
        <w:rPr>
          <w:vertAlign w:val="subscript"/>
        </w:rPr>
        <w:t>0</w:t>
      </w:r>
      <w:r w:rsidRPr="007823BA">
        <w:t>.</w:t>
      </w:r>
      <w:bookmarkEnd w:id="81"/>
    </w:p>
    <w:p w:rsidR="00E237E3" w:rsidRPr="007823BA" w:rsidRDefault="00E237E3" w:rsidP="00E237E3">
      <w:pPr>
        <w:spacing w:before="240" w:after="0" w:line="480" w:lineRule="auto"/>
        <w:ind w:firstLine="357"/>
        <w:jc w:val="both"/>
        <w:rPr>
          <w:rFonts w:ascii="Times New Roman" w:hAnsi="Times New Roman" w:cs="Times New Roman"/>
          <w:sz w:val="24"/>
          <w:szCs w:val="24"/>
        </w:rPr>
      </w:pPr>
      <w:r w:rsidRPr="007823BA">
        <w:rPr>
          <w:rFonts w:ascii="Times New Roman" w:hAnsi="Times New Roman" w:cs="Times New Roman"/>
          <w:sz w:val="24"/>
          <w:szCs w:val="24"/>
        </w:rPr>
        <w:lastRenderedPageBreak/>
        <w:t>The estimated</w:t>
      </w:r>
      <w:r w:rsidRPr="007823BA">
        <w:rPr>
          <w:rFonts w:ascii="Times New Roman" w:hAnsi="Times New Roman" w:cs="Times New Roman"/>
          <w:noProof/>
          <w:sz w:val="24"/>
          <w:szCs w:val="24"/>
        </w:rPr>
        <w:t xml:space="preserve"> </w:t>
      </w:r>
      <w:r w:rsidRPr="007823BA">
        <w:rPr>
          <w:rFonts w:ascii="Times New Roman" w:hAnsi="Times New Roman" w:cs="Times New Roman"/>
          <w:position w:val="-14"/>
          <w:sz w:val="24"/>
          <w:szCs w:val="24"/>
        </w:rPr>
        <w:object w:dxaOrig="1120" w:dyaOrig="400">
          <v:shape id="_x0000_i1120" type="#_x0000_t75" style="width:55.7pt;height:20.4pt" o:ole="">
            <v:imagedata r:id="rId177" o:title=""/>
          </v:shape>
          <o:OLEObject Type="Embed" ProgID="Equation.DSMT4" ShapeID="_x0000_i1120" DrawAspect="Content" ObjectID="_1460578750" r:id="rId212"/>
        </w:object>
      </w:r>
      <w:r w:rsidRPr="007823BA">
        <w:rPr>
          <w:rFonts w:ascii="Times New Roman" w:hAnsi="Times New Roman" w:cs="Times New Roman"/>
          <w:sz w:val="24"/>
          <w:szCs w:val="24"/>
        </w:rPr>
        <w:t xml:space="preserve"> is plotted in 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3 at </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=50,000 revolutions under different numbers of </w:t>
      </w:r>
      <w:proofErr w:type="spellStart"/>
      <w:r w:rsidRPr="007823BA">
        <w:rPr>
          <w:rFonts w:ascii="Times New Roman" w:hAnsi="Times New Roman" w:cs="Times New Roman"/>
          <w:sz w:val="24"/>
          <w:szCs w:val="24"/>
        </w:rPr>
        <w:t>exceedance</w:t>
      </w:r>
      <w:proofErr w:type="spellEnd"/>
      <w:r w:rsidRPr="007823BA">
        <w:rPr>
          <w:rFonts w:ascii="Times New Roman" w:hAnsi="Times New Roman" w:cs="Times New Roman"/>
          <w:sz w:val="24"/>
          <w:szCs w:val="24"/>
        </w:rPr>
        <w:t xml:space="preserve"> occurrences,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w:t>
      </w:r>
      <w:r w:rsidRPr="007823BA">
        <w:rPr>
          <w:rFonts w:ascii="Times New Roman" w:hAnsi="Times New Roman" w:cs="Times New Roman"/>
          <w:noProof/>
          <w:sz w:val="24"/>
          <w:szCs w:val="24"/>
        </w:rPr>
        <w:t>As shown in the figure,</w:t>
      </w:r>
      <w:r w:rsidRPr="007823BA">
        <w:rPr>
          <w:rFonts w:ascii="Times New Roman" w:hAnsi="Times New Roman" w:cs="Times New Roman"/>
          <w:sz w:val="24"/>
          <w:szCs w:val="24"/>
        </w:rPr>
        <w:t xml:space="preserve"> the plot</w:t>
      </w:r>
      <w:r w:rsidRPr="007823BA">
        <w:rPr>
          <w:rFonts w:ascii="Times New Roman" w:hAnsi="Times New Roman" w:cs="Times New Roman"/>
          <w:noProof/>
          <w:sz w:val="24"/>
          <w:szCs w:val="24"/>
          <w:vertAlign w:val="subscript"/>
        </w:rPr>
        <w:t xml:space="preserve"> </w:t>
      </w:r>
      <w:r w:rsidRPr="007823BA">
        <w:rPr>
          <w:rFonts w:ascii="Times New Roman" w:hAnsi="Times New Roman" w:cs="Times New Roman"/>
          <w:noProof/>
          <w:sz w:val="24"/>
          <w:szCs w:val="24"/>
        </w:rPr>
        <w:t xml:space="preserve">shifts to the right when </w:t>
      </w:r>
      <w:r w:rsidRPr="007823BA">
        <w:rPr>
          <w:rFonts w:ascii="Times New Roman" w:hAnsi="Times New Roman" w:cs="Times New Roman"/>
          <w:i/>
          <w:sz w:val="24"/>
          <w:szCs w:val="24"/>
        </w:rPr>
        <w:t>n</w:t>
      </w:r>
      <w:r w:rsidRPr="007823BA" w:rsidDel="00EC1F6D">
        <w:rPr>
          <w:rFonts w:ascii="Times New Roman" w:hAnsi="Times New Roman" w:cs="Times New Roman"/>
          <w:noProof/>
          <w:sz w:val="24"/>
          <w:szCs w:val="24"/>
        </w:rPr>
        <w:t xml:space="preserve"> </w:t>
      </w:r>
      <w:r w:rsidRPr="007823BA">
        <w:rPr>
          <w:rFonts w:ascii="Times New Roman" w:hAnsi="Times New Roman" w:cs="Times New Roman"/>
          <w:noProof/>
          <w:sz w:val="24"/>
          <w:szCs w:val="24"/>
        </w:rPr>
        <w:t>increases, implying that the system is more prone to soft failure when more shock load exceedances arrive.</w:t>
      </w:r>
    </w:p>
    <w:p w:rsidR="00E237E3" w:rsidRPr="007823BA" w:rsidRDefault="00E237E3" w:rsidP="00E237E3">
      <w:pPr>
        <w:spacing w:after="0" w:line="480" w:lineRule="auto"/>
        <w:ind w:firstLine="357"/>
        <w:jc w:val="both"/>
        <w:rPr>
          <w:rFonts w:ascii="Times New Roman" w:hAnsi="Times New Roman" w:cs="Times New Roman"/>
          <w:sz w:val="24"/>
          <w:szCs w:val="24"/>
        </w:rPr>
      </w:pPr>
      <w:r w:rsidRPr="007823BA">
        <w:rPr>
          <w:rFonts w:ascii="Times New Roman" w:hAnsi="Times New Roman" w:cs="Times New Roman"/>
          <w:sz w:val="24"/>
          <w:szCs w:val="24"/>
        </w:rPr>
        <w:t xml:space="preserve">In 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4, we can see that the safety zone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 xml:space="preserve">0 </w:t>
      </w:r>
      <w:r w:rsidRPr="007823BA">
        <w:rPr>
          <w:rFonts w:ascii="Times New Roman" w:hAnsi="Times New Roman" w:cs="Times New Roman"/>
          <w:sz w:val="24"/>
          <w:szCs w:val="24"/>
        </w:rPr>
        <w:t>has a great impact on the system reliability. When</w:t>
      </w:r>
      <w:r w:rsidRPr="007823BA">
        <w:rPr>
          <w:rFonts w:ascii="Times New Roman" w:hAnsi="Times New Roman" w:cs="Times New Roman"/>
          <w:i/>
          <w:sz w:val="24"/>
          <w:szCs w:val="24"/>
        </w:rPr>
        <w:t xml:space="preserve"> 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increases from 0.1 to 0.4, the probability of shocks falling into the safety zone increases from 26.33% to 71.48%, indicating the improved reliability performance.</w:t>
      </w:r>
    </w:p>
    <w:p w:rsidR="00C27672" w:rsidRDefault="00E237E3" w:rsidP="00E237E3">
      <w:pPr>
        <w:keepNext/>
        <w:spacing w:after="0" w:line="480" w:lineRule="auto"/>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2571750" cy="2073632"/>
            <wp:effectExtent l="19050" t="0" r="0" b="0"/>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cstate="print"/>
                    <a:srcRect/>
                    <a:stretch>
                      <a:fillRect/>
                    </a:stretch>
                  </pic:blipFill>
                  <pic:spPr bwMode="auto">
                    <a:xfrm>
                      <a:off x="0" y="0"/>
                      <a:ext cx="2575860" cy="2076946"/>
                    </a:xfrm>
                    <a:prstGeom prst="rect">
                      <a:avLst/>
                    </a:prstGeom>
                    <a:noFill/>
                    <a:ln w="9525">
                      <a:noFill/>
                      <a:miter lim="800000"/>
                      <a:headEnd/>
                      <a:tailEnd/>
                    </a:ln>
                  </pic:spPr>
                </pic:pic>
              </a:graphicData>
            </a:graphic>
          </wp:inline>
        </w:drawing>
      </w:r>
    </w:p>
    <w:p w:rsidR="00C27672" w:rsidRDefault="00C27672" w:rsidP="00530838">
      <w:pPr>
        <w:pStyle w:val="Figure"/>
        <w:spacing w:after="480"/>
      </w:pPr>
      <w:bookmarkStart w:id="82" w:name="_Toc385787355"/>
      <w:r w:rsidRPr="007823BA">
        <w:t xml:space="preserve">Figure </w:t>
      </w:r>
      <w:r>
        <w:t>3.</w:t>
      </w:r>
      <w:r w:rsidRPr="007823BA">
        <w:t>5</w:t>
      </w:r>
      <w:r>
        <w:t>:</w:t>
      </w:r>
      <w:r w:rsidRPr="007823BA">
        <w:t xml:space="preserve"> Sensitivity analysis of </w:t>
      </w:r>
      <w:r w:rsidRPr="007823BA">
        <w:rPr>
          <w:i/>
        </w:rPr>
        <w:t>R</w:t>
      </w:r>
      <w:r w:rsidRPr="007823BA">
        <w:t>(</w:t>
      </w:r>
      <w:r w:rsidRPr="007823BA">
        <w:rPr>
          <w:i/>
        </w:rPr>
        <w:t>t</w:t>
      </w:r>
      <w:r w:rsidRPr="007823BA">
        <w:t xml:space="preserve">) on </w:t>
      </w:r>
      <w:r w:rsidRPr="007823BA">
        <w:rPr>
          <w:i/>
        </w:rPr>
        <w:t>H</w:t>
      </w:r>
      <w:r>
        <w:t>.</w:t>
      </w:r>
      <w:bookmarkEnd w:id="82"/>
      <w:r>
        <w:t xml:space="preserve"> </w:t>
      </w:r>
    </w:p>
    <w:p w:rsidR="00E237E3" w:rsidRPr="007823BA" w:rsidRDefault="00E237E3" w:rsidP="00E237E3">
      <w:pPr>
        <w:keepNext/>
        <w:spacing w:after="0" w:line="480" w:lineRule="auto"/>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2596384" cy="21145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4" cstate="print"/>
                    <a:srcRect/>
                    <a:stretch>
                      <a:fillRect/>
                    </a:stretch>
                  </pic:blipFill>
                  <pic:spPr bwMode="auto">
                    <a:xfrm>
                      <a:off x="0" y="0"/>
                      <a:ext cx="2607608" cy="2123691"/>
                    </a:xfrm>
                    <a:prstGeom prst="rect">
                      <a:avLst/>
                    </a:prstGeom>
                    <a:noFill/>
                    <a:ln w="9525">
                      <a:noFill/>
                      <a:miter lim="800000"/>
                      <a:headEnd/>
                      <a:tailEnd/>
                    </a:ln>
                  </pic:spPr>
                </pic:pic>
              </a:graphicData>
            </a:graphic>
          </wp:inline>
        </w:drawing>
      </w:r>
    </w:p>
    <w:p w:rsidR="00E237E3" w:rsidRPr="007823BA" w:rsidRDefault="00E237E3" w:rsidP="00530838">
      <w:pPr>
        <w:pStyle w:val="Figure"/>
        <w:spacing w:after="480"/>
      </w:pPr>
      <w:bookmarkStart w:id="83" w:name="_Toc385787356"/>
      <w:r w:rsidRPr="007823BA">
        <w:t xml:space="preserve">Figure </w:t>
      </w:r>
      <w:r w:rsidR="009E1688">
        <w:t>3.</w:t>
      </w:r>
      <w:r w:rsidRPr="007823BA">
        <w:t>6</w:t>
      </w:r>
      <w:r w:rsidR="009E1688">
        <w:t>:</w:t>
      </w:r>
      <w:r w:rsidRPr="007823BA">
        <w:t xml:space="preserve"> Sensitivity analysis of </w:t>
      </w:r>
      <w:r w:rsidRPr="007823BA">
        <w:rPr>
          <w:i/>
        </w:rPr>
        <w:t>R</w:t>
      </w:r>
      <w:r w:rsidRPr="007823BA">
        <w:t>(</w:t>
      </w:r>
      <w:r w:rsidRPr="007823BA">
        <w:rPr>
          <w:i/>
        </w:rPr>
        <w:t>t</w:t>
      </w:r>
      <w:r w:rsidRPr="007823BA">
        <w:t xml:space="preserve">) on </w:t>
      </w:r>
      <w:r w:rsidRPr="007823BA">
        <w:rPr>
          <w:rFonts w:eastAsia="SimSun"/>
          <w:i/>
        </w:rPr>
        <w:t>λ</w:t>
      </w:r>
      <w:r w:rsidRPr="007823BA">
        <w:t>.</w:t>
      </w:r>
      <w:bookmarkEnd w:id="83"/>
    </w:p>
    <w:p w:rsidR="00E237E3" w:rsidRPr="00E237E3" w:rsidRDefault="00E237E3" w:rsidP="00E237E3">
      <w:pPr>
        <w:spacing w:after="0" w:line="480" w:lineRule="auto"/>
        <w:ind w:firstLine="360"/>
        <w:jc w:val="both"/>
        <w:rPr>
          <w:lang w:eastAsia="zh-CN"/>
        </w:rPr>
      </w:pPr>
      <w:r w:rsidRPr="007823BA">
        <w:rPr>
          <w:rFonts w:ascii="Times New Roman" w:hAnsi="Times New Roman" w:cs="Times New Roman"/>
          <w:sz w:val="24"/>
          <w:szCs w:val="24"/>
        </w:rPr>
        <w:lastRenderedPageBreak/>
        <w:t xml:space="preserve">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5 indicates that the soft failure threshold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has a significant effect on the reliability function. </w:t>
      </w:r>
      <w:r w:rsidRPr="007823BA">
        <w:rPr>
          <w:rFonts w:ascii="Times New Roman" w:hAnsi="Times New Roman" w:cs="Times New Roman"/>
          <w:i/>
          <w:sz w:val="24"/>
          <w:szCs w:val="24"/>
        </w:rPr>
        <w:t>R</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shifts to right when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increases from 1.20</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-3</w:t>
      </w:r>
      <w:r w:rsidRPr="007823BA">
        <w:rPr>
          <w:rFonts w:ascii="Times New Roman" w:eastAsia="SimSun" w:hAnsi="Times New Roman" w:cs="Times New Roman"/>
          <w:i/>
          <w:sz w:val="24"/>
          <w:szCs w:val="24"/>
        </w:rPr>
        <w:t>μm</w:t>
      </w:r>
      <w:r w:rsidRPr="007823BA">
        <w:rPr>
          <w:rFonts w:ascii="Times New Roman" w:eastAsia="SimSun" w:hAnsi="Times New Roman" w:cs="Times New Roman"/>
          <w:sz w:val="24"/>
          <w:szCs w:val="24"/>
          <w:vertAlign w:val="superscript"/>
        </w:rPr>
        <w:t>3</w:t>
      </w:r>
      <w:r w:rsidRPr="007823BA">
        <w:rPr>
          <w:rFonts w:ascii="Times New Roman" w:eastAsia="SimSun" w:hAnsi="Times New Roman" w:cs="Times New Roman"/>
          <w:sz w:val="24"/>
          <w:szCs w:val="24"/>
        </w:rPr>
        <w:t xml:space="preserve"> to 1.35×</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-3</w:t>
      </w:r>
      <w:r w:rsidRPr="007823BA">
        <w:rPr>
          <w:rFonts w:ascii="Times New Roman" w:eastAsia="SimSun" w:hAnsi="Times New Roman" w:cs="Times New Roman"/>
          <w:i/>
          <w:sz w:val="24"/>
          <w:szCs w:val="24"/>
        </w:rPr>
        <w:t>μm</w:t>
      </w:r>
      <w:r w:rsidRPr="007823BA">
        <w:rPr>
          <w:rFonts w:ascii="Times New Roman" w:eastAsia="SimSun" w:hAnsi="Times New Roman" w:cs="Times New Roman"/>
          <w:sz w:val="24"/>
          <w:szCs w:val="24"/>
          <w:vertAlign w:val="superscript"/>
        </w:rPr>
        <w:t>3</w:t>
      </w:r>
      <w:r w:rsidRPr="007823BA">
        <w:rPr>
          <w:rFonts w:ascii="Times New Roman" w:eastAsia="SimSun" w:hAnsi="Times New Roman" w:cs="Times New Roman"/>
          <w:sz w:val="24"/>
          <w:szCs w:val="24"/>
        </w:rPr>
        <w:t xml:space="preserve">, which implies that a larger value of </w:t>
      </w:r>
      <w:r w:rsidRPr="007823BA">
        <w:rPr>
          <w:rFonts w:ascii="Times New Roman" w:eastAsia="SimSun" w:hAnsi="Times New Roman" w:cs="Times New Roman"/>
          <w:i/>
          <w:sz w:val="24"/>
          <w:szCs w:val="24"/>
        </w:rPr>
        <w:t xml:space="preserve">H </w:t>
      </w:r>
      <w:r w:rsidRPr="007823BA">
        <w:rPr>
          <w:rFonts w:ascii="Times New Roman" w:eastAsia="SimSun" w:hAnsi="Times New Roman" w:cs="Times New Roman"/>
          <w:sz w:val="24"/>
          <w:szCs w:val="24"/>
        </w:rPr>
        <w:t xml:space="preserve">ensures better reliability performance. </w:t>
      </w:r>
      <w:r w:rsidRPr="007823BA">
        <w:rPr>
          <w:rFonts w:ascii="Times New Roman" w:hAnsi="Times New Roman" w:cs="Times New Roman"/>
          <w:sz w:val="24"/>
          <w:szCs w:val="24"/>
        </w:rPr>
        <w:t xml:space="preserve">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6 shows that the shock arrival rate, </w:t>
      </w:r>
      <w:r w:rsidRPr="007823BA">
        <w:rPr>
          <w:rFonts w:ascii="Times New Roman" w:eastAsia="SimSun" w:hAnsi="Times New Roman" w:cs="Times New Roman"/>
          <w:i/>
          <w:sz w:val="24"/>
          <w:szCs w:val="24"/>
        </w:rPr>
        <w:t>λ</w:t>
      </w:r>
      <w:r w:rsidRPr="007823BA">
        <w:rPr>
          <w:rFonts w:ascii="Times New Roman" w:eastAsia="SimSun" w:hAnsi="Times New Roman" w:cs="Times New Roman"/>
          <w:sz w:val="24"/>
          <w:szCs w:val="24"/>
        </w:rPr>
        <w:t>,</w:t>
      </w:r>
      <w:r w:rsidRPr="007823BA">
        <w:rPr>
          <w:rFonts w:ascii="Times New Roman" w:eastAsia="SimSun" w:hAnsi="Times New Roman" w:cs="Times New Roman"/>
          <w:i/>
          <w:sz w:val="24"/>
          <w:szCs w:val="24"/>
        </w:rPr>
        <w:t xml:space="preserve"> </w:t>
      </w:r>
      <w:r w:rsidRPr="007823BA">
        <w:rPr>
          <w:rFonts w:ascii="Times New Roman" w:eastAsia="SimSun" w:hAnsi="Times New Roman" w:cs="Times New Roman"/>
          <w:sz w:val="24"/>
          <w:szCs w:val="24"/>
        </w:rPr>
        <w:t>has</w:t>
      </w:r>
      <w:r w:rsidRPr="007823BA">
        <w:rPr>
          <w:rFonts w:ascii="Times New Roman" w:hAnsi="Times New Roman" w:cs="Times New Roman"/>
          <w:sz w:val="24"/>
          <w:szCs w:val="24"/>
        </w:rPr>
        <w:t xml:space="preserve"> an inverse relationship with the system reliability. When </w:t>
      </w:r>
      <w:r w:rsidRPr="007823BA">
        <w:rPr>
          <w:rFonts w:ascii="Times New Roman" w:eastAsia="SimSun" w:hAnsi="Times New Roman" w:cs="Times New Roman"/>
          <w:i/>
          <w:sz w:val="24"/>
          <w:szCs w:val="24"/>
        </w:rPr>
        <w:t xml:space="preserve">λ </w:t>
      </w:r>
      <w:r w:rsidRPr="007823BA">
        <w:rPr>
          <w:rFonts w:ascii="Times New Roman" w:eastAsia="SimSun" w:hAnsi="Times New Roman" w:cs="Times New Roman"/>
          <w:sz w:val="24"/>
          <w:szCs w:val="24"/>
        </w:rPr>
        <w:t>increases from 2.0×</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-5</w:t>
      </w:r>
      <w:r w:rsidRPr="007823BA">
        <w:rPr>
          <w:rFonts w:ascii="Times New Roman" w:hAnsi="Times New Roman" w:cs="Times New Roman"/>
          <w:sz w:val="24"/>
          <w:szCs w:val="24"/>
        </w:rPr>
        <w:t xml:space="preserve"> to </w:t>
      </w:r>
      <w:r w:rsidRPr="007823BA">
        <w:rPr>
          <w:rFonts w:ascii="Times New Roman" w:eastAsia="SimSun" w:hAnsi="Times New Roman" w:cs="Times New Roman"/>
          <w:sz w:val="24"/>
          <w:szCs w:val="24"/>
        </w:rPr>
        <w:t>3.5×</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-5</w:t>
      </w:r>
      <w:r w:rsidRPr="007823BA">
        <w:rPr>
          <w:rFonts w:ascii="Times New Roman" w:hAnsi="Times New Roman" w:cs="Times New Roman"/>
          <w:sz w:val="24"/>
          <w:szCs w:val="24"/>
        </w:rPr>
        <w:t xml:space="preserve">, </w:t>
      </w:r>
      <w:r w:rsidRPr="007823BA">
        <w:rPr>
          <w:rFonts w:ascii="Times New Roman" w:hAnsi="Times New Roman" w:cs="Times New Roman"/>
          <w:i/>
          <w:sz w:val="24"/>
          <w:szCs w:val="24"/>
        </w:rPr>
        <w:t>R</w:t>
      </w:r>
      <w:r w:rsidRPr="007823BA">
        <w:rPr>
          <w:rFonts w:ascii="Times New Roman" w:hAnsi="Times New Roman" w:cs="Times New Roman"/>
          <w:sz w:val="24"/>
          <w:szCs w:val="24"/>
        </w:rPr>
        <w:t>(</w:t>
      </w:r>
      <w:r w:rsidRPr="007823BA">
        <w:rPr>
          <w:rFonts w:ascii="Times New Roman" w:hAnsi="Times New Roman" w:cs="Times New Roman"/>
          <w:i/>
          <w:sz w:val="24"/>
          <w:szCs w:val="24"/>
        </w:rPr>
        <w:t>t</w:t>
      </w:r>
      <w:r w:rsidRPr="007823BA">
        <w:rPr>
          <w:rFonts w:ascii="Times New Roman" w:hAnsi="Times New Roman" w:cs="Times New Roman"/>
          <w:sz w:val="24"/>
          <w:szCs w:val="24"/>
        </w:rPr>
        <w:t xml:space="preserve">) shifts to the left, which indicates that a smaller value of </w:t>
      </w:r>
      <w:r w:rsidRPr="007823BA">
        <w:rPr>
          <w:rFonts w:ascii="Times New Roman" w:eastAsia="SimSun" w:hAnsi="Times New Roman" w:cs="Times New Roman"/>
          <w:i/>
          <w:sz w:val="24"/>
          <w:szCs w:val="24"/>
        </w:rPr>
        <w:t xml:space="preserve">λ </w:t>
      </w:r>
      <w:r w:rsidRPr="007823BA">
        <w:rPr>
          <w:rFonts w:ascii="Times New Roman" w:hAnsi="Times New Roman" w:cs="Times New Roman"/>
          <w:sz w:val="24"/>
          <w:szCs w:val="24"/>
        </w:rPr>
        <w:t>provides better reliability performance.</w:t>
      </w:r>
    </w:p>
    <w:p w:rsidR="00E237E3" w:rsidRPr="00047ABA" w:rsidRDefault="00AD642B" w:rsidP="00411E4F">
      <w:pPr>
        <w:pStyle w:val="31"/>
      </w:pPr>
      <w:bookmarkStart w:id="84" w:name="_Toc385082155"/>
      <w:r w:rsidRPr="00AD642B">
        <w:t>Case 2: Stent Devices</w:t>
      </w:r>
      <w:bookmarkEnd w:id="84"/>
    </w:p>
    <w:p w:rsidR="00E237E3" w:rsidRPr="007823BA" w:rsidRDefault="00E237E3" w:rsidP="00E237E3">
      <w:pPr>
        <w:widowControl w:val="0"/>
        <w:spacing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A stent is a small wire mesh tube that acts as a scaffold to provide support inside arteries in treating coronary artery diseases. When implanted in human body, it experiences a variety of overloads and cyclic stresses. The overloads (e.g., external forces during stent deployment, patient excessive activities) can lead to immediate fracture of stents; and the cyclic stresses (e.g., contractions and dilations due to heartbeat) can lead to the generation of accumulated fatigue damage that may eventually result in the propagation of fatigue cracks </w:t>
      </w:r>
      <w:r w:rsidR="002E0624" w:rsidRPr="007823BA">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7823BA">
        <w:rPr>
          <w:rFonts w:ascii="Times New Roman" w:hAnsi="Times New Roman" w:cs="Times New Roman"/>
          <w:sz w:val="24"/>
          <w:szCs w:val="24"/>
        </w:rPr>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[109, 110]</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Experimental study of stent failure processes indicates that the crack growth of stents is not only the effect of fatigue stress, but also the result of single-event overloads in a form of sudden step increase of crack for certain patients who have excessive activities </w:t>
      </w:r>
      <w:r w:rsidR="002E0624" w:rsidRPr="007823BA">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&lt;EndNote&gt;&lt;Cite&gt;&lt;Author&gt;Keedy&lt;/Author&gt;&lt;Year&gt;2013&lt;/Year&gt;&lt;IDText&gt;Reliability Analysis and Customized Preventive Maintenance Policies for Stents With Stochastic Dependent Competing Risk Processes&lt;/IDText&gt;&lt;DisplayText&gt;[104]&lt;/DisplayText&gt;&lt;record&gt;&lt;dates&gt;&lt;pub-dates&gt;&lt;date&gt;Dec&lt;/date&gt;&lt;/pub-dates&gt;&lt;year&gt;2013&lt;/year&gt;&lt;/dates&gt;&lt;urls&gt;&lt;related-urls&gt;&lt;url&gt;&amp;lt;Go to ISI&amp;gt;://WOS:000327953900014&lt;/url&gt;&lt;/related-urls&gt;&lt;/urls&gt;&lt;isbn&gt;0018-9529&lt;/isbn&gt;&lt;titles&gt;&lt;title&gt;Reliability Analysis and Customized Preventive Maintenance Policies for Stents With Stochastic Dependent Competing Risk Processes&lt;/title&gt;&lt;secondary-title&gt;Ieee Transactions on Reliability&lt;/secondary-title&gt;&lt;/titles&gt;&lt;pages&gt;887-897&lt;/pages&gt;&lt;number&gt;4&lt;/number&gt;&lt;contributors&gt;&lt;authors&gt;&lt;author&gt;Keedy, E.&lt;/author&gt;&lt;author&gt;Feng, Q. M.&lt;/author&gt;&lt;/authors&gt;&lt;/contributors&gt;&lt;added-date format="utc"&gt;1390461234&lt;/added-date&gt;&lt;ref-type name="Journal Article"&gt;17&lt;/ref-type&gt;&lt;rec-number&gt;401&lt;/rec-number&gt;&lt;last-updated-date format="utc"&gt;1390461234&lt;/last-updated-date&gt;&lt;accession-num&gt;WOS:000327953900014&lt;/accession-num&gt;&lt;electronic-resource-num&gt;10.1109/tr.2013.2285045&lt;/electronic-resource-num&gt;&lt;volume&gt;62&lt;/volume&gt;&lt;/record&gt;&lt;/Cite&gt;&lt;/EndNote&gt;</w:instrText>
      </w:r>
      <w:r w:rsidR="002E0624" w:rsidRPr="007823BA">
        <w:rPr>
          <w:rFonts w:ascii="Times New Roman" w:hAnsi="Times New Roman" w:cs="Times New Roman"/>
          <w:sz w:val="24"/>
          <w:szCs w:val="24"/>
        </w:rPr>
        <w:fldChar w:fldCharType="separate"/>
      </w:r>
      <w:r w:rsidR="00914B48">
        <w:rPr>
          <w:rFonts w:ascii="Times New Roman" w:hAnsi="Times New Roman" w:cs="Times New Roman"/>
          <w:noProof/>
          <w:sz w:val="24"/>
          <w:szCs w:val="24"/>
        </w:rPr>
        <w:t>[104]</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xml:space="preserve">. </w:t>
      </w:r>
    </w:p>
    <w:p w:rsidR="00E237E3" w:rsidRPr="007823BA" w:rsidRDefault="00E237E3" w:rsidP="00E237E3">
      <w:pPr>
        <w:widowControl w:val="0"/>
        <w:spacing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For stent crack propagation, the fatigue-crack growth can be well described in terms of a Paris power law formulation </w:t>
      </w:r>
      <w:r w:rsidR="002E0624" w:rsidRPr="007823BA">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PEVuZE5vdGU+PENpdGU+PEF1dGhvcj5Sb2JlcnRzb248L0F1dGhvcj48WWVhcj4yMDA3PC9ZZWFy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</w:fldData>
        </w:fldChar>
      </w:r>
      <w:r w:rsidR="00EC0EE1">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7823BA">
        <w:rPr>
          <w:rFonts w:ascii="Times New Roman" w:hAnsi="Times New Roman" w:cs="Times New Roman"/>
          <w:sz w:val="24"/>
          <w:szCs w:val="24"/>
        </w:rPr>
      </w:r>
      <w:r w:rsidR="002E0624" w:rsidRPr="007823BA">
        <w:rPr>
          <w:rFonts w:ascii="Times New Roman" w:hAnsi="Times New Roman" w:cs="Times New Roman"/>
          <w:sz w:val="24"/>
          <w:szCs w:val="24"/>
        </w:rPr>
        <w:fldChar w:fldCharType="separate"/>
      </w:r>
      <w:r w:rsidR="00EC0EE1">
        <w:rPr>
          <w:rFonts w:ascii="Times New Roman" w:hAnsi="Times New Roman" w:cs="Times New Roman"/>
          <w:noProof/>
          <w:sz w:val="24"/>
          <w:szCs w:val="24"/>
        </w:rPr>
        <w:t>[109, 110]</w:t>
      </w:r>
      <w:r w:rsidR="002E0624" w:rsidRPr="007823BA">
        <w:rPr>
          <w:rFonts w:ascii="Times New Roman" w:hAnsi="Times New Roman" w:cs="Times New Roman"/>
          <w:sz w:val="24"/>
          <w:szCs w:val="24"/>
        </w:rPr>
        <w:fldChar w:fldCharType="end"/>
      </w:r>
      <w:r w:rsidRPr="007823BA">
        <w:rPr>
          <w:rFonts w:ascii="Times New Roman" w:hAnsi="Times New Roman" w:cs="Times New Roman"/>
          <w:sz w:val="24"/>
          <w:szCs w:val="24"/>
        </w:rPr>
        <w:t>. The mean degradation path in Eq. (</w:t>
      </w:r>
      <w:r w:rsidR="009E1688">
        <w:rPr>
          <w:rFonts w:ascii="Times New Roman" w:hAnsi="Times New Roman" w:cs="Times New Roman"/>
          <w:sz w:val="24"/>
          <w:szCs w:val="24"/>
        </w:rPr>
        <w:t>3.</w:t>
      </w:r>
      <w:r w:rsidRPr="007823BA">
        <w:rPr>
          <w:rFonts w:ascii="Times New Roman" w:hAnsi="Times New Roman" w:cs="Times New Roman"/>
          <w:sz w:val="24"/>
          <w:szCs w:val="24"/>
        </w:rPr>
        <w:t>3) for the gamma process is conveniently used to describe the crack growth.</w:t>
      </w:r>
    </w:p>
    <w:p w:rsidR="00E237E3" w:rsidRPr="007823BA" w:rsidRDefault="00E237E3" w:rsidP="00BF3446">
      <w:pPr>
        <w:pStyle w:val="Table"/>
      </w:pPr>
      <w:bookmarkStart w:id="85" w:name="_Toc385082712"/>
      <w:r w:rsidRPr="007823BA">
        <w:lastRenderedPageBreak/>
        <w:t xml:space="preserve">Table </w:t>
      </w:r>
      <w:r w:rsidR="009E1688">
        <w:t>3.</w:t>
      </w:r>
      <w:r w:rsidRPr="007823BA">
        <w:t>2</w:t>
      </w:r>
      <w:r w:rsidR="009E1688">
        <w:t>:</w:t>
      </w:r>
      <w:r w:rsidRPr="007823BA">
        <w:t xml:space="preserve"> Parameter values</w:t>
      </w:r>
      <w:r w:rsidR="00710347">
        <w:t xml:space="preserve"> in stent example</w:t>
      </w:r>
      <w:bookmarkEnd w:id="85"/>
    </w:p>
    <w:tbl>
      <w:tblPr>
        <w:tblStyle w:val="aa"/>
        <w:tblW w:w="0" w:type="auto"/>
        <w:jc w:val="center"/>
        <w:tblLook w:val="04A0"/>
      </w:tblPr>
      <w:tblGrid>
        <w:gridCol w:w="1283"/>
        <w:gridCol w:w="1105"/>
      </w:tblGrid>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Parameters</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Values</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H</w:t>
            </w:r>
          </w:p>
        </w:tc>
        <w:tc>
          <w:tcPr>
            <w:tcW w:w="0" w:type="auto"/>
            <w:vAlign w:val="center"/>
          </w:tcPr>
          <w:p w:rsidR="00E237E3" w:rsidRPr="007823BA" w:rsidRDefault="00E237E3" w:rsidP="00E24AF8">
            <w:pPr>
              <w:keepNext/>
              <w:widowControl w:val="0"/>
              <w:autoSpaceDE w:val="0"/>
              <w:autoSpaceDN w:val="0"/>
              <w:adjustRightInd w:val="0"/>
              <w:jc w:val="center"/>
              <w:rPr>
                <w:rFonts w:ascii="Times New Roman" w:hAnsi="Times New Roman" w:cs="Times New Roman"/>
                <w:sz w:val="24"/>
                <w:szCs w:val="24"/>
              </w:rPr>
            </w:pPr>
            <w:r w:rsidRPr="007823BA">
              <w:rPr>
                <w:rFonts w:ascii="Times New Roman" w:hAnsi="Times New Roman" w:cs="Times New Roman"/>
                <w:color w:val="000000"/>
                <w:sz w:val="24"/>
                <w:szCs w:val="24"/>
              </w:rPr>
              <w:t>5.0</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eastAsia="SimSun" w:hAnsi="Times New Roman" w:cs="Times New Roman"/>
                <w:i/>
                <w:sz w:val="24"/>
                <w:szCs w:val="24"/>
              </w:rPr>
              <w:t>λ</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1.0</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-8</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u</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20</w:t>
            </w:r>
          </w:p>
        </w:tc>
      </w:tr>
      <w:tr w:rsidR="00E237E3" w:rsidRPr="007823BA" w:rsidTr="00E24AF8">
        <w:trPr>
          <w:cantSplit/>
          <w:jc w:val="center"/>
        </w:trPr>
        <w:tc>
          <w:tcPr>
            <w:tcW w:w="0" w:type="auto"/>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θ</w:t>
            </w:r>
          </w:p>
        </w:tc>
        <w:tc>
          <w:tcPr>
            <w:tcW w:w="0" w:type="auto"/>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2.5</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eastAsia="SimSun" w:hAnsi="Times New Roman" w:cs="Times New Roman"/>
                <w:i/>
                <w:sz w:val="24"/>
                <w:szCs w:val="24"/>
              </w:rPr>
              <w:t>α</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2.4</w:t>
            </w:r>
            <w:r w:rsidRPr="007823BA">
              <w:rPr>
                <w:rFonts w:ascii="Times New Roman" w:eastAsia="SimSun" w:hAnsi="Times New Roman" w:cs="Times New Roman"/>
                <w:sz w:val="24"/>
                <w:szCs w:val="24"/>
              </w:rPr>
              <w:t>×</w:t>
            </w:r>
            <w:r w:rsidRPr="007823BA">
              <w:rPr>
                <w:rFonts w:ascii="Times New Roman" w:hAnsi="Times New Roman" w:cs="Times New Roman"/>
                <w:sz w:val="24"/>
                <w:szCs w:val="24"/>
              </w:rPr>
              <w:t>10</w:t>
            </w:r>
            <w:r w:rsidRPr="007823BA">
              <w:rPr>
                <w:rFonts w:ascii="Times New Roman" w:hAnsi="Times New Roman" w:cs="Times New Roman"/>
                <w:sz w:val="24"/>
                <w:szCs w:val="24"/>
                <w:vertAlign w:val="superscript"/>
              </w:rPr>
              <w:t>-20</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c</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0.3</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b</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0.15</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i/>
                <w:sz w:val="24"/>
                <w:szCs w:val="24"/>
              </w:rPr>
            </w:pPr>
            <w:r w:rsidRPr="007823BA">
              <w:rPr>
                <w:rFonts w:ascii="Times New Roman" w:hAnsi="Times New Roman" w:cs="Times New Roman"/>
                <w:i/>
                <w:sz w:val="24"/>
                <w:szCs w:val="24"/>
              </w:rPr>
              <w:t>σ</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4</w:t>
            </w:r>
          </w:p>
        </w:tc>
      </w:tr>
      <w:tr w:rsidR="00E237E3" w:rsidRPr="007823BA" w:rsidTr="00E24AF8">
        <w:trPr>
          <w:cantSplit/>
          <w:jc w:val="center"/>
        </w:trPr>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p>
        </w:tc>
        <w:tc>
          <w:tcPr>
            <w:tcW w:w="0" w:type="auto"/>
            <w:vAlign w:val="center"/>
          </w:tcPr>
          <w:p w:rsidR="00E237E3" w:rsidRPr="007823BA" w:rsidRDefault="00E237E3" w:rsidP="00E24AF8">
            <w:pPr>
              <w:keepNext/>
              <w:jc w:val="center"/>
              <w:rPr>
                <w:rFonts w:ascii="Times New Roman" w:hAnsi="Times New Roman" w:cs="Times New Roman"/>
                <w:sz w:val="24"/>
                <w:szCs w:val="24"/>
              </w:rPr>
            </w:pPr>
            <w:r w:rsidRPr="007823BA">
              <w:rPr>
                <w:rFonts w:ascii="Times New Roman" w:hAnsi="Times New Roman" w:cs="Times New Roman"/>
                <w:sz w:val="24"/>
                <w:szCs w:val="24"/>
              </w:rPr>
              <w:t>2</w:t>
            </w:r>
          </w:p>
        </w:tc>
      </w:tr>
      <w:tr w:rsidR="00E237E3" w:rsidRPr="007823BA" w:rsidTr="00E24AF8">
        <w:trPr>
          <w:cantSplit/>
          <w:jc w:val="center"/>
        </w:trPr>
        <w:tc>
          <w:tcPr>
            <w:tcW w:w="0" w:type="auto"/>
            <w:vAlign w:val="center"/>
          </w:tcPr>
          <w:p w:rsidR="00E237E3" w:rsidRPr="007823BA" w:rsidRDefault="00E237E3" w:rsidP="00E24AF8">
            <w:pPr>
              <w:jc w:val="center"/>
              <w:rPr>
                <w:rFonts w:ascii="Times New Roman" w:hAnsi="Times New Roman" w:cs="Times New Roman"/>
                <w:i/>
                <w:sz w:val="24"/>
                <w:szCs w:val="24"/>
              </w:rPr>
            </w:pPr>
            <w:r w:rsidRPr="007823BA">
              <w:rPr>
                <w:rFonts w:ascii="Times New Roman" w:hAnsi="Times New Roman" w:cs="Times New Roman"/>
                <w:i/>
                <w:sz w:val="24"/>
                <w:szCs w:val="24"/>
              </w:rPr>
              <w:t>W</w:t>
            </w:r>
            <w:r w:rsidRPr="007823BA">
              <w:rPr>
                <w:rFonts w:ascii="Times New Roman" w:hAnsi="Times New Roman" w:cs="Times New Roman"/>
                <w:i/>
                <w:sz w:val="24"/>
                <w:szCs w:val="24"/>
                <w:vertAlign w:val="subscript"/>
              </w:rPr>
              <w:t>T</w:t>
            </w:r>
          </w:p>
        </w:tc>
        <w:tc>
          <w:tcPr>
            <w:tcW w:w="0" w:type="auto"/>
            <w:vAlign w:val="center"/>
          </w:tcPr>
          <w:p w:rsidR="00E237E3" w:rsidRPr="007823BA" w:rsidRDefault="00E237E3" w:rsidP="00E24AF8">
            <w:pPr>
              <w:jc w:val="center"/>
              <w:rPr>
                <w:rFonts w:ascii="Times New Roman" w:hAnsi="Times New Roman" w:cs="Times New Roman"/>
                <w:sz w:val="24"/>
                <w:szCs w:val="24"/>
              </w:rPr>
            </w:pPr>
            <w:r w:rsidRPr="007823BA">
              <w:rPr>
                <w:rFonts w:ascii="Times New Roman" w:hAnsi="Times New Roman" w:cs="Times New Roman"/>
                <w:sz w:val="24"/>
                <w:szCs w:val="24"/>
              </w:rPr>
              <w:t>12</w:t>
            </w:r>
          </w:p>
        </w:tc>
      </w:tr>
    </w:tbl>
    <w:p w:rsidR="00E237E3" w:rsidRPr="007823BA" w:rsidRDefault="00E237E3" w:rsidP="00E237E3">
      <w:pPr>
        <w:widowControl w:val="0"/>
        <w:spacing w:before="240"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The parameters and their values for the stents example are listed in Table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2. The crack propagation process and random shock process are simulated in </w:t>
      </w:r>
      <w:proofErr w:type="spellStart"/>
      <w:r w:rsidRPr="007823BA">
        <w:rPr>
          <w:rFonts w:ascii="Times New Roman" w:hAnsi="Times New Roman" w:cs="Times New Roman"/>
          <w:sz w:val="24"/>
          <w:szCs w:val="24"/>
        </w:rPr>
        <w:t>Matlab</w:t>
      </w:r>
      <w:proofErr w:type="spellEnd"/>
      <w:r w:rsidRPr="007823BA">
        <w:rPr>
          <w:rFonts w:ascii="Times New Roman" w:hAnsi="Times New Roman" w:cs="Times New Roman"/>
          <w:sz w:val="24"/>
          <w:szCs w:val="24"/>
        </w:rPr>
        <w:t xml:space="preserve"> R2010a and shown in 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2. In this example, three shocks out of nine simulated shocks are larger than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and cause step increases on the crack growth.</w:t>
      </w:r>
    </w:p>
    <w:p w:rsidR="00C27672" w:rsidRDefault="00E237E3" w:rsidP="00E237E3">
      <w:pPr>
        <w:keepNext/>
        <w:spacing w:after="0" w:line="480" w:lineRule="auto"/>
        <w:ind w:firstLine="357"/>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2792389" cy="2279930"/>
            <wp:effectExtent l="19050" t="0" r="7961"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5" cstate="print"/>
                    <a:srcRect/>
                    <a:stretch>
                      <a:fillRect/>
                    </a:stretch>
                  </pic:blipFill>
                  <pic:spPr bwMode="auto">
                    <a:xfrm>
                      <a:off x="0" y="0"/>
                      <a:ext cx="2792389" cy="2279930"/>
                    </a:xfrm>
                    <a:prstGeom prst="rect">
                      <a:avLst/>
                    </a:prstGeom>
                    <a:noFill/>
                    <a:ln w="9525">
                      <a:noFill/>
                      <a:miter lim="800000"/>
                      <a:headEnd/>
                      <a:tailEnd/>
                    </a:ln>
                  </pic:spPr>
                </pic:pic>
              </a:graphicData>
            </a:graphic>
          </wp:inline>
        </w:drawing>
      </w:r>
    </w:p>
    <w:p w:rsidR="00C27672" w:rsidRDefault="00C27672" w:rsidP="00530838">
      <w:pPr>
        <w:pStyle w:val="Figure"/>
        <w:spacing w:after="480"/>
      </w:pPr>
      <w:bookmarkStart w:id="86" w:name="_Toc385787357"/>
      <w:r w:rsidRPr="007823BA">
        <w:t xml:space="preserve">Figure </w:t>
      </w:r>
      <w:r>
        <w:t>3.</w:t>
      </w:r>
      <w:r w:rsidRPr="007823BA">
        <w:t>7</w:t>
      </w:r>
      <w:r>
        <w:t>:</w:t>
      </w:r>
      <w:r w:rsidRPr="007823BA">
        <w:t xml:space="preserve"> Probability plot of </w:t>
      </w:r>
      <w:r w:rsidRPr="007823BA">
        <w:rPr>
          <w:i/>
        </w:rPr>
        <w:t>X</w:t>
      </w:r>
      <w:r w:rsidRPr="007823BA">
        <w:rPr>
          <w:i/>
          <w:vertAlign w:val="subscript"/>
        </w:rPr>
        <w:t>s</w:t>
      </w:r>
      <w:r w:rsidRPr="007823BA">
        <w:rPr>
          <w:noProof/>
          <w:vertAlign w:val="subscript"/>
        </w:rPr>
        <w:t xml:space="preserve"> </w:t>
      </w:r>
      <w:r w:rsidRPr="007823BA">
        <w:t xml:space="preserve">at </w:t>
      </w:r>
      <w:r w:rsidRPr="007823BA">
        <w:rPr>
          <w:i/>
        </w:rPr>
        <w:t>t</w:t>
      </w:r>
      <w:r w:rsidRPr="007823BA">
        <w:t>=2×10</w:t>
      </w:r>
      <w:r w:rsidRPr="007823BA">
        <w:rPr>
          <w:vertAlign w:val="superscript"/>
        </w:rPr>
        <w:t>8</w:t>
      </w:r>
      <w:r w:rsidRPr="007823BA">
        <w:t>.</w:t>
      </w:r>
      <w:bookmarkEnd w:id="86"/>
    </w:p>
    <w:p w:rsidR="00E237E3" w:rsidRPr="007823BA" w:rsidRDefault="00E237E3" w:rsidP="00E237E3">
      <w:pPr>
        <w:keepNext/>
        <w:spacing w:after="0" w:line="480" w:lineRule="auto"/>
        <w:ind w:firstLine="357"/>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lastRenderedPageBreak/>
        <w:drawing>
          <wp:inline distT="0" distB="0" distL="0" distR="0">
            <wp:extent cx="2495550" cy="2042062"/>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6" cstate="print"/>
                    <a:srcRect/>
                    <a:stretch>
                      <a:fillRect/>
                    </a:stretch>
                  </pic:blipFill>
                  <pic:spPr bwMode="auto">
                    <a:xfrm>
                      <a:off x="0" y="0"/>
                      <a:ext cx="2505916" cy="2050544"/>
                    </a:xfrm>
                    <a:prstGeom prst="rect">
                      <a:avLst/>
                    </a:prstGeom>
                    <a:noFill/>
                    <a:ln w="9525">
                      <a:noFill/>
                      <a:miter lim="800000"/>
                      <a:headEnd/>
                      <a:tailEnd/>
                    </a:ln>
                  </pic:spPr>
                </pic:pic>
              </a:graphicData>
            </a:graphic>
          </wp:inline>
        </w:drawing>
      </w:r>
    </w:p>
    <w:p w:rsidR="00E237E3" w:rsidRPr="007823BA" w:rsidRDefault="00E237E3" w:rsidP="00530838">
      <w:pPr>
        <w:pStyle w:val="Figure"/>
        <w:spacing w:after="480"/>
      </w:pPr>
      <w:bookmarkStart w:id="87" w:name="_Toc385787358"/>
      <w:r w:rsidRPr="007823BA">
        <w:t xml:space="preserve">Figure </w:t>
      </w:r>
      <w:r w:rsidR="009E1688">
        <w:t>3.</w:t>
      </w:r>
      <w:r w:rsidRPr="007823BA">
        <w:t>8</w:t>
      </w:r>
      <w:r w:rsidR="009E1688">
        <w:t>:</w:t>
      </w:r>
      <w:r w:rsidRPr="007823BA">
        <w:t xml:space="preserve"> Sensitivity analysis of </w:t>
      </w:r>
      <w:r w:rsidRPr="007823BA">
        <w:rPr>
          <w:i/>
        </w:rPr>
        <w:t>R</w:t>
      </w:r>
      <w:r w:rsidRPr="007823BA">
        <w:t>(</w:t>
      </w:r>
      <w:r w:rsidRPr="007823BA">
        <w:rPr>
          <w:i/>
        </w:rPr>
        <w:t>t</w:t>
      </w:r>
      <w:r w:rsidRPr="007823BA">
        <w:t xml:space="preserve">) on </w:t>
      </w:r>
      <w:r w:rsidRPr="007823BA">
        <w:rPr>
          <w:i/>
        </w:rPr>
        <w:t>W</w:t>
      </w:r>
      <w:r w:rsidRPr="007823BA">
        <w:rPr>
          <w:vertAlign w:val="subscript"/>
        </w:rPr>
        <w:t>0</w:t>
      </w:r>
      <w:r w:rsidRPr="007823BA">
        <w:t>.</w:t>
      </w:r>
      <w:bookmarkEnd w:id="87"/>
    </w:p>
    <w:p w:rsidR="00C27672" w:rsidRDefault="00E237E3" w:rsidP="00C27672">
      <w:pPr>
        <w:keepNext/>
        <w:spacing w:after="0" w:line="480" w:lineRule="auto"/>
        <w:ind w:firstLine="357"/>
        <w:jc w:val="center"/>
        <w:rPr>
          <w:rFonts w:ascii="Times New Roman" w:hAnsi="Times New Roman" w:cs="Times New Roman"/>
          <w:sz w:val="24"/>
          <w:szCs w:val="24"/>
        </w:rPr>
      </w:pPr>
      <w:r w:rsidRPr="007823BA">
        <w:rPr>
          <w:rFonts w:ascii="Times New Roman" w:hAnsi="Times New Roman" w:cs="Times New Roman"/>
          <w:noProof/>
          <w:sz w:val="24"/>
          <w:szCs w:val="24"/>
          <w:lang w:eastAsia="zh-CN"/>
        </w:rPr>
        <w:drawing>
          <wp:inline distT="0" distB="0" distL="0" distR="0">
            <wp:extent cx="2476500" cy="2004211"/>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7" cstate="print"/>
                    <a:srcRect/>
                    <a:stretch>
                      <a:fillRect/>
                    </a:stretch>
                  </pic:blipFill>
                  <pic:spPr bwMode="auto">
                    <a:xfrm>
                      <a:off x="0" y="0"/>
                      <a:ext cx="2482983" cy="2009458"/>
                    </a:xfrm>
                    <a:prstGeom prst="rect">
                      <a:avLst/>
                    </a:prstGeom>
                    <a:noFill/>
                    <a:ln w="9525">
                      <a:noFill/>
                      <a:miter lim="800000"/>
                      <a:headEnd/>
                      <a:tailEnd/>
                    </a:ln>
                  </pic:spPr>
                </pic:pic>
              </a:graphicData>
            </a:graphic>
          </wp:inline>
        </w:drawing>
      </w:r>
    </w:p>
    <w:p w:rsidR="00C27672" w:rsidRDefault="00C27672" w:rsidP="00530838">
      <w:pPr>
        <w:pStyle w:val="Figure"/>
        <w:spacing w:after="480"/>
      </w:pPr>
      <w:bookmarkStart w:id="88" w:name="_Toc385787359"/>
      <w:r w:rsidRPr="007823BA">
        <w:t xml:space="preserve">Figure </w:t>
      </w:r>
      <w:r>
        <w:t>3.</w:t>
      </w:r>
      <w:r w:rsidRPr="007823BA">
        <w:t>9</w:t>
      </w:r>
      <w:r>
        <w:t>:</w:t>
      </w:r>
      <w:r w:rsidRPr="007823BA">
        <w:t xml:space="preserve"> Sensitivity analysis of </w:t>
      </w:r>
      <w:r w:rsidRPr="007823BA">
        <w:rPr>
          <w:i/>
        </w:rPr>
        <w:t>R</w:t>
      </w:r>
      <w:r w:rsidRPr="007823BA">
        <w:t>(</w:t>
      </w:r>
      <w:r w:rsidRPr="007823BA">
        <w:rPr>
          <w:i/>
        </w:rPr>
        <w:t>t</w:t>
      </w:r>
      <w:r w:rsidRPr="007823BA">
        <w:t xml:space="preserve">) on </w:t>
      </w:r>
      <w:r w:rsidRPr="007823BA">
        <w:rPr>
          <w:i/>
        </w:rPr>
        <w:t>H</w:t>
      </w:r>
      <w:r>
        <w:t>.</w:t>
      </w:r>
      <w:bookmarkEnd w:id="88"/>
    </w:p>
    <w:p w:rsidR="00E237E3" w:rsidRPr="007823BA" w:rsidRDefault="00E237E3" w:rsidP="004B42E1">
      <w:pPr>
        <w:keepNext/>
        <w:spacing w:after="0" w:line="480" w:lineRule="auto"/>
        <w:ind w:firstLine="357"/>
        <w:jc w:val="center"/>
      </w:pPr>
      <w:r w:rsidRPr="007823BA">
        <w:rPr>
          <w:noProof/>
          <w:lang w:eastAsia="zh-CN"/>
        </w:rPr>
        <w:drawing>
          <wp:inline distT="0" distB="0" distL="0" distR="0">
            <wp:extent cx="2466975" cy="2005465"/>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8" cstate="print"/>
                    <a:srcRect/>
                    <a:stretch>
                      <a:fillRect/>
                    </a:stretch>
                  </pic:blipFill>
                  <pic:spPr bwMode="auto">
                    <a:xfrm>
                      <a:off x="0" y="0"/>
                      <a:ext cx="2466975" cy="2005465"/>
                    </a:xfrm>
                    <a:prstGeom prst="rect">
                      <a:avLst/>
                    </a:prstGeom>
                    <a:noFill/>
                    <a:ln w="9525">
                      <a:noFill/>
                      <a:miter lim="800000"/>
                      <a:headEnd/>
                      <a:tailEnd/>
                    </a:ln>
                  </pic:spPr>
                </pic:pic>
              </a:graphicData>
            </a:graphic>
          </wp:inline>
        </w:drawing>
      </w:r>
    </w:p>
    <w:p w:rsidR="00E237E3" w:rsidRPr="007823BA" w:rsidRDefault="00E237E3" w:rsidP="00530838">
      <w:pPr>
        <w:pStyle w:val="Figure"/>
        <w:spacing w:after="480"/>
      </w:pPr>
      <w:bookmarkStart w:id="89" w:name="_Toc385787360"/>
      <w:r w:rsidRPr="007823BA">
        <w:t xml:space="preserve">Figure </w:t>
      </w:r>
      <w:r w:rsidR="009E1688">
        <w:t>3.</w:t>
      </w:r>
      <w:r w:rsidRPr="007823BA">
        <w:t>10</w:t>
      </w:r>
      <w:r w:rsidR="009E1688">
        <w:t>:</w:t>
      </w:r>
      <w:r w:rsidRPr="007823BA">
        <w:t xml:space="preserve"> Sensitivity analysis of </w:t>
      </w:r>
      <w:r w:rsidRPr="007823BA">
        <w:rPr>
          <w:i/>
        </w:rPr>
        <w:t>R</w:t>
      </w:r>
      <w:r w:rsidRPr="007823BA">
        <w:t>(</w:t>
      </w:r>
      <w:r w:rsidRPr="007823BA">
        <w:rPr>
          <w:i/>
        </w:rPr>
        <w:t>t</w:t>
      </w:r>
      <w:r w:rsidRPr="007823BA">
        <w:t xml:space="preserve">) on </w:t>
      </w:r>
      <w:r w:rsidRPr="007823BA">
        <w:rPr>
          <w:rFonts w:eastAsia="SimSun"/>
          <w:i/>
        </w:rPr>
        <w:t>λ</w:t>
      </w:r>
      <w:r w:rsidRPr="007823BA">
        <w:t>.</w:t>
      </w:r>
      <w:bookmarkEnd w:id="89"/>
    </w:p>
    <w:p w:rsidR="00E237E3" w:rsidRDefault="00E237E3" w:rsidP="00E237E3">
      <w:pPr>
        <w:spacing w:after="0" w:line="480" w:lineRule="auto"/>
        <w:ind w:firstLine="360"/>
        <w:jc w:val="both"/>
        <w:rPr>
          <w:rFonts w:ascii="Times New Roman" w:hAnsi="Times New Roman" w:cs="Times New Roman"/>
          <w:sz w:val="24"/>
          <w:szCs w:val="24"/>
        </w:rPr>
      </w:pPr>
      <w:r w:rsidRPr="007823BA">
        <w:rPr>
          <w:rFonts w:ascii="Times New Roman" w:hAnsi="Times New Roman" w:cs="Times New Roman"/>
          <w:sz w:val="24"/>
          <w:szCs w:val="24"/>
        </w:rPr>
        <w:lastRenderedPageBreak/>
        <w:t>The estimated</w:t>
      </w:r>
      <w:r w:rsidRPr="007823BA">
        <w:rPr>
          <w:rFonts w:ascii="Times New Roman" w:hAnsi="Times New Roman" w:cs="Times New Roman"/>
          <w:noProof/>
          <w:sz w:val="24"/>
          <w:szCs w:val="24"/>
        </w:rPr>
        <w:t xml:space="preserve"> </w:t>
      </w:r>
      <w:r w:rsidRPr="007823BA">
        <w:rPr>
          <w:rFonts w:ascii="Times New Roman" w:hAnsi="Times New Roman" w:cs="Times New Roman"/>
          <w:position w:val="-14"/>
          <w:sz w:val="24"/>
          <w:szCs w:val="24"/>
        </w:rPr>
        <w:object w:dxaOrig="1120" w:dyaOrig="400">
          <v:shape id="_x0000_i1121" type="#_x0000_t75" style="width:55.7pt;height:20.4pt" o:ole="">
            <v:imagedata r:id="rId177" o:title=""/>
          </v:shape>
          <o:OLEObject Type="Embed" ProgID="Equation.DSMT4" ShapeID="_x0000_i1121" DrawAspect="Content" ObjectID="_1460578751" r:id="rId219"/>
        </w:object>
      </w:r>
      <w:r w:rsidRPr="007823BA">
        <w:rPr>
          <w:rFonts w:ascii="Times New Roman" w:hAnsi="Times New Roman" w:cs="Times New Roman"/>
          <w:sz w:val="24"/>
          <w:szCs w:val="24"/>
        </w:rPr>
        <w:t xml:space="preserve"> is plotted in 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7 at </w:t>
      </w:r>
      <w:r w:rsidRPr="007823BA">
        <w:rPr>
          <w:rFonts w:ascii="Times New Roman" w:hAnsi="Times New Roman" w:cs="Times New Roman"/>
          <w:i/>
          <w:sz w:val="24"/>
          <w:szCs w:val="24"/>
        </w:rPr>
        <w:t>t</w:t>
      </w:r>
      <w:r w:rsidRPr="007823BA">
        <w:rPr>
          <w:rFonts w:ascii="Times New Roman" w:hAnsi="Times New Roman" w:cs="Times New Roman"/>
          <w:sz w:val="24"/>
          <w:szCs w:val="24"/>
        </w:rPr>
        <w:t>=2×10</w:t>
      </w:r>
      <w:r w:rsidRPr="007823BA">
        <w:rPr>
          <w:rFonts w:ascii="Times New Roman" w:hAnsi="Times New Roman" w:cs="Times New Roman"/>
          <w:sz w:val="24"/>
          <w:szCs w:val="24"/>
          <w:vertAlign w:val="superscript"/>
        </w:rPr>
        <w:t>8</w:t>
      </w:r>
      <w:r w:rsidRPr="007823BA">
        <w:rPr>
          <w:rFonts w:ascii="Times New Roman" w:hAnsi="Times New Roman" w:cs="Times New Roman"/>
          <w:sz w:val="24"/>
          <w:szCs w:val="24"/>
        </w:rPr>
        <w:t xml:space="preserve"> under different numbers of </w:t>
      </w:r>
      <w:proofErr w:type="spellStart"/>
      <w:r w:rsidRPr="007823BA">
        <w:rPr>
          <w:rFonts w:ascii="Times New Roman" w:hAnsi="Times New Roman" w:cs="Times New Roman"/>
          <w:sz w:val="24"/>
          <w:szCs w:val="24"/>
        </w:rPr>
        <w:t>exceedance</w:t>
      </w:r>
      <w:proofErr w:type="spellEnd"/>
      <w:r w:rsidRPr="007823BA">
        <w:rPr>
          <w:rFonts w:ascii="Times New Roman" w:hAnsi="Times New Roman" w:cs="Times New Roman"/>
          <w:sz w:val="24"/>
          <w:szCs w:val="24"/>
        </w:rPr>
        <w:t xml:space="preserve"> occurrences, </w:t>
      </w:r>
      <w:r w:rsidRPr="007823BA">
        <w:rPr>
          <w:rFonts w:ascii="Times New Roman" w:hAnsi="Times New Roman" w:cs="Times New Roman"/>
          <w:i/>
          <w:sz w:val="24"/>
          <w:szCs w:val="24"/>
        </w:rPr>
        <w:t>n</w:t>
      </w:r>
      <w:r w:rsidRPr="007823BA">
        <w:rPr>
          <w:rFonts w:ascii="Times New Roman" w:hAnsi="Times New Roman" w:cs="Times New Roman"/>
          <w:sz w:val="24"/>
          <w:szCs w:val="24"/>
        </w:rPr>
        <w:t xml:space="preserve">. </w:t>
      </w:r>
      <w:r w:rsidRPr="007823BA">
        <w:rPr>
          <w:rFonts w:ascii="Times New Roman" w:hAnsi="Times New Roman" w:cs="Times New Roman"/>
          <w:noProof/>
          <w:sz w:val="24"/>
          <w:szCs w:val="24"/>
        </w:rPr>
        <w:t>As shown in the figure,</w:t>
      </w:r>
      <w:r w:rsidRPr="007823BA">
        <w:rPr>
          <w:rFonts w:ascii="Times New Roman" w:hAnsi="Times New Roman" w:cs="Times New Roman"/>
          <w:sz w:val="24"/>
          <w:szCs w:val="24"/>
        </w:rPr>
        <w:t xml:space="preserve"> the plot</w:t>
      </w:r>
      <w:r w:rsidRPr="007823BA">
        <w:rPr>
          <w:rFonts w:ascii="Times New Roman" w:hAnsi="Times New Roman" w:cs="Times New Roman"/>
          <w:noProof/>
          <w:sz w:val="24"/>
          <w:szCs w:val="24"/>
          <w:vertAlign w:val="subscript"/>
        </w:rPr>
        <w:t xml:space="preserve"> </w:t>
      </w:r>
      <w:r w:rsidRPr="007823BA">
        <w:rPr>
          <w:rFonts w:ascii="Times New Roman" w:hAnsi="Times New Roman" w:cs="Times New Roman"/>
          <w:noProof/>
          <w:sz w:val="24"/>
          <w:szCs w:val="24"/>
        </w:rPr>
        <w:t xml:space="preserve">shifts to the right when </w:t>
      </w:r>
      <w:r w:rsidRPr="007823BA">
        <w:rPr>
          <w:rFonts w:ascii="Times New Roman" w:hAnsi="Times New Roman" w:cs="Times New Roman"/>
          <w:i/>
          <w:sz w:val="24"/>
          <w:szCs w:val="24"/>
        </w:rPr>
        <w:t>n</w:t>
      </w:r>
      <w:r w:rsidRPr="007823BA" w:rsidDel="006F5B7A">
        <w:rPr>
          <w:rFonts w:ascii="Times New Roman" w:hAnsi="Times New Roman" w:cs="Times New Roman"/>
          <w:noProof/>
          <w:sz w:val="24"/>
          <w:szCs w:val="24"/>
        </w:rPr>
        <w:t xml:space="preserve"> </w:t>
      </w:r>
      <w:r w:rsidRPr="007823BA">
        <w:rPr>
          <w:rFonts w:ascii="Times New Roman" w:hAnsi="Times New Roman" w:cs="Times New Roman"/>
          <w:noProof/>
          <w:sz w:val="24"/>
          <w:szCs w:val="24"/>
        </w:rPr>
        <w:t xml:space="preserve">increases, meaning that soft failure has a higher chance to occur when more shock load exceedances arrive, similar to Figure </w:t>
      </w:r>
      <w:r w:rsidR="009E1688">
        <w:rPr>
          <w:rFonts w:ascii="Times New Roman" w:hAnsi="Times New Roman" w:cs="Times New Roman"/>
          <w:sz w:val="24"/>
          <w:szCs w:val="24"/>
        </w:rPr>
        <w:t>3.</w:t>
      </w:r>
      <w:r w:rsidRPr="007823BA">
        <w:rPr>
          <w:rFonts w:ascii="Times New Roman" w:hAnsi="Times New Roman" w:cs="Times New Roman"/>
          <w:noProof/>
          <w:sz w:val="24"/>
          <w:szCs w:val="24"/>
        </w:rPr>
        <w:t>3 in MEMS devices case. Sensitivity analysis are conducted on parameters of interest:</w:t>
      </w:r>
      <w:r w:rsidRPr="007823BA">
        <w:rPr>
          <w:rFonts w:ascii="Times New Roman" w:hAnsi="Times New Roman" w:cs="Times New Roman"/>
          <w:sz w:val="24"/>
          <w:szCs w:val="24"/>
        </w:rPr>
        <w:t xml:space="preserve"> the safety zone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soft failure threshold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and shock arrival rate </w:t>
      </w:r>
      <w:r w:rsidRPr="007823BA">
        <w:rPr>
          <w:rFonts w:ascii="Times New Roman" w:eastAsia="SimSun" w:hAnsi="Times New Roman" w:cs="Times New Roman"/>
          <w:i/>
          <w:sz w:val="24"/>
          <w:szCs w:val="24"/>
        </w:rPr>
        <w:t>λ</w:t>
      </w:r>
      <w:r w:rsidRPr="007823BA">
        <w:rPr>
          <w:rFonts w:ascii="Times New Roman" w:hAnsi="Times New Roman" w:cs="Times New Roman"/>
          <w:sz w:val="24"/>
          <w:szCs w:val="24"/>
        </w:rPr>
        <w:t xml:space="preserve">. In Figure </w:t>
      </w:r>
      <w:r w:rsidR="009E1688">
        <w:rPr>
          <w:rFonts w:ascii="Times New Roman" w:hAnsi="Times New Roman" w:cs="Times New Roman"/>
          <w:sz w:val="24"/>
          <w:szCs w:val="24"/>
        </w:rPr>
        <w:t>3.</w:t>
      </w:r>
      <w:r w:rsidRPr="007823BA">
        <w:rPr>
          <w:rFonts w:ascii="Times New Roman" w:hAnsi="Times New Roman" w:cs="Times New Roman"/>
          <w:sz w:val="24"/>
          <w:szCs w:val="24"/>
        </w:rPr>
        <w:t xml:space="preserve">8, we can see that the safety zone threshold </w:t>
      </w:r>
      <w:r w:rsidRPr="007823BA">
        <w:rPr>
          <w:rFonts w:ascii="Times New Roman" w:hAnsi="Times New Roman" w:cs="Times New Roman"/>
          <w:i/>
          <w:sz w:val="24"/>
          <w:szCs w:val="24"/>
        </w:rPr>
        <w:t>W</w:t>
      </w:r>
      <w:r w:rsidRPr="007823BA">
        <w:rPr>
          <w:rFonts w:ascii="Times New Roman" w:hAnsi="Times New Roman" w:cs="Times New Roman"/>
          <w:sz w:val="24"/>
          <w:szCs w:val="24"/>
          <w:vertAlign w:val="subscript"/>
        </w:rPr>
        <w:t xml:space="preserve">0 </w:t>
      </w:r>
      <w:r w:rsidRPr="007823BA">
        <w:rPr>
          <w:rFonts w:ascii="Times New Roman" w:hAnsi="Times New Roman" w:cs="Times New Roman"/>
          <w:sz w:val="24"/>
          <w:szCs w:val="24"/>
        </w:rPr>
        <w:t>has a great impact on the system reliability, similar to the MEMS example. When</w:t>
      </w:r>
      <w:r w:rsidRPr="007823BA">
        <w:rPr>
          <w:rFonts w:ascii="Times New Roman" w:hAnsi="Times New Roman" w:cs="Times New Roman"/>
          <w:i/>
          <w:sz w:val="24"/>
          <w:szCs w:val="24"/>
        </w:rPr>
        <w:t xml:space="preserve"> W</w:t>
      </w:r>
      <w:r w:rsidRPr="007823BA">
        <w:rPr>
          <w:rFonts w:ascii="Times New Roman" w:hAnsi="Times New Roman" w:cs="Times New Roman"/>
          <w:sz w:val="24"/>
          <w:szCs w:val="24"/>
          <w:vertAlign w:val="subscript"/>
        </w:rPr>
        <w:t>0</w:t>
      </w:r>
      <w:r w:rsidRPr="007823BA">
        <w:rPr>
          <w:rFonts w:ascii="Times New Roman" w:hAnsi="Times New Roman" w:cs="Times New Roman"/>
          <w:sz w:val="24"/>
          <w:szCs w:val="24"/>
        </w:rPr>
        <w:t xml:space="preserve"> increases from 1 to 4, the probability of shocks falling into the safety zone increases from 22.88% to 69.54%, which results in improved reliability performance. The results of sensitivity analysis on parameters </w:t>
      </w:r>
      <w:r w:rsidRPr="007823BA">
        <w:rPr>
          <w:rFonts w:ascii="Times New Roman" w:hAnsi="Times New Roman" w:cs="Times New Roman"/>
          <w:i/>
          <w:sz w:val="24"/>
          <w:szCs w:val="24"/>
        </w:rPr>
        <w:t>H</w:t>
      </w:r>
      <w:r w:rsidRPr="007823BA">
        <w:rPr>
          <w:rFonts w:ascii="Times New Roman" w:hAnsi="Times New Roman" w:cs="Times New Roman"/>
          <w:sz w:val="24"/>
          <w:szCs w:val="24"/>
        </w:rPr>
        <w:t xml:space="preserve"> and </w:t>
      </w:r>
      <w:r w:rsidRPr="007823BA">
        <w:rPr>
          <w:rFonts w:ascii="Times New Roman" w:eastAsia="SimSun" w:hAnsi="Times New Roman" w:cs="Times New Roman"/>
          <w:i/>
          <w:sz w:val="24"/>
          <w:szCs w:val="24"/>
        </w:rPr>
        <w:t>λ</w:t>
      </w:r>
      <w:r w:rsidRPr="007823BA">
        <w:rPr>
          <w:rFonts w:ascii="Times New Roman" w:hAnsi="Times New Roman" w:cs="Times New Roman"/>
          <w:sz w:val="24"/>
          <w:szCs w:val="24"/>
        </w:rPr>
        <w:t xml:space="preserve"> (Figure </w:t>
      </w:r>
      <w:r w:rsidR="00E914E3">
        <w:rPr>
          <w:rFonts w:ascii="Times New Roman" w:hAnsi="Times New Roman" w:cs="Times New Roman"/>
          <w:sz w:val="24"/>
          <w:szCs w:val="24"/>
        </w:rPr>
        <w:t>3.</w:t>
      </w:r>
      <w:r w:rsidRPr="007823BA">
        <w:rPr>
          <w:rFonts w:ascii="Times New Roman" w:hAnsi="Times New Roman" w:cs="Times New Roman"/>
          <w:sz w:val="24"/>
          <w:szCs w:val="24"/>
        </w:rPr>
        <w:t xml:space="preserve">9 and </w:t>
      </w:r>
      <w:r w:rsidR="00E914E3">
        <w:rPr>
          <w:rFonts w:ascii="Times New Roman" w:hAnsi="Times New Roman" w:cs="Times New Roman"/>
          <w:sz w:val="24"/>
          <w:szCs w:val="24"/>
        </w:rPr>
        <w:t>3.</w:t>
      </w:r>
      <w:r w:rsidRPr="007823BA">
        <w:rPr>
          <w:rFonts w:ascii="Times New Roman" w:hAnsi="Times New Roman" w:cs="Times New Roman"/>
          <w:sz w:val="24"/>
          <w:szCs w:val="24"/>
        </w:rPr>
        <w:t>10) are similar to those in the MEMS example.</w:t>
      </w:r>
    </w:p>
    <w:p w:rsidR="00E237E3" w:rsidRDefault="00E237E3" w:rsidP="002F4537">
      <w:pPr>
        <w:pStyle w:val="21"/>
      </w:pPr>
      <w:bookmarkStart w:id="90" w:name="_Toc385082156"/>
      <w:r>
        <w:t xml:space="preserve">3.5     </w:t>
      </w:r>
      <w:r w:rsidRPr="007823BA">
        <w:t>Discussion and Conclusions</w:t>
      </w:r>
      <w:bookmarkEnd w:id="90"/>
    </w:p>
    <w:p w:rsidR="00E83CE7" w:rsidRPr="007823BA" w:rsidRDefault="00E83CE7" w:rsidP="00E83CE7">
      <w:pPr>
        <w:widowControl w:val="0"/>
        <w:spacing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In this </w:t>
      </w:r>
      <w:r>
        <w:rPr>
          <w:rFonts w:ascii="Times New Roman" w:hAnsi="Times New Roman" w:cs="Times New Roman"/>
          <w:sz w:val="24"/>
          <w:szCs w:val="24"/>
        </w:rPr>
        <w:t>chapter</w:t>
      </w:r>
      <w:r w:rsidRPr="007823BA">
        <w:rPr>
          <w:rFonts w:ascii="Times New Roman" w:hAnsi="Times New Roman" w:cs="Times New Roman"/>
          <w:sz w:val="24"/>
          <w:szCs w:val="24"/>
        </w:rPr>
        <w:t xml:space="preserve">, we propose a reliability model for systems subject to degradation and random shock processes. These two failure processes are dependent because shock loads can cause instantaneous damage on the degradation process. To make the model more realistic, we consider that only shocks larger than a certain value can affect the degradation process, since systems usually have some resistance against small shock loads due to material strength and system structures. </w:t>
      </w:r>
    </w:p>
    <w:p w:rsidR="00E83CE7" w:rsidRPr="007823BA" w:rsidRDefault="00E83CE7" w:rsidP="00E83CE7">
      <w:pPr>
        <w:widowControl w:val="0"/>
        <w:spacing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Gamma process is used to model the stochastic degradation process, because it has non-negative increments properties. Peaks-over-threshold method is used to model random shock loads, where shock arrivals follow a homogeneous Poisson process. Because there is no closed form for the reliability function, we use Monte Carlo </w:t>
      </w:r>
      <w:r w:rsidRPr="007823BA">
        <w:rPr>
          <w:rFonts w:ascii="Times New Roman" w:hAnsi="Times New Roman" w:cs="Times New Roman"/>
          <w:sz w:val="24"/>
          <w:szCs w:val="24"/>
        </w:rPr>
        <w:lastRenderedPageBreak/>
        <w:t>simulation method to estimate the results. Two application examples are given to illustrate our model, and sensitivity analysis is conducted to analyze the effects of parameters on system reliability performance.</w:t>
      </w:r>
    </w:p>
    <w:p w:rsidR="00E83CE7" w:rsidRPr="007823BA" w:rsidRDefault="00E83CE7" w:rsidP="00E83CE7">
      <w:pPr>
        <w:widowControl w:val="0"/>
        <w:spacing w:after="0" w:line="480" w:lineRule="auto"/>
        <w:ind w:firstLineChars="200" w:firstLine="480"/>
        <w:jc w:val="both"/>
        <w:rPr>
          <w:rFonts w:ascii="Times New Roman" w:hAnsi="Times New Roman" w:cs="Times New Roman"/>
          <w:sz w:val="24"/>
          <w:szCs w:val="24"/>
        </w:rPr>
      </w:pPr>
      <w:r w:rsidRPr="007823BA">
        <w:rPr>
          <w:rFonts w:ascii="Times New Roman" w:hAnsi="Times New Roman" w:cs="Times New Roman"/>
          <w:sz w:val="24"/>
          <w:szCs w:val="24"/>
        </w:rPr>
        <w:t xml:space="preserve">The concept of three-zone shock effects resembles the three outcomes in the fault coverage model </w:t>
      </w:r>
      <w:r w:rsidR="002E0624">
        <w:rPr>
          <w:rFonts w:ascii="Times New Roman" w:hAnsi="Times New Roman" w:cs="Times New Roman"/>
          <w:sz w:val="24"/>
          <w:szCs w:val="24"/>
        </w:rPr>
        <w:fldChar w:fldCharType="begin">
          <w:fldData xml:space="preserve">PEVuZE5vdGU+PENpdGU+PEF1dGhvcj5EdWdhbjwvQXV0aG9yPjxZZWFyPjE5ODk8L1llYXI+PElE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==
</w:fldData>
        </w:fldChar>
      </w:r>
      <w:r w:rsidR="00914B48">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PEVuZE5vdGU+PENpdGU+PEF1dGhvcj5EdWdhbjwvQXV0aG9yPjxZZWFyPjE5ODk8L1llYXI+PElE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==
</w:fldData>
        </w:fldChar>
      </w:r>
      <w:r w:rsidR="00914B48">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Pr>
          <w:rFonts w:ascii="Times New Roman" w:hAnsi="Times New Roman" w:cs="Times New Roman"/>
          <w:sz w:val="24"/>
          <w:szCs w:val="24"/>
        </w:rPr>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[118-120]</w:t>
      </w:r>
      <w:r w:rsidR="002E0624">
        <w:rPr>
          <w:rFonts w:ascii="Times New Roman" w:hAnsi="Times New Roman" w:cs="Times New Roman"/>
          <w:sz w:val="24"/>
          <w:szCs w:val="24"/>
        </w:rPr>
        <w:fldChar w:fldCharType="end"/>
      </w:r>
      <w:r w:rsidRPr="007823BA">
        <w:rPr>
          <w:rFonts w:ascii="Times New Roman" w:hAnsi="Times New Roman" w:cs="Times New Roman"/>
          <w:sz w:val="24"/>
          <w:szCs w:val="24"/>
        </w:rPr>
        <w:t>, although these two models are essentially not relevant from physics-of-failure and application point of view. In the imperfect fault coverage model, with the occurrence of a fault, transient restoration takes place when the fault is transient and can be handled without discarding any components; permanent coverage occurs when the fault is determined to be permanent and the offending component is isolated and discarded; single-point failure happens when the fault causes the system to fail. In our model, shocks in the safety zone are considered harmless and no actions need to be taken to recover the system, which is different from the transient restoration; shocks in the damage zone cause abrupt damage to the degradation process and no actions are taken here, which is also different from the permanent coverage; shocks in fatal zone cause system failure immediately, which is similar to the single-point of failure. Overall, the imperfect fault coverage model is used for systems with multiple components and each component can recover from a fault with certain probability. No recovery from faults is considered in our zoned shock model.</w:t>
      </w:r>
    </w:p>
    <w:p w:rsidR="00E237E3" w:rsidRPr="00E237E3" w:rsidRDefault="00E83CE7" w:rsidP="00E83CE7">
      <w:pPr>
        <w:spacing w:after="0" w:line="480" w:lineRule="auto"/>
        <w:ind w:firstLine="360"/>
        <w:jc w:val="both"/>
      </w:pPr>
      <w:r w:rsidRPr="007823BA">
        <w:rPr>
          <w:rFonts w:ascii="Times New Roman" w:hAnsi="Times New Roman" w:cs="Times New Roman"/>
          <w:sz w:val="24"/>
          <w:szCs w:val="24"/>
        </w:rPr>
        <w:t xml:space="preserve">The shock damage effect on degradation considered in our model occurs instantaneously when the shock arrives in the damage zone. For the examples in this </w:t>
      </w:r>
      <w:r w:rsidR="0092073A">
        <w:rPr>
          <w:rFonts w:ascii="Times New Roman" w:hAnsi="Times New Roman" w:cs="Times New Roman"/>
          <w:sz w:val="24"/>
          <w:szCs w:val="24"/>
        </w:rPr>
        <w:t>chapter</w:t>
      </w:r>
      <w:r w:rsidRPr="007823BA">
        <w:rPr>
          <w:rFonts w:ascii="Times New Roman" w:hAnsi="Times New Roman" w:cs="Times New Roman"/>
          <w:sz w:val="24"/>
          <w:szCs w:val="24"/>
        </w:rPr>
        <w:t xml:space="preserve">, we do not consider the delayed damage that may potentially occur at a later time after the occurrence of damage shocks. The notion of delayed damage from shocks is an interesting and relevant idea that we will incorporate into extended versions of the model </w:t>
      </w:r>
      <w:r w:rsidRPr="007823BA">
        <w:rPr>
          <w:rFonts w:ascii="Times New Roman" w:hAnsi="Times New Roman" w:cs="Times New Roman"/>
          <w:sz w:val="24"/>
          <w:szCs w:val="24"/>
        </w:rPr>
        <w:lastRenderedPageBreak/>
        <w:t xml:space="preserve">in future research. If the delay times are deterministic and equal, then this can be readily incorporated into an extended version of this </w:t>
      </w:r>
      <w:r w:rsidR="0092073A">
        <w:rPr>
          <w:rFonts w:ascii="Times New Roman" w:hAnsi="Times New Roman" w:cs="Times New Roman"/>
          <w:sz w:val="24"/>
          <w:szCs w:val="24"/>
        </w:rPr>
        <w:t>chapter</w:t>
      </w:r>
      <w:r w:rsidRPr="007823BA">
        <w:rPr>
          <w:rFonts w:ascii="Times New Roman" w:hAnsi="Times New Roman" w:cs="Times New Roman"/>
          <w:sz w:val="24"/>
          <w:szCs w:val="24"/>
        </w:rPr>
        <w:t xml:space="preserve"> by a simple time transformation. If the delay times are changing and/or probabilistic, then this still could be incorporated into an extended version of the model using simulation or an additional level of conditioning and integration.</w:t>
      </w:r>
    </w:p>
    <w:p w:rsidR="00E24AF8" w:rsidRPr="00E24AF8" w:rsidRDefault="00CE4458" w:rsidP="00A6285A">
      <w:pPr>
        <w:pStyle w:val="1"/>
      </w:pPr>
      <w:bookmarkStart w:id="91" w:name="_Toc340607483"/>
      <w:bookmarkStart w:id="92" w:name="_Toc385082157"/>
      <w:r w:rsidRPr="00AA7D59">
        <w:lastRenderedPageBreak/>
        <w:t>Chapter 4</w:t>
      </w:r>
      <w:r w:rsidR="00CB3738">
        <w:t>:</w:t>
      </w:r>
      <w:r w:rsidRPr="00AA7D59">
        <w:t xml:space="preserve"> </w:t>
      </w:r>
      <w:bookmarkEnd w:id="91"/>
      <w:r w:rsidR="00E24AF8" w:rsidRPr="00E24AF8">
        <w:t>Reliability Analysis and Condition-based Maintenance of Systems with Dependent Degrading Components based on Thermodynamic Physics-of-Failure</w:t>
      </w:r>
      <w:bookmarkEnd w:id="92"/>
    </w:p>
    <w:p w:rsidR="00193FBE" w:rsidRDefault="00E24AF8" w:rsidP="00D84FC0">
      <w:pPr>
        <w:widowControl w:val="0"/>
        <w:spacing w:after="0" w:line="480" w:lineRule="auto"/>
        <w:ind w:firstLine="360"/>
        <w:jc w:val="both"/>
        <w:rPr>
          <w:rFonts w:ascii="Times New Roman" w:hAnsi="Times New Roman" w:cs="Times New Roman"/>
          <w:sz w:val="24"/>
          <w:szCs w:val="24"/>
        </w:rPr>
      </w:pPr>
      <w:r w:rsidRPr="00E24AF8">
        <w:rPr>
          <w:rFonts w:ascii="Times New Roman" w:eastAsia="MS Mincho" w:hAnsi="Times New Roman" w:cs="Times New Roman"/>
          <w:sz w:val="24"/>
          <w:szCs w:val="24"/>
        </w:rPr>
        <w:t xml:space="preserve">In this </w:t>
      </w:r>
      <w:r w:rsidR="00966F31">
        <w:rPr>
          <w:rFonts w:ascii="Times New Roman" w:eastAsia="MS Mincho" w:hAnsi="Times New Roman" w:cs="Times New Roman"/>
          <w:sz w:val="24"/>
          <w:szCs w:val="24"/>
        </w:rPr>
        <w:t>chapter</w:t>
      </w:r>
      <w:r w:rsidRPr="00E24AF8">
        <w:rPr>
          <w:rFonts w:ascii="Times New Roman" w:eastAsia="MS Mincho" w:hAnsi="Times New Roman" w:cs="Times New Roman"/>
          <w:sz w:val="24"/>
          <w:szCs w:val="24"/>
        </w:rPr>
        <w:t xml:space="preserve">, we present a new reliability model and a unique condition-based maintenance model for complex systems with dependent components subject to respective degradation processes, and the dependence among components is established through environmental factors. Common environmental factors, such as temperature, can create the dependence in failure times of different degrading components in a complex system. The system under study consists of </w:t>
      </w:r>
      <w:r w:rsidRPr="00E24AF8">
        <w:rPr>
          <w:rFonts w:ascii="Times New Roman" w:hAnsi="Times New Roman" w:cs="Times New Roman"/>
          <w:sz w:val="24"/>
          <w:szCs w:val="24"/>
        </w:rPr>
        <w:t>one dominant component and</w:t>
      </w:r>
      <w:r w:rsidRPr="00E24AF8">
        <w:rPr>
          <w:rFonts w:ascii="Times New Roman" w:hAnsi="Times New Roman" w:cs="Times New Roman"/>
          <w:i/>
          <w:sz w:val="24"/>
          <w:szCs w:val="24"/>
        </w:rPr>
        <w:t xml:space="preserve"> n </w:t>
      </w:r>
      <w:r w:rsidRPr="00E24AF8">
        <w:rPr>
          <w:rFonts w:ascii="Times New Roman" w:hAnsi="Times New Roman" w:cs="Times New Roman"/>
          <w:sz w:val="24"/>
          <w:szCs w:val="24"/>
        </w:rPr>
        <w:t>statistically dependent components that are all subject to degradation. We consider two aspects that link the degradation processes and environmental factors: the degradation of dominant component is not affected by the state of other components, but may influent environmental factors, such as temperature; and the</w:t>
      </w:r>
      <w:r w:rsidRPr="00E24AF8">
        <w:rPr>
          <w:rFonts w:ascii="Times New Roman" w:hAnsi="Times New Roman" w:cs="Times New Roman"/>
          <w:i/>
          <w:sz w:val="24"/>
          <w:szCs w:val="24"/>
        </w:rPr>
        <w:t xml:space="preserve"> n </w:t>
      </w:r>
      <w:r w:rsidRPr="00E24AF8">
        <w:rPr>
          <w:rFonts w:ascii="Times New Roman" w:hAnsi="Times New Roman" w:cs="Times New Roman"/>
          <w:sz w:val="24"/>
          <w:szCs w:val="24"/>
        </w:rPr>
        <w:t xml:space="preserve">dependent components degrade over time and their degradation rates are impacted by the environmental factors. </w:t>
      </w:r>
      <w:r w:rsidRPr="00E24AF8">
        <w:rPr>
          <w:rFonts w:ascii="Times New Roman" w:eastAsia="MS Mincho" w:hAnsi="Times New Roman" w:cs="Times New Roman"/>
          <w:sz w:val="24"/>
          <w:szCs w:val="24"/>
        </w:rPr>
        <w:t xml:space="preserve">Based on the thermodynamic study of the relationship between degradation and environmental temperature, we develop a reliability model to mathematically account for the dependence in multiple components for such a system. Considering the unique dependent relationship among components, a novel condition-based maintenance model is developed to minimize the long run expected cost rate. A numerical example is studied to demonstrate </w:t>
      </w:r>
      <w:r w:rsidRPr="00E24AF8">
        <w:rPr>
          <w:rFonts w:ascii="Times New Roman" w:hAnsi="Times New Roman" w:cs="Times New Roman"/>
          <w:sz w:val="24"/>
          <w:szCs w:val="24"/>
        </w:rPr>
        <w:t>our models, and sensitivity analysis is conducted to test the impact of parameters on the models.</w:t>
      </w:r>
    </w:p>
    <w:p w:rsidR="00DE3F2D" w:rsidRPr="00AA7D59" w:rsidRDefault="00DE3F2D" w:rsidP="00DE3F2D">
      <w:pPr>
        <w:keepNext/>
        <w:widowControl w:val="0"/>
        <w:spacing w:after="120"/>
        <w:jc w:val="center"/>
        <w:rPr>
          <w:rFonts w:ascii="Times New Roman" w:hAnsi="Times New Roman" w:cs="Times New Roman"/>
          <w:sz w:val="24"/>
          <w:szCs w:val="24"/>
        </w:rPr>
      </w:pPr>
      <w:r w:rsidRPr="00AA7D59">
        <w:rPr>
          <w:rFonts w:ascii="Times New Roman" w:hAnsi="Times New Roman" w:cs="Times New Roman"/>
          <w:sz w:val="24"/>
          <w:szCs w:val="24"/>
        </w:rPr>
        <w:t>NOTATION</w:t>
      </w:r>
    </w:p>
    <w:p w:rsidR="00DE3F2D" w:rsidRDefault="00DE3F2D" w:rsidP="00DE3F2D">
      <w:pPr>
        <w:pStyle w:val="a8"/>
        <w:widowControl w:val="0"/>
        <w:spacing w:after="0" w:line="360" w:lineRule="auto"/>
        <w:ind w:left="360" w:hanging="360"/>
        <w:rPr>
          <w:sz w:val="24"/>
          <w:szCs w:val="24"/>
        </w:rPr>
      </w:pPr>
      <w:r w:rsidRPr="00AA7D59">
        <w:rPr>
          <w:i/>
          <w:sz w:val="24"/>
          <w:szCs w:val="24"/>
        </w:rPr>
        <w:t>H</w:t>
      </w:r>
      <w:r w:rsidR="00F547C9">
        <w:rPr>
          <w:sz w:val="24"/>
          <w:szCs w:val="24"/>
        </w:rPr>
        <w:tab/>
      </w:r>
      <w:r w:rsidR="00F547C9">
        <w:rPr>
          <w:sz w:val="24"/>
          <w:szCs w:val="24"/>
        </w:rPr>
        <w:tab/>
        <w:t xml:space="preserve">            </w:t>
      </w:r>
      <w:r w:rsidRPr="00AA7D59">
        <w:rPr>
          <w:sz w:val="24"/>
          <w:szCs w:val="24"/>
        </w:rPr>
        <w:t>Threshold</w:t>
      </w:r>
      <w:r w:rsidRPr="00AA7D59" w:rsidDel="00257AE6">
        <w:rPr>
          <w:sz w:val="24"/>
          <w:szCs w:val="24"/>
        </w:rPr>
        <w:t xml:space="preserve"> </w:t>
      </w:r>
      <w:r w:rsidRPr="00AA7D59">
        <w:rPr>
          <w:sz w:val="24"/>
          <w:szCs w:val="24"/>
        </w:rPr>
        <w:t>level for wear degradation failures</w:t>
      </w:r>
    </w:p>
    <w:p w:rsidR="00DE3F2D" w:rsidRPr="001178D3" w:rsidRDefault="00DE3F2D" w:rsidP="00DE3F2D">
      <w:pPr>
        <w:pStyle w:val="a8"/>
        <w:widowControl w:val="0"/>
        <w:spacing w:after="0" w:line="360" w:lineRule="auto"/>
        <w:ind w:left="360" w:hanging="360"/>
        <w:rPr>
          <w:i/>
          <w:sz w:val="24"/>
          <w:szCs w:val="24"/>
        </w:rPr>
      </w:pPr>
      <w:r w:rsidRPr="00AA7D59">
        <w:rPr>
          <w:i/>
          <w:sz w:val="24"/>
          <w:szCs w:val="24"/>
        </w:rPr>
        <w:t>X</w:t>
      </w:r>
      <w:r w:rsidRPr="00AA7D59">
        <w:rPr>
          <w:sz w:val="24"/>
          <w:szCs w:val="24"/>
        </w:rPr>
        <w:t>(</w:t>
      </w:r>
      <w:r w:rsidRPr="001178D3">
        <w:rPr>
          <w:i/>
          <w:sz w:val="24"/>
          <w:szCs w:val="24"/>
        </w:rPr>
        <w:t>t</w:t>
      </w:r>
      <w:r w:rsidRPr="001178D3">
        <w:rPr>
          <w:sz w:val="24"/>
          <w:szCs w:val="24"/>
        </w:rPr>
        <w:t xml:space="preserve">) </w:t>
      </w:r>
      <w:r w:rsidRPr="001178D3">
        <w:rPr>
          <w:sz w:val="24"/>
          <w:szCs w:val="24"/>
        </w:rPr>
        <w:tab/>
      </w:r>
      <w:r w:rsidR="00F547C9">
        <w:rPr>
          <w:sz w:val="24"/>
          <w:szCs w:val="24"/>
        </w:rPr>
        <w:t xml:space="preserve">            </w:t>
      </w:r>
      <w:r w:rsidRPr="001178D3">
        <w:rPr>
          <w:sz w:val="24"/>
          <w:szCs w:val="24"/>
        </w:rPr>
        <w:t>Wear volume due to continuous degradation at</w:t>
      </w:r>
      <w:r w:rsidR="003F4207">
        <w:rPr>
          <w:sz w:val="24"/>
          <w:szCs w:val="24"/>
        </w:rPr>
        <w:t xml:space="preserve"> time </w:t>
      </w:r>
      <w:r w:rsidRPr="001178D3">
        <w:rPr>
          <w:sz w:val="24"/>
          <w:szCs w:val="24"/>
        </w:rPr>
        <w:t xml:space="preserve"> </w:t>
      </w:r>
      <w:r w:rsidR="003F4207">
        <w:rPr>
          <w:i/>
          <w:sz w:val="24"/>
          <w:szCs w:val="24"/>
        </w:rPr>
        <w:t>t</w:t>
      </w:r>
    </w:p>
    <w:p w:rsidR="001178D3" w:rsidRPr="005234CA" w:rsidRDefault="001178D3" w:rsidP="00DE3F2D">
      <w:pPr>
        <w:pStyle w:val="a8"/>
        <w:widowControl w:val="0"/>
        <w:spacing w:after="0" w:line="360" w:lineRule="auto"/>
        <w:ind w:left="360" w:hanging="360"/>
        <w:rPr>
          <w:sz w:val="24"/>
          <w:szCs w:val="24"/>
        </w:rPr>
      </w:pPr>
      <w:r w:rsidRPr="005234CA">
        <w:rPr>
          <w:i/>
          <w:sz w:val="24"/>
          <w:szCs w:val="24"/>
        </w:rPr>
        <w:lastRenderedPageBreak/>
        <w:t>β</w:t>
      </w:r>
      <w:r w:rsidRPr="005234CA">
        <w:rPr>
          <w:rFonts w:eastAsia="Meiryo"/>
          <w:i/>
          <w:sz w:val="24"/>
          <w:szCs w:val="24"/>
        </w:rPr>
        <w:tab/>
      </w:r>
      <w:r w:rsidRPr="005234CA">
        <w:rPr>
          <w:rFonts w:eastAsia="Meiryo"/>
          <w:i/>
          <w:sz w:val="24"/>
          <w:szCs w:val="24"/>
        </w:rPr>
        <w:tab/>
      </w:r>
      <w:r w:rsidR="00F547C9">
        <w:rPr>
          <w:rFonts w:eastAsia="Meiryo"/>
          <w:i/>
          <w:sz w:val="24"/>
          <w:szCs w:val="24"/>
        </w:rPr>
        <w:t xml:space="preserve">            </w:t>
      </w:r>
      <w:r w:rsidR="00D12E7B">
        <w:rPr>
          <w:sz w:val="24"/>
          <w:szCs w:val="24"/>
        </w:rPr>
        <w:t>D</w:t>
      </w:r>
      <w:r w:rsidRPr="005234CA">
        <w:rPr>
          <w:sz w:val="24"/>
          <w:szCs w:val="24"/>
        </w:rPr>
        <w:t xml:space="preserve">egradation rate </w:t>
      </w:r>
    </w:p>
    <w:p w:rsidR="005234CA" w:rsidRPr="003F4207" w:rsidRDefault="005234CA" w:rsidP="00DE3F2D">
      <w:pPr>
        <w:pStyle w:val="a8"/>
        <w:widowControl w:val="0"/>
        <w:spacing w:after="0" w:line="360" w:lineRule="auto"/>
        <w:ind w:left="360" w:hanging="360"/>
        <w:rPr>
          <w:sz w:val="24"/>
          <w:szCs w:val="24"/>
        </w:rPr>
      </w:pPr>
      <w:r w:rsidRPr="005234CA">
        <w:rPr>
          <w:sz w:val="24"/>
          <w:szCs w:val="24"/>
        </w:rPr>
        <w:t>Δ</w:t>
      </w:r>
      <w:r w:rsidRPr="005234CA">
        <w:rPr>
          <w:i/>
          <w:sz w:val="24"/>
          <w:szCs w:val="24"/>
        </w:rPr>
        <w:t>T</w:t>
      </w:r>
      <w:r w:rsidRPr="005234CA">
        <w:rPr>
          <w:rFonts w:eastAsia="Meiryo"/>
          <w:sz w:val="24"/>
          <w:szCs w:val="24"/>
        </w:rPr>
        <w:tab/>
      </w:r>
      <w:r w:rsidRPr="003F4207">
        <w:rPr>
          <w:rFonts w:eastAsia="Meiryo"/>
          <w:sz w:val="24"/>
          <w:szCs w:val="24"/>
        </w:rPr>
        <w:tab/>
      </w:r>
      <w:r w:rsidR="00F547C9">
        <w:rPr>
          <w:rFonts w:eastAsia="Meiryo"/>
          <w:sz w:val="24"/>
          <w:szCs w:val="24"/>
        </w:rPr>
        <w:t xml:space="preserve">            </w:t>
      </w:r>
      <w:r w:rsidRPr="003F4207">
        <w:rPr>
          <w:rFonts w:eastAsia="Meiryo"/>
          <w:sz w:val="24"/>
          <w:szCs w:val="24"/>
        </w:rPr>
        <w:t xml:space="preserve">Temperature rise at the </w:t>
      </w:r>
      <w:r w:rsidRPr="003F4207">
        <w:rPr>
          <w:sz w:val="24"/>
          <w:szCs w:val="24"/>
        </w:rPr>
        <w:t>interface during steady state operation</w:t>
      </w:r>
    </w:p>
    <w:p w:rsidR="005234CA" w:rsidRPr="003F4207" w:rsidRDefault="005234CA" w:rsidP="00DE3F2D">
      <w:pPr>
        <w:pStyle w:val="a8"/>
        <w:widowControl w:val="0"/>
        <w:spacing w:after="0" w:line="360" w:lineRule="auto"/>
        <w:ind w:left="360" w:hanging="360"/>
        <w:rPr>
          <w:sz w:val="24"/>
          <w:szCs w:val="24"/>
        </w:rPr>
      </w:pPr>
      <w:proofErr w:type="spellStart"/>
      <w:r w:rsidRPr="003F4207">
        <w:rPr>
          <w:i/>
          <w:sz w:val="24"/>
          <w:szCs w:val="24"/>
        </w:rPr>
        <w:t>r</w:t>
      </w:r>
      <w:r w:rsidRPr="003F4207">
        <w:rPr>
          <w:i/>
          <w:sz w:val="24"/>
          <w:szCs w:val="24"/>
          <w:vertAlign w:val="subscript"/>
        </w:rPr>
        <w:t>i</w:t>
      </w:r>
      <w:proofErr w:type="spellEnd"/>
      <w:r w:rsidRPr="003F4207">
        <w:rPr>
          <w:sz w:val="24"/>
          <w:szCs w:val="24"/>
        </w:rPr>
        <w:t>(</w:t>
      </w:r>
      <w:r w:rsidRPr="003F4207">
        <w:rPr>
          <w:i/>
          <w:sz w:val="24"/>
          <w:szCs w:val="24"/>
        </w:rPr>
        <w:t>t</w:t>
      </w:r>
      <w:r w:rsidRPr="003F4207">
        <w:rPr>
          <w:sz w:val="24"/>
          <w:szCs w:val="24"/>
        </w:rPr>
        <w:t xml:space="preserve">) </w:t>
      </w:r>
      <w:r w:rsidRPr="003F4207">
        <w:rPr>
          <w:rFonts w:eastAsia="Meiryo"/>
          <w:sz w:val="24"/>
          <w:szCs w:val="24"/>
        </w:rPr>
        <w:tab/>
      </w:r>
      <w:r w:rsidR="00F547C9">
        <w:rPr>
          <w:rFonts w:eastAsia="Meiryo"/>
          <w:sz w:val="24"/>
          <w:szCs w:val="24"/>
        </w:rPr>
        <w:t xml:space="preserve">            </w:t>
      </w:r>
      <w:r w:rsidR="003F4207" w:rsidRPr="003F4207">
        <w:rPr>
          <w:rFonts w:eastAsia="Meiryo"/>
          <w:sz w:val="24"/>
          <w:szCs w:val="24"/>
        </w:rPr>
        <w:t>Resistance of thin film resistor</w:t>
      </w:r>
      <w:r w:rsidR="006A7C28">
        <w:rPr>
          <w:rFonts w:eastAsia="Meiryo"/>
          <w:sz w:val="24"/>
          <w:szCs w:val="24"/>
        </w:rPr>
        <w:t xml:space="preserve"> </w:t>
      </w:r>
      <w:proofErr w:type="spellStart"/>
      <w:r w:rsidR="00A56EC2" w:rsidRPr="00A56EC2">
        <w:rPr>
          <w:rFonts w:eastAsia="Meiryo"/>
          <w:i/>
          <w:sz w:val="24"/>
          <w:szCs w:val="24"/>
        </w:rPr>
        <w:t>i</w:t>
      </w:r>
      <w:proofErr w:type="spellEnd"/>
      <w:r w:rsidR="003F4207" w:rsidRPr="003F4207">
        <w:rPr>
          <w:rFonts w:eastAsia="Meiryo"/>
          <w:sz w:val="24"/>
          <w:szCs w:val="24"/>
        </w:rPr>
        <w:t xml:space="preserve"> at time </w:t>
      </w:r>
      <w:r w:rsidR="003F4207" w:rsidRPr="003F4207">
        <w:rPr>
          <w:i/>
          <w:sz w:val="24"/>
          <w:szCs w:val="24"/>
        </w:rPr>
        <w:t>t</w:t>
      </w:r>
    </w:p>
    <w:p w:rsidR="00DE3F2D" w:rsidRPr="003F4207" w:rsidRDefault="003F4207" w:rsidP="00DE3F2D">
      <w:pPr>
        <w:pStyle w:val="a8"/>
        <w:widowControl w:val="0"/>
        <w:spacing w:after="0" w:line="360" w:lineRule="auto"/>
        <w:ind w:left="360" w:hanging="360"/>
        <w:rPr>
          <w:rFonts w:eastAsia="Meiryo"/>
          <w:sz w:val="24"/>
          <w:szCs w:val="24"/>
        </w:rPr>
      </w:pPr>
      <w:proofErr w:type="spellStart"/>
      <w:r w:rsidRPr="003F4207">
        <w:rPr>
          <w:i/>
          <w:sz w:val="24"/>
          <w:szCs w:val="24"/>
        </w:rPr>
        <w:t>ρ</w:t>
      </w:r>
      <w:r w:rsidRPr="003F4207">
        <w:rPr>
          <w:i/>
          <w:sz w:val="24"/>
          <w:szCs w:val="24"/>
          <w:vertAlign w:val="subscript"/>
        </w:rPr>
        <w:t>i</w:t>
      </w:r>
      <w:proofErr w:type="spellEnd"/>
      <w:r w:rsidRPr="003F4207">
        <w:rPr>
          <w:sz w:val="24"/>
          <w:szCs w:val="24"/>
        </w:rPr>
        <w:t xml:space="preserve">        </w:t>
      </w:r>
      <w:r>
        <w:rPr>
          <w:sz w:val="24"/>
          <w:szCs w:val="24"/>
        </w:rPr>
        <w:t xml:space="preserve"> </w:t>
      </w:r>
      <w:r w:rsidRPr="003F4207">
        <w:rPr>
          <w:sz w:val="24"/>
          <w:szCs w:val="24"/>
        </w:rPr>
        <w:t xml:space="preserve"> </w:t>
      </w:r>
      <w:r w:rsidR="00F547C9">
        <w:rPr>
          <w:sz w:val="24"/>
          <w:szCs w:val="24"/>
        </w:rPr>
        <w:t xml:space="preserve">           </w:t>
      </w:r>
      <w:r>
        <w:rPr>
          <w:sz w:val="24"/>
          <w:szCs w:val="24"/>
        </w:rPr>
        <w:t>T</w:t>
      </w:r>
      <w:r w:rsidRPr="003F4207">
        <w:rPr>
          <w:sz w:val="24"/>
          <w:szCs w:val="24"/>
        </w:rPr>
        <w:t xml:space="preserve">he degradation rate of </w:t>
      </w:r>
      <w:r w:rsidR="006A7C28" w:rsidRPr="003F4207">
        <w:rPr>
          <w:rFonts w:eastAsia="Meiryo"/>
          <w:sz w:val="24"/>
          <w:szCs w:val="24"/>
        </w:rPr>
        <w:t>thin film resistor</w:t>
      </w:r>
      <w:r w:rsidR="006A7C28">
        <w:rPr>
          <w:rFonts w:eastAsia="Meiryo"/>
          <w:sz w:val="24"/>
          <w:szCs w:val="24"/>
        </w:rPr>
        <w:t xml:space="preserve"> </w:t>
      </w:r>
      <w:proofErr w:type="spellStart"/>
      <w:r w:rsidRPr="003F4207">
        <w:rPr>
          <w:i/>
          <w:sz w:val="24"/>
          <w:szCs w:val="24"/>
        </w:rPr>
        <w:t>i</w:t>
      </w:r>
      <w:proofErr w:type="spellEnd"/>
    </w:p>
    <w:p w:rsidR="00DE3F2D" w:rsidRPr="00864A7E" w:rsidRDefault="00DE3F2D" w:rsidP="00DE3F2D">
      <w:pPr>
        <w:pStyle w:val="a8"/>
        <w:widowControl w:val="0"/>
        <w:spacing w:after="0" w:line="360" w:lineRule="auto"/>
        <w:ind w:left="360" w:hanging="360"/>
        <w:rPr>
          <w:rFonts w:eastAsia="Meiryo"/>
          <w:sz w:val="24"/>
          <w:szCs w:val="24"/>
        </w:rPr>
      </w:pPr>
      <w:r w:rsidRPr="003F4207">
        <w:rPr>
          <w:rFonts w:eastAsia="Meiryo"/>
          <w:i/>
          <w:sz w:val="24"/>
          <w:szCs w:val="24"/>
        </w:rPr>
        <w:t>τ</w:t>
      </w:r>
      <w:r w:rsidRPr="003F4207">
        <w:rPr>
          <w:rFonts w:eastAsia="Meiryo"/>
          <w:i/>
          <w:sz w:val="24"/>
          <w:szCs w:val="24"/>
        </w:rPr>
        <w:tab/>
      </w:r>
      <w:r w:rsidRPr="003F4207">
        <w:rPr>
          <w:rFonts w:eastAsia="Meiryo"/>
          <w:i/>
          <w:sz w:val="24"/>
          <w:szCs w:val="24"/>
        </w:rPr>
        <w:tab/>
      </w:r>
      <w:r w:rsidR="00F547C9">
        <w:rPr>
          <w:rFonts w:eastAsia="Meiryo"/>
          <w:i/>
          <w:sz w:val="24"/>
          <w:szCs w:val="24"/>
        </w:rPr>
        <w:t xml:space="preserve">            </w:t>
      </w:r>
      <w:r w:rsidR="006117C1">
        <w:rPr>
          <w:rFonts w:eastAsia="Meiryo"/>
          <w:sz w:val="24"/>
          <w:szCs w:val="24"/>
        </w:rPr>
        <w:t>Perio</w:t>
      </w:r>
      <w:r w:rsidR="006117C1" w:rsidRPr="00864A7E">
        <w:rPr>
          <w:rFonts w:eastAsia="Meiryo"/>
          <w:sz w:val="24"/>
          <w:szCs w:val="24"/>
        </w:rPr>
        <w:t xml:space="preserve">dic inspection </w:t>
      </w:r>
      <w:r w:rsidR="007B4E6A" w:rsidRPr="00864A7E">
        <w:rPr>
          <w:rFonts w:eastAsia="Meiryo"/>
          <w:sz w:val="24"/>
          <w:szCs w:val="24"/>
        </w:rPr>
        <w:t>interval</w:t>
      </w:r>
    </w:p>
    <w:p w:rsidR="006117C1" w:rsidRPr="00864A7E" w:rsidRDefault="007B4E6A" w:rsidP="006117C1">
      <w:pPr>
        <w:pStyle w:val="a8"/>
        <w:widowControl w:val="0"/>
        <w:spacing w:after="0" w:line="360" w:lineRule="auto"/>
        <w:ind w:left="360" w:hanging="360"/>
        <w:rPr>
          <w:rFonts w:eastAsia="Meiryo"/>
          <w:sz w:val="24"/>
          <w:szCs w:val="24"/>
        </w:rPr>
      </w:pPr>
      <w:r w:rsidRPr="00864A7E">
        <w:rPr>
          <w:rFonts w:eastAsia="Meiryo"/>
          <w:i/>
          <w:sz w:val="24"/>
          <w:szCs w:val="24"/>
        </w:rPr>
        <w:t>D</w:t>
      </w:r>
      <w:r w:rsidR="006117C1" w:rsidRPr="00864A7E">
        <w:rPr>
          <w:rFonts w:eastAsia="Meiryo"/>
          <w:i/>
          <w:sz w:val="24"/>
          <w:szCs w:val="24"/>
        </w:rPr>
        <w:tab/>
      </w:r>
      <w:r w:rsidR="006117C1" w:rsidRPr="00864A7E">
        <w:rPr>
          <w:rFonts w:eastAsia="Meiryo"/>
          <w:i/>
          <w:sz w:val="24"/>
          <w:szCs w:val="24"/>
        </w:rPr>
        <w:tab/>
      </w:r>
      <w:r w:rsidR="00F547C9">
        <w:rPr>
          <w:rFonts w:eastAsia="Meiryo"/>
          <w:i/>
          <w:sz w:val="24"/>
          <w:szCs w:val="24"/>
        </w:rPr>
        <w:t xml:space="preserve">            </w:t>
      </w:r>
      <w:r w:rsidRPr="00864A7E">
        <w:rPr>
          <w:rFonts w:eastAsia="Meiryo"/>
          <w:sz w:val="24"/>
          <w:szCs w:val="24"/>
        </w:rPr>
        <w:t>Warning limit</w:t>
      </w:r>
    </w:p>
    <w:p w:rsidR="006117C1" w:rsidRPr="00864A7E" w:rsidRDefault="007B4E6A" w:rsidP="00F547C9">
      <w:pPr>
        <w:pStyle w:val="a8"/>
        <w:widowControl w:val="0"/>
        <w:spacing w:after="0" w:line="360" w:lineRule="auto"/>
        <w:ind w:left="1418" w:hanging="1418"/>
        <w:rPr>
          <w:rFonts w:eastAsia="Meiryo"/>
          <w:sz w:val="24"/>
          <w:szCs w:val="24"/>
        </w:rPr>
      </w:pPr>
      <w:r w:rsidRPr="00864A7E">
        <w:rPr>
          <w:i/>
          <w:sz w:val="24"/>
          <w:szCs w:val="24"/>
        </w:rPr>
        <w:t>N</w:t>
      </w:r>
      <w:r w:rsidRPr="00864A7E">
        <w:rPr>
          <w:i/>
          <w:sz w:val="24"/>
          <w:szCs w:val="24"/>
          <w:vertAlign w:val="subscript"/>
        </w:rPr>
        <w:t>PM</w:t>
      </w:r>
      <w:r w:rsidR="006117C1" w:rsidRPr="00864A7E">
        <w:rPr>
          <w:rFonts w:eastAsia="Meiryo"/>
          <w:sz w:val="24"/>
          <w:szCs w:val="24"/>
        </w:rPr>
        <w:tab/>
      </w:r>
      <w:r w:rsidRPr="00864A7E">
        <w:rPr>
          <w:sz w:val="24"/>
          <w:szCs w:val="24"/>
          <w:lang w:eastAsia="zh-CN"/>
        </w:rPr>
        <w:t>The</w:t>
      </w:r>
      <w:r w:rsidRPr="00864A7E">
        <w:rPr>
          <w:sz w:val="24"/>
          <w:szCs w:val="24"/>
        </w:rPr>
        <w:t xml:space="preserve"> inspection count at which a preventive maintenance/replacement </w:t>
      </w:r>
      <w:r w:rsidR="00864A7E" w:rsidRPr="00864A7E">
        <w:rPr>
          <w:sz w:val="24"/>
          <w:szCs w:val="24"/>
        </w:rPr>
        <w:t xml:space="preserve">is </w:t>
      </w:r>
      <w:r w:rsidRPr="00864A7E">
        <w:rPr>
          <w:sz w:val="24"/>
          <w:szCs w:val="24"/>
        </w:rPr>
        <w:t>implemented</w:t>
      </w:r>
    </w:p>
    <w:p w:rsidR="00DE3F2D" w:rsidRPr="00864A7E" w:rsidRDefault="00864A7E" w:rsidP="00F547C9">
      <w:pPr>
        <w:pStyle w:val="a8"/>
        <w:widowControl w:val="0"/>
        <w:spacing w:after="0" w:line="360" w:lineRule="auto"/>
        <w:ind w:left="1304" w:hanging="1304"/>
        <w:rPr>
          <w:rFonts w:eastAsia="Meiryo"/>
          <w:sz w:val="24"/>
          <w:szCs w:val="24"/>
        </w:rPr>
      </w:pPr>
      <w:proofErr w:type="spellStart"/>
      <w:r w:rsidRPr="00864A7E">
        <w:rPr>
          <w:i/>
          <w:sz w:val="24"/>
          <w:szCs w:val="24"/>
        </w:rPr>
        <w:t>T</w:t>
      </w:r>
      <w:r w:rsidRPr="00864A7E">
        <w:rPr>
          <w:i/>
          <w:sz w:val="24"/>
          <w:szCs w:val="24"/>
          <w:vertAlign w:val="subscript"/>
        </w:rPr>
        <w:t>x</w:t>
      </w:r>
      <w:proofErr w:type="spellEnd"/>
      <w:r w:rsidRPr="00864A7E">
        <w:rPr>
          <w:i/>
          <w:sz w:val="24"/>
          <w:szCs w:val="24"/>
          <w:vertAlign w:val="subscript"/>
        </w:rPr>
        <w:t xml:space="preserve">    </w:t>
      </w:r>
      <w:r w:rsidR="008004A5">
        <w:rPr>
          <w:i/>
          <w:sz w:val="24"/>
          <w:szCs w:val="24"/>
          <w:vertAlign w:val="subscript"/>
        </w:rPr>
        <w:t xml:space="preserve">         </w:t>
      </w:r>
      <w:r w:rsidR="00F547C9">
        <w:rPr>
          <w:i/>
          <w:sz w:val="24"/>
          <w:szCs w:val="24"/>
          <w:vertAlign w:val="subscript"/>
        </w:rPr>
        <w:t xml:space="preserve">                  </w:t>
      </w:r>
      <w:r w:rsidR="008004A5">
        <w:rPr>
          <w:sz w:val="24"/>
          <w:szCs w:val="24"/>
        </w:rPr>
        <w:t>T</w:t>
      </w:r>
      <w:r w:rsidRPr="00864A7E">
        <w:rPr>
          <w:sz w:val="24"/>
          <w:szCs w:val="24"/>
        </w:rPr>
        <w:t xml:space="preserve">he </w:t>
      </w:r>
      <w:r w:rsidRPr="00864A7E">
        <w:rPr>
          <w:sz w:val="24"/>
          <w:szCs w:val="24"/>
          <w:lang w:eastAsia="zh-CN"/>
        </w:rPr>
        <w:t>time</w:t>
      </w:r>
      <w:r w:rsidRPr="00864A7E">
        <w:rPr>
          <w:sz w:val="24"/>
          <w:szCs w:val="24"/>
        </w:rPr>
        <w:t xml:space="preserve"> of the degradation path reaching a threshold </w:t>
      </w:r>
      <w:r w:rsidRPr="00864A7E">
        <w:rPr>
          <w:i/>
          <w:sz w:val="24"/>
          <w:szCs w:val="24"/>
        </w:rPr>
        <w:t>x</w:t>
      </w:r>
    </w:p>
    <w:p w:rsidR="00193FBE" w:rsidRPr="001F072B" w:rsidRDefault="001F072B" w:rsidP="00D458E3">
      <w:pPr>
        <w:pStyle w:val="21"/>
      </w:pPr>
      <w:bookmarkStart w:id="93" w:name="_Toc340607484"/>
      <w:bookmarkStart w:id="94" w:name="_Toc385082158"/>
      <w:r>
        <w:t xml:space="preserve">4.1     </w:t>
      </w:r>
      <w:r w:rsidR="00193FBE" w:rsidRPr="001F072B">
        <w:t>Introduction</w:t>
      </w:r>
      <w:bookmarkEnd w:id="93"/>
      <w:bookmarkEnd w:id="94"/>
    </w:p>
    <w:p w:rsidR="00966F31" w:rsidRPr="00966F31" w:rsidRDefault="00966F31" w:rsidP="00966F31">
      <w:pPr>
        <w:widowControl w:val="0"/>
        <w:spacing w:line="480" w:lineRule="auto"/>
        <w:ind w:firstLine="360"/>
        <w:jc w:val="both"/>
        <w:rPr>
          <w:rFonts w:ascii="Times New Roman" w:hAnsi="Times New Roman" w:cs="Times New Roman"/>
          <w:sz w:val="24"/>
          <w:szCs w:val="24"/>
          <w:lang w:eastAsia="zh-CN"/>
        </w:rPr>
      </w:pPr>
      <w:r w:rsidRPr="00966F31">
        <w:rPr>
          <w:rFonts w:ascii="Times New Roman" w:hAnsi="Times New Roman" w:cs="Times New Roman"/>
          <w:sz w:val="24"/>
          <w:szCs w:val="24"/>
          <w:lang w:eastAsia="zh-CN"/>
        </w:rPr>
        <w:t xml:space="preserve">Complex systems, such as micro-electro-mechanical systems (MEMS), operate under dynamic environmental stresses that impair their functionality and life. Maintenance activities are essential to prevent unexpected sudden failures, and reduce downtime cost and production loss. For maintenance purposes, reliability analysis of such systems should incorporate an accurate description of the degradation evolution under these conditions </w:t>
      </w:r>
      <w:r w:rsidR="002E0624" w:rsidRPr="00966F31">
        <w:rPr>
          <w:rFonts w:ascii="Times New Roman" w:hAnsi="Times New Roman" w:cs="Times New Roman"/>
          <w:sz w:val="24"/>
          <w:szCs w:val="24"/>
          <w:lang w:eastAsia="zh-CN"/>
        </w:rPr>
        <w:fldChar w:fldCharType="begin"/>
      </w:r>
      <w:r w:rsidR="00914B48">
        <w:rPr>
          <w:rFonts w:ascii="Times New Roman" w:hAnsi="Times New Roman" w:cs="Times New Roman"/>
          <w:sz w:val="24"/>
          <w:szCs w:val="24"/>
          <w:lang w:eastAsia="zh-CN"/>
        </w:rPr>
        <w:instrText xml:space="preserve"> ADDIN EN.CITE &lt;EndNote&gt;&lt;Cite&gt;&lt;Author&gt;Barata&lt;/Author&gt;&lt;Year&gt;2002&lt;/Year&gt;&lt;IDText&gt;Simulation modelling of repairable multi-component deteriorating systems for &amp;apos;on condition&amp;apos; maintenance optimisation&lt;/IDText&gt;&lt;DisplayText&gt;[121]&lt;/DisplayText&gt;&lt;record&gt;&lt;dates&gt;&lt;pub-dates&gt;&lt;date&gt;Jun&lt;/date&gt;&lt;/pub-dates&gt;&lt;year&gt;2002&lt;/year&gt;&lt;/dates&gt;&lt;urls&gt;&lt;related-urls&gt;&lt;url&gt;&amp;lt;Go to ISI&amp;gt;://WOS:000176529000005&lt;/url&gt;&lt;/related-urls&gt;&lt;/urls&gt;&lt;isbn&gt;0951-8320&lt;/isbn&gt;&lt;titles&gt;&lt;title&gt;Simulation modelling of repairable multi-component deteriorating systems for &amp;apos;on condition&amp;apos; maintenance optimisation&lt;/title&gt;&lt;secondary-title&gt;Reliability Engineering &amp;amp; System Safety&lt;/secondary-title&gt;&lt;/titles&gt;&lt;pages&gt;255-264&lt;/pages&gt;&lt;number&gt;3&lt;/number&gt;&lt;contributors&gt;&lt;authors&gt;&lt;author&gt;Barata, J.&lt;/author&gt;&lt;author&gt;Soares, C. G.&lt;/author&gt;&lt;author&gt;Marseguerra, M.&lt;/author&gt;&lt;author&gt;Zio, E.&lt;/author&gt;&lt;/authors&gt;&lt;/contributors&gt;&lt;added-date format="utc"&gt;1382568618&lt;/added-date&gt;&lt;ref-type name="Journal Article"&gt;17&lt;/ref-type&gt;&lt;rec-number&gt;395&lt;/rec-number&gt;&lt;last-updated-date format="utc"&gt;1382568618&lt;/last-updated-date&gt;&lt;accession-num&gt;WOS:000176529000005&lt;/accession-num&gt;&lt;electronic-resource-num&gt;10.1016/s0951-8320(02)00017-0&lt;/electronic-resource-num&gt;&lt;volume&gt;76&lt;/volume&gt;&lt;/record&gt;&lt;/Cite&gt;&lt;/EndNote&gt;</w:instrText>
      </w:r>
      <w:r w:rsidR="002E0624" w:rsidRPr="00966F31">
        <w:rPr>
          <w:rFonts w:ascii="Times New Roman" w:hAnsi="Times New Roman" w:cs="Times New Roman"/>
          <w:sz w:val="24"/>
          <w:szCs w:val="24"/>
          <w:lang w:eastAsia="zh-CN"/>
        </w:rPr>
        <w:fldChar w:fldCharType="separate"/>
      </w:r>
      <w:r w:rsidR="00914B48">
        <w:rPr>
          <w:rFonts w:ascii="Times New Roman" w:hAnsi="Times New Roman" w:cs="Times New Roman"/>
          <w:noProof/>
          <w:sz w:val="24"/>
          <w:szCs w:val="24"/>
          <w:lang w:eastAsia="zh-CN"/>
        </w:rPr>
        <w:t>[121]</w:t>
      </w:r>
      <w:r w:rsidR="002E0624" w:rsidRPr="00966F31">
        <w:rPr>
          <w:rFonts w:ascii="Times New Roman" w:hAnsi="Times New Roman" w:cs="Times New Roman"/>
          <w:sz w:val="24"/>
          <w:szCs w:val="24"/>
          <w:lang w:eastAsia="zh-CN"/>
        </w:rPr>
        <w:fldChar w:fldCharType="end"/>
      </w:r>
      <w:r w:rsidRPr="00966F31">
        <w:rPr>
          <w:rFonts w:ascii="Times New Roman" w:hAnsi="Times New Roman" w:cs="Times New Roman"/>
          <w:sz w:val="24"/>
          <w:szCs w:val="24"/>
          <w:lang w:eastAsia="zh-CN"/>
        </w:rPr>
        <w:t xml:space="preserve">, especially when the degradation processes of different components are not independent under common environmental conditions. In this </w:t>
      </w:r>
      <w:r w:rsidR="0092073A">
        <w:rPr>
          <w:rFonts w:ascii="Times New Roman" w:hAnsi="Times New Roman" w:cs="Times New Roman"/>
          <w:sz w:val="24"/>
          <w:szCs w:val="24"/>
          <w:lang w:eastAsia="zh-CN"/>
        </w:rPr>
        <w:t>chapter</w:t>
      </w:r>
      <w:r w:rsidRPr="00966F31">
        <w:rPr>
          <w:rFonts w:ascii="Times New Roman" w:hAnsi="Times New Roman" w:cs="Times New Roman"/>
          <w:sz w:val="24"/>
          <w:szCs w:val="24"/>
          <w:lang w:eastAsia="zh-CN"/>
        </w:rPr>
        <w:t>, we a</w:t>
      </w:r>
      <w:r w:rsidRPr="00966F31">
        <w:rPr>
          <w:rFonts w:ascii="Times New Roman" w:hAnsi="Times New Roman" w:cs="Times New Roman"/>
          <w:sz w:val="24"/>
          <w:szCs w:val="24"/>
        </w:rPr>
        <w:t xml:space="preserve">nalyze the reliability of complex systems with failure-dependent components subject to respective degradation processes, </w:t>
      </w:r>
      <w:r w:rsidRPr="00966F31">
        <w:rPr>
          <w:rFonts w:ascii="Times New Roman" w:eastAsia="MS Mincho" w:hAnsi="Times New Roman" w:cs="Times New Roman"/>
          <w:sz w:val="24"/>
          <w:szCs w:val="24"/>
        </w:rPr>
        <w:t>where the dependence among components is established through environmental factors, such as temperature</w:t>
      </w:r>
      <w:r w:rsidRPr="00966F31">
        <w:rPr>
          <w:rFonts w:ascii="Times New Roman" w:hAnsi="Times New Roman" w:cs="Times New Roman"/>
          <w:sz w:val="24"/>
          <w:szCs w:val="24"/>
        </w:rPr>
        <w:t>. Using the reliability analysis results, a unique condition-based maintenance scheme is developed for the complex system with an aim to minimize the expected total cost rate.</w:t>
      </w:r>
    </w:p>
    <w:p w:rsidR="00966F31" w:rsidRPr="00966F31" w:rsidRDefault="00966F31" w:rsidP="00966F31">
      <w:pPr>
        <w:widowControl w:val="0"/>
        <w:spacing w:line="480" w:lineRule="auto"/>
        <w:ind w:firstLine="360"/>
        <w:jc w:val="both"/>
        <w:rPr>
          <w:rFonts w:ascii="Times New Roman" w:hAnsi="Times New Roman" w:cs="Times New Roman"/>
          <w:sz w:val="24"/>
          <w:szCs w:val="24"/>
        </w:rPr>
      </w:pPr>
      <w:r w:rsidRPr="00966F31">
        <w:rPr>
          <w:rFonts w:ascii="Times New Roman" w:hAnsi="Times New Roman" w:cs="Times New Roman"/>
          <w:sz w:val="24"/>
          <w:szCs w:val="24"/>
          <w:lang w:eastAsia="zh-CN"/>
        </w:rPr>
        <w:t xml:space="preserve">The degradation of many components can be affected by environmental factors, such as </w:t>
      </w:r>
      <w:r w:rsidRPr="00966F31">
        <w:rPr>
          <w:rFonts w:ascii="Times New Roman" w:hAnsi="Times New Roman" w:cs="Times New Roman"/>
          <w:sz w:val="24"/>
          <w:szCs w:val="24"/>
        </w:rPr>
        <w:t xml:space="preserve">temperature and humidity, which either affect the degradation rate or change the </w:t>
      </w:r>
      <w:r w:rsidRPr="00966F31">
        <w:rPr>
          <w:rFonts w:ascii="Times New Roman" w:hAnsi="Times New Roman" w:cs="Times New Roman"/>
          <w:sz w:val="24"/>
          <w:szCs w:val="24"/>
        </w:rPr>
        <w:lastRenderedPageBreak/>
        <w:t xml:space="preserve">relative frequency of different failure modes of sensitive components. On the other hand, environmental conditions are subject to change due to the degradation of certain components. For instance, the friction of two sliding surfaces in a component can cause wear degradation in the form of material loss in the wear tracks, and dissipation of frictional energy can result in the increase in local temperature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&lt;EndNote&gt;&lt;Cite&gt;&lt;Author&gt;Huq&lt;/Author&gt;&lt;Year&gt;2002&lt;/Year&gt;&lt;IDText&gt;Expressing wear rate in sliding contacts based on dissipated energy&lt;/IDText&gt;&lt;DisplayText&gt;[122]&lt;/DisplayText&gt;&lt;record&gt;&lt;dates&gt;&lt;pub-dates&gt;&lt;date&gt;Mar&lt;/date&gt;&lt;/pub-dates&gt;&lt;year&gt;2002&lt;/year&gt;&lt;/dates&gt;&lt;urls&gt;&lt;related-urls&gt;&lt;url&gt;&amp;lt;Go to ISI&amp;gt;://WOS:000174641400003&lt;/url&gt;&lt;/related-urls&gt;&lt;/urls&gt;&lt;isbn&gt;0043-1648&lt;/isbn&gt;&lt;titles&gt;&lt;title&gt;Expressing wear rate in sliding contacts based on dissipated energy&lt;/title&gt;&lt;secondary-title&gt;Wear&lt;/secondary-title&gt;&lt;/titles&gt;&lt;pages&gt;375-383&lt;/pages&gt;&lt;number&gt;5-6&lt;/number&gt;&lt;contributors&gt;&lt;authors&gt;&lt;author&gt;Huq, M. Z.&lt;/author&gt;&lt;author&gt;Celis, J. P.&lt;/author&gt;&lt;/authors&gt;&lt;/contributors&gt;&lt;added-date format="utc"&gt;1313360910&lt;/added-date&gt;&lt;ref-type name="Journal Article"&gt;17&lt;/ref-type&gt;&lt;rec-number&gt;141&lt;/rec-number&gt;&lt;last-updated-date format="utc"&gt;1351280731&lt;/last-updated-date&gt;&lt;accession-num&gt;WOS:000174641400003&lt;/accession-num&gt;&lt;electronic-resource-num&gt;10.1016/s0043-1648(01)00867-5&lt;/electronic-resource-num&gt;&lt;volume&gt;252&lt;/volume&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[122]</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Consequently,</w:t>
      </w:r>
      <w:r w:rsidRPr="00966F31" w:rsidDel="00491EB2">
        <w:rPr>
          <w:rFonts w:ascii="Times New Roman" w:hAnsi="Times New Roman" w:cs="Times New Roman"/>
          <w:sz w:val="24"/>
          <w:szCs w:val="24"/>
        </w:rPr>
        <w:t xml:space="preserve"> </w:t>
      </w:r>
      <w:r w:rsidRPr="00966F31">
        <w:rPr>
          <w:rFonts w:ascii="Times New Roman" w:hAnsi="Times New Roman" w:cs="Times New Roman"/>
          <w:sz w:val="24"/>
          <w:szCs w:val="24"/>
        </w:rPr>
        <w:t xml:space="preserve">the elevated temperature can accelerate the degradation process of nearby temperature-sensitive components, such as resistors. This causal relationship generates a set of interesting and challenging research problems in reliability analysis and maintenance modeling of systems. In this </w:t>
      </w:r>
      <w:r w:rsidR="0092073A">
        <w:rPr>
          <w:rFonts w:ascii="Times New Roman" w:hAnsi="Times New Roman" w:cs="Times New Roman"/>
          <w:sz w:val="24"/>
          <w:szCs w:val="24"/>
        </w:rPr>
        <w:t>chapter</w:t>
      </w:r>
      <w:r w:rsidRPr="00966F31">
        <w:rPr>
          <w:rFonts w:ascii="Times New Roman" w:hAnsi="Times New Roman" w:cs="Times New Roman"/>
          <w:sz w:val="24"/>
          <w:szCs w:val="24"/>
        </w:rPr>
        <w:t>, based on the study of physics-of-failure mechanisms and the relationships between degradation and environmental factors, we analyze the reliability of complex systems with dependent components subject to respective degradation processes, and the dependency among components is established via environmental factors.</w:t>
      </w:r>
    </w:p>
    <w:p w:rsidR="00966F31" w:rsidRPr="00966F31" w:rsidRDefault="00966F31" w:rsidP="00966F31">
      <w:pPr>
        <w:widowControl w:val="0"/>
        <w:spacing w:line="480" w:lineRule="auto"/>
        <w:ind w:firstLine="360"/>
        <w:jc w:val="both"/>
        <w:rPr>
          <w:rFonts w:ascii="Times New Roman" w:eastAsia="SimSun" w:hAnsi="Times New Roman" w:cs="Times New Roman"/>
          <w:sz w:val="24"/>
          <w:szCs w:val="24"/>
          <w:lang w:eastAsia="zh-CN"/>
        </w:rPr>
      </w:pPr>
      <w:r w:rsidRPr="00966F31">
        <w:rPr>
          <w:rFonts w:ascii="Times New Roman" w:hAnsi="Times New Roman" w:cs="Times New Roman"/>
          <w:sz w:val="24"/>
          <w:szCs w:val="24"/>
        </w:rPr>
        <w:t xml:space="preserve">Reliability analysis for systems experiencing degradation has been extensively studied </w:t>
      </w:r>
      <w:r w:rsidR="002E0624" w:rsidRPr="00966F31">
        <w:rPr>
          <w:rFonts w:ascii="Times New Roman" w:hAnsi="Times New Roman" w:cs="Times New Roman"/>
          <w:sz w:val="24"/>
          <w:szCs w:val="24"/>
        </w:rPr>
        <w:fldChar w:fldCharType="begin">
          <w:fldData xml:space="preserve">PEVuZE5vdGU+PENpdGU+PEF1dGhvcj5MdTwvQXV0aG9yPjxZZWFyPjE5OTM8L1llYXI+PElEVGV4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=
</w:fldData>
        </w:fldChar>
      </w:r>
      <w:r>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PEVuZE5vdGU+PENpdGU+PEF1dGhvcj5MdTwvQXV0aG9yPjxZZWFyPjE5OTM8L1llYXI+PElEVGV4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=
</w:fldData>
        </w:fldChar>
      </w:r>
      <w:r>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966F31">
        <w:rPr>
          <w:rFonts w:ascii="Times New Roman" w:hAnsi="Times New Roman" w:cs="Times New Roman"/>
          <w:sz w:val="24"/>
          <w:szCs w:val="24"/>
        </w:rPr>
      </w:r>
      <w:r w:rsidR="002E0624" w:rsidRPr="00966F31">
        <w:rPr>
          <w:rFonts w:ascii="Times New Roman" w:hAnsi="Times New Roman" w:cs="Times New Roman"/>
          <w:sz w:val="24"/>
          <w:szCs w:val="24"/>
        </w:rPr>
        <w:fldChar w:fldCharType="separate"/>
      </w:r>
      <w:r>
        <w:rPr>
          <w:rFonts w:ascii="Times New Roman" w:hAnsi="Times New Roman" w:cs="Times New Roman"/>
          <w:noProof/>
          <w:sz w:val="24"/>
          <w:szCs w:val="24"/>
        </w:rPr>
        <w:t>[5, 7, 19, 28]</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For systems involving both degradation and shocks, </w:t>
      </w:r>
      <w:proofErr w:type="spellStart"/>
      <w:r w:rsidRPr="00966F31">
        <w:rPr>
          <w:rFonts w:ascii="Times New Roman" w:hAnsi="Times New Roman" w:cs="Times New Roman"/>
          <w:sz w:val="24"/>
          <w:szCs w:val="24"/>
        </w:rPr>
        <w:t>Klutke</w:t>
      </w:r>
      <w:proofErr w:type="spellEnd"/>
      <w:r w:rsidRPr="00966F31">
        <w:rPr>
          <w:rFonts w:ascii="Times New Roman" w:hAnsi="Times New Roman" w:cs="Times New Roman"/>
          <w:sz w:val="24"/>
          <w:szCs w:val="24"/>
        </w:rPr>
        <w:t xml:space="preserve"> and Yang </w:t>
      </w:r>
      <w:r w:rsidR="002E0624" w:rsidRPr="00966F3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&lt;EndNote&gt;&lt;Cite&gt;&lt;Author&gt;Klutke&lt;/Author&gt;&lt;Year&gt;2002&lt;/Year&gt;&lt;IDText&gt;The availability of inspected systems subject to shocks and graceful degradation&lt;/IDText&gt;&lt;DisplayText&gt;[47]&lt;/DisplayText&gt;&lt;record&gt;&lt;dates&gt;&lt;pub-dates&gt;&lt;date&gt;Sep&lt;/date&gt;&lt;/pub-dates&gt;&lt;year&gt;2002&lt;/year&gt;&lt;/dates&gt;&lt;urls&gt;&lt;related-urls&gt;&lt;url&gt;&amp;lt;Go to ISI&amp;gt;://000177748900018&lt;/url&gt;&lt;/related-urls&gt;&lt;/urls&gt;&lt;isbn&gt;0018-9529&lt;/isbn&gt;&lt;titles&gt;&lt;title&gt;The availability of inspected systems subject to shocks and graceful degradation&lt;/title&gt;&lt;secondary-title&gt;Ieee Transactions on Reliability&lt;/secondary-title&gt;&lt;/titles&gt;&lt;pages&gt;371-374&lt;/pages&gt;&lt;number&gt;3&lt;/number&gt;&lt;contributors&gt;&lt;authors&gt;&lt;author&gt;Klutke, G. A.&lt;/author&gt;&lt;author&gt;Yang, Y. J.&lt;/author&gt;&lt;/authors&gt;&lt;/contributors&gt;&lt;added-date format="utc"&gt;1301584512&lt;/added-date&gt;&lt;ref-type name="Journal Article"&gt;17&lt;/ref-type&gt;&lt;rec-number&gt;20&lt;/rec-number&gt;&lt;last-updated-date format="utc"&gt;1301584512&lt;/last-updated-date&gt;&lt;accession-num&gt;ISI:000177748900018&lt;/accession-num&gt;&lt;electronic-resource-num&gt;10.1109/tr.2002.802591&lt;/electronic-resource-num&gt;&lt;volume&gt;51&lt;/volume&gt;&lt;/record&gt;&lt;/Cite&gt;&lt;/EndNote&gt;</w:instrText>
      </w:r>
      <w:r w:rsidR="002E0624" w:rsidRPr="00966F31">
        <w:rPr>
          <w:rFonts w:ascii="Times New Roman" w:hAnsi="Times New Roman" w:cs="Times New Roman"/>
          <w:sz w:val="24"/>
          <w:szCs w:val="24"/>
        </w:rPr>
        <w:fldChar w:fldCharType="separate"/>
      </w:r>
      <w:r>
        <w:rPr>
          <w:rFonts w:ascii="Times New Roman" w:hAnsi="Times New Roman" w:cs="Times New Roman"/>
          <w:noProof/>
          <w:sz w:val="24"/>
          <w:szCs w:val="24"/>
        </w:rPr>
        <w:t>[47]</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proposed a limiting average availability model for systems that deteriorate due to both shocks and graceful degradation. Wang </w:t>
      </w:r>
      <w:r w:rsidRPr="00966F31">
        <w:rPr>
          <w:rFonts w:ascii="Times New Roman" w:hAnsi="Times New Roman" w:cs="Times New Roman"/>
          <w:i/>
          <w:sz w:val="24"/>
          <w:szCs w:val="24"/>
        </w:rPr>
        <w:t>et al.</w:t>
      </w:r>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&lt;EndNote&gt;&lt;Cite&gt;&lt;Author&gt;Wang&lt;/Author&gt;&lt;Year&gt;2008&lt;/Year&gt;&lt;IDText&gt;Reliability Modeling for Dependent Competitive Failure Processes&lt;/IDText&gt;&lt;DisplayText&gt;[78]&lt;/DisplayText&gt;&lt;record&gt;&lt;urls&gt;&lt;related-urls&gt;&lt;url&gt;&amp;lt;Go to ISI&amp;gt;://000272027800049&lt;/url&gt;&lt;/related-urls&gt;&lt;/urls&gt;&lt;isbn&gt;0149-144X&amp;#xD;978-1-4244-1460-4&lt;/isbn&gt;&lt;titles&gt;&lt;title&gt;Reliability Modeling for Dependent Competitive Failure Processes&lt;/title&gt;&lt;secondary-title&gt;Annual Reliability and Maintainability Symposium, 2008 Proceedings&lt;/secondary-title&gt;&lt;tertiary-title&gt;Reliability and Maintainability Symposium&lt;/tertiary-title&gt;&lt;/titles&gt;&lt;pages&gt;279-283&lt;/pages&gt;&lt;contributors&gt;&lt;authors&gt;&lt;author&gt;Wang, Z. L.&lt;/author&gt;&lt;author&gt;Du, L.&lt;/author&gt;&lt;author&gt;Huang, H. Z.&lt;/author&gt;&lt;author&gt;Ieee,&lt;/author&gt;&lt;/authors&gt;&lt;/contributors&gt;&lt;added-date format="utc"&gt;1301584233&lt;/added-date&gt;&lt;ref-type name="Book Section"&gt;5&lt;/ref-type&gt;&lt;dates&gt;&lt;year&gt;2008&lt;/year&gt;&lt;/dates&gt;&lt;rec-number&gt;17&lt;/rec-number&gt;&lt;last-updated-date format="utc"&gt;1301584233&lt;/last-updated-date&gt;&lt;accession-num&gt;ISI:000272027800049&lt;/accession-num&gt;&lt;/record&gt;&lt;/Cite&gt;&lt;/EndNote&gt;</w:instrText>
      </w:r>
      <w:r w:rsidR="002E0624" w:rsidRPr="00966F31">
        <w:rPr>
          <w:rFonts w:ascii="Times New Roman" w:hAnsi="Times New Roman" w:cs="Times New Roman"/>
          <w:sz w:val="24"/>
          <w:szCs w:val="24"/>
        </w:rPr>
        <w:fldChar w:fldCharType="separate"/>
      </w:r>
      <w:r w:rsidR="00953A9E">
        <w:rPr>
          <w:rFonts w:ascii="Times New Roman" w:hAnsi="Times New Roman" w:cs="Times New Roman"/>
          <w:noProof/>
          <w:sz w:val="24"/>
          <w:szCs w:val="24"/>
        </w:rPr>
        <w:t>[78]</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derived a reliability model for systems involving dependent and competitive degradation and shocks. </w:t>
      </w:r>
      <w:proofErr w:type="spellStart"/>
      <w:r w:rsidRPr="00966F31">
        <w:rPr>
          <w:rFonts w:ascii="Times New Roman" w:hAnsi="Times New Roman" w:cs="Times New Roman"/>
          <w:sz w:val="24"/>
          <w:szCs w:val="24"/>
        </w:rPr>
        <w:t>Peng</w:t>
      </w:r>
      <w:proofErr w:type="spellEnd"/>
      <w:r w:rsidRPr="00966F31">
        <w:rPr>
          <w:rFonts w:ascii="Times New Roman" w:hAnsi="Times New Roman" w:cs="Times New Roman"/>
          <w:sz w:val="24"/>
          <w:szCs w:val="24"/>
        </w:rPr>
        <w:t xml:space="preserve"> </w:t>
      </w:r>
      <w:r w:rsidRPr="00966F31">
        <w:rPr>
          <w:rFonts w:ascii="Times New Roman" w:hAnsi="Times New Roman" w:cs="Times New Roman"/>
          <w:i/>
          <w:sz w:val="24"/>
          <w:szCs w:val="24"/>
        </w:rPr>
        <w:t>et al.</w:t>
      </w:r>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966F31">
        <w:rPr>
          <w:rFonts w:ascii="Times New Roman" w:hAnsi="Times New Roman" w:cs="Times New Roman"/>
          <w:sz w:val="24"/>
          <w:szCs w:val="24"/>
        </w:rPr>
        <w:fldChar w:fldCharType="separate"/>
      </w:r>
      <w:r>
        <w:rPr>
          <w:rFonts w:ascii="Times New Roman" w:hAnsi="Times New Roman" w:cs="Times New Roman"/>
          <w:noProof/>
          <w:sz w:val="24"/>
          <w:szCs w:val="24"/>
        </w:rPr>
        <w:t>[54]</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proposed reliability models for systems subject to multiple dependent competing failure processes (MDCFP). Jiang </w:t>
      </w:r>
      <w:r w:rsidRPr="00966F31">
        <w:rPr>
          <w:rFonts w:ascii="Times New Roman" w:hAnsi="Times New Roman" w:cs="Times New Roman"/>
          <w:i/>
          <w:sz w:val="24"/>
          <w:szCs w:val="24"/>
        </w:rPr>
        <w:t>et al.</w:t>
      </w:r>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&lt;EndNote&gt;&lt;Cite&gt;&lt;Author&gt;Jiang&lt;/Author&gt;&lt;Year&gt;June 17-19, 2011&lt;/Year&gt;&lt;IDText&gt;Reliability Analysis for Dependent Failure Processes and Dependent Failure Thresholds&lt;/IDText&gt;&lt;DisplayText&gt;[77, 89]&lt;/DisplayText&gt;&lt;record&gt;&lt;titles&gt;&lt;title&gt;Reliability Analysis for Dependent Failure Processes and Dependent Failure Thresholds&lt;/title&gt;&lt;/titles&gt;&lt;contributors&gt;&lt;authors&gt;&lt;author&gt;Jiang, L.&lt;/author&gt;&lt;author&gt;Feng, Q.&lt;/author&gt;&lt;author&gt;Coit, D.W.&lt;/author&gt;&lt;/authors&gt;&lt;/contributors&gt;&lt;added-date format="utc"&gt;1311192532&lt;/added-date&gt;&lt;pub-location&gt;Xi&amp;apos;an, China&lt;/pub-location&gt;&lt;ref-type name="Generic"&gt;13&lt;/ref-type&gt;&lt;dates&gt;&lt;year&gt;June 17-19, 2011&lt;/year&gt;&lt;/dates&gt;&lt;rec-number&gt;140&lt;/rec-number&gt;&lt;publisher&gt;&lt;style face="italic" font="default" size="100%"&gt;Proceedings of International Conference on Quality, Reliability, Risk, Maintenance and Safety Engineering&lt;/style&gt;&lt;/publisher&gt;&lt;last-updated-date format="utc"&gt;1311192645&lt;/last-updated-date&gt;&lt;/record&gt;&lt;/Cite&gt;&lt;Cite&gt;&lt;Author&gt;Jiang&lt;/Author&gt;&lt;Year&gt;2012&lt;/Year&gt;&lt;IDText&gt;Reliability and Maintenance Modeling for Dependent Competing Failure Processes With Shifting Failure Thresholds&lt;/IDText&gt;&lt;record&gt;&lt;dates&gt;&lt;pub-dates&gt;&lt;date&gt;Dec&lt;/date&gt;&lt;/pub-dates&gt;&lt;year&gt;2012&lt;/year&gt;&lt;/dates&gt;&lt;urls&gt;&lt;related-urls&gt;&lt;url&gt;&amp;lt;Go to ISI&amp;gt;://WOS:000311843900009&lt;/url&gt;&lt;/related-urls&gt;&lt;/urls&gt;&lt;isbn&gt;0018-9529&lt;/isbn&gt;&lt;titles&gt;&lt;title&gt;Reliability and Maintenance Modeling for Dependent Competing Failure Processes With Shifting Failure Thresholds&lt;/title&gt;&lt;secondary-title&gt;Ieee Transactions on Reliability&lt;/secondary-title&gt;&lt;/titles&gt;&lt;pages&gt;932-948&lt;/pages&gt;&lt;number&gt;4&lt;/number&gt;&lt;contributors&gt;&lt;authors&gt;&lt;author&gt;Jiang, L.&lt;/author&gt;&lt;author&gt;Feng, Q. M.&lt;/author&gt;&lt;author&gt;Coit, D. W.&lt;/author&gt;&lt;/authors&gt;&lt;/contributors&gt;&lt;added-date format="utc"&gt;1360015880&lt;/added-date&gt;&lt;ref-type name="Journal Article"&gt;17&lt;/ref-type&gt;&lt;rec-number&gt;356&lt;/rec-number&gt;&lt;last-updated-date format="utc"&gt;1360015880&lt;/last-updated-date&gt;&lt;accession-num&gt;WOS:000311843900009&lt;/accession-num&gt;&lt;electronic-resource-num&gt;10.1109/tr.2012.2221016&lt;/electronic-resource-num&gt;&lt;volume&gt;61&lt;/volume&gt;&lt;/record&gt;&lt;/Cite&gt;&lt;/EndNote&gt;</w:instrText>
      </w:r>
      <w:r w:rsidR="002E0624" w:rsidRPr="00966F31">
        <w:rPr>
          <w:rFonts w:ascii="Times New Roman" w:hAnsi="Times New Roman" w:cs="Times New Roman"/>
          <w:sz w:val="24"/>
          <w:szCs w:val="24"/>
        </w:rPr>
        <w:fldChar w:fldCharType="separate"/>
      </w:r>
      <w:r w:rsidR="00EC0EE1">
        <w:rPr>
          <w:rFonts w:ascii="Times New Roman" w:hAnsi="Times New Roman" w:cs="Times New Roman"/>
          <w:noProof/>
          <w:sz w:val="24"/>
          <w:szCs w:val="24"/>
        </w:rPr>
        <w:t>[77, 89]</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have done further research on reliability analysis for systems with dependent failure processes and dependent failure threshold. </w:t>
      </w:r>
      <w:proofErr w:type="spellStart"/>
      <w:r w:rsidRPr="00966F31">
        <w:rPr>
          <w:rFonts w:ascii="Times New Roman" w:hAnsi="Times New Roman" w:cs="Times New Roman"/>
          <w:sz w:val="24"/>
          <w:szCs w:val="24"/>
        </w:rPr>
        <w:t>Rafiee</w:t>
      </w:r>
      <w:proofErr w:type="spellEnd"/>
      <w:r w:rsidRPr="00966F31">
        <w:rPr>
          <w:rFonts w:ascii="Times New Roman" w:hAnsi="Times New Roman" w:cs="Times New Roman"/>
          <w:sz w:val="24"/>
          <w:szCs w:val="24"/>
        </w:rPr>
        <w:t xml:space="preserve"> </w:t>
      </w:r>
      <w:r w:rsidRPr="00966F31">
        <w:rPr>
          <w:rFonts w:ascii="Times New Roman" w:hAnsi="Times New Roman" w:cs="Times New Roman"/>
          <w:i/>
          <w:sz w:val="24"/>
          <w:szCs w:val="24"/>
        </w:rPr>
        <w:t>et al</w:t>
      </w:r>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EC0EE1">
        <w:rPr>
          <w:rFonts w:ascii="Times New Roman" w:hAnsi="Times New Roman" w:cs="Times New Roman"/>
          <w:sz w:val="24"/>
          <w:szCs w:val="24"/>
        </w:rPr>
        <w:instrText xml:space="preserve"> ADDIN EN.CITE &lt;EndNote&gt;&lt;Cite&gt;&lt;Author&gt;Rafiee&lt;/Author&gt;&lt;Year&gt;2014&lt;/Year&gt;&lt;IDText&gt;Reliability modeling for dependent competing failure processes with changing degradation rate&lt;/IDText&gt;&lt;DisplayText&gt;[99]&lt;/DisplayText&gt;&lt;record&gt;&lt;dates&gt;&lt;pub-dates&gt;&lt;date&gt;May&lt;/date&gt;&lt;/pub-dates&gt;&lt;year&gt;2014&lt;/year&gt;&lt;/dates&gt;&lt;urls&gt;&lt;related-urls&gt;&lt;url&gt;&amp;lt;Go to ISI&amp;gt;://WOS:000330704900004&lt;/url&gt;&lt;/related-urls&gt;&lt;/urls&gt;&lt;isbn&gt;0740-817X&lt;/isbn&gt;&lt;titles&gt;&lt;title&gt;Reliability modeling for dependent competing failure processes with changing degradation rate&lt;/title&gt;&lt;secondary-title&gt;Iie Transactions&lt;/secondary-title&gt;&lt;/titles&gt;&lt;pages&gt;483-496&lt;/pages&gt;&lt;number&gt;5&lt;/number&gt;&lt;contributors&gt;&lt;authors&gt;&lt;author&gt;Rafiee, K.&lt;/author&gt;&lt;author&gt;Feng, Q. M.&lt;/author&gt;&lt;author&gt;Coit, D. W.&lt;/author&gt;&lt;/authors&gt;&lt;/contributors&gt;&lt;added-date format="utc"&gt;1394468917&lt;/added-date&gt;&lt;ref-type name="Journal Article"&gt;17&lt;/ref-type&gt;&lt;rec-number&gt;410&lt;/rec-number&gt;&lt;last-updated-date format="utc"&gt;1394468917&lt;/last-updated-date&gt;&lt;accession-num&gt;WOS:000330704900004&lt;/accession-num&gt;&lt;electronic-resource-num&gt;10.1080/0740817x.2013.812270&lt;/electronic-resource-num&gt;&lt;volume&gt;46&lt;/volume&gt;&lt;/record&gt;&lt;/Cite&gt;&lt;/EndNote&gt;</w:instrText>
      </w:r>
      <w:r w:rsidR="002E0624" w:rsidRPr="00966F31">
        <w:rPr>
          <w:rFonts w:ascii="Times New Roman" w:hAnsi="Times New Roman" w:cs="Times New Roman"/>
          <w:sz w:val="24"/>
          <w:szCs w:val="24"/>
        </w:rPr>
        <w:fldChar w:fldCharType="separate"/>
      </w:r>
      <w:r w:rsidR="00EC0EE1">
        <w:rPr>
          <w:rFonts w:ascii="Times New Roman" w:hAnsi="Times New Roman" w:cs="Times New Roman"/>
          <w:noProof/>
          <w:sz w:val="24"/>
          <w:szCs w:val="24"/>
        </w:rPr>
        <w:t>[99]</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proposed reliability models for devices subject to dependent competing failure processes of degradation and random shocks with a changing degradation rate </w:t>
      </w:r>
      <w:r w:rsidRPr="00966F31">
        <w:rPr>
          <w:rFonts w:ascii="Times New Roman" w:hAnsi="Times New Roman" w:cs="Times New Roman"/>
          <w:sz w:val="24"/>
          <w:szCs w:val="24"/>
        </w:rPr>
        <w:lastRenderedPageBreak/>
        <w:t xml:space="preserve">according to four random shock patterns: generalized extreme shock model, generalized </w:t>
      </w:r>
      <w:r w:rsidRPr="00966F31">
        <w:rPr>
          <w:rFonts w:ascii="Times New Roman" w:hAnsi="Times New Roman" w:cs="Times New Roman"/>
          <w:i/>
          <w:iCs/>
          <w:sz w:val="24"/>
          <w:szCs w:val="24"/>
        </w:rPr>
        <w:t>δ</w:t>
      </w:r>
      <w:r w:rsidRPr="00966F31">
        <w:rPr>
          <w:rFonts w:ascii="Times New Roman" w:hAnsi="Times New Roman" w:cs="Times New Roman"/>
          <w:sz w:val="24"/>
          <w:szCs w:val="24"/>
        </w:rPr>
        <w:t xml:space="preserve">-shock </w:t>
      </w:r>
      <w:r w:rsidRPr="00966F31">
        <w:rPr>
          <w:rStyle w:val="singlehighlightclass"/>
          <w:rFonts w:ascii="Times New Roman" w:hAnsi="Times New Roman" w:cs="Times New Roman"/>
          <w:sz w:val="24"/>
          <w:szCs w:val="24"/>
        </w:rPr>
        <w:t xml:space="preserve">model, generalized </w:t>
      </w:r>
      <w:r w:rsidRPr="00966F31">
        <w:rPr>
          <w:rStyle w:val="singlehighlightclass"/>
          <w:rFonts w:ascii="Times New Roman" w:hAnsi="Times New Roman" w:cs="Times New Roman"/>
          <w:i/>
          <w:sz w:val="24"/>
          <w:szCs w:val="24"/>
        </w:rPr>
        <w:t>m</w:t>
      </w:r>
      <w:r w:rsidRPr="00966F31">
        <w:rPr>
          <w:rStyle w:val="singlehighlightclass"/>
          <w:rFonts w:ascii="Times New Roman" w:hAnsi="Times New Roman" w:cs="Times New Roman"/>
          <w:sz w:val="24"/>
          <w:szCs w:val="24"/>
        </w:rPr>
        <w:t xml:space="preserve">-shock model, and generalized run shock model. Song </w:t>
      </w:r>
      <w:r w:rsidRPr="00966F31">
        <w:rPr>
          <w:rStyle w:val="singlehighlightclass"/>
          <w:rFonts w:ascii="Times New Roman" w:hAnsi="Times New Roman" w:cs="Times New Roman"/>
          <w:i/>
          <w:sz w:val="24"/>
          <w:szCs w:val="24"/>
        </w:rPr>
        <w:t>et al</w:t>
      </w:r>
      <w:r w:rsidRPr="00966F31">
        <w:rPr>
          <w:rStyle w:val="singlehighlightclass"/>
          <w:rFonts w:ascii="Times New Roman" w:hAnsi="Times New Roman" w:cs="Times New Roman"/>
          <w:sz w:val="24"/>
          <w:szCs w:val="24"/>
        </w:rPr>
        <w:t xml:space="preserve">. </w:t>
      </w:r>
      <w:r w:rsidR="002E0624" w:rsidRPr="00966F31">
        <w:rPr>
          <w:rStyle w:val="singlehighlightclass"/>
          <w:rFonts w:ascii="Times New Roman" w:hAnsi="Times New Roman" w:cs="Times New Roman"/>
          <w:sz w:val="24"/>
          <w:szCs w:val="24"/>
        </w:rPr>
        <w:fldChar w:fldCharType="begin"/>
      </w:r>
      <w:r w:rsidR="00EC0EE1">
        <w:rPr>
          <w:rStyle w:val="singlehighlightclass"/>
          <w:rFonts w:ascii="Times New Roman" w:hAnsi="Times New Roman" w:cs="Times New Roman"/>
          <w:sz w:val="24"/>
          <w:szCs w:val="24"/>
        </w:rPr>
        <w:instrText xml:space="preserve"> ADDIN EN.CITE &lt;EndNote&gt;&lt;Cite&gt;&lt;Author&gt;Song&lt;/Author&gt;&lt;IDText&gt;Reliability Analysis for Multiple-Component Systems subject to Multiple Dependent Competing Failure&lt;/IDText&gt;&lt;DisplayText&gt;[98]&lt;/DisplayText&gt;&lt;record&gt;&lt;titles&gt;&lt;title&gt;Reliability Analysis for Multiple-Component Systems subject to Multiple Dependent Competing Failure&amp;#xA;Processes&lt;/title&gt;&lt;/titles&gt;&lt;contributors&gt;&lt;authors&gt;&lt;author&gt;Song, S.&lt;/author&gt;&lt;author&gt;Coit, D.W.&lt;/author&gt;&lt;author&gt;Peng, H.&lt;/author&gt;&lt;author&gt;Feng, Q.&lt;/author&gt;&lt;/authors&gt;&lt;/contributors&gt;&lt;added-date format="utc"&gt;1311094942&lt;/added-date&gt;&lt;ref-type name="Generic"&gt;13&lt;/ref-type&gt;&lt;rec-number&gt;134&lt;/rec-number&gt;&lt;publisher&gt;&lt;style face="italic" font="default" size="100%"&gt;IEEE Transactions on Reliability (under review)&lt;/style&gt;&lt;/publisher&gt;&lt;last-updated-date format="utc"&gt;1351357326&lt;/last-updated-date&gt;&lt;/record&gt;&lt;/Cite&gt;&lt;/EndNote&gt;</w:instrText>
      </w:r>
      <w:r w:rsidR="002E0624" w:rsidRPr="00966F31">
        <w:rPr>
          <w:rStyle w:val="singlehighlightclass"/>
          <w:rFonts w:ascii="Times New Roman" w:hAnsi="Times New Roman" w:cs="Times New Roman"/>
          <w:sz w:val="24"/>
          <w:szCs w:val="24"/>
        </w:rPr>
        <w:fldChar w:fldCharType="separate"/>
      </w:r>
      <w:r w:rsidR="00EC0EE1">
        <w:rPr>
          <w:rStyle w:val="singlehighlightclass"/>
          <w:rFonts w:ascii="Times New Roman" w:hAnsi="Times New Roman" w:cs="Times New Roman"/>
          <w:noProof/>
          <w:sz w:val="24"/>
          <w:szCs w:val="24"/>
        </w:rPr>
        <w:t>[98]</w:t>
      </w:r>
      <w:r w:rsidR="002E0624" w:rsidRPr="00966F31">
        <w:rPr>
          <w:rStyle w:val="singlehighlightclass"/>
          <w:rFonts w:ascii="Times New Roman" w:hAnsi="Times New Roman" w:cs="Times New Roman"/>
          <w:sz w:val="24"/>
          <w:szCs w:val="24"/>
        </w:rPr>
        <w:fldChar w:fldCharType="end"/>
      </w:r>
      <w:r w:rsidRPr="00966F31">
        <w:rPr>
          <w:rStyle w:val="singlehighlightclass"/>
          <w:rFonts w:ascii="Times New Roman" w:hAnsi="Times New Roman" w:cs="Times New Roman"/>
          <w:sz w:val="24"/>
          <w:szCs w:val="24"/>
        </w:rPr>
        <w:t xml:space="preserve"> extended the reliability study to multi-component systems with multiple dependent competing failure processes.</w:t>
      </w:r>
    </w:p>
    <w:p w:rsidR="00966F31" w:rsidRPr="00966F31" w:rsidRDefault="00966F31" w:rsidP="00966F31">
      <w:pPr>
        <w:widowControl w:val="0"/>
        <w:spacing w:line="480" w:lineRule="auto"/>
        <w:ind w:firstLine="360"/>
        <w:jc w:val="both"/>
        <w:rPr>
          <w:rFonts w:ascii="Times New Roman" w:hAnsi="Times New Roman" w:cs="Times New Roman"/>
          <w:sz w:val="24"/>
          <w:szCs w:val="24"/>
        </w:rPr>
      </w:pPr>
      <w:r w:rsidRPr="00966F31">
        <w:rPr>
          <w:rFonts w:ascii="Times New Roman" w:hAnsi="Times New Roman" w:cs="Times New Roman"/>
          <w:sz w:val="24"/>
          <w:szCs w:val="24"/>
        </w:rPr>
        <w:t xml:space="preserve">Extensive research has also been devoted to dependent components for systems. </w:t>
      </w:r>
      <w:proofErr w:type="spellStart"/>
      <w:r w:rsidRPr="00966F31">
        <w:rPr>
          <w:rFonts w:ascii="Times New Roman" w:hAnsi="Times New Roman" w:cs="Times New Roman"/>
          <w:sz w:val="24"/>
          <w:szCs w:val="24"/>
        </w:rPr>
        <w:t>Schottl</w:t>
      </w:r>
      <w:proofErr w:type="spellEnd"/>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&lt;EndNote&gt;&lt;Cite&gt;&lt;Author&gt;Schottl&lt;/Author&gt;&lt;Year&gt;1996&lt;/Year&gt;&lt;IDText&gt;A reliability model of a system with dependent components&lt;/IDText&gt;&lt;DisplayText&gt;[123]&lt;/DisplayText&gt;&lt;record&gt;&lt;dates&gt;&lt;pub-dates&gt;&lt;date&gt;Jun&lt;/date&gt;&lt;/pub-dates&gt;&lt;year&gt;1996&lt;/year&gt;&lt;/dates&gt;&lt;urls&gt;&lt;related-urls&gt;&lt;url&gt;&amp;lt;Go to ISI&amp;gt;://WOS:A1996UX98500021&lt;/url&gt;&lt;/related-urls&gt;&lt;/urls&gt;&lt;isbn&gt;0018-9529&lt;/isbn&gt;&lt;titles&gt;&lt;title&gt;A reliability model of a system with dependent components&lt;/title&gt;&lt;secondary-title&gt;Ieee Transactions on Reliability&lt;/secondary-title&gt;&lt;/titles&gt;&lt;pages&gt;267-&amp;amp;&lt;/pages&gt;&lt;number&gt;2&lt;/number&gt;&lt;contributors&gt;&lt;authors&gt;&lt;author&gt;Schottl, A.&lt;/author&gt;&lt;/authors&gt;&lt;/contributors&gt;&lt;added-date format="utc"&gt;1313361547&lt;/added-date&gt;&lt;ref-type name="Journal Article"&gt;17&lt;/ref-type&gt;&lt;rec-number&gt;142&lt;/rec-number&gt;&lt;last-updated-date format="utc"&gt;1351357234&lt;/last-updated-date&gt;&lt;accession-num&gt;WOS:A1996UX98500021&lt;/accession-num&gt;&lt;electronic-resource-num&gt;10.1109/24.510813&lt;/electronic-resource-num&gt;&lt;volume&gt;45&lt;/volume&gt;&lt;/record&gt;&lt;/Cite&gt;&lt;/EndNote&gt;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[123]</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developed a reliability model for systems with dependent components, where the dependence is caused by random environmental effects concerning all components, such as number of shocks, cracks or dust particles in the considered time interval. </w:t>
      </w:r>
      <w:proofErr w:type="spellStart"/>
      <w:r w:rsidRPr="00966F31">
        <w:rPr>
          <w:rFonts w:ascii="Times New Roman" w:hAnsi="Times New Roman" w:cs="Times New Roman"/>
          <w:sz w:val="24"/>
          <w:szCs w:val="24"/>
        </w:rPr>
        <w:t>Coit</w:t>
      </w:r>
      <w:proofErr w:type="spellEnd"/>
      <w:r w:rsidRPr="00966F31">
        <w:rPr>
          <w:rFonts w:ascii="Times New Roman" w:hAnsi="Times New Roman" w:cs="Times New Roman"/>
          <w:sz w:val="24"/>
          <w:szCs w:val="24"/>
        </w:rPr>
        <w:t xml:space="preserve"> and English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&lt;EndNote&gt;&lt;Cite&gt;&lt;Author&gt;Coit&lt;/Author&gt;&lt;Year&gt;1999&lt;/Year&gt;&lt;IDText&gt;System reliability modeling considering the dependence of component environmental influences&lt;/IDText&gt;&lt;DisplayText&gt;[124]&lt;/DisplayText&gt;&lt;record&gt;&lt;dates&gt;&lt;pub-dates&gt;&lt;date&gt;Jan 18-21&lt;/date&gt;&lt;/pub-dates&gt;&lt;year&gt;1999&lt;/year&gt;&lt;/dates&gt;&lt;urls&gt;&lt;related-urls&gt;&lt;url&gt;&amp;lt;Go to ISI&amp;gt;://WOS:000078742800035&lt;/url&gt;&lt;/related-urls&gt;&lt;/urls&gt;&lt;isbn&gt;0149-144X&amp;#xD;0-7803-5143-6&lt;/isbn&gt;&lt;titles&gt;&lt;title&gt;System reliability modeling considering the dependence of component environmental influences&lt;/title&gt;&lt;secondary-title&gt;International Symposium on Product Quality and Integrity - Managing Uncertainty&lt;/secondary-title&gt;&lt;/titles&gt;&lt;pages&gt;214-218&lt;/pages&gt;&lt;contributors&gt;&lt;authors&gt;&lt;author&gt;Coit, D. W.&lt;/author&gt;&lt;author&gt;English, J. R.&lt;/author&gt;&lt;author&gt;Ieee,&lt;/author&gt;&lt;/authors&gt;&lt;/contributors&gt;&lt;added-date format="utc"&gt;1326469288&lt;/added-date&gt;&lt;pub-location&gt;Washington, D.C.&lt;/pub-location&gt;&lt;ref-type name="Conference Proceedings"&gt;10&lt;/ref-type&gt;&lt;rec-number&gt;185&lt;/rec-number&gt;&lt;last-updated-date format="utc"&gt;1351266750&lt;/last-updated-date&gt;&lt;contributors&gt;&lt;subsidiary-authors&gt;&lt;author&gt;Ieee Reliabil Soc, Amer Inst Aeronaut&lt;/author&gt;&lt;author&gt;Astronaut, Inst Environm Sci&lt;/author&gt;&lt;author&gt;Technol, Soc Automot Engineers Inc Soc Reliabil Engineers Amer Soc Qual Electr Div Inst Ind Engineers Soc Logist Engineers Syst Safety Soc Amer Soc Qual Reliabil Div&lt;/author&gt;&lt;/subsidiary-authors&gt;&lt;/contributors&gt;&lt;accession-num&gt;WOS:000078742800035&lt;/accession-num&gt;&lt;electronic-resource-num&gt;10.1109/rams.1999.744121&lt;/electronic-resource-num&gt;&lt;/record&gt;&lt;/Cite&gt;&lt;/EndNote&gt;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[124]</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introduced a system reliability model based on proportional hazards models where components are dependent because of the shared environmental exposure within a system. Zhang and </w:t>
      </w:r>
      <w:proofErr w:type="spellStart"/>
      <w:r w:rsidRPr="00966F31">
        <w:rPr>
          <w:rFonts w:ascii="Times New Roman" w:hAnsi="Times New Roman" w:cs="Times New Roman"/>
          <w:sz w:val="24"/>
          <w:szCs w:val="24"/>
        </w:rPr>
        <w:t>Horigome</w:t>
      </w:r>
      <w:proofErr w:type="spellEnd"/>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&lt;EndNote&gt;&lt;Cite&gt;&lt;Author&gt;Zhang&lt;/Author&gt;&lt;Year&gt;2001&lt;/Year&gt;&lt;IDText&gt;Availability and reliability of system with dependent components and time-varying failure and repair rates&lt;/IDText&gt;&lt;DisplayText&gt;[125]&lt;/DisplayText&gt;&lt;record&gt;&lt;dates&gt;&lt;pub-dates&gt;&lt;date&gt;Jun&lt;/date&gt;&lt;/pub-dates&gt;&lt;year&gt;2001&lt;/year&gt;&lt;/dates&gt;&lt;urls&gt;&lt;related-urls&gt;&lt;url&gt;&amp;lt;Go to ISI&amp;gt;://WOS:000171995900005&lt;/url&gt;&lt;/related-urls&gt;&lt;/urls&gt;&lt;isbn&gt;0018-9529&lt;/isbn&gt;&lt;titles&gt;&lt;title&gt;Availability and reliability of system with dependent components and time-varying failure and repair rates&lt;/title&gt;&lt;secondary-title&gt;Ieee Transactions on Reliability&lt;/secondary-title&gt;&lt;/titles&gt;&lt;pages&gt;151-158&lt;/pages&gt;&lt;number&gt;2&lt;/number&gt;&lt;contributors&gt;&lt;authors&gt;&lt;author&gt;Zhang, T. L.&lt;/author&gt;&lt;author&gt;Horigome, M.&lt;/author&gt;&lt;/authors&gt;&lt;/contributors&gt;&lt;added-date format="utc"&gt;1313361601&lt;/added-date&gt;&lt;ref-type name="Journal Article"&gt;17&lt;/ref-type&gt;&lt;rec-number&gt;143&lt;/rec-number&gt;&lt;last-updated-date format="utc"&gt;1351358914&lt;/last-updated-date&gt;&lt;accession-num&gt;WOS:000171995900005&lt;/accession-num&gt;&lt;electronic-resource-num&gt;10.1109/24.963122&lt;/electronic-resource-num&gt;&lt;volume&gt;50&lt;/volume&gt;&lt;/record&gt;&lt;/Cite&gt;&lt;/EndNote&gt;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[125]</w:t>
      </w:r>
      <w:r w:rsidR="002E0624" w:rsidRPr="00966F31">
        <w:rPr>
          <w:rFonts w:ascii="Times New Roman" w:hAnsi="Times New Roman" w:cs="Times New Roman"/>
          <w:sz w:val="24"/>
          <w:szCs w:val="24"/>
        </w:rPr>
        <w:fldChar w:fldCharType="end"/>
      </w:r>
      <w:r w:rsidRPr="00966F31">
        <w:rPr>
          <w:rFonts w:ascii="Times New Roman" w:hAnsi="Times New Roman" w:cs="Times New Roman"/>
          <w:sz w:val="24"/>
          <w:szCs w:val="24"/>
        </w:rPr>
        <w:t xml:space="preserve"> presented reliability and availability analysis of systems that endure environmental shocks, which can result in the failure of one or more components due to a cumulative shock-damage process.</w:t>
      </w:r>
      <w:r w:rsidRPr="00966F31">
        <w:rPr>
          <w:rFonts w:ascii="Times New Roman" w:hAnsi="Times New Roman" w:cs="Times New Roman"/>
          <w:b/>
          <w:sz w:val="24"/>
          <w:szCs w:val="24"/>
        </w:rPr>
        <w:t xml:space="preserve"> </w:t>
      </w:r>
      <w:proofErr w:type="spellStart"/>
      <w:r w:rsidRPr="00966F31">
        <w:rPr>
          <w:rFonts w:ascii="Times New Roman" w:hAnsi="Times New Roman" w:cs="Times New Roman"/>
          <w:sz w:val="24"/>
          <w:szCs w:val="24"/>
        </w:rPr>
        <w:t>Kotz</w:t>
      </w:r>
      <w:proofErr w:type="spellEnd"/>
      <w:r w:rsidRPr="00966F31">
        <w:rPr>
          <w:rFonts w:ascii="Times New Roman" w:hAnsi="Times New Roman" w:cs="Times New Roman"/>
          <w:sz w:val="24"/>
          <w:szCs w:val="24"/>
        </w:rPr>
        <w:t xml:space="preserve"> </w:t>
      </w:r>
      <w:r w:rsidRPr="00966F31">
        <w:rPr>
          <w:rFonts w:ascii="Times New Roman" w:hAnsi="Times New Roman" w:cs="Times New Roman"/>
          <w:i/>
          <w:sz w:val="24"/>
          <w:szCs w:val="24"/>
        </w:rPr>
        <w:t>et al.</w:t>
      </w:r>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&lt;EndNote&gt;&lt;Cite&gt;&lt;Author&gt;Kotz&lt;/Author&gt;&lt;Year&gt;2003&lt;/Year&gt;&lt;IDText&gt;On the effect of redundancy for systems with dependent components&lt;/IDText&gt;&lt;DisplayText&gt;[126]&lt;/DisplayText&gt;&lt;record&gt;&lt;dates&gt;&lt;pub-dates&gt;&lt;date&gt;Dec&lt;/date&gt;&lt;/pub-dates&gt;&lt;year&gt;2003&lt;/year&gt;&lt;/dates&gt;&lt;urls&gt;&lt;related-urls&gt;&lt;url&gt;&amp;lt;Go to ISI&amp;gt;://WOS:000186756900003&lt;/url&gt;&lt;/related-urls&gt;&lt;/urls&gt;&lt;isbn&gt;0740-817X&lt;/isbn&gt;&lt;titles&gt;&lt;title&gt;On the effect of redundancy for systems with dependent components&lt;/title&gt;&lt;secondary-title&gt;Iie Transactions&lt;/secondary-title&gt;&lt;/titles&gt;&lt;pages&gt;1103-1110&lt;/pages&gt;&lt;number&gt;12&lt;/number&gt;&lt;contributors&gt;&lt;authors&gt;&lt;author&gt;Kotz, S.&lt;/author&gt;&lt;author&gt;Lai, C. D.&lt;/author&gt;&lt;author&gt;Xie, M.&lt;/author&gt;&lt;/authors&gt;&lt;/contributors&gt;&lt;added-date format="utc"&gt;1313361645&lt;/added-date&gt;&lt;ref-type name="Journal Article"&gt;17&lt;/ref-type&gt;&lt;rec-number&gt;144&lt;/rec-number&gt;&lt;last-updated-date format="utc"&gt;1351355702&lt;/last-updated-date&gt;&lt;accession-num&gt;WOS:000186756900003&lt;/accession-num&gt;&lt;electronic-resource-num&gt;10.1080/714044440&lt;/electronic-resource-num&gt;&lt;volume&gt;35&lt;/volume&gt;&lt;/record&gt;&lt;/Cite&gt;&lt;/EndNote&gt;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[126]</w:t>
      </w:r>
      <w:r w:rsidR="002E0624" w:rsidRPr="00966F31">
        <w:rPr>
          <w:rFonts w:ascii="Times New Roman" w:hAnsi="Times New Roman" w:cs="Times New Roman"/>
          <w:sz w:val="24"/>
          <w:szCs w:val="24"/>
        </w:rPr>
        <w:fldChar w:fldCharType="end"/>
      </w:r>
      <w:r w:rsidRPr="00966F31">
        <w:rPr>
          <w:rFonts w:ascii="Times New Roman" w:hAnsi="Times New Roman" w:cs="Times New Roman"/>
          <w:b/>
          <w:sz w:val="24"/>
          <w:szCs w:val="24"/>
        </w:rPr>
        <w:t xml:space="preserve"> </w:t>
      </w:r>
      <w:r w:rsidRPr="00966F31">
        <w:rPr>
          <w:rFonts w:ascii="Times New Roman" w:hAnsi="Times New Roman" w:cs="Times New Roman"/>
          <w:sz w:val="24"/>
          <w:szCs w:val="24"/>
        </w:rPr>
        <w:t xml:space="preserve">investigated how the degree of correlation affects the increase in the mean lifetime for parallel redundant systems  when the two components are positively quadrant dependent. </w:t>
      </w:r>
      <w:proofErr w:type="spellStart"/>
      <w:r w:rsidRPr="00966F31">
        <w:rPr>
          <w:rFonts w:ascii="Times New Roman" w:hAnsi="Times New Roman" w:cs="Times New Roman"/>
          <w:sz w:val="24"/>
          <w:szCs w:val="24"/>
        </w:rPr>
        <w:t>Burkschat</w:t>
      </w:r>
      <w:proofErr w:type="spellEnd"/>
      <w:r w:rsidRPr="00966F31">
        <w:rPr>
          <w:rFonts w:ascii="Times New Roman" w:hAnsi="Times New Roman" w:cs="Times New Roman"/>
          <w:sz w:val="24"/>
          <w:szCs w:val="24"/>
        </w:rPr>
        <w:t xml:space="preserve"> </w:t>
      </w:r>
      <w:r w:rsidR="002E0624" w:rsidRPr="00966F31">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&lt;EndNote&gt;&lt;Cite&gt;&lt;Author&gt;Burkschat&lt;/Author&gt;&lt;Year&gt;2009&lt;/Year&gt;&lt;IDText&gt;SYSTEMS WITH FAILURE-DEPENDENT LIFETIMES OF COMPONENTS&lt;/IDText&gt;&lt;DisplayText&gt;[127]&lt;/DisplayText&gt;&lt;record&gt;&lt;dates&gt;&lt;pub-dates&gt;&lt;date&gt;Dec&lt;/date&gt;&lt;/pub-dates&gt;&lt;year&gt;2009&lt;/year&gt;&lt;/dates&gt;&lt;urls&gt;&lt;related-urls&gt;&lt;url&gt;&amp;lt;Go to ISI&amp;gt;://WOS:000273995700009&lt;/url&gt;&lt;/related-urls&gt;&lt;/urls&gt;&lt;isbn&gt;0021-9002&lt;/isbn&gt;&lt;titles&gt;&lt;title&gt;SYSTEMS WITH FAILURE-DEPENDENT LIFETIMES OF COMPONENTS&lt;/title&gt;&lt;secondary-title&gt;Journal of Applied Probability&lt;/secondary-title&gt;&lt;/titles&gt;&lt;pages&gt;1052-1072&lt;/pages&gt;&lt;number&gt;4&lt;/number&gt;&lt;contributors&gt;&lt;authors&gt;&lt;author&gt;Burkschat, M.&lt;/author&gt;&lt;/authors&gt;&lt;/contributors&gt;&lt;added-date format="utc"&gt;1313361702&lt;/added-date&gt;&lt;ref-type name="Journal Article"&gt;17&lt;/ref-type&gt;&lt;rec-number&gt;146&lt;/rec-number&gt;&lt;last-updated-date format="utc"&gt;1351266593&lt;/last-updated-date&gt;&lt;accession-num&gt;WOS:000273995700009&lt;/accession-num&gt;&lt;volume&gt;46&lt;/volume&gt;&lt;/record&gt;&lt;/Cite&gt;&lt;/EndNote&gt;</w:instrText>
      </w:r>
      <w:r w:rsidR="002E0624" w:rsidRPr="00966F31">
        <w:rPr>
          <w:rFonts w:ascii="Times New Roman" w:hAnsi="Times New Roman" w:cs="Times New Roman"/>
          <w:sz w:val="24"/>
          <w:szCs w:val="24"/>
        </w:rPr>
        <w:fldChar w:fldCharType="separate"/>
      </w:r>
      <w:r w:rsidR="00914B48">
        <w:rPr>
          <w:rFonts w:ascii="Times New Roman" w:hAnsi="Times New Roman" w:cs="Times New Roman"/>
          <w:noProof/>
          <w:sz w:val="24"/>
          <w:szCs w:val="24"/>
        </w:rPr>
        <w:t>[127]</w:t>
      </w:r>
      <w:r w:rsidR="002E0624" w:rsidRPr="00966F31">
        <w:rPr>
          <w:rFonts w:ascii="Times New Roman" w:hAnsi="Times New Roman" w:cs="Times New Roman"/>
          <w:sz w:val="24"/>
          <w:szCs w:val="24"/>
        </w:rPr>
        <w:fldChar w:fldCharType="end"/>
      </w:r>
      <w:r w:rsidRPr="00966F31">
        <w:rPr>
          <w:rFonts w:ascii="Times New Roman" w:hAnsi="Times New Roman" w:cs="Times New Roman"/>
          <w:b/>
          <w:sz w:val="24"/>
          <w:szCs w:val="24"/>
        </w:rPr>
        <w:t xml:space="preserve"> </w:t>
      </w:r>
      <w:r w:rsidRPr="00966F31">
        <w:rPr>
          <w:rFonts w:ascii="Times New Roman" w:hAnsi="Times New Roman" w:cs="Times New Roman"/>
          <w:sz w:val="24"/>
          <w:szCs w:val="24"/>
        </w:rPr>
        <w:t>proposed a model for describing the lifetimes of coherent systems, in which the failures of components may have an impact on the lifetimes of the remaining components.</w:t>
      </w:r>
    </w:p>
    <w:p w:rsidR="00966F31" w:rsidRPr="00966F31" w:rsidRDefault="00966F31" w:rsidP="00966F31">
      <w:pPr>
        <w:widowControl w:val="0"/>
        <w:spacing w:line="480" w:lineRule="auto"/>
        <w:ind w:firstLine="360"/>
        <w:jc w:val="both"/>
        <w:rPr>
          <w:rFonts w:ascii="Times New Roman" w:hAnsi="Times New Roman" w:cs="Times New Roman"/>
          <w:sz w:val="24"/>
          <w:szCs w:val="24"/>
        </w:rPr>
      </w:pPr>
      <w:r w:rsidRPr="00966F31">
        <w:rPr>
          <w:rFonts w:ascii="Times New Roman" w:eastAsia="MS Mincho" w:hAnsi="Times New Roman" w:cs="Times New Roman"/>
          <w:sz w:val="24"/>
          <w:szCs w:val="24"/>
        </w:rPr>
        <w:t>V</w:t>
      </w:r>
      <w:r w:rsidRPr="00966F31">
        <w:rPr>
          <w:rFonts w:ascii="Times New Roman" w:hAnsi="Times New Roman" w:cs="Times New Roman"/>
          <w:sz w:val="24"/>
          <w:szCs w:val="24"/>
        </w:rPr>
        <w:t>arious types of dependence among components have been studied in the literature</w:t>
      </w:r>
      <w:r w:rsidRPr="00966F31">
        <w:rPr>
          <w:rFonts w:ascii="Times New Roman" w:eastAsia="MS Mincho" w:hAnsi="Times New Roman" w:cs="Times New Roman"/>
          <w:sz w:val="24"/>
          <w:szCs w:val="24"/>
        </w:rPr>
        <w:t xml:space="preserve">. However, very </w:t>
      </w:r>
      <w:r w:rsidRPr="00966F31">
        <w:rPr>
          <w:rFonts w:ascii="Times New Roman" w:hAnsi="Times New Roman" w:cs="Times New Roman"/>
          <w:sz w:val="24"/>
          <w:szCs w:val="24"/>
        </w:rPr>
        <w:t xml:space="preserve">little research has been devoted to study the dependence among degrading components when the degradation processes, and therefore, the failure times of components are dependent due to environmental factors. In this </w:t>
      </w:r>
      <w:r w:rsidR="0092073A">
        <w:rPr>
          <w:rFonts w:ascii="Times New Roman" w:hAnsi="Times New Roman" w:cs="Times New Roman"/>
          <w:sz w:val="24"/>
          <w:szCs w:val="24"/>
        </w:rPr>
        <w:t>chapter</w:t>
      </w:r>
      <w:r w:rsidRPr="00966F31">
        <w:rPr>
          <w:rFonts w:ascii="Times New Roman" w:hAnsi="Times New Roman" w:cs="Times New Roman"/>
          <w:sz w:val="24"/>
          <w:szCs w:val="24"/>
        </w:rPr>
        <w:t xml:space="preserve">, we study a </w:t>
      </w:r>
      <w:r w:rsidRPr="00966F31">
        <w:rPr>
          <w:rFonts w:ascii="Times New Roman" w:hAnsi="Times New Roman" w:cs="Times New Roman"/>
          <w:sz w:val="24"/>
          <w:szCs w:val="24"/>
        </w:rPr>
        <w:lastRenderedPageBreak/>
        <w:t>system with multiple components that include one dominant component and</w:t>
      </w:r>
      <w:r w:rsidRPr="00966F31">
        <w:rPr>
          <w:rFonts w:ascii="Times New Roman" w:hAnsi="Times New Roman" w:cs="Times New Roman"/>
          <w:i/>
          <w:sz w:val="24"/>
          <w:szCs w:val="24"/>
        </w:rPr>
        <w:t xml:space="preserve"> n </w:t>
      </w:r>
      <w:r w:rsidRPr="00966F31">
        <w:rPr>
          <w:rFonts w:ascii="Times New Roman" w:hAnsi="Times New Roman" w:cs="Times New Roman"/>
          <w:sz w:val="24"/>
          <w:szCs w:val="24"/>
        </w:rPr>
        <w:t xml:space="preserve">statistically dependent components. The dominant component degrades over time, and its degradation rate or lifetime distribution is not affected by the state of other components. However, the degradation process of the dominant component may cause the change in environmental conditions, such as temperature. For example, as the component wears, its temperature increases, which causes the ambient temperature to increase. In the meanwhile, the dependent components degrade over time and their degradation rates increase as the ambient temperature increases. Therefore, the degradation processes of the dependent components are statistically dependent on the degradation process of the dominant component via the environmental factors. The dependence among different components creates an interesting and challenging problem to analyze the reliability of this type of system, which is lacking in the literature. In this </w:t>
      </w:r>
      <w:r w:rsidR="0092073A">
        <w:rPr>
          <w:rFonts w:ascii="Times New Roman" w:hAnsi="Times New Roman" w:cs="Times New Roman"/>
          <w:sz w:val="24"/>
          <w:szCs w:val="24"/>
        </w:rPr>
        <w:t>chapter</w:t>
      </w:r>
      <w:r w:rsidRPr="00966F31">
        <w:rPr>
          <w:rFonts w:ascii="Times New Roman" w:hAnsi="Times New Roman" w:cs="Times New Roman"/>
          <w:sz w:val="24"/>
          <w:szCs w:val="24"/>
        </w:rPr>
        <w:t>, we attempt to fill this void by investigating the inter-dependence between the degradation processes through the analysis of physics-of-failure mechanisms, especially thermodynamic analyses, and developing the reliability and maintenance models for such systems.</w:t>
      </w:r>
    </w:p>
    <w:p w:rsidR="00966F31" w:rsidRPr="00FE7B44" w:rsidRDefault="00966F31" w:rsidP="00966F31">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For systems with deteriorating components, maintenance activities are essential to prevent potential system breakdown, reduce downtime cost and eliminate safety concerns. Although the maintenance modeling of systems with single components has been extensively studied in the literature, the research on maintenance modeling of systems with multiple components is limited. The latter topic is more interesting and practical to industry applications, yet much more difficult due to the dependence among these components. </w:t>
      </w:r>
      <w:r w:rsidR="00AD5F19">
        <w:rPr>
          <w:rFonts w:ascii="Times New Roman" w:hAnsi="Times New Roman" w:cs="Times New Roman"/>
          <w:sz w:val="24"/>
          <w:szCs w:val="24"/>
        </w:rPr>
        <w:t xml:space="preserve">As mentioned earlier in </w:t>
      </w:r>
      <w:r w:rsidR="007A0B02">
        <w:rPr>
          <w:rFonts w:ascii="Times New Roman" w:hAnsi="Times New Roman" w:cs="Times New Roman"/>
          <w:sz w:val="24"/>
          <w:szCs w:val="24"/>
        </w:rPr>
        <w:t>S</w:t>
      </w:r>
      <w:r w:rsidR="00AD5F19">
        <w:rPr>
          <w:rFonts w:ascii="Times New Roman" w:hAnsi="Times New Roman" w:cs="Times New Roman"/>
          <w:sz w:val="24"/>
          <w:szCs w:val="24"/>
        </w:rPr>
        <w:t xml:space="preserve">ection 1.2.4, there are three types of dependences considered in the maintenance policies for multi-component systems: </w:t>
      </w:r>
      <w:r w:rsidR="00AD5F19" w:rsidRPr="00FE7B44">
        <w:rPr>
          <w:rFonts w:ascii="Times New Roman" w:hAnsi="Times New Roman" w:cs="Times New Roman"/>
          <w:sz w:val="24"/>
          <w:szCs w:val="24"/>
        </w:rPr>
        <w:t xml:space="preserve">economic </w:t>
      </w:r>
      <w:r w:rsidR="00AD5F19" w:rsidRPr="00FE7B44">
        <w:rPr>
          <w:rFonts w:ascii="Times New Roman" w:hAnsi="Times New Roman" w:cs="Times New Roman"/>
          <w:sz w:val="24"/>
          <w:szCs w:val="24"/>
        </w:rPr>
        <w:lastRenderedPageBreak/>
        <w:t xml:space="preserve">dependence, structural dependence, and failure dependence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&lt;EndNote&gt;&lt;Cite&gt;&lt;Author&gt;Thomas&lt;/Author&gt;&lt;Year&gt;1986&lt;/Year&gt;&lt;IDText&gt;A survey of maintenance and replacement models for maintainability and reliability of multi-item systems&lt;/IDText&gt;&lt;DisplayText&gt;[61, 62]&lt;/DisplayText&gt;&lt;record&gt;&lt;urls&gt;&lt;related-urls&gt;&lt;url&gt;http://www.sciencedirect.com/science/article/pii/0143817486900995&lt;/url&gt;&lt;/related-urls&gt;&lt;/urls&gt;&lt;isbn&gt;0143-8174&lt;/isbn&gt;&lt;titles&gt;&lt;title&gt;A survey of maintenance and replacement models for maintainability and reliability of multi-item systems&lt;/title&gt;&lt;secondary-title&gt;Reliability Engineering&lt;/secondary-title&gt;&lt;/titles&gt;&lt;pages&gt;297-309&lt;/pages&gt;&lt;number&gt;4&lt;/number&gt;&lt;contributors&gt;&lt;authors&gt;&lt;author&gt;Thomas, L. C.&lt;/author&gt;&lt;/authors&gt;&lt;/contributors&gt;&lt;added-date format="utc"&gt;1351197885&lt;/added-date&gt;&lt;ref-type name="Journal Article"&gt;17&lt;/ref-type&gt;&lt;dates&gt;&lt;year&gt;1986&lt;/year&gt;&lt;/dates&gt;&lt;rec-number&gt;298&lt;/rec-number&gt;&lt;last-updated-date format="utc"&gt;1351358057&lt;/last-updated-date&gt;&lt;volume&gt;16&lt;/volume&gt;&lt;/record&gt;&lt;/Cite&gt;&lt;Cite&gt;&lt;Author&gt;Wang&lt;/Author&gt;&lt;Year&gt;2002&lt;/Year&gt;&lt;IDText&gt;A survey of maintenance policies of deteriorating systems&lt;/IDText&gt;&lt;record&gt;&lt;dates&gt;&lt;pub-dates&gt;&lt;date&gt;Jun&lt;/date&gt;&lt;/pub-dates&gt;&lt;year&gt;2002&lt;/year&gt;&lt;/dates&gt;&lt;urls&gt;&lt;related-urls&gt;&lt;url&gt;&amp;lt;Go to ISI&amp;gt;://000174978400001&lt;/url&gt;&lt;/related-urls&gt;&lt;/urls&gt;&lt;isbn&gt;0377-2217&lt;/isbn&gt;&lt;titles&gt;&lt;title&gt;A survey of maintenance policies of deteriorating systems&lt;/title&gt;&lt;secondary-title&gt;European Journal of Operational Research&lt;/secondary-title&gt;&lt;/titles&gt;&lt;pages&gt;469-489&lt;/pages&gt;&lt;number&gt;3&lt;/number&gt;&lt;contributors&gt;&lt;authors&gt;&lt;author&gt;Wang, H. Z.&lt;/author&gt;&lt;/authors&gt;&lt;/contributors&gt;&lt;added-date format="utc"&gt;1305600301&lt;/added-date&gt;&lt;ref-type name="Journal Article"&gt;17&lt;/ref-type&gt;&lt;rec-number&gt;77&lt;/rec-number&gt;&lt;last-updated-date format="utc"&gt;1351358135&lt;/last-updated-date&gt;&lt;accession-num&gt;ISI:000174978400001&lt;/accession-num&gt;&lt;volume&gt;139&lt;/volume&gt;&lt;/record&gt;&lt;/Cite&gt;&lt;/EndNote&gt;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[61, 62]</w:t>
      </w:r>
      <w:r w:rsidR="002E0624" w:rsidRPr="00FE7B44">
        <w:rPr>
          <w:rFonts w:ascii="Times New Roman" w:hAnsi="Times New Roman" w:cs="Times New Roman"/>
          <w:sz w:val="24"/>
          <w:szCs w:val="24"/>
        </w:rPr>
        <w:fldChar w:fldCharType="end"/>
      </w:r>
      <w:r w:rsidR="00AD5F19" w:rsidRPr="00FE7B44">
        <w:rPr>
          <w:rFonts w:ascii="Times New Roman" w:hAnsi="Times New Roman" w:cs="Times New Roman"/>
          <w:sz w:val="24"/>
          <w:szCs w:val="24"/>
        </w:rPr>
        <w:t>.</w:t>
      </w:r>
      <w:r w:rsidR="00AD5F19">
        <w:rPr>
          <w:rFonts w:ascii="Times New Roman" w:hAnsi="Times New Roman" w:cs="Times New Roman"/>
          <w:sz w:val="24"/>
          <w:szCs w:val="24"/>
        </w:rPr>
        <w:t xml:space="preserve"> </w:t>
      </w:r>
      <w:r w:rsidRPr="00FE7B44">
        <w:rPr>
          <w:rFonts w:ascii="Times New Roman" w:hAnsi="Times New Roman" w:cs="Times New Roman"/>
          <w:sz w:val="24"/>
          <w:szCs w:val="24"/>
        </w:rPr>
        <w:t xml:space="preserve">Most of the literature on maintenance policies for multi-component systems studies the economic dependence among the components. The failure dependence has rarely been considered in maintenance policies for multi-component systems. In this </w:t>
      </w:r>
      <w:r w:rsidR="0092073A">
        <w:rPr>
          <w:rFonts w:ascii="Times New Roman" w:hAnsi="Times New Roman" w:cs="Times New Roman"/>
          <w:sz w:val="24"/>
          <w:szCs w:val="24"/>
        </w:rPr>
        <w:t>chapter</w:t>
      </w:r>
      <w:r w:rsidRPr="00FE7B44">
        <w:rPr>
          <w:rFonts w:ascii="Times New Roman" w:hAnsi="Times New Roman" w:cs="Times New Roman"/>
          <w:sz w:val="24"/>
          <w:szCs w:val="24"/>
        </w:rPr>
        <w:t xml:space="preserve">, we develop a unique condition-based maintenance model for a complex system with multi-components that are failure dependent. Each of the components is subject to a respective degradation process and the dependence among the components is established through environmental factors. </w:t>
      </w:r>
    </w:p>
    <w:p w:rsidR="00193FBE" w:rsidRPr="00FE7B44" w:rsidRDefault="00966F31" w:rsidP="00966F31">
      <w:pPr>
        <w:widowControl w:val="0"/>
        <w:spacing w:after="0"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The remaining sections are arranged as follows. Section 4.2 describes the thermodynamic study in analyzing the relationships between wear degradation and temperature. Section 4.3 presents the system reliability model. The proposed condition-based maintenance model for multi-component systems is introduced in Section 4.4. Section 4.5 gives a numerical example to demonstrate our models with the sensitivity analyses. Concluding remarks are summarized in Section 4.6.</w:t>
      </w:r>
    </w:p>
    <w:p w:rsidR="00193FBE" w:rsidRPr="00FE7B44" w:rsidRDefault="008F73C8" w:rsidP="00D458E3">
      <w:pPr>
        <w:pStyle w:val="21"/>
      </w:pPr>
      <w:bookmarkStart w:id="95" w:name="_Toc340607485"/>
      <w:bookmarkStart w:id="96" w:name="_Toc385082159"/>
      <w:r w:rsidRPr="00FE7B44">
        <w:t xml:space="preserve">4.2     </w:t>
      </w:r>
      <w:r w:rsidR="00FE7B44" w:rsidRPr="00FE7B44">
        <w:t>Thermodynamic Study for Physics-of-Failure</w:t>
      </w:r>
      <w:bookmarkEnd w:id="95"/>
      <w:bookmarkEnd w:id="96"/>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For a system consisting of one dominant component and</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 xml:space="preserve">statistically dependent components that are all subject to degradation, we consider two aspects that link the degradation processes and environmental factors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&lt;EndNote&gt;&lt;Cite&gt;&lt;Author&gt;Jiang&lt;/Author&gt;&lt;Year&gt;2012&lt;/Year&gt;&lt;IDText&gt;Reliability Analysis of Systems with Dependent Degrading Components via Thermodynamic Physics-of-failure Anaysis&lt;/IDText&gt;&lt;DisplayText&gt;[128]&lt;/DisplayText&gt;&lt;record&gt;&lt;titles&gt;&lt;title&gt;Reliability Analysis of Systems with Dependent Degrading Components via Thermodynamic Physics-of-failure Anaysis&lt;/title&gt;&lt;/titles&gt;&lt;titles&gt;&lt;secondary-title&gt;&lt;style face="italic" font="default" size="100%"&gt;Proceedings of Industrial and Systems Engineering Research Conference&lt;/style&gt;&lt;/secondary-title&gt;&lt;/titles&gt;&lt;contributors&gt;&lt;authors&gt;&lt;author&gt;Jiang, Lei&lt;/author&gt;&lt;author&gt;Feng, Qianmei&lt;/author&gt;&lt;author&gt;Coit, David W.&lt;/author&gt;&lt;/authors&gt;&lt;/contributors&gt;&lt;added-date format="utc"&gt;1353786914&lt;/added-date&gt;&lt;pub-location&gt;Orlando, USA&lt;/pub-location&gt;&lt;ref-type name="Conference Paper"&gt;47&lt;/ref-type&gt;&lt;dates&gt;&lt;year&gt;2012&lt;/year&gt;&lt;/dates&gt;&lt;rec-number&gt;343&lt;/rec-number&gt;&lt;last-updated-date format="utc"&gt;1394664586&lt;/last-updated-date&gt;&lt;/record&gt;&lt;/Cite&gt;&lt;Cite&gt;&lt;Author&gt;Jiang&lt;/Author&gt;&lt;Year&gt;2012&lt;/Year&gt;&lt;IDText&gt;Reliability Analysis of Systems with Dependent Degrading Components via Thermodynamic Physics-of-failure Anaysis&lt;/IDText&gt;&lt;record&gt;&lt;titles&gt;&lt;title&gt;Reliability Analysis of Systems with Dependent Degrading Components via Thermodynamic Physics-of-failure Anaysis&lt;/title&gt;&lt;/titles&gt;&lt;titles&gt;&lt;secondary-title&gt;&lt;style face="italic" font="default" size="100%"&gt;Proceedings of Industrial and Systems Engineering Research Conference&lt;/style&gt;&lt;/secondary-title&gt;&lt;/titles&gt;&lt;contributors&gt;&lt;authors&gt;&lt;author&gt;Jiang, Lei&lt;/author&gt;&lt;author&gt;Feng, Qianmei&lt;/author&gt;&lt;author&gt;Coit, David W.&lt;/author&gt;&lt;/authors&gt;&lt;/contributors&gt;&lt;added-date format="utc"&gt;1353786914&lt;/added-date&gt;&lt;pub-location&gt;Orlando, USA&lt;/pub-location&gt;&lt;ref-type name="Conference Paper"&gt;47&lt;/ref-type&gt;&lt;dates&gt;&lt;year&gt;2012&lt;/year&gt;&lt;/dates&gt;&lt;rec-number&gt;343&lt;/rec-number&gt;&lt;last-updated-date format="utc"&gt;1394664586&lt;/last-updated-date&gt;&lt;/record&gt;&lt;/Cite&gt;&lt;/EndNote&gt;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[128]</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w:t>
      </w:r>
    </w:p>
    <w:p w:rsidR="00FE7B44" w:rsidRPr="00FE7B44" w:rsidRDefault="00FE7B44" w:rsidP="009A06AF">
      <w:pPr>
        <w:numPr>
          <w:ilvl w:val="0"/>
          <w:numId w:val="15"/>
        </w:numPr>
        <w:spacing w:after="0"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The dominant component degrades over time, and its degradation rate or lifetime distribution is not affected by the state of other components. However, the degradation process of the dominant component may influent environmental </w:t>
      </w:r>
      <w:r w:rsidRPr="00FE7B44">
        <w:rPr>
          <w:rFonts w:ascii="Times New Roman" w:hAnsi="Times New Roman" w:cs="Times New Roman"/>
          <w:sz w:val="24"/>
          <w:szCs w:val="24"/>
        </w:rPr>
        <w:lastRenderedPageBreak/>
        <w:t xml:space="preserve">factors, such as temperature. For example, the wear degradation of a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increases ambient temperature.</w:t>
      </w:r>
    </w:p>
    <w:p w:rsidR="00FE7B44" w:rsidRPr="00FE7B44" w:rsidRDefault="00FE7B44" w:rsidP="009A06AF">
      <w:pPr>
        <w:numPr>
          <w:ilvl w:val="0"/>
          <w:numId w:val="15"/>
        </w:numPr>
        <w:spacing w:after="0" w:line="480" w:lineRule="auto"/>
        <w:jc w:val="both"/>
        <w:rPr>
          <w:rFonts w:ascii="Times New Roman" w:hAnsi="Times New Roman" w:cs="Times New Roman"/>
          <w:sz w:val="24"/>
          <w:szCs w:val="24"/>
        </w:rPr>
      </w:pPr>
      <w:r w:rsidRPr="00FE7B44">
        <w:rPr>
          <w:rFonts w:ascii="Times New Roman" w:hAnsi="Times New Roman" w:cs="Times New Roman"/>
          <w:sz w:val="24"/>
          <w:szCs w:val="24"/>
        </w:rPr>
        <w:t>The</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dependent components degrade over time and their degradation rates are impacted by the environmental factors. For instance, the elevated temperature accelerates the degradation of resistors.</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To demonstrate the thermodynamic analysis and reliability modeling, we use an example application. The dominant component in an example system is a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that experiences wear degradation over time, and the wear-out process increases the ambient temperature. In the system, there are</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 xml:space="preserve">temperature-sensitive thin-film resistors whose resistances increase over time, and the degradation rates increase as the temperature elevates due to the wear-out process of the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In order to analyze reliability performance of this system, we need to understand physics-of-failure mechanisms for these degradation processes, specifically through the study of thermodynamics.</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The relationship between wear degradation and temperature has been of great interest to many researchers in thermodynamics. Bryant </w:t>
      </w:r>
      <w:r w:rsidRPr="00FE7B44">
        <w:rPr>
          <w:rFonts w:ascii="Times New Roman" w:hAnsi="Times New Roman" w:cs="Times New Roman"/>
          <w:i/>
          <w:sz w:val="24"/>
          <w:szCs w:val="24"/>
        </w:rPr>
        <w:t>et al.</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&lt;EndNote&gt;&lt;Cite&gt;&lt;Author&gt;Bryant&lt;/Author&gt;&lt;Year&gt;2008&lt;/Year&gt;&lt;IDText&gt;On the thermodynamics of degradation&lt;/IDText&gt;&lt;DisplayText&gt;[129]&lt;/DisplayText&gt;&lt;record&gt;&lt;dates&gt;&lt;pub-dates&gt;&lt;date&gt;Aug&lt;/date&gt;&lt;/pub-dates&gt;&lt;year&gt;2008&lt;/year&gt;&lt;/dates&gt;&lt;urls&gt;&lt;related-urls&gt;&lt;url&gt;&amp;lt;Go to ISI&amp;gt;://WOS:000256906800004&lt;/url&gt;&lt;/related-urls&gt;&lt;/urls&gt;&lt;isbn&gt;1364-5021&lt;/isbn&gt;&lt;titles&gt;&lt;title&gt;On the thermodynamics of degradation&lt;/title&gt;&lt;secondary-title&gt;Proceedings of the Royal Society a-Mathematical Physical and Engineering Sciences&lt;/secondary-title&gt;&lt;/titles&gt;&lt;pages&gt;2001-2014&lt;/pages&gt;&lt;number&gt;2096&lt;/number&gt;&lt;contributors&gt;&lt;authors&gt;&lt;author&gt;Bryant, M. D.&lt;/author&gt;&lt;author&gt;Khonsari, M. M.&lt;/author&gt;&lt;author&gt;Ling, F. F.&lt;/author&gt;&lt;/authors&gt;&lt;/contributors&gt;&lt;added-date format="utc"&gt;1313362163&lt;/added-date&gt;&lt;ref-type name="Journal Article"&gt;17&lt;/ref-type&gt;&lt;rec-number&gt;151&lt;/rec-number&gt;&lt;last-updated-date format="utc"&gt;1313362163&lt;/last-updated-date&gt;&lt;accession-num&gt;WOS:000256906800004&lt;/accession-num&gt;&lt;electronic-resource-num&gt;10.1098/rspa.2007.0371&lt;/electronic-resource-num&gt;&lt;volume&gt;464&lt;/volume&gt;&lt;/record&gt;&lt;/Cite&gt;&lt;/EndNote&gt;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[129]</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developed a thermodynamic characterization of degradation dynamics, which employs entropy, a measure of thermodynamic disorder, as the fundamental measure of degradation. </w:t>
      </w:r>
      <w:proofErr w:type="spellStart"/>
      <w:r w:rsidRPr="00FE7B44">
        <w:rPr>
          <w:rFonts w:ascii="Times New Roman" w:hAnsi="Times New Roman" w:cs="Times New Roman"/>
          <w:sz w:val="24"/>
          <w:szCs w:val="24"/>
        </w:rPr>
        <w:t>Ramalho</w:t>
      </w:r>
      <w:proofErr w:type="spellEnd"/>
      <w:r w:rsidRPr="00FE7B44">
        <w:rPr>
          <w:rFonts w:ascii="Times New Roman" w:hAnsi="Times New Roman" w:cs="Times New Roman"/>
          <w:sz w:val="24"/>
          <w:szCs w:val="24"/>
        </w:rPr>
        <w:t xml:space="preserve"> and Miranda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&lt;EndNote&gt;&lt;Cite&gt;&lt;Author&gt;Ramalho&lt;/Author&gt;&lt;Year&gt;2006&lt;/Year&gt;&lt;IDText&gt;The relationship between wear and dissipated energy in sliding systems&lt;/IDText&gt;&lt;DisplayText&gt;[130]&lt;/DisplayText&gt;&lt;record&gt;&lt;dates&gt;&lt;pub-dates&gt;&lt;date&gt;Feb&lt;/date&gt;&lt;/pub-dates&gt;&lt;year&gt;2006&lt;/year&gt;&lt;/dates&gt;&lt;urls&gt;&lt;related-urls&gt;&lt;url&gt;&amp;lt;Go to ISI&amp;gt;://WOS:000235782300002&lt;/url&gt;&lt;/related-urls&gt;&lt;/urls&gt;&lt;isbn&gt;0043-1648&lt;/isbn&gt;&lt;titles&gt;&lt;title&gt;The relationship between wear and dissipated energy in sliding systems&lt;/title&gt;&lt;secondary-title&gt;Wear&lt;/secondary-title&gt;&lt;/titles&gt;&lt;pages&gt;361-367&lt;/pages&gt;&lt;number&gt;4-5&lt;/number&gt;&lt;contributors&gt;&lt;authors&gt;&lt;author&gt;Ramalho, A.&lt;/author&gt;&lt;author&gt;Miranda, J. C.&lt;/author&gt;&lt;/authors&gt;&lt;/contributors&gt;&lt;added-date format="utc"&gt;1313362034&lt;/added-date&gt;&lt;ref-type name="Journal Article"&gt;17&lt;/ref-type&gt;&lt;rec-number&gt;147&lt;/rec-number&gt;&lt;last-updated-date format="utc"&gt;1313362034&lt;/last-updated-date&gt;&lt;accession-num&gt;WOS:000235782300002&lt;/accession-num&gt;&lt;electronic-resource-num&gt;10.1016/j.wear.2005.02.121&lt;/electronic-resource-num&gt;&lt;volume&gt;260&lt;/volume&gt;&lt;/record&gt;&lt;/Cite&gt;&lt;/EndNote&gt;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[130]</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conducted experimental studies on the relationship between wear and dissipated energy in sliding systems using the energetic approach, and the results show that the dissipated energy is linearly related to wear volume. The experimental work on the relationship between wear and thermal response in sliding systems from </w:t>
      </w:r>
      <w:proofErr w:type="spellStart"/>
      <w:r w:rsidRPr="00FE7B44">
        <w:rPr>
          <w:rFonts w:ascii="Times New Roman" w:hAnsi="Times New Roman" w:cs="Times New Roman"/>
          <w:sz w:val="24"/>
          <w:szCs w:val="24"/>
        </w:rPr>
        <w:t>Amiri</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et al.</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&lt;EndNote&gt;&lt;Cite&gt;&lt;Author&gt;Amiri&lt;/Author&gt;&lt;Year&gt;2010&lt;/Year&gt;&lt;IDText&gt;On the Relationship Between Wear and Thermal Response in Sliding Systems&lt;/IDText&gt;&lt;DisplayText&gt;[131]&lt;/DisplayText&gt;&lt;record&gt;&lt;dates&gt;&lt;pub-dates&gt;&lt;date&gt;May&lt;/date&gt;&lt;/pub-dates&gt;&lt;year&gt;2010&lt;/year&gt;&lt;/dates&gt;&lt;urls&gt;&lt;related-urls&gt;&lt;url&gt;&amp;lt;Go to ISI&amp;gt;://000277301200006&lt;/url&gt;&lt;/related-urls&gt;&lt;/urls&gt;&lt;isbn&gt;1023-8883&lt;/isbn&gt;&lt;titles&gt;&lt;title&gt;On the Relationship Between Wear and Thermal Response in Sliding Systems&lt;/title&gt;&lt;secondary-title&gt;Tribology Letters&lt;/secondary-title&gt;&lt;/titles&gt;&lt;pages&gt;147-154&lt;/pages&gt;&lt;number&gt;2&lt;/number&gt;&lt;contributors&gt;&lt;authors&gt;&lt;author&gt;Amiri, M.&lt;/author&gt;&lt;author&gt;Khonsari, M. M.&lt;/author&gt;&lt;author&gt;Brahmeshwarkar, S.&lt;/author&gt;&lt;/authors&gt;&lt;/contributors&gt;&lt;added-date format="utc"&gt;1308794883&lt;/added-date&gt;&lt;ref-type name="Journal Article"&gt;17&lt;/ref-type&gt;&lt;rec-number&gt;104&lt;/rec-number&gt;&lt;last-updated-date format="utc"&gt;1308794883&lt;/last-updated-date&gt;&lt;accession-num&gt;ISI:000277301200006&lt;/accession-num&gt;&lt;electronic-resource-num&gt;10.1007/s11249-010-9584-6&lt;/electronic-resource-num&gt;&lt;volume&gt;38&lt;/volume&gt;&lt;/record&gt;&lt;/Cite&gt;&lt;/EndNote&gt;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[131]</w:t>
      </w:r>
      <w:r w:rsidR="002E0624" w:rsidRPr="00FE7B44">
        <w:rPr>
          <w:rFonts w:ascii="Times New Roman" w:hAnsi="Times New Roman" w:cs="Times New Roman"/>
          <w:sz w:val="24"/>
          <w:szCs w:val="24"/>
        </w:rPr>
        <w:fldChar w:fldCharType="end"/>
      </w:r>
      <w:r w:rsidRPr="00FE7B44">
        <w:rPr>
          <w:rFonts w:ascii="Times New Roman" w:hAnsi="Times New Roman" w:cs="Times New Roman"/>
          <w:b/>
          <w:sz w:val="24"/>
          <w:szCs w:val="24"/>
        </w:rPr>
        <w:t xml:space="preserve"> </w:t>
      </w:r>
      <w:r w:rsidRPr="00FE7B44">
        <w:rPr>
          <w:rFonts w:ascii="Times New Roman" w:hAnsi="Times New Roman" w:cs="Times New Roman"/>
          <w:sz w:val="24"/>
          <w:szCs w:val="24"/>
        </w:rPr>
        <w:t xml:space="preserve">shows that the temperature rise is linearly correlated with the material loss, and the </w:t>
      </w:r>
      <w:r w:rsidRPr="00FE7B44">
        <w:rPr>
          <w:rFonts w:ascii="Times New Roman" w:hAnsi="Times New Roman" w:cs="Times New Roman"/>
          <w:sz w:val="24"/>
          <w:szCs w:val="24"/>
        </w:rPr>
        <w:lastRenderedPageBreak/>
        <w:t xml:space="preserve">slope of the linear relationship is a measure of the wear coefficient. On the other hand, the impact of elevated temperature on component degradation is usually modeled by the Arrhenius relationship in the literature. </w:t>
      </w:r>
      <w:proofErr w:type="spellStart"/>
      <w:r w:rsidRPr="00FE7B44">
        <w:rPr>
          <w:rFonts w:ascii="Times New Roman" w:hAnsi="Times New Roman" w:cs="Times New Roman"/>
          <w:sz w:val="24"/>
          <w:szCs w:val="24"/>
        </w:rPr>
        <w:t>Tencer</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et al.</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&lt;EndNote&gt;&lt;Cite&gt;&lt;Author&gt;Tencer&lt;/Author&gt;&lt;Year&gt;2004&lt;/Year&gt;&lt;IDText&gt;Arrhenius average temperature: The effective temperature for non-fatigue wearout and long term reliability in variable thermal conditions and climates&lt;/IDText&gt;&lt;DisplayText&gt;[132]&lt;/DisplayText&gt;&lt;record&gt;&lt;dates&gt;&lt;pub-dates&gt;&lt;date&gt;Sep&lt;/date&gt;&lt;/pub-dates&gt;&lt;year&gt;2004&lt;/year&gt;&lt;/dates&gt;&lt;urls&gt;&lt;related-urls&gt;&lt;url&gt;&amp;lt;Go to ISI&amp;gt;://WOS:000223628600022&lt;/url&gt;&lt;/related-urls&gt;&lt;/urls&gt;&lt;isbn&gt;1521-3331&lt;/isbn&gt;&lt;titles&gt;&lt;title&gt;Arrhenius average temperature: The effective temperature for non-fatigue wearout and long term reliability in variable thermal conditions and climates&lt;/title&gt;&lt;secondary-title&gt;Ieee Transactions on Components and Packaging Technologies&lt;/secondary-title&gt;&lt;/titles&gt;&lt;pages&gt;602-607&lt;/pages&gt;&lt;number&gt;3&lt;/number&gt;&lt;contributors&gt;&lt;authors&gt;&lt;author&gt;Tencer, M.&lt;/author&gt;&lt;author&gt;Moss, J. S.&lt;/author&gt;&lt;author&gt;Zapach, T.&lt;/author&gt;&lt;/authors&gt;&lt;/contributors&gt;&lt;added-date format="utc"&gt;1313362242&lt;/added-date&gt;&lt;ref-type name="Journal Article"&gt;17&lt;/ref-type&gt;&lt;rec-number&gt;152&lt;/rec-number&gt;&lt;last-updated-date format="utc"&gt;1313362242&lt;/last-updated-date&gt;&lt;accession-num&gt;WOS:000223628600022&lt;/accession-num&gt;&lt;electronic-resource-num&gt;10.1109/tcapt.2004.831834&lt;/electronic-resource-num&gt;&lt;volume&gt;27&lt;/volume&gt;&lt;/record&gt;&lt;/Cite&gt;&lt;/EndNote&gt;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[132]</w:t>
      </w:r>
      <w:r w:rsidR="002E0624" w:rsidRPr="00FE7B44">
        <w:rPr>
          <w:rFonts w:ascii="Times New Roman" w:hAnsi="Times New Roman" w:cs="Times New Roman"/>
          <w:sz w:val="24"/>
          <w:szCs w:val="24"/>
        </w:rPr>
        <w:fldChar w:fldCharType="end"/>
      </w:r>
      <w:r w:rsidRPr="00FE7B44">
        <w:rPr>
          <w:rFonts w:ascii="Times New Roman" w:hAnsi="Times New Roman" w:cs="Times New Roman"/>
          <w:b/>
          <w:sz w:val="24"/>
          <w:szCs w:val="24"/>
        </w:rPr>
        <w:t xml:space="preserve"> </w:t>
      </w:r>
      <w:r w:rsidRPr="00FE7B44">
        <w:rPr>
          <w:rFonts w:ascii="Times New Roman" w:hAnsi="Times New Roman" w:cs="Times New Roman"/>
          <w:sz w:val="24"/>
          <w:szCs w:val="24"/>
        </w:rPr>
        <w:t xml:space="preserve">presented a method of assessing the effective temperature essential for predicting the temperature acceleration of the wear-out mechanism using the Arrhenius equation. </w:t>
      </w:r>
      <w:proofErr w:type="spellStart"/>
      <w:r w:rsidRPr="00FE7B44">
        <w:rPr>
          <w:rFonts w:ascii="Times New Roman" w:hAnsi="Times New Roman" w:cs="Times New Roman"/>
          <w:sz w:val="24"/>
          <w:szCs w:val="24"/>
        </w:rPr>
        <w:t>Kuehl</w:t>
      </w:r>
      <w:proofErr w:type="spellEnd"/>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&lt;EndNote&gt;&lt;Cite&gt;&lt;Author&gt;Kuehl&lt;/Author&gt;&lt;Year&gt;2009&lt;/Year&gt;&lt;IDText&gt;Stability of thin film resistors - Prediction and differences base on time-dependent Arrhenius law&lt;/IDText&gt;&lt;DisplayText&gt;[133]&lt;/DisplayText&gt;&lt;record&gt;&lt;dates&gt;&lt;pub-dates&gt;&lt;date&gt;Jan&lt;/date&gt;&lt;/pub-dates&gt;&lt;year&gt;2009&lt;/year&gt;&lt;/dates&gt;&lt;urls&gt;&lt;related-urls&gt;&lt;url&gt;&amp;lt;Go to ISI&amp;gt;://WOS:000263208400009&lt;/url&gt;&lt;/related-urls&gt;&lt;/urls&gt;&lt;isbn&gt;0026-2714&lt;/isbn&gt;&lt;titles&gt;&lt;title&gt;Stability of thin film resistors - Prediction and differences base on time-dependent Arrhenius law&lt;/title&gt;&lt;secondary-title&gt;Microelectronics Reliability&lt;/secondary-title&gt;&lt;/titles&gt;&lt;pages&gt;51-58&lt;/pages&gt;&lt;number&gt;1&lt;/number&gt;&lt;contributors&gt;&lt;authors&gt;&lt;author&gt;Kuehl, R. W.&lt;/author&gt;&lt;/authors&gt;&lt;/contributors&gt;&lt;added-date format="utc"&gt;1313362420&lt;/added-date&gt;&lt;ref-type name="Journal Article"&gt;17&lt;/ref-type&gt;&lt;rec-number&gt;153&lt;/rec-number&gt;&lt;last-updated-date format="utc"&gt;1313362420&lt;/last-updated-date&gt;&lt;accession-num&gt;WOS:000263208400009&lt;/accession-num&gt;&lt;electronic-resource-num&gt;10.1016/j.microrel.2008.10.013&lt;/electronic-resource-num&gt;&lt;volume&gt;49&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[133]</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developed a method for prediction of resistive value changes due to aging for any relevant condition in the temperature-time expanse, and the method is based on and derived from the Arrhenius equation.</w:t>
      </w:r>
    </w:p>
    <w:p w:rsidR="00FE7B44" w:rsidRPr="00B157A0" w:rsidRDefault="00AD642B" w:rsidP="00411E4F">
      <w:pPr>
        <w:pStyle w:val="31"/>
      </w:pPr>
      <w:bookmarkStart w:id="97" w:name="_Toc385082160"/>
      <w:r w:rsidRPr="00AD642B">
        <w:t xml:space="preserve">4.2.1 </w:t>
      </w:r>
      <w:r w:rsidR="000F15B5">
        <w:t xml:space="preserve">   </w:t>
      </w:r>
      <w:r w:rsidRPr="00AD642B">
        <w:t>Wear Degradation and Thermal Response</w:t>
      </w:r>
      <w:bookmarkEnd w:id="97"/>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The degradation due to wear over time can follow various degradation path models, such as a linear degradation path with random coefficients or a randomized logistic degradation path </w:t>
      </w:r>
      <w:r w:rsidR="002E0624" w:rsidRPr="00FE7B44">
        <w:rPr>
          <w:rFonts w:ascii="Times New Roman" w:hAnsi="Times New Roman" w:cs="Times New Roman"/>
          <w:sz w:val="24"/>
          <w:szCs w:val="24"/>
        </w:rPr>
        <w:fldChar w:fldCharType="begin"/>
      </w:r>
      <w:r w:rsidR="0069580A">
        <w:rPr>
          <w:rFonts w:ascii="Times New Roman" w:hAnsi="Times New Roman" w:cs="Times New Roman"/>
          <w:sz w:val="24"/>
          <w:szCs w:val="24"/>
        </w:rPr>
        <w:instrText xml:space="preserve"> ADDIN EN.CITE &lt;EndNote&gt;&lt;Cite&gt;&lt;Author&gt;Peng&lt;/Author&gt;&lt;Year&gt;2011&lt;/Year&gt;&lt;IDText&gt;Reliability and maintenance modeling for systems subject to multiple dependent competing failure processes&lt;/IDText&gt;&lt;DisplayText&gt;[54]&lt;/DisplayText&gt;&lt;record&gt;&lt;urls&gt;&lt;related-urls&gt;&lt;url&gt;&amp;lt;Go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002E0624" w:rsidRPr="00FE7B44">
        <w:rPr>
          <w:rFonts w:ascii="Times New Roman" w:hAnsi="Times New Roman" w:cs="Times New Roman"/>
          <w:sz w:val="24"/>
          <w:szCs w:val="24"/>
        </w:rPr>
        <w:fldChar w:fldCharType="separate"/>
      </w:r>
      <w:r w:rsidR="0069580A">
        <w:rPr>
          <w:rFonts w:ascii="Times New Roman" w:hAnsi="Times New Roman" w:cs="Times New Roman"/>
          <w:noProof/>
          <w:sz w:val="24"/>
          <w:szCs w:val="24"/>
        </w:rPr>
        <w:t>[54]</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xml:space="preserve">. For the dominant component (e.g., a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we assume its wear degradation </w:t>
      </w:r>
      <w:r w:rsidRPr="00FE7B44">
        <w:rPr>
          <w:rFonts w:ascii="Times New Roman" w:hAnsi="Times New Roman" w:cs="Times New Roman"/>
          <w:i/>
          <w:sz w:val="24"/>
          <w:szCs w:val="24"/>
        </w:rPr>
        <w:t>X</w:t>
      </w:r>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follows a linear degradation path, </w:t>
      </w:r>
      <w:r w:rsidRPr="00FE7B44">
        <w:rPr>
          <w:rFonts w:ascii="Times New Roman" w:hAnsi="Times New Roman" w:cs="Times New Roman"/>
          <w:i/>
          <w:sz w:val="24"/>
          <w:szCs w:val="24"/>
        </w:rPr>
        <w:t>X</w:t>
      </w:r>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 </w:t>
      </w:r>
      <w:r w:rsidRPr="00FE7B44">
        <w:rPr>
          <w:rFonts w:ascii="Times New Roman" w:hAnsi="Times New Roman" w:cs="Times New Roman"/>
          <w:i/>
          <w:sz w:val="24"/>
          <w:szCs w:val="24"/>
        </w:rPr>
        <w:t>φ</w:t>
      </w:r>
      <w:r w:rsidRPr="00FE7B44">
        <w:rPr>
          <w:rFonts w:ascii="Times New Roman" w:hAnsi="Times New Roman" w:cs="Times New Roman"/>
          <w:sz w:val="24"/>
          <w:szCs w:val="24"/>
        </w:rPr>
        <w:t>+</w:t>
      </w:r>
      <w:r w:rsidRPr="00FE7B44">
        <w:rPr>
          <w:rFonts w:ascii="Times New Roman" w:hAnsi="Times New Roman" w:cs="Times New Roman"/>
          <w:i/>
          <w:sz w:val="24"/>
          <w:szCs w:val="24"/>
        </w:rPr>
        <w:t>βt+ε</w:t>
      </w:r>
      <w:r w:rsidRPr="00FE7B44">
        <w:rPr>
          <w:rFonts w:ascii="Times New Roman" w:hAnsi="Times New Roman" w:cs="Times New Roman"/>
          <w:sz w:val="24"/>
          <w:szCs w:val="24"/>
          <w:vertAlign w:val="subscript"/>
        </w:rPr>
        <w:t>0</w:t>
      </w:r>
      <w:r w:rsidRPr="00FE7B44">
        <w:rPr>
          <w:rFonts w:ascii="Times New Roman" w:hAnsi="Times New Roman" w:cs="Times New Roman"/>
          <w:sz w:val="24"/>
          <w:szCs w:val="24"/>
        </w:rPr>
        <w:t>, where the initial value</w:t>
      </w:r>
      <w:r w:rsidRPr="00FE7B44">
        <w:rPr>
          <w:rFonts w:ascii="Times New Roman" w:hAnsi="Times New Roman" w:cs="Times New Roman"/>
          <w:i/>
          <w:sz w:val="24"/>
          <w:szCs w:val="24"/>
        </w:rPr>
        <w:t xml:space="preserve"> φ</w:t>
      </w:r>
      <w:r w:rsidRPr="00FE7B44">
        <w:rPr>
          <w:rFonts w:ascii="Times New Roman" w:hAnsi="Times New Roman" w:cs="Times New Roman"/>
          <w:sz w:val="24"/>
          <w:szCs w:val="24"/>
        </w:rPr>
        <w:t xml:space="preserve"> is a constant. The degradation rate </w:t>
      </w:r>
      <w:r w:rsidRPr="00FE7B44">
        <w:rPr>
          <w:rFonts w:ascii="Times New Roman" w:hAnsi="Times New Roman" w:cs="Times New Roman"/>
          <w:i/>
          <w:sz w:val="24"/>
          <w:szCs w:val="24"/>
        </w:rPr>
        <w:t>β</w:t>
      </w:r>
      <w:r w:rsidRPr="00FE7B44">
        <w:rPr>
          <w:rFonts w:ascii="Times New Roman" w:hAnsi="Times New Roman" w:cs="Times New Roman"/>
          <w:sz w:val="24"/>
          <w:szCs w:val="24"/>
        </w:rPr>
        <w:t xml:space="preserve"> follows a normal distribution, </w:t>
      </w:r>
      <w:r w:rsidRPr="00FE7B44">
        <w:rPr>
          <w:rFonts w:ascii="Times New Roman" w:hAnsi="Times New Roman" w:cs="Times New Roman"/>
          <w:i/>
          <w:sz w:val="24"/>
          <w:szCs w:val="24"/>
        </w:rPr>
        <w:t xml:space="preserve">β </w:t>
      </w: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w:t>
      </w:r>
      <w:r w:rsidRPr="00FE7B44">
        <w:rPr>
          <w:rFonts w:ascii="Times New Roman" w:hAnsi="Times New Roman" w:cs="Times New Roman"/>
          <w:i/>
          <w:sz w:val="24"/>
          <w:szCs w:val="24"/>
        </w:rPr>
        <w:t>μ</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rPr>
        <w:t>,</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xml:space="preserve">), characterizing the unit-to-unit variability; and </w:t>
      </w:r>
      <w:r w:rsidRPr="00FE7B44">
        <w:rPr>
          <w:rFonts w:ascii="Times New Roman" w:hAnsi="Times New Roman" w:cs="Times New Roman"/>
          <w:i/>
          <w:sz w:val="24"/>
          <w:szCs w:val="24"/>
        </w:rPr>
        <w:t>ε</w:t>
      </w:r>
      <w:r w:rsidRPr="00FE7B44">
        <w:rPr>
          <w:rFonts w:ascii="Times New Roman" w:hAnsi="Times New Roman" w:cs="Times New Roman"/>
          <w:sz w:val="24"/>
          <w:szCs w:val="24"/>
          <w:vertAlign w:val="subscript"/>
        </w:rPr>
        <w:t xml:space="preserve">0 </w:t>
      </w:r>
      <w:r w:rsidRPr="00FE7B44">
        <w:rPr>
          <w:rFonts w:ascii="Times New Roman" w:hAnsi="Times New Roman" w:cs="Times New Roman"/>
          <w:sz w:val="24"/>
          <w:szCs w:val="24"/>
        </w:rPr>
        <w:t xml:space="preserve">is the random error term following a normal distribution, </w:t>
      </w:r>
      <w:r w:rsidRPr="00FE7B44">
        <w:rPr>
          <w:rFonts w:ascii="Times New Roman" w:hAnsi="Times New Roman" w:cs="Times New Roman"/>
          <w:i/>
          <w:sz w:val="24"/>
          <w:szCs w:val="24"/>
        </w:rPr>
        <w:t>ε</w:t>
      </w:r>
      <w:r w:rsidRPr="00FE7B44">
        <w:rPr>
          <w:rFonts w:ascii="Times New Roman" w:hAnsi="Times New Roman" w:cs="Times New Roman"/>
          <w:sz w:val="24"/>
          <w:szCs w:val="24"/>
          <w:vertAlign w:val="subscript"/>
        </w:rPr>
        <w:t>0</w:t>
      </w:r>
      <w:r w:rsidRPr="00FE7B44">
        <w:rPr>
          <w:rFonts w:ascii="Times New Roman" w:hAnsi="Times New Roman" w:cs="Times New Roman"/>
          <w:i/>
          <w:sz w:val="24"/>
          <w:szCs w:val="24"/>
        </w:rPr>
        <w:t xml:space="preserve"> </w:t>
      </w: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(0,</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ε</w:t>
      </w:r>
      <w:r w:rsidRPr="00FE7B44">
        <w:rPr>
          <w:rFonts w:ascii="Times New Roman" w:hAnsi="Times New Roman" w:cs="Times New Roman"/>
          <w:position w:val="-4"/>
          <w:sz w:val="24"/>
          <w:szCs w:val="24"/>
          <w:vertAlign w:val="subscript"/>
        </w:rPr>
        <w:t>0</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xml:space="preserve">), capturing the temporal variability. The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is considered to be failed when the wear degradation is greater than a failure threshold value </w:t>
      </w:r>
      <w:r w:rsidRPr="00FE7B44">
        <w:rPr>
          <w:rFonts w:ascii="Times New Roman" w:hAnsi="Times New Roman" w:cs="Times New Roman"/>
          <w:i/>
          <w:sz w:val="24"/>
          <w:szCs w:val="24"/>
        </w:rPr>
        <w:t>H</w:t>
      </w:r>
      <w:r w:rsidRPr="00FE7B44">
        <w:rPr>
          <w:rFonts w:ascii="Times New Roman" w:hAnsi="Times New Roman" w:cs="Times New Roman"/>
          <w:sz w:val="24"/>
          <w:szCs w:val="24"/>
        </w:rPr>
        <w:t>.</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The degradation of the dominant component leads to the rise of ambient temperature. According to </w:t>
      </w:r>
      <w:proofErr w:type="spellStart"/>
      <w:r w:rsidRPr="00FE7B44">
        <w:rPr>
          <w:rFonts w:ascii="Times New Roman" w:hAnsi="Times New Roman" w:cs="Times New Roman"/>
          <w:sz w:val="24"/>
          <w:szCs w:val="24"/>
        </w:rPr>
        <w:t>Amiri</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et al.</w:t>
      </w:r>
      <w:r w:rsidRPr="00FE7B44">
        <w:rPr>
          <w:rFonts w:ascii="Times New Roman" w:hAnsi="Times New Roman" w:cs="Times New Roman"/>
          <w:sz w:val="24"/>
          <w:szCs w:val="24"/>
        </w:rPr>
        <w:t xml:space="preserve">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&lt;EndNote&gt;&lt;Cite&gt;&lt;Author&gt;Amiri&lt;/Author&gt;&lt;Year&gt;2010&lt;/Year&gt;&lt;IDText&gt;On the Relationship Between Wear and Thermal Response in Sliding Systems&lt;/IDText&gt;&lt;DisplayText&gt;[131]&lt;/DisplayText&gt;&lt;record&gt;&lt;dates&gt;&lt;pub-dates&gt;&lt;date&gt;May&lt;/date&gt;&lt;/pub-dates&gt;&lt;year&gt;2010&lt;/year&gt;&lt;/dates&gt;&lt;urls&gt;&lt;related-urls&gt;&lt;url&gt;&amp;lt;Go to ISI&amp;gt;://000277301200006&lt;/url&gt;&lt;/related-urls&gt;&lt;/urls&gt;&lt;isbn&gt;1023-8883&lt;/isbn&gt;&lt;titles&gt;&lt;title&gt;On the Relationship Between Wear and Thermal Response in Sliding Systems&lt;/title&gt;&lt;secondary-title&gt;Tribology Letters&lt;/secondary-title&gt;&lt;/titles&gt;&lt;pages&gt;147-154&lt;/pages&gt;&lt;number&gt;2&lt;/number&gt;&lt;contributors&gt;&lt;authors&gt;&lt;author&gt;Amiri, M.&lt;/author&gt;&lt;author&gt;Khonsari, M. M.&lt;/author&gt;&lt;author&gt;Brahmeshwarkar, S.&lt;/author&gt;&lt;/authors&gt;&lt;/contributors&gt;&lt;added-date format="utc"&gt;1308794883&lt;/added-date&gt;&lt;ref-type name="Journal Article"&gt;17&lt;/ref-type&gt;&lt;rec-number&gt;104&lt;/rec-number&gt;&lt;last-updated-date format="utc"&gt;1308794883&lt;/last-updated-date&gt;&lt;accession-num&gt;ISI:000277301200006&lt;/accession-num&gt;&lt;electronic-resource-num&gt;10.1007/s11249-010-9584-6&lt;/electronic-resource-num&gt;&lt;volume&gt;38&lt;/volume&gt;&lt;/record&gt;&lt;/Cite&gt;&lt;/EndNote&gt;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[131]</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 the temperature rise Δ</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at the interface during steady state operation has a linear relationship with the wear degradation rate:</w:t>
      </w:r>
    </w:p>
    <w:p w:rsidR="006A5421" w:rsidRDefault="00FE7B44">
      <w:pPr>
        <w:spacing w:after="0" w:line="480" w:lineRule="auto"/>
        <w:ind w:firstLine="360"/>
        <w:jc w:val="right"/>
        <w:rPr>
          <w:rFonts w:ascii="Times New Roman" w:hAnsi="Times New Roman" w:cs="Times New Roman"/>
          <w:sz w:val="24"/>
          <w:szCs w:val="24"/>
        </w:rPr>
      </w:pPr>
      <w:r w:rsidRPr="00FE7B44">
        <w:rPr>
          <w:rFonts w:ascii="Times New Roman" w:hAnsi="Times New Roman" w:cs="Times New Roman"/>
          <w:position w:val="-28"/>
          <w:sz w:val="24"/>
          <w:szCs w:val="24"/>
        </w:rPr>
        <w:object w:dxaOrig="1060" w:dyaOrig="660">
          <v:shape id="_x0000_i1122" type="#_x0000_t75" style="width:52.3pt;height:33.95pt" o:ole="">
            <v:imagedata r:id="rId220" o:title=""/>
          </v:shape>
          <o:OLEObject Type="Embed" ProgID="Equation.DSMT4" ShapeID="_x0000_i1122" DrawAspect="Content" ObjectID="_1460578752" r:id="rId221"/>
        </w:object>
      </w:r>
      <w:r w:rsidRPr="00FE7B44">
        <w:rPr>
          <w:rFonts w:ascii="Times New Roman" w:hAnsi="Times New Roman" w:cs="Times New Roman"/>
          <w:sz w:val="24"/>
          <w:szCs w:val="24"/>
        </w:rPr>
        <w:t>,                                                        (</w:t>
      </w:r>
      <w:r w:rsidR="009E1688">
        <w:rPr>
          <w:rFonts w:ascii="Times New Roman" w:hAnsi="Times New Roman" w:cs="Times New Roman"/>
          <w:sz w:val="24"/>
          <w:szCs w:val="24"/>
        </w:rPr>
        <w:t>4.</w:t>
      </w:r>
      <w:r w:rsidRPr="00FE7B44">
        <w:rPr>
          <w:rFonts w:ascii="Times New Roman" w:hAnsi="Times New Roman" w:cs="Times New Roman"/>
          <w:sz w:val="24"/>
          <w:szCs w:val="24"/>
        </w:rPr>
        <w:t>1)</w:t>
      </w:r>
    </w:p>
    <w:p w:rsidR="00FE7B44" w:rsidRPr="00FE7B44" w:rsidRDefault="00FE7B44" w:rsidP="00FE7B44">
      <w:pPr>
        <w:spacing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where </w:t>
      </w:r>
      <w:r w:rsidRPr="00FE7B44">
        <w:rPr>
          <w:rFonts w:ascii="Times New Roman" w:hAnsi="Times New Roman" w:cs="Times New Roman"/>
          <w:i/>
          <w:sz w:val="24"/>
          <w:szCs w:val="24"/>
        </w:rPr>
        <w:t>ξ</w:t>
      </w:r>
      <w:r w:rsidRPr="00FE7B44">
        <w:rPr>
          <w:rFonts w:ascii="Times New Roman" w:hAnsi="Times New Roman" w:cs="Times New Roman"/>
          <w:sz w:val="24"/>
          <w:szCs w:val="24"/>
        </w:rPr>
        <w:t xml:space="preserve"> is a constant, </w:t>
      </w:r>
      <w:r w:rsidRPr="00FE7B44">
        <w:rPr>
          <w:rFonts w:ascii="Times New Roman" w:hAnsi="Times New Roman" w:cs="Times New Roman"/>
          <w:position w:val="-30"/>
          <w:sz w:val="24"/>
          <w:szCs w:val="24"/>
        </w:rPr>
        <w:object w:dxaOrig="1080" w:dyaOrig="680">
          <v:shape id="_x0000_i1123" type="#_x0000_t75" style="width:52.3pt;height:34.65pt" o:ole="">
            <v:imagedata r:id="rId222" o:title=""/>
          </v:shape>
          <o:OLEObject Type="Embed" ProgID="Equation.DSMT4" ShapeID="_x0000_i1123" DrawAspect="Content" ObjectID="_1460578753" r:id="rId223"/>
        </w:object>
      </w:r>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K</w:t>
      </w:r>
      <w:r w:rsidRPr="00FE7B44">
        <w:rPr>
          <w:rFonts w:ascii="Times New Roman" w:hAnsi="Times New Roman" w:cs="Times New Roman"/>
          <w:sz w:val="24"/>
          <w:szCs w:val="24"/>
        </w:rPr>
        <w:t xml:space="preserve"> is the wear coefficient, </w:t>
      </w:r>
      <w:r w:rsidRPr="00FE7B44">
        <w:rPr>
          <w:rFonts w:ascii="Times New Roman" w:eastAsia="SimSun" w:hAnsi="Times New Roman" w:cs="Times New Roman"/>
          <w:i/>
          <w:sz w:val="24"/>
          <w:szCs w:val="24"/>
        </w:rPr>
        <w:t xml:space="preserve">η </w:t>
      </w:r>
      <w:r w:rsidRPr="00FE7B44">
        <w:rPr>
          <w:rFonts w:ascii="Times New Roman" w:hAnsi="Times New Roman" w:cs="Times New Roman"/>
          <w:sz w:val="24"/>
          <w:szCs w:val="24"/>
        </w:rPr>
        <w:t xml:space="preserve">is the heat partitioning factor, </w:t>
      </w:r>
      <w:proofErr w:type="spellStart"/>
      <w:r w:rsidRPr="00FE7B44">
        <w:rPr>
          <w:rFonts w:ascii="Times New Roman" w:hAnsi="Times New Roman" w:cs="Times New Roman"/>
          <w:i/>
          <w:sz w:val="24"/>
          <w:szCs w:val="24"/>
        </w:rPr>
        <w:t>μ</w:t>
      </w:r>
      <w:r w:rsidRPr="00FE7B44">
        <w:rPr>
          <w:rFonts w:ascii="Times New Roman" w:hAnsi="Times New Roman" w:cs="Times New Roman"/>
          <w:sz w:val="24"/>
          <w:szCs w:val="24"/>
          <w:vertAlign w:val="subscript"/>
        </w:rPr>
        <w:t>ave</w:t>
      </w:r>
      <w:proofErr w:type="spellEnd"/>
      <w:r w:rsidRPr="00FE7B44">
        <w:rPr>
          <w:rFonts w:ascii="Times New Roman" w:hAnsi="Times New Roman" w:cs="Times New Roman"/>
          <w:sz w:val="24"/>
          <w:szCs w:val="24"/>
        </w:rPr>
        <w:t xml:space="preserve"> is the friction coefficient, </w:t>
      </w:r>
      <w:r w:rsidRPr="00FE7B44">
        <w:rPr>
          <w:rFonts w:ascii="Times New Roman" w:hAnsi="Times New Roman" w:cs="Times New Roman"/>
          <w:i/>
          <w:sz w:val="24"/>
          <w:szCs w:val="24"/>
        </w:rPr>
        <w:t>h</w:t>
      </w:r>
      <w:r w:rsidRPr="00FE7B44">
        <w:rPr>
          <w:rFonts w:ascii="Times New Roman" w:hAnsi="Times New Roman" w:cs="Times New Roman"/>
          <w:sz w:val="24"/>
          <w:szCs w:val="24"/>
        </w:rPr>
        <w:t xml:space="preserve"> is the material hardness, and </w:t>
      </w:r>
      <w:r w:rsidRPr="00FE7B44">
        <w:rPr>
          <w:rFonts w:ascii="Times New Roman" w:eastAsia="SimSun" w:hAnsi="Times New Roman" w:cs="Times New Roman"/>
          <w:i/>
          <w:sz w:val="24"/>
          <w:szCs w:val="24"/>
        </w:rPr>
        <w:t>Ψ</w:t>
      </w:r>
      <w:r w:rsidRPr="00FE7B44">
        <w:rPr>
          <w:rFonts w:ascii="Times New Roman" w:eastAsia="SimSun" w:hAnsi="Times New Roman" w:cs="Times New Roman"/>
          <w:sz w:val="24"/>
          <w:szCs w:val="24"/>
        </w:rPr>
        <w:t xml:space="preserve"> </w:t>
      </w:r>
      <w:r w:rsidRPr="00FE7B44">
        <w:rPr>
          <w:rFonts w:ascii="Times New Roman" w:hAnsi="Times New Roman" w:cs="Times New Roman"/>
          <w:sz w:val="24"/>
          <w:szCs w:val="24"/>
        </w:rPr>
        <w:t xml:space="preserve">is a constant. Because </w:t>
      </w:r>
      <w:r w:rsidRPr="00FE7B44">
        <w:rPr>
          <w:rFonts w:ascii="Times New Roman" w:hAnsi="Times New Roman" w:cs="Times New Roman"/>
          <w:i/>
          <w:sz w:val="24"/>
          <w:szCs w:val="24"/>
        </w:rPr>
        <w:t xml:space="preserve">β </w:t>
      </w:r>
      <w:r w:rsidRPr="00FE7B44">
        <w:rPr>
          <w:rFonts w:ascii="Times New Roman" w:hAnsi="Times New Roman" w:cs="Times New Roman"/>
          <w:sz w:val="24"/>
          <w:szCs w:val="24"/>
        </w:rPr>
        <w:t xml:space="preserve">follows a normal distribution, </w:t>
      </w:r>
      <w:r w:rsidRPr="00FE7B44">
        <w:rPr>
          <w:rFonts w:ascii="Times New Roman" w:hAnsi="Times New Roman" w:cs="Times New Roman"/>
          <w:i/>
          <w:sz w:val="24"/>
          <w:szCs w:val="24"/>
        </w:rPr>
        <w:t xml:space="preserve">β </w:t>
      </w: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w:t>
      </w:r>
      <w:r w:rsidRPr="00FE7B44">
        <w:rPr>
          <w:rFonts w:ascii="Times New Roman" w:hAnsi="Times New Roman" w:cs="Times New Roman"/>
          <w:i/>
          <w:sz w:val="24"/>
          <w:szCs w:val="24"/>
        </w:rPr>
        <w:t>μ</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rPr>
        <w:t>,</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the temperature rise Δ</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at the steady state is also a normal random variable</w:t>
      </w:r>
      <w:r w:rsidRPr="00FE7B44">
        <w:rPr>
          <w:rFonts w:ascii="Times New Roman" w:hAnsi="Times New Roman" w:cs="Times New Roman"/>
          <w:i/>
          <w:sz w:val="24"/>
          <w:szCs w:val="24"/>
        </w:rPr>
        <w:t xml:space="preserve"> </w:t>
      </w:r>
      <w:r w:rsidRPr="00FE7B44">
        <w:rPr>
          <w:rFonts w:ascii="Times New Roman" w:hAnsi="Times New Roman" w:cs="Times New Roman"/>
          <w:sz w:val="24"/>
          <w:szCs w:val="24"/>
        </w:rPr>
        <w:t xml:space="preserve">with mean of </w:t>
      </w:r>
      <w:proofErr w:type="spellStart"/>
      <w:r w:rsidRPr="00FE7B44">
        <w:rPr>
          <w:rFonts w:ascii="Times New Roman" w:hAnsi="Times New Roman" w:cs="Times New Roman"/>
          <w:i/>
          <w:sz w:val="24"/>
          <w:szCs w:val="24"/>
        </w:rPr>
        <w:t>μ</w:t>
      </w:r>
      <w:r w:rsidRPr="00FE7B44">
        <w:rPr>
          <w:rFonts w:ascii="Times New Roman" w:hAnsi="Times New Roman" w:cs="Times New Roman"/>
          <w:i/>
          <w:sz w:val="24"/>
          <w:szCs w:val="24"/>
          <w:vertAlign w:val="subscript"/>
        </w:rPr>
        <w:t>β</w:t>
      </w:r>
      <w:r w:rsidRPr="00FE7B44">
        <w:rPr>
          <w:rFonts w:ascii="Times New Roman" w:eastAsia="SimSun" w:hAnsi="Times New Roman" w:cs="Times New Roman"/>
          <w:i/>
          <w:sz w:val="24"/>
          <w:szCs w:val="24"/>
        </w:rPr>
        <w:t>Ψ</w:t>
      </w:r>
      <w:proofErr w:type="spellEnd"/>
      <w:r w:rsidRPr="00FE7B44">
        <w:rPr>
          <w:rFonts w:ascii="Times New Roman" w:eastAsia="SimSun" w:hAnsi="Times New Roman" w:cs="Times New Roman"/>
          <w:i/>
          <w:sz w:val="24"/>
          <w:szCs w:val="24"/>
        </w:rPr>
        <w:t>/</w:t>
      </w:r>
      <w:r w:rsidRPr="00FE7B44">
        <w:rPr>
          <w:rFonts w:ascii="Times New Roman" w:hAnsi="Times New Roman" w:cs="Times New Roman"/>
          <w:i/>
          <w:sz w:val="24"/>
          <w:szCs w:val="24"/>
        </w:rPr>
        <w:t>ξ</w:t>
      </w:r>
      <w:r w:rsidRPr="00FE7B44">
        <w:rPr>
          <w:rFonts w:ascii="Times New Roman" w:hAnsi="Times New Roman" w:cs="Times New Roman"/>
          <w:sz w:val="24"/>
          <w:szCs w:val="24"/>
        </w:rPr>
        <w:t xml:space="preserve"> and variance of </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vertAlign w:val="superscript"/>
        </w:rPr>
        <w:t>2</w:t>
      </w:r>
      <w:r w:rsidRPr="00FE7B44">
        <w:rPr>
          <w:rFonts w:ascii="Times New Roman" w:eastAsia="SimSun" w:hAnsi="Times New Roman" w:cs="Times New Roman"/>
          <w:i/>
          <w:sz w:val="24"/>
          <w:szCs w:val="24"/>
        </w:rPr>
        <w:t>Ψ</w:t>
      </w:r>
      <w:r w:rsidRPr="00FE7B44">
        <w:rPr>
          <w:rFonts w:ascii="Times New Roman" w:hAnsi="Times New Roman" w:cs="Times New Roman"/>
          <w:sz w:val="24"/>
          <w:szCs w:val="24"/>
          <w:vertAlign w:val="superscript"/>
        </w:rPr>
        <w:t>2</w:t>
      </w:r>
      <w:r w:rsidRPr="00FE7B44">
        <w:rPr>
          <w:rFonts w:ascii="Times New Roman" w:eastAsia="SimSun" w:hAnsi="Times New Roman" w:cs="Times New Roman"/>
          <w:i/>
          <w:sz w:val="24"/>
          <w:szCs w:val="24"/>
        </w:rPr>
        <w:t>/</w:t>
      </w:r>
      <w:r w:rsidRPr="00FE7B44">
        <w:rPr>
          <w:rFonts w:ascii="Times New Roman" w:hAnsi="Times New Roman" w:cs="Times New Roman"/>
          <w:i/>
          <w:sz w:val="24"/>
          <w:szCs w:val="24"/>
        </w:rPr>
        <w:t>ξ</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w:t>
      </w:r>
    </w:p>
    <w:p w:rsidR="00FE7B44" w:rsidRPr="00B157A0" w:rsidRDefault="00AD642B" w:rsidP="00411E4F">
      <w:pPr>
        <w:pStyle w:val="31"/>
      </w:pPr>
      <w:bookmarkStart w:id="98" w:name="_Toc385082161"/>
      <w:r w:rsidRPr="00AD642B">
        <w:t>4.2.2 Arrhenius Relationship</w:t>
      </w:r>
      <w:bookmarkEnd w:id="98"/>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Similar to the degradation process modeling of the dominant component, we want to incorporate both unit-to-unit variability and temporal variability in the degradation process modeling of the dependent components as well. For the</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 xml:space="preserve">dependent components, such as thin film resistors, the resistance </w:t>
      </w:r>
      <w:proofErr w:type="spellStart"/>
      <w:r w:rsidRPr="00FE7B44">
        <w:rPr>
          <w:rFonts w:ascii="Times New Roman" w:hAnsi="Times New Roman" w:cs="Times New Roman"/>
          <w:i/>
          <w:sz w:val="24"/>
          <w:szCs w:val="24"/>
        </w:rPr>
        <w:t>r</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increases linearly over time, </w:t>
      </w:r>
      <w:proofErr w:type="spellStart"/>
      <w:r w:rsidRPr="00FE7B44">
        <w:rPr>
          <w:rFonts w:ascii="Times New Roman" w:hAnsi="Times New Roman" w:cs="Times New Roman"/>
          <w:i/>
          <w:sz w:val="24"/>
          <w:szCs w:val="24"/>
        </w:rPr>
        <w:t>r</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w:t>
      </w:r>
      <w:r w:rsidRPr="00FE7B44">
        <w:rPr>
          <w:rFonts w:ascii="Times New Roman" w:hAnsi="Times New Roman" w:cs="Times New Roman"/>
          <w:i/>
          <w:sz w:val="24"/>
          <w:szCs w:val="24"/>
        </w:rPr>
        <w:t>r</w:t>
      </w:r>
      <w:r w:rsidRPr="00FE7B44">
        <w:rPr>
          <w:rFonts w:ascii="Times New Roman" w:hAnsi="Times New Roman" w:cs="Times New Roman"/>
          <w:sz w:val="24"/>
          <w:szCs w:val="24"/>
          <w:vertAlign w:val="subscript"/>
        </w:rPr>
        <w:t>0</w:t>
      </w:r>
      <w:r w:rsidRPr="00FE7B44">
        <w:rPr>
          <w:rFonts w:ascii="Times New Roman" w:hAnsi="Times New Roman" w:cs="Times New Roman"/>
          <w:i/>
          <w:sz w:val="24"/>
          <w:szCs w:val="24"/>
          <w:vertAlign w:val="subscript"/>
        </w:rPr>
        <w:t>i</w:t>
      </w:r>
      <w:r w:rsidRPr="00FE7B44">
        <w:rPr>
          <w:rFonts w:ascii="Times New Roman" w:hAnsi="Times New Roman" w:cs="Times New Roman"/>
          <w:sz w:val="24"/>
          <w:szCs w:val="24"/>
        </w:rPr>
        <w:t>+</w:t>
      </w:r>
      <w:r w:rsidRPr="00FE7B44">
        <w:rPr>
          <w:rFonts w:ascii="Times New Roman" w:eastAsia="SimSun" w:hAnsi="Times New Roman" w:cs="Times New Roman"/>
          <w:i/>
          <w:sz w:val="24"/>
          <w:szCs w:val="24"/>
        </w:rPr>
        <w:t>ρ</w:t>
      </w:r>
      <w:r w:rsidRPr="00FE7B44">
        <w:rPr>
          <w:rFonts w:ascii="Times New Roman" w:hAnsi="Times New Roman" w:cs="Times New Roman"/>
          <w:i/>
          <w:sz w:val="24"/>
          <w:szCs w:val="24"/>
          <w:vertAlign w:val="subscript"/>
        </w:rPr>
        <w:t>i</w:t>
      </w:r>
      <w:r w:rsidRPr="00FE7B44">
        <w:rPr>
          <w:rFonts w:ascii="Times New Roman" w:hAnsi="Times New Roman" w:cs="Times New Roman"/>
          <w:i/>
          <w:sz w:val="24"/>
          <w:szCs w:val="24"/>
        </w:rPr>
        <w:t>t+ε</w:t>
      </w:r>
      <w:r w:rsidRPr="00FE7B44">
        <w:rPr>
          <w:rFonts w:ascii="Times New Roman" w:hAnsi="Times New Roman" w:cs="Times New Roman"/>
          <w:i/>
          <w:sz w:val="24"/>
          <w:szCs w:val="24"/>
          <w:vertAlign w:val="subscript"/>
        </w:rPr>
        <w:t>i</w:t>
      </w:r>
      <w:r w:rsidRPr="00FE7B44">
        <w:rPr>
          <w:rFonts w:ascii="Times New Roman" w:hAnsi="Times New Roman" w:cs="Times New Roman"/>
          <w:sz w:val="24"/>
          <w:szCs w:val="24"/>
        </w:rPr>
        <w:t xml:space="preserve">, where </w:t>
      </w:r>
      <w:r w:rsidRPr="00FE7B44">
        <w:rPr>
          <w:rFonts w:ascii="Times New Roman" w:hAnsi="Times New Roman" w:cs="Times New Roman"/>
          <w:i/>
          <w:sz w:val="24"/>
          <w:szCs w:val="24"/>
        </w:rPr>
        <w:t>r</w:t>
      </w:r>
      <w:r w:rsidRPr="00FE7B44">
        <w:rPr>
          <w:rFonts w:ascii="Times New Roman" w:hAnsi="Times New Roman" w:cs="Times New Roman"/>
          <w:sz w:val="24"/>
          <w:szCs w:val="24"/>
          <w:vertAlign w:val="subscript"/>
        </w:rPr>
        <w:t>0</w:t>
      </w:r>
      <w:r w:rsidRPr="00FE7B44">
        <w:rPr>
          <w:rFonts w:ascii="Times New Roman" w:hAnsi="Times New Roman" w:cs="Times New Roman"/>
          <w:i/>
          <w:sz w:val="24"/>
          <w:szCs w:val="24"/>
          <w:vertAlign w:val="subscript"/>
        </w:rPr>
        <w:t xml:space="preserve">i </w:t>
      </w:r>
      <w:r w:rsidRPr="00FE7B44">
        <w:rPr>
          <w:rFonts w:ascii="Times New Roman" w:hAnsi="Times New Roman" w:cs="Times New Roman"/>
          <w:sz w:val="24"/>
          <w:szCs w:val="24"/>
        </w:rPr>
        <w:t xml:space="preserve">is the initial resistance of component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sz w:val="24"/>
          <w:szCs w:val="24"/>
        </w:rPr>
        <w:t xml:space="preserve">, </w:t>
      </w:r>
      <w:proofErr w:type="spellStart"/>
      <w:r w:rsidRPr="00FE7B44">
        <w:rPr>
          <w:rFonts w:ascii="Times New Roman" w:eastAsia="SimSun" w:hAnsi="Times New Roman" w:cs="Times New Roman"/>
          <w:i/>
          <w:sz w:val="24"/>
          <w:szCs w:val="24"/>
        </w:rPr>
        <w:t>ρ</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sz w:val="24"/>
          <w:szCs w:val="24"/>
        </w:rPr>
        <w:t xml:space="preserve"> is the degradation rate of component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sz w:val="24"/>
          <w:szCs w:val="24"/>
        </w:rPr>
        <w:t xml:space="preserve">, </w:t>
      </w:r>
      <w:proofErr w:type="spellStart"/>
      <w:r w:rsidRPr="00FE7B44">
        <w:rPr>
          <w:rFonts w:ascii="Times New Roman" w:hAnsi="Times New Roman" w:cs="Times New Roman"/>
          <w:i/>
          <w:sz w:val="24"/>
          <w:szCs w:val="24"/>
        </w:rPr>
        <w:t>ε</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sz w:val="24"/>
          <w:szCs w:val="24"/>
        </w:rPr>
        <w:t xml:space="preserve"> is the random error with a normal distribution, </w:t>
      </w:r>
      <w:proofErr w:type="spellStart"/>
      <w:r w:rsidRPr="00FE7B44">
        <w:rPr>
          <w:rFonts w:ascii="Times New Roman" w:hAnsi="Times New Roman" w:cs="Times New Roman"/>
          <w:i/>
          <w:sz w:val="24"/>
          <w:szCs w:val="24"/>
        </w:rPr>
        <w:t>ε</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i/>
          <w:sz w:val="24"/>
          <w:szCs w:val="24"/>
        </w:rPr>
        <w:t xml:space="preserve"> </w:t>
      </w: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(0,</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ε</w:t>
      </w:r>
      <w:proofErr w:type="spellStart"/>
      <w:r w:rsidRPr="00FE7B44">
        <w:rPr>
          <w:rFonts w:ascii="Times New Roman" w:hAnsi="Times New Roman" w:cs="Times New Roman"/>
          <w:i/>
          <w:position w:val="-2"/>
          <w:sz w:val="24"/>
          <w:szCs w:val="24"/>
          <w:vertAlign w:val="subscript"/>
        </w:rPr>
        <w:t>i</w:t>
      </w:r>
      <w:proofErr w:type="spellEnd"/>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xml:space="preserve">) for component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i/>
          <w:sz w:val="24"/>
          <w:szCs w:val="24"/>
        </w:rPr>
        <w:t>=</w:t>
      </w:r>
      <w:r w:rsidRPr="00FE7B44">
        <w:rPr>
          <w:rFonts w:ascii="Times New Roman" w:hAnsi="Times New Roman" w:cs="Times New Roman"/>
          <w:sz w:val="24"/>
          <w:szCs w:val="24"/>
        </w:rPr>
        <w:t xml:space="preserve">1, 2, ..., </w:t>
      </w:r>
      <w:r w:rsidRPr="00FE7B44">
        <w:rPr>
          <w:rFonts w:ascii="Times New Roman" w:hAnsi="Times New Roman" w:cs="Times New Roman"/>
          <w:i/>
          <w:sz w:val="24"/>
          <w:szCs w:val="24"/>
        </w:rPr>
        <w:t>n</w:t>
      </w:r>
      <w:r w:rsidRPr="00FE7B44">
        <w:rPr>
          <w:rFonts w:ascii="Times New Roman" w:hAnsi="Times New Roman" w:cs="Times New Roman"/>
          <w:sz w:val="24"/>
          <w:szCs w:val="24"/>
        </w:rPr>
        <w:t xml:space="preserve">. It is known that the degradation rate </w:t>
      </w:r>
      <w:proofErr w:type="spellStart"/>
      <w:r w:rsidRPr="00FE7B44">
        <w:rPr>
          <w:rFonts w:ascii="Times New Roman" w:eastAsia="SimSun" w:hAnsi="Times New Roman" w:cs="Times New Roman"/>
          <w:i/>
          <w:sz w:val="24"/>
          <w:szCs w:val="24"/>
        </w:rPr>
        <w:t>ρ</w:t>
      </w:r>
      <w:r w:rsidRPr="00FE7B44">
        <w:rPr>
          <w:rFonts w:ascii="Times New Roman" w:hAnsi="Times New Roman" w:cs="Times New Roman"/>
          <w:i/>
          <w:sz w:val="24"/>
          <w:szCs w:val="24"/>
          <w:vertAlign w:val="subscript"/>
        </w:rPr>
        <w:t>i</w:t>
      </w:r>
      <w:proofErr w:type="spellEnd"/>
      <w:r w:rsidRPr="00FE7B44">
        <w:rPr>
          <w:rFonts w:ascii="Times New Roman" w:eastAsia="SimSun" w:hAnsi="Times New Roman" w:cs="Times New Roman"/>
          <w:i/>
          <w:sz w:val="24"/>
          <w:szCs w:val="24"/>
        </w:rPr>
        <w:t xml:space="preserve"> </w:t>
      </w:r>
      <w:r w:rsidRPr="00FE7B44">
        <w:rPr>
          <w:rFonts w:ascii="Times New Roman" w:hAnsi="Times New Roman" w:cs="Times New Roman"/>
          <w:sz w:val="24"/>
          <w:szCs w:val="24"/>
        </w:rPr>
        <w:t xml:space="preserve">is affected by the temperature via the Arrhenius relationship </w:t>
      </w:r>
      <w:r w:rsidR="002E0624" w:rsidRPr="00FE7B44">
        <w:rPr>
          <w:rFonts w:ascii="Times New Roman" w:hAnsi="Times New Roman" w:cs="Times New Roman"/>
          <w:sz w:val="24"/>
          <w:szCs w:val="24"/>
        </w:rPr>
        <w:fldChar w:fldCharType="begin">
          <w:fldData xml:space="preserve">PEVuZE5vdGU+PENpdGU+PEF1dGhvcj5UZW5jZXI8L0F1dGhvcj48WWVhcj4yMDA0PC9ZZWFyPjxJ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</w:fldData>
        </w:fldChar>
      </w:r>
      <w:r w:rsidR="00914B48">
        <w:rPr>
          <w:rFonts w:ascii="Times New Roman" w:hAnsi="Times New Roman" w:cs="Times New Roman"/>
          <w:sz w:val="24"/>
          <w:szCs w:val="24"/>
        </w:rPr>
        <w:instrText xml:space="preserve"> ADDIN EN.CITE </w:instrText>
      </w:r>
      <w:r w:rsidR="002E0624">
        <w:rPr>
          <w:rFonts w:ascii="Times New Roman" w:hAnsi="Times New Roman" w:cs="Times New Roman"/>
          <w:sz w:val="24"/>
          <w:szCs w:val="24"/>
        </w:rPr>
        <w:fldChar w:fldCharType="begin">
          <w:fldData xml:space="preserve">PEVuZE5vdGU+PENpdGU+PEF1dGhvcj5UZW5jZXI8L0F1dGhvcj48WWVhcj4yMDA0PC9ZZWFyPjxJ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</w:fldData>
        </w:fldChar>
      </w:r>
      <w:r w:rsidR="00914B48">
        <w:rPr>
          <w:rFonts w:ascii="Times New Roman" w:hAnsi="Times New Roman" w:cs="Times New Roman"/>
          <w:sz w:val="24"/>
          <w:szCs w:val="24"/>
        </w:rPr>
        <w:instrText xml:space="preserve"> ADDIN EN.CITE.DATA </w:instrText>
      </w:r>
      <w:r w:rsidR="002E0624">
        <w:rPr>
          <w:rFonts w:ascii="Times New Roman" w:hAnsi="Times New Roman" w:cs="Times New Roman"/>
          <w:sz w:val="24"/>
          <w:szCs w:val="24"/>
        </w:rPr>
      </w:r>
      <w:r w:rsidR="002E0624">
        <w:rPr>
          <w:rFonts w:ascii="Times New Roman" w:hAnsi="Times New Roman" w:cs="Times New Roman"/>
          <w:sz w:val="24"/>
          <w:szCs w:val="24"/>
        </w:rPr>
        <w:fldChar w:fldCharType="end"/>
      </w:r>
      <w:r w:rsidR="002E0624" w:rsidRPr="00FE7B44">
        <w:rPr>
          <w:rFonts w:ascii="Times New Roman" w:hAnsi="Times New Roman" w:cs="Times New Roman"/>
          <w:sz w:val="24"/>
          <w:szCs w:val="24"/>
        </w:rPr>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[132, 133]</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w:t>
      </w:r>
    </w:p>
    <w:p w:rsidR="00FE7B44" w:rsidRPr="00FE7B44" w:rsidRDefault="00FE7B44" w:rsidP="00FE7B44">
      <w:pPr>
        <w:spacing w:line="480" w:lineRule="auto"/>
        <w:ind w:firstLine="360"/>
        <w:jc w:val="right"/>
        <w:rPr>
          <w:rFonts w:ascii="Times New Roman" w:hAnsi="Times New Roman" w:cs="Times New Roman"/>
          <w:sz w:val="24"/>
          <w:szCs w:val="24"/>
        </w:rPr>
      </w:pPr>
      <w:r w:rsidRPr="00FE7B44">
        <w:rPr>
          <w:rFonts w:ascii="Times New Roman" w:hAnsi="Times New Roman" w:cs="Times New Roman"/>
          <w:position w:val="-28"/>
          <w:sz w:val="24"/>
          <w:szCs w:val="24"/>
        </w:rPr>
        <w:object w:dxaOrig="2000" w:dyaOrig="680">
          <v:shape id="_x0000_i1124" type="#_x0000_t75" style="width:100.55pt;height:34.65pt" o:ole="">
            <v:imagedata r:id="rId224" o:title=""/>
          </v:shape>
          <o:OLEObject Type="Embed" ProgID="Equation.DSMT4" ShapeID="_x0000_i1124" DrawAspect="Content" ObjectID="_1460578754" r:id="rId225"/>
        </w:object>
      </w:r>
      <w:r w:rsidRPr="00FE7B44">
        <w:rPr>
          <w:rFonts w:ascii="Times New Roman" w:hAnsi="Times New Roman" w:cs="Times New Roman"/>
          <w:sz w:val="24"/>
          <w:szCs w:val="24"/>
        </w:rPr>
        <w:t>,</w:t>
      </w:r>
      <w:r w:rsidR="00765983">
        <w:rPr>
          <w:rFonts w:ascii="Times New Roman" w:hAnsi="Times New Roman" w:cs="Times New Roman"/>
          <w:sz w:val="24"/>
          <w:szCs w:val="24"/>
        </w:rPr>
        <w:t xml:space="preserve">                             </w:t>
      </w:r>
      <w:r w:rsidR="00CA3D0C">
        <w:rPr>
          <w:rFonts w:ascii="Times New Roman" w:hAnsi="Times New Roman" w:cs="Times New Roman"/>
          <w:sz w:val="24"/>
          <w:szCs w:val="24"/>
        </w:rPr>
        <w:t xml:space="preserve">      </w: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2)</w:t>
      </w:r>
    </w:p>
    <w:p w:rsidR="00FE7B44" w:rsidRPr="00FE7B44" w:rsidRDefault="00FE7B44" w:rsidP="00FE7B44">
      <w:pPr>
        <w:spacing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where </w:t>
      </w:r>
      <w:r w:rsidRPr="00FE7B44">
        <w:rPr>
          <w:rFonts w:ascii="Times New Roman" w:hAnsi="Times New Roman" w:cs="Times New Roman"/>
          <w:i/>
          <w:sz w:val="24"/>
          <w:szCs w:val="24"/>
        </w:rPr>
        <w:t>E</w:t>
      </w:r>
      <w:r w:rsidRPr="00FE7B44">
        <w:rPr>
          <w:rFonts w:ascii="Times New Roman" w:hAnsi="Times New Roman" w:cs="Times New Roman"/>
          <w:i/>
          <w:sz w:val="24"/>
          <w:szCs w:val="24"/>
          <w:vertAlign w:val="subscript"/>
        </w:rPr>
        <w:t>a</w:t>
      </w:r>
      <w:r w:rsidRPr="00FE7B44">
        <w:rPr>
          <w:rFonts w:ascii="Times New Roman" w:hAnsi="Times New Roman" w:cs="Times New Roman"/>
          <w:sz w:val="24"/>
          <w:szCs w:val="24"/>
        </w:rPr>
        <w:t xml:space="preserve"> is the activation energy in </w:t>
      </w:r>
      <w:proofErr w:type="spellStart"/>
      <w:r w:rsidRPr="00FE7B44">
        <w:rPr>
          <w:rFonts w:ascii="Times New Roman" w:hAnsi="Times New Roman" w:cs="Times New Roman"/>
          <w:sz w:val="24"/>
          <w:szCs w:val="24"/>
        </w:rPr>
        <w:t>eV</w:t>
      </w:r>
      <w:proofErr w:type="spellEnd"/>
      <w:r w:rsidRPr="00FE7B44">
        <w:rPr>
          <w:rFonts w:ascii="Times New Roman" w:hAnsi="Times New Roman" w:cs="Times New Roman"/>
          <w:sz w:val="24"/>
          <w:szCs w:val="24"/>
        </w:rPr>
        <w:t xml:space="preserve">, </w:t>
      </w:r>
      <w:r w:rsidRPr="00FE7B44">
        <w:rPr>
          <w:rFonts w:ascii="Times New Roman" w:hAnsi="Times New Roman" w:cs="Times New Roman"/>
          <w:i/>
          <w:sz w:val="24"/>
          <w:szCs w:val="24"/>
        </w:rPr>
        <w:t xml:space="preserve">k </w:t>
      </w:r>
      <w:r w:rsidRPr="00FE7B44">
        <w:rPr>
          <w:rFonts w:ascii="Times New Roman" w:hAnsi="Times New Roman" w:cs="Times New Roman"/>
          <w:sz w:val="24"/>
          <w:szCs w:val="24"/>
        </w:rPr>
        <w:t xml:space="preserve">is the Boltzmann constant, </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is the temperature in Kelvin, and </w:t>
      </w:r>
      <w:r w:rsidRPr="00FE7B44">
        <w:rPr>
          <w:rFonts w:ascii="Times New Roman" w:hAnsi="Times New Roman" w:cs="Times New Roman"/>
          <w:i/>
          <w:sz w:val="24"/>
          <w:szCs w:val="24"/>
        </w:rPr>
        <w:t>A</w:t>
      </w:r>
      <w:r w:rsidRPr="00FE7B44">
        <w:rPr>
          <w:rFonts w:ascii="Times New Roman" w:hAnsi="Times New Roman" w:cs="Times New Roman"/>
          <w:sz w:val="24"/>
          <w:szCs w:val="24"/>
        </w:rPr>
        <w:t xml:space="preserve"> is an experimental constant. Therefore, the resistance is expressed as</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48"/>
          <w:sz w:val="24"/>
          <w:szCs w:val="24"/>
        </w:rPr>
        <w:object w:dxaOrig="3260" w:dyaOrig="1080">
          <v:shape id="_x0000_i1125" type="#_x0000_t75" style="width:162.35pt;height:55pt" o:ole="">
            <v:imagedata r:id="rId226" o:title=""/>
          </v:shape>
          <o:OLEObject Type="Embed" ProgID="Equation.DSMT4" ShapeID="_x0000_i1125" DrawAspect="Content" ObjectID="_1460578755" r:id="rId227"/>
        </w:object>
      </w:r>
      <w:r w:rsidRPr="00FE7B44">
        <w:rPr>
          <w:rFonts w:ascii="Times New Roman" w:hAnsi="Times New Roman" w:cs="Times New Roman"/>
          <w:sz w:val="24"/>
          <w:szCs w:val="24"/>
        </w:rPr>
        <w:t xml:space="preserve">                 </w:t>
      </w:r>
      <w:r w:rsidRPr="00FE7B44">
        <w:rPr>
          <w:rFonts w:ascii="Times New Roman" w:hAnsi="Times New Roman" w:cs="Times New Roman"/>
          <w:sz w:val="24"/>
          <w:szCs w:val="24"/>
        </w:rPr>
        <w:tab/>
      </w:r>
      <w:r w:rsidRPr="00FE7B44">
        <w:rPr>
          <w:rFonts w:ascii="Times New Roman" w:hAnsi="Times New Roman" w:cs="Times New Roman"/>
          <w:sz w:val="24"/>
          <w:szCs w:val="24"/>
        </w:rPr>
        <w:tab/>
        <w:t xml:space="preserve">        </w:t>
      </w:r>
      <w:r w:rsidRPr="00FE7B44">
        <w:rPr>
          <w:rFonts w:ascii="Times New Roman" w:hAnsi="Times New Roman" w:cs="Times New Roman"/>
          <w:sz w:val="24"/>
          <w:szCs w:val="24"/>
        </w:rPr>
        <w:tab/>
        <w:t>(</w:t>
      </w:r>
      <w:r w:rsidR="009E1688">
        <w:rPr>
          <w:rFonts w:ascii="Times New Roman" w:hAnsi="Times New Roman" w:cs="Times New Roman"/>
          <w:sz w:val="24"/>
          <w:szCs w:val="24"/>
        </w:rPr>
        <w:t>4.</w:t>
      </w:r>
      <w:r w:rsidRPr="00FE7B44">
        <w:rPr>
          <w:rFonts w:ascii="Times New Roman" w:hAnsi="Times New Roman" w:cs="Times New Roman"/>
          <w:sz w:val="24"/>
          <w:szCs w:val="24"/>
        </w:rPr>
        <w:t>3)</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lastRenderedPageBreak/>
        <w:t xml:space="preserve">A thin film resistor is considered to be failed when the resistance is beyond the failure threshold value, </w:t>
      </w:r>
      <w:r w:rsidRPr="00FE7B44">
        <w:rPr>
          <w:rFonts w:ascii="Times New Roman" w:hAnsi="Times New Roman" w:cs="Times New Roman"/>
          <w:i/>
          <w:sz w:val="24"/>
          <w:szCs w:val="24"/>
        </w:rPr>
        <w:t>L</w:t>
      </w:r>
      <w:r w:rsidRPr="00FE7B44">
        <w:rPr>
          <w:rFonts w:ascii="Times New Roman" w:hAnsi="Times New Roman" w:cs="Times New Roman"/>
          <w:i/>
          <w:sz w:val="24"/>
          <w:szCs w:val="24"/>
          <w:vertAlign w:val="subscript"/>
        </w:rPr>
        <w:t>i</w:t>
      </w: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i/>
          <w:sz w:val="24"/>
          <w:szCs w:val="24"/>
        </w:rPr>
        <w:t>=</w:t>
      </w:r>
      <w:r w:rsidRPr="00FE7B44">
        <w:rPr>
          <w:rFonts w:ascii="Times New Roman" w:hAnsi="Times New Roman" w:cs="Times New Roman"/>
          <w:sz w:val="24"/>
          <w:szCs w:val="24"/>
        </w:rPr>
        <w:t xml:space="preserve">1, 2, ..., </w:t>
      </w:r>
      <w:r w:rsidRPr="00FE7B44">
        <w:rPr>
          <w:rFonts w:ascii="Times New Roman" w:hAnsi="Times New Roman" w:cs="Times New Roman"/>
          <w:i/>
          <w:sz w:val="24"/>
          <w:szCs w:val="24"/>
        </w:rPr>
        <w:t>n</w:t>
      </w:r>
      <w:r w:rsidRPr="00FE7B44">
        <w:rPr>
          <w:rFonts w:ascii="Times New Roman" w:hAnsi="Times New Roman" w:cs="Times New Roman"/>
          <w:sz w:val="24"/>
          <w:szCs w:val="24"/>
        </w:rPr>
        <w:t xml:space="preserve">. Figure </w:t>
      </w:r>
      <w:r w:rsidR="009E1688">
        <w:rPr>
          <w:rFonts w:ascii="Times New Roman" w:hAnsi="Times New Roman" w:cs="Times New Roman"/>
          <w:sz w:val="24"/>
          <w:szCs w:val="24"/>
        </w:rPr>
        <w:t>4.</w:t>
      </w:r>
      <w:r w:rsidRPr="00FE7B44">
        <w:rPr>
          <w:rFonts w:ascii="Times New Roman" w:hAnsi="Times New Roman" w:cs="Times New Roman"/>
          <w:sz w:val="24"/>
          <w:szCs w:val="24"/>
        </w:rPr>
        <w:t>1 shows 30 pairs of simulated degradation processes of a dominant component and a dependent component. We can notice that the lifetime of the dependent component has a much larger variance than that of the dominant component, because the degradation rate of the dominant component significantly affects the degradation rate of the dependent component. For a series system with dependent components, we develop its reliability function and a unique condition-based maintenance policy in the following sections.</w:t>
      </w:r>
    </w:p>
    <w:p w:rsidR="00FE7B44" w:rsidRPr="00FE7B44" w:rsidRDefault="00647C5D" w:rsidP="00914EF5">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4457700" cy="3495675"/>
            <wp:effectExtent l="1905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8" cstate="print"/>
                    <a:srcRect/>
                    <a:stretch>
                      <a:fillRect/>
                    </a:stretch>
                  </pic:blipFill>
                  <pic:spPr bwMode="auto">
                    <a:xfrm>
                      <a:off x="0" y="0"/>
                      <a:ext cx="4457700" cy="3495675"/>
                    </a:xfrm>
                    <a:prstGeom prst="rect">
                      <a:avLst/>
                    </a:prstGeom>
                    <a:noFill/>
                    <a:ln w="9525">
                      <a:noFill/>
                      <a:miter lim="800000"/>
                      <a:headEnd/>
                      <a:tailEnd/>
                    </a:ln>
                  </pic:spPr>
                </pic:pic>
              </a:graphicData>
            </a:graphic>
          </wp:inline>
        </w:drawing>
      </w:r>
    </w:p>
    <w:p w:rsidR="00FE7B44" w:rsidRPr="00FE7B44" w:rsidRDefault="00FE7B44" w:rsidP="00530838">
      <w:pPr>
        <w:pStyle w:val="Figure"/>
        <w:spacing w:after="480"/>
      </w:pPr>
      <w:bookmarkStart w:id="99" w:name="_Toc385787361"/>
      <w:r w:rsidRPr="00FE7B44">
        <w:t xml:space="preserve">Figure </w:t>
      </w:r>
      <w:r w:rsidR="009E1688">
        <w:t>4.</w:t>
      </w:r>
      <w:r w:rsidRPr="00FE7B44">
        <w:t>1</w:t>
      </w:r>
      <w:r w:rsidR="009E1688">
        <w:t>:</w:t>
      </w:r>
      <w:r w:rsidRPr="00FE7B44">
        <w:t xml:space="preserve"> Simulation of the stochastic degradation processes for dominant and dependent components</w:t>
      </w:r>
      <w:bookmarkEnd w:id="99"/>
    </w:p>
    <w:p w:rsidR="00FE7B44" w:rsidRPr="00FE7B44" w:rsidRDefault="0069580A" w:rsidP="0069580A">
      <w:pPr>
        <w:pStyle w:val="21"/>
      </w:pPr>
      <w:bookmarkStart w:id="100" w:name="_Toc385082162"/>
      <w:r>
        <w:t>4.</w:t>
      </w:r>
      <w:r w:rsidR="00FE7B44" w:rsidRPr="00FE7B44">
        <w:t>3</w:t>
      </w:r>
      <w:r>
        <w:t xml:space="preserve">     </w:t>
      </w:r>
      <w:r w:rsidR="00FE7B44" w:rsidRPr="00FE7B44">
        <w:t>System Reliability Modeling</w:t>
      </w:r>
      <w:bookmarkEnd w:id="100"/>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Consider a series system with one dominant component and</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 xml:space="preserve">dependent components, </w:t>
      </w:r>
      <w:r w:rsidRPr="00FE7B44">
        <w:rPr>
          <w:rFonts w:ascii="Times New Roman" w:hAnsi="Times New Roman" w:cs="Times New Roman"/>
          <w:sz w:val="24"/>
          <w:szCs w:val="24"/>
        </w:rPr>
        <w:lastRenderedPageBreak/>
        <w:t xml:space="preserve">e.g., a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and</w:t>
      </w:r>
      <w:r w:rsidRPr="00FE7B44">
        <w:rPr>
          <w:rFonts w:ascii="Times New Roman" w:hAnsi="Times New Roman" w:cs="Times New Roman"/>
          <w:i/>
          <w:sz w:val="24"/>
          <w:szCs w:val="24"/>
        </w:rPr>
        <w:t xml:space="preserve"> n </w:t>
      </w:r>
      <w:r w:rsidRPr="00FE7B44">
        <w:rPr>
          <w:rFonts w:ascii="Times New Roman" w:hAnsi="Times New Roman" w:cs="Times New Roman"/>
          <w:sz w:val="24"/>
          <w:szCs w:val="24"/>
        </w:rPr>
        <w:t xml:space="preserve">thin-film resistors connected in series. System reliability at time </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is the probability that it survives by time </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that is, the degradation level of each component should be less than the corresponding failure threshold level </w:t>
      </w:r>
      <w:r w:rsidR="002E0624"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&lt;EndNote&gt;&lt;Cite&gt;&lt;Author&gt;Jiang&lt;/Author&gt;&lt;Year&gt;2012&lt;/Year&gt;&lt;IDText&gt;Reliability Analysis of Systems with Dependent Degrading Components via Thermodynamic Physics-of-failure Anaysis&lt;/IDText&gt;&lt;DisplayText&gt;[128]&lt;/DisplayText&gt;&lt;record&gt;&lt;titles&gt;&lt;title&gt;Reliability Analysis of Systems with Dependent Degrading Components via Thermodynamic Physics-of-failure Anaysis&lt;/title&gt;&lt;/titles&gt;&lt;titles&gt;&lt;secondary-title&gt;&lt;style face="italic" font="default" size="100%"&gt;Proceedings of Industrial and Systems Engineering Research Conference&lt;/style&gt;&lt;/secondary-title&gt;&lt;/titles&gt;&lt;contributors&gt;&lt;authors&gt;&lt;author&gt;Jiang, Lei&lt;/author&gt;&lt;author&gt;Feng, Qianmei&lt;/author&gt;&lt;author&gt;Coit, David W.&lt;/author&gt;&lt;/authors&gt;&lt;/contributors&gt;&lt;added-date format="utc"&gt;1353786914&lt;/added-date&gt;&lt;pub-location&gt;Orlando, USA&lt;/pub-location&gt;&lt;ref-type name="Conference Paper"&gt;47&lt;/ref-type&gt;&lt;dates&gt;&lt;year&gt;2012&lt;/year&gt;&lt;/dates&gt;&lt;rec-number&gt;343&lt;/rec-number&gt;&lt;last-updated-date format="utc"&gt;1394664586&lt;/last-updated-date&gt;&lt;/record&gt;&lt;/Cite&gt;&lt;/EndNote&gt;</w:instrText>
      </w:r>
      <w:r w:rsidR="002E0624"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[128]</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w:t>
      </w:r>
    </w:p>
    <w:p w:rsidR="00FE7B44" w:rsidRPr="00FE7B44" w:rsidRDefault="00FE7B44" w:rsidP="00FE7B44">
      <w:pPr>
        <w:widowControl w:val="0"/>
        <w:spacing w:line="480" w:lineRule="auto"/>
        <w:ind w:firstLine="360"/>
        <w:jc w:val="right"/>
        <w:rPr>
          <w:rFonts w:ascii="Times New Roman" w:hAnsi="Times New Roman" w:cs="Times New Roman"/>
          <w:sz w:val="24"/>
          <w:szCs w:val="24"/>
        </w:rPr>
      </w:pPr>
      <w:r w:rsidRPr="00FE7B44">
        <w:rPr>
          <w:rFonts w:ascii="Times New Roman" w:hAnsi="Times New Roman" w:cs="Times New Roman"/>
          <w:position w:val="-14"/>
          <w:sz w:val="24"/>
          <w:szCs w:val="24"/>
        </w:rPr>
        <w:object w:dxaOrig="4120" w:dyaOrig="400">
          <v:shape id="_x0000_i1126" type="#_x0000_t75" style="width:203.1pt;height:20.4pt" o:ole="">
            <v:imagedata r:id="rId229" o:title=""/>
          </v:shape>
          <o:OLEObject Type="Embed" ProgID="Equation.DSMT4" ShapeID="_x0000_i1126" DrawAspect="Content" ObjectID="_1460578756" r:id="rId230"/>
        </w:object>
      </w:r>
      <w:r w:rsidRPr="00FE7B44">
        <w:rPr>
          <w:rFonts w:ascii="Times New Roman" w:hAnsi="Times New Roman" w:cs="Times New Roman"/>
          <w:sz w:val="24"/>
          <w:szCs w:val="24"/>
        </w:rPr>
        <w:t>.                                      (</w:t>
      </w:r>
      <w:r w:rsidR="009E1688">
        <w:rPr>
          <w:rFonts w:ascii="Times New Roman" w:hAnsi="Times New Roman" w:cs="Times New Roman"/>
          <w:sz w:val="24"/>
          <w:szCs w:val="24"/>
        </w:rPr>
        <w:t>4.</w:t>
      </w:r>
      <w:r w:rsidRPr="00FE7B44">
        <w:rPr>
          <w:rFonts w:ascii="Times New Roman" w:hAnsi="Times New Roman" w:cs="Times New Roman"/>
          <w:sz w:val="24"/>
          <w:szCs w:val="24"/>
        </w:rPr>
        <w:t>4)</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Because the degradation processes of these components are dependent through temperature change, we need to compute it by finding the conditional probability given Δ</w:t>
      </w:r>
      <w:r w:rsidRPr="00FE7B44">
        <w:rPr>
          <w:rFonts w:ascii="Times New Roman" w:hAnsi="Times New Roman" w:cs="Times New Roman"/>
          <w:i/>
          <w:sz w:val="24"/>
          <w:szCs w:val="24"/>
        </w:rPr>
        <w:t xml:space="preserve">T. </w:t>
      </w:r>
      <w:r w:rsidRPr="00FE7B44">
        <w:rPr>
          <w:rFonts w:ascii="Times New Roman" w:hAnsi="Times New Roman" w:cs="Times New Roman"/>
          <w:sz w:val="24"/>
          <w:szCs w:val="24"/>
        </w:rPr>
        <w:t>Based on the law of total probability, we then integrate this conditional probability multiplied by the probability density function (</w:t>
      </w:r>
      <w:proofErr w:type="spellStart"/>
      <w:r w:rsidRPr="00FE7B44">
        <w:rPr>
          <w:rFonts w:ascii="Times New Roman" w:hAnsi="Times New Roman" w:cs="Times New Roman"/>
          <w:sz w:val="24"/>
          <w:szCs w:val="24"/>
        </w:rPr>
        <w:t>pdf</w:t>
      </w:r>
      <w:proofErr w:type="spellEnd"/>
      <w:r w:rsidRPr="00FE7B44">
        <w:rPr>
          <w:rFonts w:ascii="Times New Roman" w:hAnsi="Times New Roman" w:cs="Times New Roman"/>
          <w:sz w:val="24"/>
          <w:szCs w:val="24"/>
        </w:rPr>
        <w:t>) of Δ</w:t>
      </w:r>
      <w:r w:rsidRPr="00FE7B44">
        <w:rPr>
          <w:rFonts w:ascii="Times New Roman" w:hAnsi="Times New Roman" w:cs="Times New Roman"/>
          <w:i/>
          <w:sz w:val="24"/>
          <w:szCs w:val="24"/>
        </w:rPr>
        <w:t xml:space="preserve">T </w:t>
      </w:r>
      <w:r w:rsidRPr="00FE7B44">
        <w:rPr>
          <w:rFonts w:ascii="Times New Roman" w:hAnsi="Times New Roman" w:cs="Times New Roman"/>
          <w:sz w:val="24"/>
          <w:szCs w:val="24"/>
        </w:rPr>
        <w:t>to derive the system reliability, as shown in Eq. (</w:t>
      </w:r>
      <w:r w:rsidR="009E1688">
        <w:rPr>
          <w:rFonts w:ascii="Times New Roman" w:hAnsi="Times New Roman" w:cs="Times New Roman"/>
          <w:sz w:val="24"/>
          <w:szCs w:val="24"/>
        </w:rPr>
        <w:t>4.</w:t>
      </w:r>
      <w:r w:rsidRPr="00FE7B44">
        <w:rPr>
          <w:rFonts w:ascii="Times New Roman" w:hAnsi="Times New Roman" w:cs="Times New Roman"/>
          <w:sz w:val="24"/>
          <w:szCs w:val="24"/>
        </w:rPr>
        <w:t>5):</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72"/>
          <w:sz w:val="24"/>
          <w:szCs w:val="24"/>
        </w:rPr>
        <w:object w:dxaOrig="6520" w:dyaOrig="1460">
          <v:shape id="_x0000_i1127" type="#_x0000_t75" style="width:325.35pt;height:72.7pt" o:ole="">
            <v:imagedata r:id="rId231" o:title=""/>
          </v:shape>
          <o:OLEObject Type="Embed" ProgID="Equation.DSMT4" ShapeID="_x0000_i1127" DrawAspect="Content" ObjectID="_1460578757" r:id="rId232"/>
        </w:object>
      </w:r>
      <w:r w:rsidRPr="00FE7B44">
        <w:rPr>
          <w:rFonts w:ascii="Times New Roman" w:hAnsi="Times New Roman" w:cs="Times New Roman"/>
          <w:sz w:val="24"/>
          <w:szCs w:val="24"/>
        </w:rPr>
        <w:t xml:space="preserve"> </w:t>
      </w:r>
      <w:r w:rsidRPr="00FE7B44">
        <w:rPr>
          <w:rFonts w:ascii="Times New Roman" w:hAnsi="Times New Roman" w:cs="Times New Roman"/>
          <w:sz w:val="24"/>
          <w:szCs w:val="24"/>
        </w:rPr>
        <w:tab/>
      </w:r>
      <w:r w:rsidR="00B157A0" w:rsidRPr="00FE7B44" w:rsidDel="00B157A0">
        <w:rPr>
          <w:rFonts w:ascii="Times New Roman" w:hAnsi="Times New Roman" w:cs="Times New Roman"/>
          <w:sz w:val="24"/>
          <w:szCs w:val="24"/>
        </w:rPr>
        <w:t xml:space="preserve"> </w:t>
      </w:r>
      <w:r w:rsidRPr="00FE7B44">
        <w:rPr>
          <w:rFonts w:ascii="Times New Roman" w:hAnsi="Times New Roman" w:cs="Times New Roman"/>
          <w:sz w:val="24"/>
          <w:szCs w:val="24"/>
        </w:rPr>
        <w:t>(</w:t>
      </w:r>
      <w:r w:rsidR="009E1688">
        <w:rPr>
          <w:rFonts w:ascii="Times New Roman" w:hAnsi="Times New Roman" w:cs="Times New Roman"/>
          <w:sz w:val="24"/>
          <w:szCs w:val="24"/>
        </w:rPr>
        <w:t>4.</w:t>
      </w:r>
      <w:r w:rsidRPr="00FE7B44">
        <w:rPr>
          <w:rFonts w:ascii="Times New Roman" w:hAnsi="Times New Roman" w:cs="Times New Roman"/>
          <w:sz w:val="24"/>
          <w:szCs w:val="24"/>
        </w:rPr>
        <w:t>5)</w:t>
      </w:r>
    </w:p>
    <w:p w:rsidR="00FE7B44" w:rsidRPr="00FE7B44" w:rsidRDefault="00FE7B44" w:rsidP="00FE7B44">
      <w:pPr>
        <w:spacing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where the conditional probabilities of  </w:t>
      </w:r>
      <w:r w:rsidRPr="00FE7B44">
        <w:rPr>
          <w:rFonts w:ascii="Times New Roman" w:hAnsi="Times New Roman" w:cs="Times New Roman"/>
          <w:i/>
          <w:sz w:val="24"/>
          <w:szCs w:val="24"/>
        </w:rPr>
        <w:t>X</w:t>
      </w:r>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and </w:t>
      </w:r>
      <w:proofErr w:type="spellStart"/>
      <w:r w:rsidRPr="00FE7B44">
        <w:rPr>
          <w:rFonts w:ascii="Times New Roman" w:hAnsi="Times New Roman" w:cs="Times New Roman"/>
          <w:i/>
          <w:sz w:val="24"/>
          <w:szCs w:val="24"/>
        </w:rPr>
        <w:t>r</w:t>
      </w:r>
      <w:r w:rsidRPr="00FE7B44">
        <w:rPr>
          <w:rFonts w:ascii="Times New Roman" w:hAnsi="Times New Roman" w:cs="Times New Roman"/>
          <w:i/>
          <w:sz w:val="24"/>
          <w:szCs w:val="24"/>
          <w:vertAlign w:val="subscript"/>
        </w:rPr>
        <w:t>i</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given Δ</w:t>
      </w:r>
      <w:r w:rsidRPr="00FE7B44">
        <w:rPr>
          <w:rFonts w:ascii="Times New Roman" w:hAnsi="Times New Roman" w:cs="Times New Roman"/>
          <w:i/>
          <w:sz w:val="24"/>
          <w:szCs w:val="24"/>
        </w:rPr>
        <w:t xml:space="preserve">T </w:t>
      </w:r>
      <w:r w:rsidRPr="00FE7B44">
        <w:rPr>
          <w:rFonts w:ascii="Times New Roman" w:hAnsi="Times New Roman" w:cs="Times New Roman"/>
          <w:sz w:val="24"/>
          <w:szCs w:val="24"/>
        </w:rPr>
        <w:t>are derived, respectively:</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116"/>
          <w:sz w:val="24"/>
          <w:szCs w:val="24"/>
        </w:rPr>
        <w:object w:dxaOrig="4720" w:dyaOrig="1980">
          <v:shape id="_x0000_i1128" type="#_x0000_t75" style="width:236.4pt;height:99.15pt" o:ole="">
            <v:imagedata r:id="rId233" o:title=""/>
          </v:shape>
          <o:OLEObject Type="Embed" ProgID="Equation.DSMT4" ShapeID="_x0000_i1128" DrawAspect="Content" ObjectID="_1460578758" r:id="rId234"/>
        </w:object>
      </w:r>
      <w:r w:rsidR="00CA3D0C">
        <w:rPr>
          <w:rFonts w:ascii="Times New Roman" w:hAnsi="Times New Roman" w:cs="Times New Roman"/>
          <w:sz w:val="24"/>
          <w:szCs w:val="24"/>
        </w:rPr>
        <w:t xml:space="preserve">          </w:t>
      </w:r>
      <w:r w:rsidR="00CA3D0C">
        <w:rPr>
          <w:rFonts w:ascii="Times New Roman" w:hAnsi="Times New Roman" w:cs="Times New Roman"/>
          <w:sz w:val="24"/>
          <w:szCs w:val="24"/>
        </w:rPr>
        <w:tab/>
        <w:t xml:space="preserve">     </w: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6)</w:t>
      </w:r>
    </w:p>
    <w:p w:rsidR="00FE7B44" w:rsidRPr="00FE7B44" w:rsidRDefault="00E40958"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120"/>
          <w:sz w:val="24"/>
          <w:szCs w:val="24"/>
        </w:rPr>
        <w:object w:dxaOrig="6340" w:dyaOrig="2480">
          <v:shape id="_x0000_i1129" type="#_x0000_t75" style="width:315.15pt;height:123.6pt" o:ole="">
            <v:imagedata r:id="rId235" o:title=""/>
          </v:shape>
          <o:OLEObject Type="Embed" ProgID="Equation.DSMT4" ShapeID="_x0000_i1129" DrawAspect="Content" ObjectID="_1460578759" r:id="rId236"/>
        </w:object>
      </w:r>
      <w:r w:rsidR="00FE7B44"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00FE7B44" w:rsidRPr="00FE7B44">
        <w:rPr>
          <w:rFonts w:ascii="Times New Roman" w:hAnsi="Times New Roman" w:cs="Times New Roman"/>
          <w:sz w:val="24"/>
          <w:szCs w:val="24"/>
        </w:rPr>
        <w:t>7)</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The temperature rise Δ</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is a normal random variable</w:t>
      </w:r>
      <w:r w:rsidRPr="00FE7B44">
        <w:rPr>
          <w:rFonts w:ascii="Times New Roman" w:hAnsi="Times New Roman" w:cs="Times New Roman"/>
          <w:i/>
          <w:sz w:val="24"/>
          <w:szCs w:val="24"/>
        </w:rPr>
        <w:t xml:space="preserve"> </w:t>
      </w:r>
      <w:r w:rsidRPr="00FE7B44">
        <w:rPr>
          <w:rFonts w:ascii="Times New Roman" w:hAnsi="Times New Roman" w:cs="Times New Roman"/>
          <w:sz w:val="24"/>
          <w:szCs w:val="24"/>
        </w:rPr>
        <w:t xml:space="preserve">with mean of </w:t>
      </w:r>
      <w:proofErr w:type="spellStart"/>
      <w:r w:rsidRPr="00FE7B44">
        <w:rPr>
          <w:rFonts w:ascii="Times New Roman" w:hAnsi="Times New Roman" w:cs="Times New Roman"/>
          <w:i/>
          <w:sz w:val="24"/>
          <w:szCs w:val="24"/>
        </w:rPr>
        <w:t>μ</w:t>
      </w:r>
      <w:r w:rsidRPr="00FE7B44">
        <w:rPr>
          <w:rFonts w:ascii="Times New Roman" w:hAnsi="Times New Roman" w:cs="Times New Roman"/>
          <w:i/>
          <w:sz w:val="24"/>
          <w:szCs w:val="24"/>
          <w:vertAlign w:val="subscript"/>
        </w:rPr>
        <w:t>β</w:t>
      </w:r>
      <w:r w:rsidRPr="00FE7B44">
        <w:rPr>
          <w:rFonts w:ascii="Times New Roman" w:eastAsia="SimSun" w:hAnsi="Times New Roman" w:cs="Times New Roman"/>
          <w:i/>
          <w:sz w:val="24"/>
          <w:szCs w:val="24"/>
        </w:rPr>
        <w:t>Ψ</w:t>
      </w:r>
      <w:proofErr w:type="spellEnd"/>
      <w:r w:rsidRPr="00FE7B44">
        <w:rPr>
          <w:rFonts w:ascii="Times New Roman" w:eastAsia="SimSun" w:hAnsi="Times New Roman" w:cs="Times New Roman"/>
          <w:i/>
          <w:sz w:val="24"/>
          <w:szCs w:val="24"/>
        </w:rPr>
        <w:t>/</w:t>
      </w:r>
      <w:r w:rsidRPr="00FE7B44">
        <w:rPr>
          <w:rFonts w:ascii="Times New Roman" w:hAnsi="Times New Roman" w:cs="Times New Roman"/>
          <w:i/>
          <w:sz w:val="24"/>
          <w:szCs w:val="24"/>
        </w:rPr>
        <w:t>ξ</w:t>
      </w:r>
      <w:r w:rsidRPr="00FE7B44">
        <w:rPr>
          <w:rFonts w:ascii="Times New Roman" w:hAnsi="Times New Roman" w:cs="Times New Roman"/>
          <w:sz w:val="24"/>
          <w:szCs w:val="24"/>
        </w:rPr>
        <w:t xml:space="preserve"> and variance of </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β</w:t>
      </w:r>
      <w:r w:rsidRPr="00FE7B44">
        <w:rPr>
          <w:rFonts w:ascii="Times New Roman" w:hAnsi="Times New Roman" w:cs="Times New Roman"/>
          <w:sz w:val="24"/>
          <w:szCs w:val="24"/>
          <w:vertAlign w:val="superscript"/>
        </w:rPr>
        <w:t>2</w:t>
      </w:r>
      <w:r w:rsidRPr="00FE7B44">
        <w:rPr>
          <w:rFonts w:ascii="Times New Roman" w:eastAsia="SimSun" w:hAnsi="Times New Roman" w:cs="Times New Roman"/>
          <w:i/>
          <w:sz w:val="24"/>
          <w:szCs w:val="24"/>
        </w:rPr>
        <w:t>Ψ</w:t>
      </w:r>
      <w:r w:rsidRPr="00FE7B44">
        <w:rPr>
          <w:rFonts w:ascii="Times New Roman" w:hAnsi="Times New Roman" w:cs="Times New Roman"/>
          <w:sz w:val="24"/>
          <w:szCs w:val="24"/>
          <w:vertAlign w:val="superscript"/>
        </w:rPr>
        <w:t>2</w:t>
      </w:r>
      <w:r w:rsidRPr="00FE7B44">
        <w:rPr>
          <w:rFonts w:ascii="Times New Roman" w:eastAsia="SimSun" w:hAnsi="Times New Roman" w:cs="Times New Roman"/>
          <w:i/>
          <w:sz w:val="24"/>
          <w:szCs w:val="24"/>
        </w:rPr>
        <w:t>/</w:t>
      </w:r>
      <w:r w:rsidRPr="00FE7B44">
        <w:rPr>
          <w:rFonts w:ascii="Times New Roman" w:hAnsi="Times New Roman" w:cs="Times New Roman"/>
          <w:i/>
          <w:sz w:val="24"/>
          <w:szCs w:val="24"/>
        </w:rPr>
        <w:t>ξ</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xml:space="preserve">, and its </w:t>
      </w:r>
      <w:proofErr w:type="spellStart"/>
      <w:r w:rsidRPr="00FE7B44">
        <w:rPr>
          <w:rFonts w:ascii="Times New Roman" w:hAnsi="Times New Roman" w:cs="Times New Roman"/>
          <w:sz w:val="24"/>
          <w:szCs w:val="24"/>
        </w:rPr>
        <w:t>pdf</w:t>
      </w:r>
      <w:proofErr w:type="spellEnd"/>
      <w:r w:rsidRPr="00FE7B44">
        <w:rPr>
          <w:rFonts w:ascii="Times New Roman" w:hAnsi="Times New Roman" w:cs="Times New Roman"/>
          <w:sz w:val="24"/>
          <w:szCs w:val="24"/>
        </w:rPr>
        <w:t xml:space="preserve"> can be expressed as</w:t>
      </w:r>
    </w:p>
    <w:p w:rsidR="00FE7B44" w:rsidRPr="00FE7B44" w:rsidRDefault="00FE7B44" w:rsidP="00FE7B44">
      <w:pPr>
        <w:widowControl w:val="0"/>
        <w:spacing w:line="480" w:lineRule="auto"/>
        <w:jc w:val="right"/>
        <w:rPr>
          <w:rFonts w:ascii="Times New Roman" w:hAnsi="Times New Roman" w:cs="Times New Roman"/>
          <w:sz w:val="24"/>
          <w:szCs w:val="24"/>
        </w:rPr>
      </w:pPr>
      <w:r w:rsidRPr="00FE7B44">
        <w:rPr>
          <w:rFonts w:ascii="Times New Roman" w:hAnsi="Times New Roman" w:cs="Times New Roman"/>
          <w:position w:val="-34"/>
          <w:sz w:val="24"/>
          <w:szCs w:val="24"/>
        </w:rPr>
        <w:object w:dxaOrig="2960" w:dyaOrig="800">
          <v:shape id="_x0000_i1130" type="#_x0000_t75" style="width:147.4pt;height:40.75pt" o:ole="">
            <v:imagedata r:id="rId237" o:title=""/>
          </v:shape>
          <o:OLEObject Type="Embed" ProgID="Equation.DSMT4" ShapeID="_x0000_i1130" DrawAspect="Content" ObjectID="_1460578760" r:id="rId238"/>
        </w:object>
      </w:r>
      <w:r w:rsidRPr="00FE7B44">
        <w:rPr>
          <w:rFonts w:ascii="Times New Roman" w:hAnsi="Times New Roman" w:cs="Times New Roman"/>
          <w:sz w:val="24"/>
          <w:szCs w:val="24"/>
        </w:rPr>
        <w:t xml:space="preserve">       </w:t>
      </w:r>
      <w:r w:rsidR="00CA3D0C">
        <w:rPr>
          <w:rFonts w:ascii="Times New Roman" w:hAnsi="Times New Roman" w:cs="Times New Roman"/>
          <w:sz w:val="24"/>
          <w:szCs w:val="24"/>
        </w:rPr>
        <w:t xml:space="preserve">                              </w: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8)</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Finally, the reliability function in (</w:t>
      </w:r>
      <w:r w:rsidR="009E1688">
        <w:rPr>
          <w:rFonts w:ascii="Times New Roman" w:hAnsi="Times New Roman" w:cs="Times New Roman"/>
          <w:sz w:val="24"/>
          <w:szCs w:val="24"/>
        </w:rPr>
        <w:t>4.</w:t>
      </w:r>
      <w:r w:rsidRPr="00FE7B44">
        <w:rPr>
          <w:rFonts w:ascii="Times New Roman" w:hAnsi="Times New Roman" w:cs="Times New Roman"/>
          <w:sz w:val="24"/>
          <w:szCs w:val="24"/>
        </w:rPr>
        <w:t>5) is expressed as</w:t>
      </w:r>
    </w:p>
    <w:p w:rsidR="00FE7B44" w:rsidRPr="00FE7B44" w:rsidRDefault="00FE7B44" w:rsidP="00FE7B44">
      <w:pPr>
        <w:widowControl w:val="0"/>
        <w:spacing w:line="480" w:lineRule="auto"/>
        <w:jc w:val="right"/>
        <w:rPr>
          <w:rFonts w:ascii="Times New Roman" w:hAnsi="Times New Roman" w:cs="Times New Roman"/>
          <w:sz w:val="24"/>
          <w:szCs w:val="24"/>
        </w:rPr>
      </w:pPr>
      <w:r w:rsidRPr="00FE7B44">
        <w:rPr>
          <w:rFonts w:ascii="Times New Roman" w:hAnsi="Times New Roman" w:cs="Times New Roman"/>
          <w:position w:val="-78"/>
          <w:sz w:val="24"/>
          <w:szCs w:val="24"/>
        </w:rPr>
        <w:object w:dxaOrig="7860" w:dyaOrig="1680">
          <v:shape id="_x0000_i1131" type="#_x0000_t75" style="width:390.55pt;height:84.25pt" o:ole="">
            <v:imagedata r:id="rId239" o:title=""/>
          </v:shape>
          <o:OLEObject Type="Embed" ProgID="Equation.DSMT4" ShapeID="_x0000_i1131" DrawAspect="Content" ObjectID="_1460578761" r:id="rId240"/>
        </w:object>
      </w:r>
      <w:r w:rsidRPr="00FE7B44">
        <w:rPr>
          <w:rFonts w:ascii="Times New Roman" w:hAnsi="Times New Roman" w:cs="Times New Roman"/>
          <w:sz w:val="24"/>
          <w:szCs w:val="24"/>
        </w:rPr>
        <w:tab/>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9)</w:t>
      </w:r>
    </w:p>
    <w:p w:rsidR="00FE7B44" w:rsidRPr="00FE7B44" w:rsidRDefault="00FE7B44" w:rsidP="00FD1865">
      <w:pPr>
        <w:pStyle w:val="21"/>
      </w:pPr>
      <w:bookmarkStart w:id="101" w:name="_Toc385082163"/>
      <w:r w:rsidRPr="00FE7B44">
        <w:t>4.</w:t>
      </w:r>
      <w:r w:rsidR="00FD1865">
        <w:t xml:space="preserve">4    </w:t>
      </w:r>
      <w:r w:rsidRPr="00FE7B44">
        <w:t xml:space="preserve"> Condition-based Maintenance Modeling</w:t>
      </w:r>
      <w:bookmarkEnd w:id="101"/>
    </w:p>
    <w:p w:rsid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Due to the unique relationship between the dominant and dependent components and their characteristics, we propose a new maintenance model for this type of system. Since the dominant component plays a key role in this system and it is typically expensive, we consider the case when the replacement cost of the dominant component is much higher than the replacement cost of all the dependent components combined (or the subsystem). We assume that the system is non-repairable or not worth repairing rather than replacing. </w:t>
      </w:r>
      <w:r w:rsidRPr="00FE7B44">
        <w:rPr>
          <w:rFonts w:ascii="Times New Roman" w:hAnsi="Times New Roman" w:cs="Times New Roman"/>
          <w:sz w:val="24"/>
          <w:szCs w:val="24"/>
        </w:rPr>
        <w:lastRenderedPageBreak/>
        <w:t xml:space="preserve">The replacement time for the whole system and the subsystem of all dependent components is negligible. With more attention on the expensive dominant component, the proposed maintenance strategy is designed as follows and illustrated in Figure </w:t>
      </w:r>
      <w:r w:rsidR="009E1688">
        <w:rPr>
          <w:rFonts w:ascii="Times New Roman" w:hAnsi="Times New Roman" w:cs="Times New Roman"/>
          <w:sz w:val="24"/>
          <w:szCs w:val="24"/>
        </w:rPr>
        <w:t>4.</w:t>
      </w:r>
      <w:r w:rsidRPr="00FE7B44">
        <w:rPr>
          <w:rFonts w:ascii="Times New Roman" w:hAnsi="Times New Roman" w:cs="Times New Roman"/>
          <w:sz w:val="24"/>
          <w:szCs w:val="24"/>
        </w:rPr>
        <w:t>2:</w:t>
      </w:r>
    </w:p>
    <w:p w:rsidR="00937DCA" w:rsidRPr="00FE7B44" w:rsidRDefault="002E0624" w:rsidP="00937DCA">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Canvas 6" o:spid="_x0000_s1200" editas="canvas" style="width:352.25pt;height:233.95pt;mso-position-horizontal-relative:char;mso-position-vertical-relative:line" coordsize="44735,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">
            <v:shape id="_x0000_s1201" type="#_x0000_t75" style="position:absolute;width:44735;height:29711;visibility:visible">
              <v:fill o:detectmouseclick="t"/>
              <v:path o:connecttype="none"/>
            </v:shape>
            <v:shape id="AutoShape 8" o:spid="_x0000_s1202" type="#_x0000_t32" style="position:absolute;left:2800;top:16719;width:41421;height:1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ba8QAAADcAAAADwAAAGRycy9kb3ducmV2LnhtbESPQWsCMRSE7wX/Q3iF3mq22pa6GkWF&#10;gngRtwU9Pjavu6Gbl2UTN+u/bwShx2FmvmEWq8E2oqfOG8cKXsYZCOLSacOVgu+vz+cPED4ga2wc&#10;k4IreVgtRw8LzLWLfKS+CJVIEPY5KqhDaHMpfVmTRT92LXHyflxnMSTZVVJ3GBPcNnKSZe/SouG0&#10;UGNL25rK3+JiFZh4MH2728bN/nT2OpK5vjmj1NPjsJ6DCDSE//C9vdMKpq8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htrxAAAANwAAAAPAAAAAAAAAAAA&#10;AAAAAKECAABkcnMvZG93bnJldi54bWxQSwUGAAAAAAQABAD5AAAAkgMAAAAA&#10;">
              <v:stroke endarrow="block"/>
            </v:shape>
            <v:shape id="AutoShape 9" o:spid="_x0000_s1203" type="#_x0000_t32" style="position:absolute;left:2800;top:2235;width:13;height:146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kK78AAADcAAAADwAAAGRycy9kb3ducmV2LnhtbERPTYvCMBC9L/gfwgh7W1MVF6lGUUGQ&#10;vSyrgh6HZmyDzaQ0san/fnMQPD7e93Ld21p01HrjWMF4lIEgLpw2XCo4n/ZfcxA+IGusHZOCJ3lY&#10;rwYfS8y1i/xH3TGUIoWwz1FBFUKTS+mLiiz6kWuIE3dzrcWQYFtK3WJM4baWkyz7lhYNp4YKG9pV&#10;VNyPD6vAxF/TNYdd3P5crl5HMs+ZM0p9DvvNAkSgPrzFL/dBK5jO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NkkK78AAADcAAAADwAAAAAAAAAAAAAAAACh&#10;AgAAZHJzL2Rvd25yZXYueG1sUEsFBgAAAAAEAAQA+QAAAI0DAAAAAA==&#10;">
              <v:stroke endarrow="block"/>
            </v:shape>
            <v:shape id="AutoShape 10" o:spid="_x0000_s1204" type="#_x0000_t32" style="position:absolute;left:2800;top:8521;width:3996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8YAAADcAAAADwAAAGRycy9kb3ducmV2LnhtbESPQWvCQBSE7wX/w/IEb7oxUinRVUSa&#10;oojSasHrI/uahGbfhuyapP31XUHocZiZb5jlujeVaKlxpWUF00kEgjizuuRcweclHb+AcB5ZY2WZ&#10;FPyQg/Vq8LTERNuOP6g9+1wECLsEFRTe14mULivIoJvYmjh4X7Yx6INscqkb7ALcVDKOork0WHJY&#10;KLCmbUHZ9/lmFKT79L2ddW/29XKcH66H3+oUt1OlRsN+swDhqff/4Ud7pxXMnm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hOv/GAAAA3AAAAA8AAAAAAAAA&#10;AAAAAAAAoQIAAGRycy9kb3ducmV2LnhtbFBLBQYAAAAABAAEAPkAAACUAwAAAAA=&#10;" strokeweight=".5pt">
              <v:stroke dashstyle="dash"/>
            </v:shape>
            <v:shape id="AutoShape 11" o:spid="_x0000_s1205" type="#_x0000_t32" style="position:absolute;left:2800;top:6540;width:3996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fZMYAAADcAAAADwAAAGRycy9kb3ducmV2LnhtbESP3WrCQBSE7wXfYTlC7+pGQ0Wiq4g0&#10;pUUq/oG3h+wxCWbPhuw2Sfv03ULBy2FmvmGW695UoqXGlZYVTMYRCOLM6pJzBZdz+jwH4Tyyxsoy&#10;KfgmB+vVcLDERNuOj9SefC4ChF2CCgrv60RKlxVk0I1tTRy8m20M+iCbXOoGuwA3lZxG0UwaLDks&#10;FFjTtqDsfvoyCtKP9NDG3Zt9PX/OdtfdT7WfthOlnkb9ZgHCU+8f4f/2u1YQv8T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n2TGAAAA3AAAAA8AAAAAAAAA&#10;AAAAAAAAoQIAAGRycy9kb3ducmV2LnhtbFBLBQYAAAAABAAEAPkAAACUAwAAAAA=&#10;" strokeweight=".5pt">
              <v:stroke dashstyle="dash"/>
            </v:shape>
            <v:shape id="AutoShape 12" o:spid="_x0000_s1206" type="#_x0000_t32" style="position:absolute;left:7505;top:16319;width:7;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gzMUAAADcAAAADwAAAGRycy9kb3ducmV2LnhtbESPQWsCMRSE74X+h/AKvRTNbo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ngzMUAAADcAAAADwAAAAAAAAAA&#10;AAAAAAChAgAAZHJzL2Rvd25yZXYueG1sUEsFBgAAAAAEAAQA+QAAAJMDAAAAAA==&#10;"/>
            <v:shape id="AutoShape 13" o:spid="_x0000_s1207" type="#_x0000_t32" style="position:absolute;left:12217;top:16313;width:6;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u8UAAADcAAAADwAAAGRycy9kb3ducmV2LnhtbESPQWsCMRSE7wX/Q3hCL0Wzq1R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u8UAAADcAAAADwAAAAAAAAAA&#10;AAAAAAChAgAAZHJzL2Rvd25yZXYueG1sUEsFBgAAAAAEAAQA+QAAAJMDAAAAAA==&#10;"/>
            <v:shape id="AutoShape 14" o:spid="_x0000_s1208" type="#_x0000_t32" style="position:absolute;left:16929;top:16287;width:6;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bIMYAAADcAAAADwAAAGRycy9kb3ducmV2LnhtbESPT2sCMRTE7wW/Q3hCL0Wz2+IfVqOI&#10;UCgeCuoePD6S5+7i5mVN0nX77ZtCocdhZn7DrLeDbUVPPjSOFeTTDASxdqbhSkF5fp8sQYSIbLB1&#10;TAq+KcB2M3paY2Hcg4/Un2IlEoRDgQrqGLtCyqBrshimriNO3tV5izFJX0nj8ZHgtpWvWTaXFhtO&#10;CzV2tK9J305fVkFzKD/L/uUevV4e8ovPw/nSaqWex8NuBSLSEP/Df+0Po+Bt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X2yDGAAAA3AAAAA8AAAAAAAAA&#10;AAAAAAAAoQIAAGRycy9kb3ducmV2LnhtbFBLBQYAAAAABAAEAPkAAACUAwAAAAA=&#10;"/>
            <v:shape id="AutoShape 15" o:spid="_x0000_s1209" type="#_x0000_t32" style="position:absolute;left:21640;top:16332;width:7;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PUsIAAADcAAAADwAAAGRycy9kb3ducmV2LnhtbERPz2vCMBS+C/sfwhvsIpp2ok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hPUsIAAADcAAAADwAAAAAAAAAAAAAA&#10;AAChAgAAZHJzL2Rvd25yZXYueG1sUEsFBgAAAAAEAAQA+QAAAJADAAAAAA==&#10;"/>
            <v:shape id="AutoShape 16" o:spid="_x0000_s1210" type="#_x0000_t32" style="position:absolute;left:26346;top:16344;width:6;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17" o:spid="_x0000_s1211" type="#_x0000_t32" style="position:absolute;left:31057;top:16351;width:7;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18" o:spid="_x0000_s1212" type="#_x0000_t32" style="position:absolute;left:35769;top:16313;width:6;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19" o:spid="_x0000_s1213" type="#_x0000_t32" style="position:absolute;left:21640;top:6546;width:7;height:98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HPcQAAADcAAAADwAAAGRycy9kb3ducmV2LnhtbESPT4vCMBTE7wt+h/AEL4umW0G0GqXI&#10;CnVhD/45eHw0z7a0eSlN1PrtjbCwx2FmfsOsNr1pxJ06V1lW8DWJQBDnVldcKDifduM5COeRNTaW&#10;ScGTHGzWg48VJto++ED3oy9EgLBLUEHpfZtI6fKSDLqJbYmDd7WdQR9kV0jd4SPATSPjKJpJgxWH&#10;hRJb2paU18ebUfAdfaZ1msX1/tL+znO9QMr8j1KjYZ8uQXjq/X/4r51pBdNZDO8z4Qj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c9xAAAANwAAAAPAAAAAAAAAAAA&#10;AAAAAKECAABkcnMvZG93bnJldi54bWxQSwUGAAAAAAQABAD5AAAAkgMAAAAA&#10;" strokeweight=".5pt">
              <v:stroke dashstyle="dash"/>
            </v:shape>
            <v:shape id="Freeform 20" o:spid="_x0000_s1214" style="position:absolute;left:2806;top:7423;width:18834;height:9442;visibility:visible;mso-wrap-style:square;v-text-anchor:top" coordsize="471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EbsUA&#10;AADcAAAADwAAAGRycy9kb3ducmV2LnhtbESPQWsCMRSE7wX/Q3hCbzVrW0VWo2iltB48uIrnx+a5&#10;u7p52SZR139vCoLHYWa+YSaz1tTiQs5XlhX0ewkI4tzqigsFu+332wiED8gaa8uk4EYeZtPOywRT&#10;ba+8oUsWChEh7FNUUIbQpFL6vCSDvmcb4ugdrDMYonSF1A6vEW5q+Z4kQ2mw4rhQYkNfJeWn7GwU&#10;nAfz5XHv3d/yNjj+mNW63a4PC6Veu+18DCJQG57hR/tXK/gYfsL/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sRuxQAAANwAAAAPAAAAAAAAAAAAAAAAAJgCAABkcnMv&#10;ZG93bnJldi54bWxQSwUGAAAAAAQABAD1AAAAigMAAAAA&#10;" path="m,1575v51,-35,103,-69,148,-91c193,1462,217,1454,268,1440v51,-14,123,-19,184,-40c513,1379,557,1337,636,1312v79,-25,204,-32,288,-64c1008,1216,1054,1172,1140,1120v86,-52,184,-136,300,-184c1556,888,1728,872,1835,832v107,-40,142,-100,249,-136c2191,660,2355,657,2476,616v121,-41,237,-136,336,-168c2911,416,2996,437,3068,424v72,-13,107,-41,176,-56c3313,353,3383,354,3484,336v101,-18,261,-44,368,-75c3959,230,4045,175,4124,152v79,-23,139,-16,200,-32c4385,104,4427,76,4492,56,4557,36,4636,18,4716,e" filled="f">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
            </v:shape>
            <v:shape id="AutoShape 21" o:spid="_x0000_s1215" type="#_x0000_t32" style="position:absolute;left:38849;top:6553;width:6;height:124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cWMcAAADcAAAADwAAAGRycy9kb3ducmV2LnhtbESPUUvDQBCE3wv+h2MLfRF7sWKV2GuR&#10;QlFBQWtFH5fcNonN7aV3a5r+e08Q+jjMzDfMbNG7RnUUYu3ZwOU4A0VceFtzaWDzvrq4BRUF2WLj&#10;mQwcKcJifjaYYW79gd+oW0upEoRjjgYqkTbXOhYVOYxj3xInb+uDQ0kylNoGPCS4a/Qky6baYc1p&#10;ocKWlhUVu/WPM7D7fPp+fYihOL+R1eaj+3p53h/FmNGwv78DJdTLKfzffrQGrqbX8HcmHQE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9xYxwAAANwAAAAPAAAAAAAA&#10;AAAAAAAAAKECAABkcnMvZG93bnJldi54bWxQSwUGAAAAAAQABAD5AAAAlQMAAAAA&#10;" strokeweight=".5pt">
              <v:stroke dashstyle="dash"/>
            </v:shape>
            <v:shape id="Freeform 22" o:spid="_x0000_s1216" style="position:absolute;left:21640;top:6553;width:17215;height:10369;visibility:visible;mso-wrap-style:square;v-text-anchor:top" coordsize="3494,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lfMQA&#10;AADcAAAADwAAAGRycy9kb3ducmV2LnhtbESPQYvCMBSE74L/ITxhL7Kmq2ilaypuRfDiQd0f8Gie&#10;bbfNS2myWv+9EQSPw8x8w6zWvWnElTpXWVbwNYlAEOdWV1wo+D3vPpcgnEfW2FgmBXdysE6HgxUm&#10;2t74SNeTL0SAsEtQQel9m0jp8pIMuoltiYN3sZ1BH2RXSN3hLcBNI6dRtJAGKw4LJbaUlZTXp3+j&#10;YNNksZsfttnd/vz18bSguMaxUh+jfvMNwlPv3+FXe68VzBY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pXzEAAAA3AAAAA8AAAAAAAAAAAAAAAAAmAIAAGRycy9k&#10;b3ducmV2LnhtbFBLBQYAAAAABAAEAPUAAACJAwAAAAA=&#10;" path="m,1323v42,-61,85,-121,142,-160c199,1124,262,1120,342,1091v80,-29,189,-81,280,-104c713,964,798,978,886,955v88,-23,172,-83,264,-104c1242,830,1355,848,1440,827v85,-21,126,-84,222,-104c1758,703,1902,738,2014,707v112,-31,204,-133,320,-168c2450,504,2589,543,2710,499v121,-44,254,-173,352,-224c3160,224,3224,241,3296,195,3368,149,3460,40,3494,e" filled="f">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
            </v:shape>
            <v:shape id="Text Box 23" o:spid="_x0000_s1217" type="#_x0000_t202" style="position:absolute;left:6286;top:16313;width:2032;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style="mso-next-textbox:#Text Box 23">
                <w:txbxContent>
                  <w:p w:rsidR="00E77F50" w:rsidRPr="00815BA1" w:rsidRDefault="00E77F50" w:rsidP="00937DCA">
                    <w:pPr>
                      <w:rPr>
                        <w:rFonts w:ascii="Times New Roman" w:hAnsi="Times New Roman" w:cs="Times New Roman"/>
                        <w:i/>
                        <w:sz w:val="20"/>
                        <w:szCs w:val="20"/>
                      </w:rPr>
                    </w:pPr>
                    <w:proofErr w:type="gramStart"/>
                    <w:r w:rsidRPr="00815BA1">
                      <w:rPr>
                        <w:rFonts w:ascii="Times New Roman" w:hAnsi="Times New Roman" w:cs="Times New Roman"/>
                        <w:i/>
                        <w:sz w:val="20"/>
                        <w:szCs w:val="20"/>
                      </w:rPr>
                      <w:t>τ</w:t>
                    </w:r>
                    <w:proofErr w:type="gramEnd"/>
                  </w:p>
                </w:txbxContent>
              </v:textbox>
            </v:shape>
            <v:shape id="Text Box 24" o:spid="_x0000_s1218" type="#_x0000_t202" style="position:absolute;left:10553;top:16478;width:3099;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style="mso-next-textbox:#Text Box 24">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2τ</w:t>
                    </w:r>
                  </w:p>
                </w:txbxContent>
              </v:textbox>
            </v:shape>
            <v:shape id="Text Box 25" o:spid="_x0000_s1219" type="#_x0000_t202" style="position:absolute;left:15227;top:16427;width:3099;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style="mso-next-textbox:#Text Box 25">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3τ</w:t>
                    </w:r>
                  </w:p>
                </w:txbxContent>
              </v:textbox>
            </v:shape>
            <v:shape id="Text Box 26" o:spid="_x0000_s1220" type="#_x0000_t202" style="position:absolute;left:20053;top:16427;width:3099;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style="mso-next-textbox:#Text Box 26">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4τ</w:t>
                    </w:r>
                  </w:p>
                </w:txbxContent>
              </v:textbox>
            </v:shape>
            <v:shape id="Text Box 27" o:spid="_x0000_s1221" type="#_x0000_t202" style="position:absolute;left:25184;top:16275;width:2032;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style="mso-next-textbox:#Text Box 27">
                <w:txbxContent>
                  <w:p w:rsidR="00E77F50" w:rsidRPr="00815BA1" w:rsidRDefault="00E77F50" w:rsidP="00937DCA">
                    <w:pPr>
                      <w:rPr>
                        <w:rFonts w:ascii="Times New Roman" w:hAnsi="Times New Roman" w:cs="Times New Roman"/>
                        <w:i/>
                        <w:sz w:val="20"/>
                        <w:szCs w:val="20"/>
                      </w:rPr>
                    </w:pPr>
                    <w:proofErr w:type="gramStart"/>
                    <w:r w:rsidRPr="00815BA1">
                      <w:rPr>
                        <w:rFonts w:ascii="Times New Roman" w:hAnsi="Times New Roman" w:cs="Times New Roman"/>
                        <w:i/>
                        <w:sz w:val="20"/>
                        <w:szCs w:val="20"/>
                      </w:rPr>
                      <w:t>τ</w:t>
                    </w:r>
                    <w:proofErr w:type="gramEnd"/>
                  </w:p>
                </w:txbxContent>
              </v:textbox>
            </v:shape>
            <v:shape id="Text Box 28" o:spid="_x0000_s1222" type="#_x0000_t202" style="position:absolute;left:29451;top:16427;width:3099;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style="mso-next-textbox:#Text Box 28">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2τ</w:t>
                    </w:r>
                  </w:p>
                  <w:p w:rsidR="00E77F50" w:rsidRDefault="00E77F50" w:rsidP="00937DCA"/>
                  <w:p w:rsidR="00E77F50" w:rsidRDefault="00E77F50" w:rsidP="00937DCA"/>
                  <w:p w:rsidR="00E77F50" w:rsidRDefault="00E77F50" w:rsidP="00937DCA"/>
                </w:txbxContent>
              </v:textbox>
            </v:shape>
            <v:shape id="Text Box 29" o:spid="_x0000_s1223" type="#_x0000_t202" style="position:absolute;left:34175;top:16427;width:3099;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style="mso-next-textbox:#Text Box 29">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3τ</w:t>
                    </w:r>
                  </w:p>
                </w:txbxContent>
              </v:textbox>
            </v:shape>
            <v:shape id="Text Box 30" o:spid="_x0000_s1224" type="#_x0000_t202" style="position:absolute;left:317;width:10541;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style="mso-next-textbox:#Text Box 30">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 xml:space="preserve">Degradation </w:t>
                    </w:r>
                    <w:proofErr w:type="gramStart"/>
                    <w:r w:rsidRPr="00815BA1">
                      <w:rPr>
                        <w:rFonts w:ascii="Times New Roman" w:hAnsi="Times New Roman" w:cs="Times New Roman"/>
                        <w:i/>
                        <w:sz w:val="20"/>
                        <w:szCs w:val="20"/>
                      </w:rPr>
                      <w:t>X</w:t>
                    </w:r>
                    <w:r w:rsidRPr="00815BA1">
                      <w:rPr>
                        <w:rFonts w:ascii="Times New Roman" w:hAnsi="Times New Roman" w:cs="Times New Roman"/>
                        <w:sz w:val="20"/>
                        <w:szCs w:val="20"/>
                      </w:rPr>
                      <w:t>(</w:t>
                    </w:r>
                    <w:proofErr w:type="gramEnd"/>
                    <w:r w:rsidRPr="00815BA1">
                      <w:rPr>
                        <w:rFonts w:ascii="Times New Roman" w:hAnsi="Times New Roman" w:cs="Times New Roman"/>
                        <w:i/>
                        <w:sz w:val="20"/>
                        <w:szCs w:val="20"/>
                      </w:rPr>
                      <w:t>t</w:t>
                    </w:r>
                    <w:r w:rsidRPr="00815BA1">
                      <w:rPr>
                        <w:rFonts w:ascii="Times New Roman" w:hAnsi="Times New Roman" w:cs="Times New Roman"/>
                        <w:sz w:val="20"/>
                        <w:szCs w:val="20"/>
                      </w:rPr>
                      <w:t>)</w:t>
                    </w:r>
                  </w:p>
                </w:txbxContent>
              </v:textbox>
            </v:shape>
            <v:shape id="Text Box 31" o:spid="_x0000_s1225" type="#_x0000_t202" style="position:absolute;left:463;top:5289;width:2032;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H</w:t>
                    </w:r>
                  </w:p>
                </w:txbxContent>
              </v:textbox>
            </v:shape>
            <v:shape id="Text Box 32" o:spid="_x0000_s1226" type="#_x0000_t202" style="position:absolute;left:546;top:7366;width:2032;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i/>
                        <w:sz w:val="20"/>
                        <w:szCs w:val="20"/>
                      </w:rPr>
                      <w:t>D</w:t>
                    </w:r>
                  </w:p>
                </w:txbxContent>
              </v:textbox>
            </v:shape>
            <v:shape id="Text Box 33" o:spid="_x0000_s1227" type="#_x0000_t202" style="position:absolute;left:22860;top:6324;width:4343;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PM</w:t>
                    </w:r>
                  </w:p>
                </w:txbxContent>
              </v:textbox>
            </v:shape>
            <v:shape id="Text Box 34" o:spid="_x0000_s1228" type="#_x0000_t202" style="position:absolute;left:38773;top:4102;width:4343;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CM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 o:spid="_x0000_s1229" type="#_x0000_t120" style="position:absolute;left:21399;top:7213;width:451;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EzcMA&#10;AADcAAAADwAAAGRycy9kb3ducmV2LnhtbERPTWuDQBC9F/oflin0UpJVC01iXaUUCr0EEhOS6+BO&#10;VOrOirtVk1/fPQR6fLzvrJhNJ0YaXGtZQbyMQBBXVrdcKzgevhZrEM4ja+wsk4IrOSjyx4cMU20n&#10;3tNY+lqEEHYpKmi871MpXdWQQbe0PXHgLnYw6AMcaqkHnEK46WQSRW/SYMuhocGePhuqfspfo8BP&#10;N7a3rd7sVy+X8pzMp11sTko9P80f7yA8zf5ffHd/awWv6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EzcMAAADcAAAADwAAAAAAAAAAAAAAAACYAgAAZHJzL2Rv&#10;d25yZXYueG1sUEsFBgAAAAAEAAQA9QAAAIgDAAAAAA==&#10;" fillcolor="black [3213]"/>
            <v:shape id="AutoShape 36" o:spid="_x0000_s1230" type="#_x0000_t120" style="position:absolute;left:38646;top:6337;width:450;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VsYA&#10;AADcAAAADwAAAGRycy9kb3ducmV2LnhtbESPQWvCQBSE74X+h+UVeil1kxSqRtcgQqEXocai10f2&#10;mQSzb0N2m8T8+m6h4HGYmW+YdTaaRvTUudqygngWgSAurK65VPB9/HhdgHAeWWNjmRTcyEG2eXxY&#10;Y6rtwAfqc1+KAGGXooLK+zaV0hUVGXQz2xIH72I7gz7IrpS6wyHATSOTKHqXBmsOCxW2tKuouOY/&#10;RoEfJrbTXi8P85dLfk7G01dsTko9P43bFQhPo7+H/9ufWsHbIo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VsYAAADcAAAADwAAAAAAAAAAAAAAAACYAgAAZHJz&#10;L2Rvd25yZXYueG1sUEsFBgAAAAAEAAQA9QAAAIsDAAAAAA==&#10;" fillcolor="black [3213]"/>
            <v:shape id="AutoShape 37" o:spid="_x0000_s1231" type="#_x0000_t32" style="position:absolute;left:21850;top:7442;width:1581;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gMQAAADcAAAADwAAAGRycy9kb3ducmV2LnhtbESPwWrDMBBE74X+g9hCb42chATjRjZJ&#10;IBB6KU0K7XGxtraotTKWYjl/XwUKOQ4z84bZVJPtxEiDN44VzGcZCOLaacONgs/z4SUH4QOyxs4x&#10;KbiSh6p8fNhgoV3kDxpPoREJwr5ABW0IfSGlr1uy6GeuJ07ejxsshiSHRuoBY4LbTi6ybC0tGk4L&#10;Lfa0b6n+PV2sAhPfzdgf93H39vXtdSRzXTmj1PPTtH0FEWgK9/B/+6gVL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zOAxAAAANwAAAAPAAAAAAAAAAAA&#10;AAAAAKECAABkcnMvZG93bnJldi54bWxQSwUGAAAAAAQABAD5AAAAkgMAAAAA&#10;">
              <v:stroke endarrow="block"/>
            </v:shape>
            <v:shape id="AutoShape 38" o:spid="_x0000_s1232" type="#_x0000_t32" style="position:absolute;left:38874;top:5219;width:343;height:11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WG8IAAADcAAAADwAAAGRycy9kb3ducmV2LnhtbESPQWsCMRSE74L/ITyhN81WschqlCoI&#10;0ktRC/X42Dx3g5uXZRM3679vBKHHYWa+YVab3taio9YbxwreJxkI4sJpw6WCn/N+vADhA7LG2jEp&#10;eJCHzXo4WGGuXeQjdadQigRhn6OCKoQml9IXFVn0E9cQJ+/qWoshybaUusWY4LaW0yz7kBYNp4UK&#10;G9pVVNxOd6vAxG/TNYdd3H79XryOZB5zZ5R6G/WfSxCB+vAffrUPWsFs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uWG8IAAADcAAAADwAAAAAAAAAAAAAA&#10;AAChAgAAZHJzL2Rvd25yZXYueG1sUEsFBgAAAAAEAAQA+QAAAJADAAAAAA==&#10;">
              <v:stroke endarrow="block"/>
            </v:shape>
            <v:shape id="AutoShape 39" o:spid="_x0000_s1233" type="#_x0000_t87" style="position:absolute;left:11468;top:-4807;width:1524;height:188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fnsQA&#10;AADcAAAADwAAAGRycy9kb3ducmV2LnhtbESPQWvCQBSE70L/w/KE3nSjUJXoKlao9KKg9mBvj+wz&#10;G8y+jdltkv57VxA8DjPzDbNYdbYUDdW+cKxgNExAEGdOF5wr+Dl9DWYgfEDWWDomBf/kYbV86y0w&#10;1a7lAzXHkIsIYZ+iAhNClUrpM0MW/dBVxNG7uNpiiLLOpa6xjXBbynGSTKTFguOCwYo2hrLr8c8q&#10;aPf2UIzodz3e7s5n3t4+zawxSr33u/UcRKAuvMLP9rdW8DGdwO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n57EAAAA3AAAAA8AAAAAAAAAAAAAAAAAmAIAAGRycy9k&#10;b3ducmV2LnhtbFBLBQYAAAAABAAEAPUAAACJAwAAAAA=&#10;"/>
            <v:shape id="Text Box 40" o:spid="_x0000_s1234" type="#_x0000_t202" style="position:absolute;left:7099;top:1746;width:12490;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77F50" w:rsidRPr="00815BA1" w:rsidRDefault="00E77F50" w:rsidP="00937DCA">
                    <w:pPr>
                      <w:rPr>
                        <w:rFonts w:ascii="Times New Roman" w:hAnsi="Times New Roman" w:cs="Times New Roman"/>
                        <w:sz w:val="20"/>
                        <w:szCs w:val="20"/>
                      </w:rPr>
                    </w:pPr>
                    <w:r w:rsidRPr="00815BA1">
                      <w:rPr>
                        <w:rFonts w:ascii="Times New Roman" w:hAnsi="Times New Roman" w:cs="Times New Roman"/>
                        <w:sz w:val="20"/>
                        <w:szCs w:val="20"/>
                      </w:rPr>
                      <w:t>PM Renewal Cycle</w:t>
                    </w:r>
                  </w:p>
                </w:txbxContent>
              </v:textbox>
            </v:shape>
            <v:shape id="AutoShape 41" o:spid="_x0000_s1235" type="#_x0000_t87" style="position:absolute;left:29508;top:-3861;width:1524;height:172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ud8EA&#10;AADcAAAADwAAAGRycy9kb3ducmV2LnhtbERPTYvCMBC9C/6HMMLeNFXQlWoUFZS9rKC7B70NzdgU&#10;m0ltYtv99+Yg7PHxvpfrzpaiodoXjhWMRwkI4szpgnMFvz/74RyED8gaS8ek4I88rFf93hJT7Vo+&#10;UXMOuYgh7FNUYEKoUil9ZsiiH7mKOHI3V1sMEda51DW2MdyWcpIkM2mx4NhgsKKdoex+floF7dGe&#10;ijFdN5PD9+XCh8fWzBuj1Meg2yxABOrCv/jt/tIKpp9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rnfBAAAA3AAAAA8AAAAAAAAAAAAAAAAAmAIAAGRycy9kb3du&#10;cmV2LnhtbFBLBQYAAAAABAAEAPUAAACGAwAAAAA=&#10;"/>
            <v:shape id="Text Box 42" o:spid="_x0000_s1236" type="#_x0000_t202" style="position:absolute;left:25184;top:1746;width:12166;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E77F50" w:rsidRPr="00815BA1" w:rsidRDefault="00E77F50" w:rsidP="00937DCA">
                    <w:pPr>
                      <w:rPr>
                        <w:rFonts w:ascii="Times New Roman" w:hAnsi="Times New Roman" w:cs="Times New Roman"/>
                        <w:sz w:val="20"/>
                        <w:szCs w:val="20"/>
                      </w:rPr>
                    </w:pPr>
                    <w:r w:rsidRPr="00815BA1">
                      <w:rPr>
                        <w:rFonts w:ascii="Times New Roman" w:hAnsi="Times New Roman" w:cs="Times New Roman"/>
                        <w:sz w:val="20"/>
                        <w:szCs w:val="20"/>
                      </w:rPr>
                      <w:t>CM Renewal Cycle</w:t>
                    </w:r>
                  </w:p>
                </w:txbxContent>
              </v:textbox>
            </v:shape>
            <v:shape id="AutoShape 43" o:spid="_x0000_s1237" type="#_x0000_t32" style="position:absolute;left:2781;top:29273;width:41421;height:1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KlMAAAADcAAAADwAAAGRycy9kb3ducmV2LnhtbERPz2vCMBS+D/wfwhN2m+mEDumM4gSh&#10;7CLrBD0+mrc22LyUJmva/345CDt+fL+3+8l2YqTBG8cKXlcZCOLaacONgsv36WUDwgdkjZ1jUjCT&#10;h/1u8bTFQrvIXzRWoREphH2BCtoQ+kJKX7dk0a9cT5y4HzdYDAkOjdQDxhRuO7nOsjdp0XBqaLGn&#10;Y0v1vfq1Ckw8m7Evj/Hj83rzOpKZc2eUel5Oh3cQgabwL364S60g36T5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yypTAAAAA3AAAAA8AAAAAAAAAAAAAAAAA&#10;oQIAAGRycy9kb3ducmV2LnhtbFBLBQYAAAAABAAEAPkAAACOAwAAAAA=&#10;">
              <v:stroke endarrow="block"/>
            </v:shape>
            <v:shape id="AutoShape 44" o:spid="_x0000_s1238" type="#_x0000_t32" style="position:absolute;left:2781;top:21209;width:6;height:8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vD8MAAADcAAAADwAAAGRycy9kb3ducmV2LnhtbESPwWrDMBBE74H+g9hCb4mcgENwo4Q2&#10;UDC9hLqB9rhYW1vUWhlLsey/jwqBHoeZecPsj5PtxEiDN44VrFcZCOLaacONgsvn23IHwgdkjZ1j&#10;UjCTh+PhYbHHQrvIHzRWoREJwr5ABW0IfSGlr1uy6FeuJ07ejxsshiSHRuoBY4LbTm6ybCstGk4L&#10;LfZ0aqn+ra5WgYlnM/blKb6+f317HcnMuTNKPT1OL88gAk3hP3xvl1pBvlv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DAAAA3AAAAA8AAAAAAAAAAAAA&#10;AAAAoQIAAGRycy9kb3ducmV2LnhtbFBLBQYAAAAABAAEAPkAAACRAwAAAAA=&#10;">
              <v:stroke endarrow="block"/>
            </v:shape>
            <v:shape id="AutoShape 45" o:spid="_x0000_s1239" type="#_x0000_t32" style="position:absolute;left:21653;top:16783;width:70;height:124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XjP8UAAADcAAAADwAAAGRycy9kb3ducmV2LnhtbESPQWuDQBSE74H+h+UVegnJWiHB2qwi&#10;pQUTyKG2hxwf7quK7ltxt4n9991AIMdhZr5hdvlsBnGmyXWWFTyvIxDEtdUdNwq+vz5WCQjnkTUO&#10;lknBHznIs4fFDlNtL/xJ58o3IkDYpaig9X5MpXR1Swbd2o7Ewfuxk0Ef5NRIPeElwM0g4yjaSoMd&#10;h4UWR3prqe6rX6PgPVoWfVHG/f40HpNavyCV/qDU0+NcvILwNPt7+NYutYJNEsP1TD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XjP8UAAADcAAAADwAAAAAAAAAA&#10;AAAAAAChAgAAZHJzL2Rvd25yZXYueG1sUEsFBgAAAAAEAAQA+QAAAJMDAAAAAA==&#10;" strokeweight=".5pt">
              <v:stroke dashstyle="dash"/>
            </v:shape>
            <v:shape id="AutoShape 46" o:spid="_x0000_s1240" type="#_x0000_t32" style="position:absolute;left:38830;top:18954;width:6;height:103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lGpMUAAADcAAAADwAAAGRycy9kb3ducmV2LnhtbESPQWvCQBSE74L/YXlCL1I3Wixp6iaE&#10;UiEWPNR68PjIPpOQ7NuQ3Wr8912h4HGYmW+YTTaaTlxocI1lBctFBIK4tLrhSsHxZ/scg3AeWWNn&#10;mRTcyEGWTicbTLS98jddDr4SAcIuQQW1930ipStrMugWticO3tkOBn2QQyX1gNcAN51cRdGrNNhw&#10;WKixp4+ayvbwaxR8RvO8zYtVuzv1+7jUb0iF/1LqaTbm7yA8jf4R/m8XWsE6foH7mXAE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lGpMUAAADcAAAADwAAAAAAAAAA&#10;AAAAAAChAgAAZHJzL2Rvd25yZXYueG1sUEsFBgAAAAAEAAQA+QAAAJMDAAAAAA==&#10;" strokeweight=".5pt">
              <v:stroke dashstyle="dash"/>
            </v:shape>
            <v:shape id="AutoShape 47" o:spid="_x0000_s1241" type="#_x0000_t32" style="position:absolute;left:2813;top:23761;width:3996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r8cAAADcAAAADwAAAGRycy9kb3ducmV2LnhtbESP3WrCQBSE7wu+w3IE7+rGn4qkrlKK&#10;KRWpWC309pA9JsHs2ZBdk+jTu0Khl8PMfMMsVp0pRUO1KywrGA0jEMSp1QVnCn6OyfMchPPIGkvL&#10;pOBKDlbL3tMCY21b/qbm4DMRIOxiVJB7X8VSujQng25oK+LgnWxt0AdZZ1LX2Aa4KeU4imbSYMFh&#10;IceK3nNKz4eLUZBskn0zaT/s+vg12/5ub+Vu3IyUGvS7t1cQnjr/H/5rf2oFL/MpPM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mvxwAAANwAAAAPAAAAAAAA&#10;AAAAAAAAAKECAABkcnMvZG93bnJldi54bWxQSwUGAAAAAAQABAD5AAAAlQMAAAAA&#10;" strokeweight=".5pt">
              <v:stroke dashstyle="dash"/>
            </v:shape>
            <v:shape id="Text Box 55" o:spid="_x0000_s1242" type="#_x0000_t202" style="position:absolute;left:1047;top:19215;width:11938;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style="mso-next-textbox:#Text Box 55">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 xml:space="preserve">Degradation </w:t>
                    </w:r>
                    <w:proofErr w:type="spellStart"/>
                    <w:proofErr w:type="gramStart"/>
                    <w:r w:rsidRPr="00815BA1">
                      <w:rPr>
                        <w:rFonts w:ascii="Times New Roman" w:hAnsi="Times New Roman" w:cs="Times New Roman"/>
                        <w:i/>
                        <w:sz w:val="20"/>
                        <w:szCs w:val="20"/>
                      </w:rPr>
                      <w:t>r</w:t>
                    </w:r>
                    <w:r w:rsidRPr="00815BA1">
                      <w:rPr>
                        <w:rFonts w:ascii="Times New Roman" w:hAnsi="Times New Roman" w:cs="Times New Roman"/>
                        <w:i/>
                        <w:sz w:val="20"/>
                        <w:szCs w:val="20"/>
                        <w:vertAlign w:val="subscript"/>
                      </w:rPr>
                      <w:t>i</w:t>
                    </w:r>
                    <w:proofErr w:type="spellEnd"/>
                    <w:r w:rsidRPr="00815BA1">
                      <w:rPr>
                        <w:rFonts w:ascii="Times New Roman" w:hAnsi="Times New Roman" w:cs="Times New Roman"/>
                        <w:sz w:val="20"/>
                        <w:szCs w:val="20"/>
                      </w:rPr>
                      <w:t>(</w:t>
                    </w:r>
                    <w:proofErr w:type="gramEnd"/>
                    <w:r w:rsidRPr="00815BA1">
                      <w:rPr>
                        <w:rFonts w:ascii="Times New Roman" w:hAnsi="Times New Roman" w:cs="Times New Roman"/>
                        <w:i/>
                        <w:sz w:val="20"/>
                        <w:szCs w:val="20"/>
                      </w:rPr>
                      <w:t>t</w:t>
                    </w:r>
                    <w:r w:rsidRPr="00815BA1">
                      <w:rPr>
                        <w:rFonts w:ascii="Times New Roman" w:hAnsi="Times New Roman" w:cs="Times New Roman"/>
                        <w:sz w:val="20"/>
                        <w:szCs w:val="20"/>
                      </w:rPr>
                      <w:t>)</w:t>
                    </w:r>
                  </w:p>
                </w:txbxContent>
              </v:textbox>
            </v:shape>
            <v:shape id="Text Box 56" o:spid="_x0000_s1243" type="#_x0000_t202" style="position:absolute;top:22428;width:3225;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style="mso-next-textbox:#Text Box 56">
                <w:txbxContent>
                  <w:p w:rsidR="00E77F50" w:rsidRPr="00815BA1" w:rsidRDefault="00E77F50" w:rsidP="00937DCA">
                    <w:pPr>
                      <w:rPr>
                        <w:rFonts w:ascii="Times New Roman" w:hAnsi="Times New Roman" w:cs="Times New Roman"/>
                      </w:rPr>
                    </w:pPr>
                    <w:r w:rsidRPr="00815BA1">
                      <w:rPr>
                        <w:rFonts w:ascii="Times New Roman" w:hAnsi="Times New Roman" w:cs="Times New Roman"/>
                        <w:i/>
                        <w:sz w:val="20"/>
                        <w:szCs w:val="20"/>
                      </w:rPr>
                      <w:t>L</w:t>
                    </w:r>
                    <w:r w:rsidRPr="00815BA1">
                      <w:rPr>
                        <w:rFonts w:ascii="Times New Roman" w:hAnsi="Times New Roman" w:cs="Times New Roman"/>
                        <w:i/>
                        <w:sz w:val="20"/>
                        <w:szCs w:val="20"/>
                        <w:vertAlign w:val="subscript"/>
                      </w:rPr>
                      <w:t>i</w:t>
                    </w:r>
                  </w:p>
                </w:txbxContent>
              </v:textbox>
            </v:shape>
            <v:shape id="AutoShape 68" o:spid="_x0000_s1244" type="#_x0000_t32" style="position:absolute;left:39166;top:24371;width:1048;height:5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S4MIAAADcAAAADwAAAGRycy9kb3ducmV2LnhtbESPQWsCMRSE74L/ITyhN81W0MpqlCoI&#10;0ktRC/X42Dx3g5uXZRM3679vBKHHYWa+YVab3taio9YbxwreJxkI4sJpw6WCn/N+vADhA7LG2jEp&#10;eJCHzXo4WGGuXeQjdadQigRhn6OCKoQml9IXFVn0E9cQJ+/qWoshybaUusWY4LaW0yybS4uG00KF&#10;De0qKm6nu1Vg4rfpmsMubr9+L15HMo+ZM0q9jfrPJYhAffgPv9oHrWC2+ID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tS4MIAAADcAAAADwAAAAAAAAAAAAAA&#10;AAChAgAAZHJzL2Rvd25yZXYueG1sUEsFBgAAAAAEAAQA+QAAAJADAAAAAA==&#10;">
              <v:stroke endarrow="block"/>
            </v:shape>
            <v:shape id="AutoShape 53" o:spid="_x0000_s1245" type="#_x0000_t32" style="position:absolute;left:13176;top:23888;width:6;height:53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xMQAAADcAAAADwAAAGRycy9kb3ducmV2LnhtbERPS0vDQBC+C/6HZQQv0m4qaEvstkih&#10;WEFB+6A9Dtkxic3Oxt1pmv579yB4/Pje03nvGtVRiLVnA6NhBoq48Lbm0sB2sxxMQEVBtth4JgMX&#10;ijCfXV9NMbf+zJ/UraVUKYRjjgYqkTbXOhYVOYxD3xIn7ssHh5JgKLUNeE7hrtH3WfaoHdacGips&#10;aVFRcVyfnIHj/vX74yWG4m4sy+2uO7y//VzEmNub/vkJlFAv/+I/98oaeJiktelMOgJ6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VfExAAAANwAAAAPAAAAAAAAAAAA&#10;AAAAAKECAABkcnMvZG93bnJldi54bWxQSwUGAAAAAAQABAD5AAAAkgMAAAAA&#10;" strokeweight=".5pt">
              <v:stroke dashstyle="dash"/>
            </v:shape>
            <v:shape id="Freeform 54" o:spid="_x0000_s1246" style="position:absolute;left:13081;top:25101;width:8470;height:4331;visibility:visible;mso-wrap-style:square;v-text-anchor:top" coordsize="147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bMIA&#10;AADcAAAADwAAAGRycy9kb3ducmV2LnhtbESPQYvCMBSE74L/ITzBm6ZbWaldo4ggiDer3h/N27bb&#10;5qU0sVZ/vVlY2OMwM98w6+1gGtFT5yrLCj7mEQji3OqKCwXXy2GWgHAeWWNjmRQ8ycF2Mx6tMdX2&#10;wWfqM1+IAGGXooLS+zaV0uUlGXRz2xIH79t2Bn2QXSF1h48AN42Mo2gpDVYcFkpsaV9SXmd3o+B1&#10;+6mH+CZ1sThlvTw01tXxUanpZNh9gfA0+P/wX/uoFXwmK/g9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VswgAAANwAAAAPAAAAAAAAAAAAAAAAAJgCAABkcnMvZG93&#10;bnJldi54bWxQSwUGAAAAAAQABAD1AAAAhwMAAAAA&#10;" path="m,752c110,686,221,620,332,578,443,536,572,546,669,497,766,448,820,343,913,284v93,-59,221,-95,314,-142c1320,95,1395,47,1471,e" filled="f">
              <v:path arrowok="t" o:connecttype="custom" o:connectlocs="0,2147483647;2147483647,2147483647;2147483647,2147483647;2147483647,2147483647;2147483647,2147483647;2147483647,0" o:connectangles="0,0,0,0,0,0"/>
            </v:shape>
            <v:shape id="Text Box 63" o:spid="_x0000_s1247" type="#_x0000_t202" style="position:absolute;left:13912;top:21399;width:4344;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style="mso-next-textbox:#Text Box 63">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CM</w:t>
                    </w:r>
                  </w:p>
                </w:txbxContent>
              </v:textbox>
            </v:shape>
            <v:shape id="AutoShape 65" o:spid="_x0000_s1248" type="#_x0000_t32" style="position:absolute;left:13347;top:22390;width:756;height:111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50sQAAADcAAAADwAAAGRycy9kb3ducmV2LnhtbESPwWrDMBBE74X8g9hAb7XsQErqRjFN&#10;oBB6CU0KyXGxtraotTKWajl/HxUKOQ4z84ZZV5PtxEiDN44VFFkOgrh22nCj4Ov0/rQC4QOyxs4x&#10;KbiSh2oze1hjqV3kTxqPoREJwr5EBW0IfSmlr1uy6DPXEyfv2w0WQ5JDI/WAMcFtJxd5/iwtGk4L&#10;Lfa0a6n+Of5aBSYezNjvd3H7cb54Hclcl84o9Tif3l5BBJrCPfzf3msFy5c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nSxAAAANwAAAAPAAAAAAAAAAAA&#10;AAAAAKECAABkcnMvZG93bnJldi54bWxQSwUGAAAAAAQABAD5AAAAkgMAAAAA&#10;">
              <v:stroke endarrow="block"/>
            </v:shape>
            <v:shape id="Text Box 104" o:spid="_x0000_s1249" type="#_x0000_t202" style="position:absolute;left:22282;top:23196;width:5162;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‘PM’</w:t>
                    </w:r>
                  </w:p>
                </w:txbxContent>
              </v:textbox>
            </v:shape>
            <v:shape id="AutoShape 68" o:spid="_x0000_s1250" type="#_x0000_t32" style="position:absolute;left:21869;top:24415;width:1048;height:5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shape id="Freeform 70" o:spid="_x0000_s1251" style="position:absolute;left:2755;top:23825;width:10427;height:5651;visibility:visible;mso-wrap-style:square;v-text-anchor:top" coordsize="224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VyMUA&#10;AADcAAAADwAAAGRycy9kb3ducmV2LnhtbESPT4vCMBTE7wt+h/CEva2pS120GkUWFkQ8WP/g9dE8&#10;22Lz0k2idr+9ERY8DjPzG2a26EwjbuR8bVnBcJCAIC6srrlUcNj/fIxB+ICssbFMCv7Iw2Lee5th&#10;pu2dc7rtQikihH2GCqoQ2kxKX1Rk0A9sSxy9s3UGQ5SulNrhPcJNIz+T5EsarDkuVNjSd0XFZXc1&#10;CraTfM1Fsj5Kt7luV7/DPE1PuVLv/W45BRGoC6/wf3ulFYwm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1XIxQAAANwAAAAPAAAAAAAAAAAAAAAAAJgCAABkcnMv&#10;ZG93bnJldi54bWxQSwUGAAAAAAQABAD1AAAAigMAAAAA&#10;" path="m,890c64,824,129,759,230,723,331,687,495,695,606,673,717,651,793,615,897,591v104,-24,246,-20,336,-60c1323,491,1359,404,1440,348v81,-56,182,-105,281,-152c1820,149,1947,97,2035,64,2123,31,2186,15,2249,e" filled="f">
              <v:path arrowok="t" o:connecttype="custom" o:connectlocs="0,2147483647;2147483647,2147483647;2147483647,2147483647;2147483647,2147483647;2147483647,2147483647;2147483647,2147483647;2147483647,2147483647;2147483647,2147483647;2147483647,0" o:connectangles="0,0,0,0,0,0,0,0,0"/>
            </v:shape>
            <v:shape id="AutoShape 60" o:spid="_x0000_s1252" type="#_x0000_t120" style="position:absolute;left:12985;top:23488;width:451;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zcMUA&#10;AADcAAAADwAAAGRycy9kb3ducmV2LnhtbESPQWvCQBSE74L/YXmCF6kbhWhNXUUKQi+FJhV7fWSf&#10;STD7NmS3SZpf3y0IPQ4z8w2zPw6mFh21rrKsYLWMQBDnVldcKLh8np+eQTiPrLG2TAp+yMHxMJ3s&#10;MdG255S6zBciQNglqKD0vkmkdHlJBt3SNsTBu9nWoA+yLaRusQ9wU8t1FG2kwYrDQokNvZaU37Nv&#10;o8D3I9vxXe/S7eKWfa2H68fKXJWaz4bTCwhPg/8PP9pvWkG8i+Hv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NwxQAAANwAAAAPAAAAAAAAAAAAAAAAAJgCAABkcnMv&#10;ZG93bnJldi54bWxQSwUGAAAAAAQABAD1AAAAigMAAAAA&#10;" fillcolor="black [3213]"/>
            <v:shape id="AutoShape 60" o:spid="_x0000_s1253" type="#_x0000_t120" style="position:absolute;left:21443;top:24841;width:451;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tB8UA&#10;AADcAAAADwAAAGRycy9kb3ducmV2LnhtbESPQWvCQBSE74L/YXmCF6kbBWNNXUUKQi9Ck4q9PrLP&#10;JJh9G7LbJM2v7xYKPQ4z8w2zPw6mFh21rrKsYLWMQBDnVldcKLh+nJ+eQTiPrLG2TAq+ycHxMJ3s&#10;MdG255S6zBciQNglqKD0vkmkdHlJBt3SNsTBu9vWoA+yLaRusQ9wU8t1FMXSYMVhocSGXkvKH9mX&#10;UeD7ke140bt0u7hnn+vh9r4yN6Xms+H0AsLT4P/Df+03rWCzi+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C0HxQAAANwAAAAPAAAAAAAAAAAAAAAAAJgCAABkcnMv&#10;ZG93bnJldi54bWxQSwUGAAAAAAQABAD1AAAAigMAAAAA&#10;" fillcolor="black [3213]"/>
            <v:shape id="Freeform 110" o:spid="_x0000_s1254" style="position:absolute;left:21723;top:25222;width:17050;height:4159;visibility:visible;mso-wrap-style:square;v-text-anchor:top" coordsize="327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pg8UA&#10;AADcAAAADwAAAGRycy9kb3ducmV2LnhtbESPQWvCQBSE7wX/w/IEb3WjsVajq4hQ6KFUa4vnR/aZ&#10;jWbfhuxq4r/vFgoeh5n5hlmuO1uJGzW+dKxgNExAEOdOl1wo+Pl+e56B8AFZY+WYFNzJw3rVe1pi&#10;pl3LX3Q7hEJECPsMFZgQ6kxKnxuy6IeuJo7eyTUWQ5RNIXWDbYTbSo6TZCotlhwXDNa0NZRfDler&#10;4GNb7PJ0EvTn3pr2fNynRzlPlRr0u80CRKAuPML/7Xet4GX+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amDxQAAANwAAAAPAAAAAAAAAAAAAAAAAJgCAABkcnMv&#10;ZG93bnJldi54bWxQSwUGAAAAAAQABAD1AAAAigMAAAAA&#10;" path="m,630c142,585,284,540,464,509v180,-31,440,-33,615,-67c1254,408,1350,328,1514,307v164,-21,379,24,548,7c2231,297,2391,229,2527,202v136,-27,229,-19,353,-53c3004,115,3138,57,3273,e" filled="f">
              <v:path arrowok="t" o:connecttype="custom" o:connectlocs="0,274593025;125910294,221853735;292796248,192651178;410837506,133809674;559541748,136860451;685723963,88044060;781513553,64943718;888157577,0" o:connectangles="0,0,0,0,0,0,0,0"/>
            </v:shape>
            <v:shape id="AutoShape 60" o:spid="_x0000_s1255" type="#_x0000_t120" style="position:absolute;left:38646;top:24860;width:450;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c7sMA&#10;AADcAAAADwAAAGRycy9kb3ducmV2LnhtbERPTWuDQBC9F/oflin0UpJVoU1iXaUUCr0EEhOS6+BO&#10;VOrOirtVk1/fPQR6fLzvrJhNJ0YaXGtZQbyMQBBXVrdcKzgevhZrEM4ja+wsk4IrOSjyx4cMU20n&#10;3tNY+lqEEHYpKmi871MpXdWQQbe0PXHgLnYw6AMcaqkHnEK46WQSRW/SYMuhocGePhuqfspfo8BP&#10;N7a3rd7sVy+X8pzMp11sTko9P80f7yA8zf5ffHd/awWvm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c7sMAAADcAAAADwAAAAAAAAAAAAAAAACYAgAAZHJzL2Rv&#10;d25yZXYueG1sUEsFBgAAAAAEAAQA9QAAAIgDAAAAAA==&#10;" fillcolor="black [3213]"/>
            <v:shape id="Text Box 67" o:spid="_x0000_s1256" type="#_x0000_t202" style="position:absolute;left:39573;top:23393;width:5162;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style="mso-next-textbox:#Text Box 67">
                <w:txbxContent>
                  <w:p w:rsidR="00E77F50" w:rsidRPr="00815BA1" w:rsidRDefault="00E77F50" w:rsidP="00937DCA">
                    <w:pPr>
                      <w:rPr>
                        <w:rFonts w:ascii="Times New Roman" w:hAnsi="Times New Roman" w:cs="Times New Roman"/>
                        <w:i/>
                        <w:sz w:val="20"/>
                        <w:szCs w:val="20"/>
                      </w:rPr>
                    </w:pPr>
                    <w:r w:rsidRPr="00815BA1">
                      <w:rPr>
                        <w:rFonts w:ascii="Times New Roman" w:hAnsi="Times New Roman" w:cs="Times New Roman"/>
                        <w:sz w:val="20"/>
                        <w:szCs w:val="20"/>
                      </w:rPr>
                      <w:t>‘PM’</w:t>
                    </w:r>
                  </w:p>
                </w:txbxContent>
              </v:textbox>
            </v:shape>
            <w10:wrap type="none"/>
            <w10:anchorlock/>
          </v:group>
        </w:pict>
      </w:r>
    </w:p>
    <w:p w:rsidR="00937DCA" w:rsidRPr="00FE7B44" w:rsidRDefault="00937DCA" w:rsidP="00530838">
      <w:pPr>
        <w:pStyle w:val="Figure"/>
        <w:spacing w:after="480"/>
      </w:pPr>
      <w:bookmarkStart w:id="102" w:name="_Toc385787362"/>
      <w:r w:rsidRPr="00FE7B44">
        <w:t xml:space="preserve">Figure </w:t>
      </w:r>
      <w:r>
        <w:t>4.</w:t>
      </w:r>
      <w:r w:rsidRPr="00FE7B44">
        <w:t>2</w:t>
      </w:r>
      <w:r>
        <w:t>:</w:t>
      </w:r>
      <w:r w:rsidRPr="00FE7B44">
        <w:t xml:space="preserve"> Proposed condition-based maintenance model</w:t>
      </w:r>
      <w:bookmarkEnd w:id="102"/>
    </w:p>
    <w:p w:rsidR="00FE7B44" w:rsidRPr="00FE7B44" w:rsidRDefault="00FE7B44" w:rsidP="009A06AF">
      <w:pPr>
        <w:pStyle w:val="a2"/>
        <w:numPr>
          <w:ilvl w:val="0"/>
          <w:numId w:val="16"/>
        </w:numPr>
        <w:spacing w:after="0" w:line="480" w:lineRule="auto"/>
        <w:ind w:firstLineChars="0"/>
        <w:jc w:val="both"/>
        <w:rPr>
          <w:rFonts w:ascii="Times New Roman" w:hAnsi="Times New Roman" w:cs="Times New Roman"/>
          <w:sz w:val="24"/>
          <w:szCs w:val="24"/>
        </w:rPr>
      </w:pPr>
      <w:r w:rsidRPr="00FE7B44">
        <w:rPr>
          <w:rFonts w:ascii="Times New Roman" w:hAnsi="Times New Roman" w:cs="Times New Roman"/>
          <w:sz w:val="24"/>
          <w:szCs w:val="24"/>
        </w:rPr>
        <w:t xml:space="preserve">Periodic inspection of length </w:t>
      </w:r>
      <w:r w:rsidRPr="00FE7B44">
        <w:rPr>
          <w:rFonts w:ascii="Times New Roman" w:hAnsi="Times New Roman" w:cs="Times New Roman"/>
          <w:i/>
          <w:sz w:val="24"/>
          <w:szCs w:val="24"/>
        </w:rPr>
        <w:t>τ</w:t>
      </w:r>
      <w:r w:rsidRPr="00FE7B44">
        <w:rPr>
          <w:rFonts w:ascii="Times New Roman" w:hAnsi="Times New Roman" w:cs="Times New Roman"/>
          <w:sz w:val="24"/>
          <w:szCs w:val="24"/>
        </w:rPr>
        <w:t xml:space="preserve"> is carried out to observe or measure the degradation level </w:t>
      </w:r>
      <w:r w:rsidRPr="00FE7B44">
        <w:rPr>
          <w:rFonts w:ascii="Times New Roman" w:hAnsi="Times New Roman" w:cs="Times New Roman"/>
          <w:i/>
          <w:sz w:val="24"/>
          <w:szCs w:val="24"/>
        </w:rPr>
        <w:t>X</w:t>
      </w:r>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of the dominant component. If the degradation level is less than a warning limit, </w:t>
      </w:r>
      <w:r w:rsidRPr="00FE7B44">
        <w:rPr>
          <w:rFonts w:ascii="Times New Roman" w:hAnsi="Times New Roman" w:cs="Times New Roman"/>
          <w:i/>
          <w:sz w:val="24"/>
          <w:szCs w:val="24"/>
        </w:rPr>
        <w:t>D</w:t>
      </w:r>
      <w:r w:rsidRPr="00FE7B44">
        <w:rPr>
          <w:rFonts w:ascii="Times New Roman" w:hAnsi="Times New Roman" w:cs="Times New Roman"/>
          <w:sz w:val="24"/>
          <w:szCs w:val="24"/>
        </w:rPr>
        <w:t xml:space="preserve">, no action is taken; and if the degradation level is between the warning limit </w:t>
      </w:r>
      <w:r w:rsidRPr="00FE7B44">
        <w:rPr>
          <w:rFonts w:ascii="Times New Roman" w:hAnsi="Times New Roman" w:cs="Times New Roman"/>
          <w:i/>
          <w:sz w:val="24"/>
          <w:szCs w:val="24"/>
        </w:rPr>
        <w:t xml:space="preserve">D </w:t>
      </w:r>
      <w:r w:rsidRPr="00FE7B44">
        <w:rPr>
          <w:rFonts w:ascii="Times New Roman" w:hAnsi="Times New Roman" w:cs="Times New Roman"/>
          <w:sz w:val="24"/>
          <w:szCs w:val="24"/>
        </w:rPr>
        <w:t xml:space="preserve">and the failure threshold </w:t>
      </w:r>
      <w:r w:rsidRPr="00FE7B44">
        <w:rPr>
          <w:rFonts w:ascii="Times New Roman" w:hAnsi="Times New Roman" w:cs="Times New Roman"/>
          <w:i/>
          <w:sz w:val="24"/>
          <w:szCs w:val="24"/>
        </w:rPr>
        <w:t>H</w:t>
      </w:r>
      <w:r w:rsidRPr="00FE7B44">
        <w:rPr>
          <w:rFonts w:ascii="Times New Roman" w:hAnsi="Times New Roman" w:cs="Times New Roman"/>
          <w:sz w:val="24"/>
          <w:szCs w:val="24"/>
        </w:rPr>
        <w:t>, preventive replacement takes place.</w:t>
      </w:r>
    </w:p>
    <w:p w:rsidR="00FE7B44" w:rsidRPr="00FE7B44" w:rsidRDefault="00FE7B44" w:rsidP="009A06AF">
      <w:pPr>
        <w:pStyle w:val="a2"/>
        <w:numPr>
          <w:ilvl w:val="0"/>
          <w:numId w:val="16"/>
        </w:numPr>
        <w:spacing w:after="0" w:line="480" w:lineRule="auto"/>
        <w:ind w:firstLineChars="0"/>
        <w:jc w:val="both"/>
        <w:rPr>
          <w:rFonts w:ascii="Times New Roman" w:hAnsi="Times New Roman" w:cs="Times New Roman"/>
          <w:sz w:val="24"/>
          <w:szCs w:val="24"/>
        </w:rPr>
      </w:pPr>
      <w:r w:rsidRPr="00FE7B44">
        <w:rPr>
          <w:rFonts w:ascii="Times New Roman" w:hAnsi="Times New Roman" w:cs="Times New Roman"/>
          <w:sz w:val="24"/>
          <w:szCs w:val="24"/>
        </w:rPr>
        <w:t xml:space="preserve">If the dominant component fails (the degradation level is beyond the failure threshold </w:t>
      </w:r>
      <w:r w:rsidRPr="00FE7B44">
        <w:rPr>
          <w:rFonts w:ascii="Times New Roman" w:hAnsi="Times New Roman" w:cs="Times New Roman"/>
          <w:i/>
          <w:sz w:val="24"/>
          <w:szCs w:val="24"/>
        </w:rPr>
        <w:t>H</w:t>
      </w:r>
      <w:r w:rsidRPr="00FE7B44">
        <w:rPr>
          <w:rFonts w:ascii="Times New Roman" w:hAnsi="Times New Roman" w:cs="Times New Roman"/>
          <w:sz w:val="24"/>
          <w:szCs w:val="24"/>
        </w:rPr>
        <w:t>) between two inspection actions, it is self-announcing and corrective replacement is implemented.</w:t>
      </w:r>
    </w:p>
    <w:p w:rsidR="006A5421" w:rsidRDefault="00FE7B44">
      <w:pPr>
        <w:pStyle w:val="a2"/>
        <w:widowControl w:val="0"/>
        <w:numPr>
          <w:ilvl w:val="0"/>
          <w:numId w:val="16"/>
        </w:numPr>
        <w:spacing w:after="0" w:line="480" w:lineRule="auto"/>
        <w:ind w:left="418" w:firstLineChars="0" w:hanging="418"/>
        <w:jc w:val="both"/>
        <w:rPr>
          <w:rFonts w:ascii="Times New Roman" w:hAnsi="Times New Roman" w:cs="Times New Roman"/>
          <w:sz w:val="24"/>
          <w:szCs w:val="24"/>
        </w:rPr>
      </w:pPr>
      <w:r w:rsidRPr="00FE7B44">
        <w:rPr>
          <w:rFonts w:ascii="Times New Roman" w:hAnsi="Times New Roman" w:cs="Times New Roman"/>
          <w:sz w:val="24"/>
          <w:szCs w:val="24"/>
        </w:rPr>
        <w:t xml:space="preserve">Every time the dominant component is replaced preventively or correctively, the whole subsystem of dependent components is replaced preventively for the purpose </w:t>
      </w:r>
      <w:r w:rsidRPr="00FE7B44">
        <w:rPr>
          <w:rFonts w:ascii="Times New Roman" w:hAnsi="Times New Roman" w:cs="Times New Roman"/>
          <w:sz w:val="24"/>
          <w:szCs w:val="24"/>
        </w:rPr>
        <w:lastRenderedPageBreak/>
        <w:t xml:space="preserve">of saving time/labor, shown as ‘PM’ in Figure </w:t>
      </w:r>
      <w:r w:rsidR="009E1688">
        <w:rPr>
          <w:rFonts w:ascii="Times New Roman" w:hAnsi="Times New Roman" w:cs="Times New Roman"/>
          <w:sz w:val="24"/>
          <w:szCs w:val="24"/>
        </w:rPr>
        <w:t>4.</w:t>
      </w:r>
      <w:r w:rsidRPr="00FE7B44">
        <w:rPr>
          <w:rFonts w:ascii="Times New Roman" w:hAnsi="Times New Roman" w:cs="Times New Roman"/>
          <w:sz w:val="24"/>
          <w:szCs w:val="24"/>
        </w:rPr>
        <w:t xml:space="preserve">2. </w:t>
      </w:r>
    </w:p>
    <w:p w:rsidR="00FE7B44" w:rsidRPr="00FE7B44" w:rsidRDefault="00FE7B44" w:rsidP="009A06AF">
      <w:pPr>
        <w:pStyle w:val="a2"/>
        <w:numPr>
          <w:ilvl w:val="0"/>
          <w:numId w:val="16"/>
        </w:numPr>
        <w:spacing w:after="0" w:line="480" w:lineRule="auto"/>
        <w:ind w:firstLineChars="0"/>
        <w:jc w:val="both"/>
        <w:rPr>
          <w:rFonts w:ascii="Times New Roman" w:hAnsi="Times New Roman" w:cs="Times New Roman"/>
          <w:sz w:val="24"/>
          <w:szCs w:val="24"/>
        </w:rPr>
      </w:pPr>
      <w:r w:rsidRPr="00FE7B44">
        <w:rPr>
          <w:rFonts w:ascii="Times New Roman" w:hAnsi="Times New Roman" w:cs="Times New Roman"/>
          <w:sz w:val="24"/>
          <w:szCs w:val="24"/>
        </w:rPr>
        <w:t>The conditions of dependent components are not checked during the periodic inspection actions. However, the failure of any dependent component is self-announcing. If one of the dependent components in the subsystem fails,</w:t>
      </w:r>
      <w:r w:rsidRPr="00FE7B44" w:rsidDel="00196C7C">
        <w:rPr>
          <w:rFonts w:ascii="Times New Roman" w:hAnsi="Times New Roman" w:cs="Times New Roman"/>
          <w:sz w:val="24"/>
          <w:szCs w:val="24"/>
        </w:rPr>
        <w:t xml:space="preserve"> </w:t>
      </w:r>
      <w:r w:rsidRPr="00FE7B44">
        <w:rPr>
          <w:rFonts w:ascii="Times New Roman" w:hAnsi="Times New Roman" w:cs="Times New Roman"/>
          <w:sz w:val="24"/>
          <w:szCs w:val="24"/>
        </w:rPr>
        <w:t>we replace the whole subsystem correctively for the purpose of saving time/labor.</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To determine the inspection interval </w:t>
      </w:r>
      <w:r w:rsidRPr="00FE7B44">
        <w:rPr>
          <w:rFonts w:ascii="Times New Roman" w:hAnsi="Times New Roman" w:cs="Times New Roman"/>
          <w:i/>
          <w:sz w:val="24"/>
          <w:szCs w:val="24"/>
        </w:rPr>
        <w:t>τ</w:t>
      </w:r>
      <w:r w:rsidRPr="00FE7B44">
        <w:rPr>
          <w:rFonts w:ascii="Times New Roman" w:hAnsi="Times New Roman" w:cs="Times New Roman"/>
          <w:sz w:val="24"/>
          <w:szCs w:val="24"/>
        </w:rPr>
        <w:t xml:space="preserve"> and the warning limit </w:t>
      </w:r>
      <w:r w:rsidRPr="00FE7B44">
        <w:rPr>
          <w:rFonts w:ascii="Times New Roman" w:hAnsi="Times New Roman" w:cs="Times New Roman"/>
          <w:i/>
          <w:sz w:val="24"/>
          <w:szCs w:val="24"/>
        </w:rPr>
        <w:t>D,</w:t>
      </w:r>
      <w:r w:rsidRPr="00FE7B44">
        <w:rPr>
          <w:rFonts w:ascii="Times New Roman" w:hAnsi="Times New Roman" w:cs="Times New Roman"/>
          <w:sz w:val="24"/>
          <w:szCs w:val="24"/>
        </w:rPr>
        <w:t xml:space="preserve"> we need to derive and optimize the expected total maintenance cost per unit of time:</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28"/>
          <w:sz w:val="24"/>
          <w:szCs w:val="24"/>
        </w:rPr>
        <w:object w:dxaOrig="6200" w:dyaOrig="660">
          <v:shape id="_x0000_i1133" type="#_x0000_t75" style="width:311.1pt;height:31.25pt" o:ole="">
            <v:imagedata r:id="rId241" o:title=""/>
          </v:shape>
          <o:OLEObject Type="Embed" ProgID="Equation.DSMT4" ShapeID="_x0000_i1133" DrawAspect="Content" ObjectID="_1460578762" r:id="rId242"/>
        </w:object>
      </w:r>
      <w:r w:rsidR="00CA3D0C">
        <w:rPr>
          <w:rFonts w:ascii="Times New Roman" w:hAnsi="Times New Roman" w:cs="Times New Roman"/>
          <w:sz w:val="24"/>
          <w:szCs w:val="24"/>
        </w:rPr>
        <w:t xml:space="preserve">.       </w: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10)</w:t>
      </w:r>
    </w:p>
    <w:p w:rsidR="00FE7B44" w:rsidRPr="00FE7B44" w:rsidRDefault="00FE7B44" w:rsidP="00FE7B44">
      <w:pPr>
        <w:widowControl w:val="0"/>
        <w:spacing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t xml:space="preserve">As illustrated in Figure </w:t>
      </w:r>
      <w:r w:rsidR="009E1688">
        <w:rPr>
          <w:rFonts w:ascii="Times New Roman" w:hAnsi="Times New Roman" w:cs="Times New Roman"/>
          <w:sz w:val="24"/>
          <w:szCs w:val="24"/>
        </w:rPr>
        <w:t>4.</w:t>
      </w:r>
      <w:r w:rsidRPr="00FE7B44">
        <w:rPr>
          <w:rFonts w:ascii="Times New Roman" w:hAnsi="Times New Roman" w:cs="Times New Roman"/>
          <w:sz w:val="24"/>
          <w:szCs w:val="24"/>
        </w:rPr>
        <w:t xml:space="preserve">2, a renewal cycle of the dominant component can be terminated due to a preventive replacement (the degradation level is between </w:t>
      </w:r>
      <w:r w:rsidRPr="00FE7B44">
        <w:rPr>
          <w:rFonts w:ascii="Times New Roman" w:hAnsi="Times New Roman" w:cs="Times New Roman"/>
          <w:i/>
          <w:sz w:val="24"/>
          <w:szCs w:val="24"/>
        </w:rPr>
        <w:t xml:space="preserve">D </w:t>
      </w:r>
      <w:r w:rsidRPr="00FE7B44">
        <w:rPr>
          <w:rFonts w:ascii="Times New Roman" w:hAnsi="Times New Roman" w:cs="Times New Roman"/>
          <w:sz w:val="24"/>
          <w:szCs w:val="24"/>
        </w:rPr>
        <w:t xml:space="preserve">and </w:t>
      </w:r>
      <w:r w:rsidRPr="00FE7B44">
        <w:rPr>
          <w:rFonts w:ascii="Times New Roman" w:hAnsi="Times New Roman" w:cs="Times New Roman"/>
          <w:i/>
          <w:sz w:val="24"/>
          <w:szCs w:val="24"/>
        </w:rPr>
        <w:t>H</w:t>
      </w:r>
      <w:r w:rsidRPr="00FE7B44">
        <w:rPr>
          <w:rFonts w:ascii="Times New Roman" w:hAnsi="Times New Roman" w:cs="Times New Roman"/>
          <w:sz w:val="24"/>
          <w:szCs w:val="24"/>
        </w:rPr>
        <w:t xml:space="preserve">) or a corrective replacement (the degradation level is beyond </w:t>
      </w:r>
      <w:r w:rsidRPr="00FE7B44">
        <w:rPr>
          <w:rFonts w:ascii="Times New Roman" w:hAnsi="Times New Roman" w:cs="Times New Roman"/>
          <w:i/>
          <w:sz w:val="24"/>
          <w:szCs w:val="24"/>
        </w:rPr>
        <w:t>H</w:t>
      </w:r>
      <w:r w:rsidRPr="00FE7B44">
        <w:rPr>
          <w:rFonts w:ascii="Times New Roman" w:hAnsi="Times New Roman" w:cs="Times New Roman"/>
          <w:sz w:val="24"/>
          <w:szCs w:val="24"/>
        </w:rPr>
        <w:t xml:space="preserve">). To find the expected cost per renewal cycle and the expected renewal cycle length, we need to consider these two cases. </w:t>
      </w:r>
    </w:p>
    <w:p w:rsidR="00FE7B44" w:rsidRPr="00B157A0" w:rsidRDefault="00AD642B" w:rsidP="00411E4F">
      <w:pPr>
        <w:pStyle w:val="31"/>
      </w:pPr>
      <w:bookmarkStart w:id="103" w:name="_Toc385082164"/>
      <w:r w:rsidRPr="00AD642B">
        <w:t>4.4.1</w:t>
      </w:r>
      <w:r w:rsidR="000F15B5">
        <w:t xml:space="preserve">     </w:t>
      </w:r>
      <w:r w:rsidRPr="00AD642B">
        <w:t>Renewal Cycle Terminated due to Preventive Replacement</w:t>
      </w:r>
      <w:bookmarkEnd w:id="103"/>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We start with the case that a renewal cycle is terminated when the degradation level exceeds the warning limit, and therefore, preventive replacement is performed for the dominant component. Let </w:t>
      </w:r>
      <w:r w:rsidRPr="00FE7B44">
        <w:rPr>
          <w:rFonts w:ascii="Times New Roman" w:hAnsi="Times New Roman" w:cs="Times New Roman"/>
          <w:i/>
          <w:sz w:val="24"/>
          <w:szCs w:val="24"/>
        </w:rPr>
        <w:t>N</w:t>
      </w:r>
      <w:r w:rsidRPr="00FE7B44">
        <w:rPr>
          <w:rFonts w:ascii="Times New Roman" w:hAnsi="Times New Roman" w:cs="Times New Roman"/>
          <w:i/>
          <w:sz w:val="24"/>
          <w:szCs w:val="24"/>
          <w:vertAlign w:val="subscript"/>
        </w:rPr>
        <w:t>PM</w:t>
      </w:r>
      <w:r w:rsidRPr="00FE7B44">
        <w:rPr>
          <w:rFonts w:ascii="Times New Roman" w:hAnsi="Times New Roman" w:cs="Times New Roman"/>
          <w:sz w:val="24"/>
          <w:szCs w:val="24"/>
        </w:rPr>
        <w:t xml:space="preserve"> denote the inspection count at which a preventive maintenance/replacement is implemented. The probability of performing preventive replacement is derived as follows.</w:t>
      </w:r>
    </w:p>
    <w:p w:rsidR="00FE7B44" w:rsidRPr="00FE7B44" w:rsidRDefault="00FE7B44" w:rsidP="009A06AF">
      <w:pPr>
        <w:pStyle w:val="a2"/>
        <w:numPr>
          <w:ilvl w:val="0"/>
          <w:numId w:val="17"/>
        </w:numPr>
        <w:spacing w:after="0" w:line="480" w:lineRule="auto"/>
        <w:ind w:left="357" w:firstLineChars="0" w:hanging="357"/>
        <w:jc w:val="both"/>
        <w:rPr>
          <w:rFonts w:ascii="Times New Roman" w:hAnsi="Times New Roman" w:cs="Times New Roman"/>
          <w:sz w:val="24"/>
          <w:szCs w:val="24"/>
        </w:rPr>
      </w:pPr>
      <w:r w:rsidRPr="00FE7B44">
        <w:rPr>
          <w:rFonts w:ascii="Times New Roman" w:hAnsi="Times New Roman" w:cs="Times New Roman"/>
          <w:sz w:val="24"/>
          <w:szCs w:val="24"/>
        </w:rPr>
        <w:t>The preventive replacement is performed at the 1</w:t>
      </w:r>
      <w:r w:rsidRPr="00FE7B44">
        <w:rPr>
          <w:rFonts w:ascii="Times New Roman" w:hAnsi="Times New Roman" w:cs="Times New Roman"/>
          <w:sz w:val="24"/>
          <w:szCs w:val="24"/>
          <w:vertAlign w:val="superscript"/>
        </w:rPr>
        <w:t>st</w:t>
      </w:r>
      <w:r w:rsidRPr="00FE7B44">
        <w:rPr>
          <w:rFonts w:ascii="Times New Roman" w:hAnsi="Times New Roman" w:cs="Times New Roman"/>
          <w:sz w:val="24"/>
          <w:szCs w:val="24"/>
        </w:rPr>
        <w:t xml:space="preserve"> inspection, or </w:t>
      </w:r>
      <w:r w:rsidRPr="00FE7B44">
        <w:rPr>
          <w:rFonts w:ascii="Times New Roman" w:hAnsi="Times New Roman" w:cs="Times New Roman"/>
          <w:i/>
          <w:sz w:val="24"/>
          <w:szCs w:val="24"/>
        </w:rPr>
        <w:t>N</w:t>
      </w:r>
      <w:r w:rsidRPr="00FE7B44">
        <w:rPr>
          <w:rFonts w:ascii="Times New Roman" w:hAnsi="Times New Roman" w:cs="Times New Roman"/>
          <w:i/>
          <w:sz w:val="24"/>
          <w:szCs w:val="24"/>
          <w:vertAlign w:val="subscript"/>
        </w:rPr>
        <w:t>PM</w:t>
      </w:r>
      <w:r w:rsidRPr="00FE7B44" w:rsidDel="001A6216">
        <w:rPr>
          <w:rFonts w:ascii="Times New Roman" w:hAnsi="Times New Roman" w:cs="Times New Roman"/>
          <w:i/>
          <w:sz w:val="24"/>
          <w:szCs w:val="24"/>
        </w:rPr>
        <w:t xml:space="preserve"> </w:t>
      </w:r>
      <w:r w:rsidRPr="00FE7B44">
        <w:rPr>
          <w:rFonts w:ascii="Times New Roman" w:hAnsi="Times New Roman" w:cs="Times New Roman"/>
          <w:sz w:val="24"/>
          <w:szCs w:val="24"/>
        </w:rPr>
        <w:t xml:space="preserve">= 1: </w:t>
      </w:r>
    </w:p>
    <w:p w:rsidR="003F4DF9" w:rsidRDefault="00A81082" w:rsidP="003F4DF9">
      <w:pPr>
        <w:spacing w:line="480" w:lineRule="auto"/>
        <w:jc w:val="right"/>
        <w:rPr>
          <w:rFonts w:ascii="Times New Roman" w:hAnsi="Times New Roman" w:cs="Times New Roman"/>
          <w:sz w:val="24"/>
          <w:szCs w:val="24"/>
        </w:rPr>
      </w:pPr>
      <w:r w:rsidRPr="00C95FE4">
        <w:rPr>
          <w:position w:val="-112"/>
        </w:rPr>
        <w:object w:dxaOrig="5160" w:dyaOrig="1780">
          <v:shape id="_x0000_i1134" type="#_x0000_t75" style="width:258.1pt;height:89pt" o:ole="">
            <v:imagedata r:id="rId243" o:title=""/>
          </v:shape>
          <o:OLEObject Type="Embed" ProgID="Equation.DSMT4" ShapeID="_x0000_i1134" DrawAspect="Content" ObjectID="_1460578763" r:id="rId244"/>
        </w:object>
      </w:r>
      <w:r w:rsidR="00CA3D0C">
        <w:rPr>
          <w:rFonts w:ascii="Times New Roman" w:hAnsi="Times New Roman" w:cs="Times New Roman"/>
          <w:sz w:val="24"/>
          <w:szCs w:val="24"/>
        </w:rPr>
        <w:t xml:space="preserve">      </w:t>
      </w:r>
      <w:r w:rsidR="00FE7B44"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00FE7B44" w:rsidRPr="00FE7B44">
        <w:rPr>
          <w:rFonts w:ascii="Times New Roman" w:hAnsi="Times New Roman" w:cs="Times New Roman"/>
          <w:sz w:val="24"/>
          <w:szCs w:val="24"/>
        </w:rPr>
        <w:t>11)</w:t>
      </w:r>
    </w:p>
    <w:p w:rsidR="00FE7B44" w:rsidRPr="00FE7B44" w:rsidRDefault="00FE7B44" w:rsidP="003F4DF9">
      <w:pPr>
        <w:pStyle w:val="a2"/>
        <w:numPr>
          <w:ilvl w:val="0"/>
          <w:numId w:val="17"/>
        </w:numPr>
        <w:spacing w:after="0" w:line="480" w:lineRule="auto"/>
        <w:ind w:left="357" w:firstLineChars="0" w:hanging="357"/>
        <w:jc w:val="both"/>
        <w:rPr>
          <w:rFonts w:ascii="Times New Roman" w:hAnsi="Times New Roman" w:cs="Times New Roman"/>
          <w:sz w:val="24"/>
          <w:szCs w:val="24"/>
        </w:rPr>
      </w:pPr>
      <w:r w:rsidRPr="00FE7B44">
        <w:rPr>
          <w:rFonts w:ascii="Times New Roman" w:hAnsi="Times New Roman" w:cs="Times New Roman"/>
          <w:sz w:val="24"/>
          <w:szCs w:val="24"/>
        </w:rPr>
        <w:t xml:space="preserve">The preventive replacement is performed at the </w:t>
      </w:r>
      <w:proofErr w:type="spellStart"/>
      <w:r w:rsidRPr="00FE7B44">
        <w:rPr>
          <w:rFonts w:ascii="Times New Roman" w:hAnsi="Times New Roman" w:cs="Times New Roman"/>
          <w:i/>
          <w:sz w:val="24"/>
          <w:szCs w:val="24"/>
        </w:rPr>
        <w:t>i</w:t>
      </w:r>
      <w:r w:rsidRPr="00FE7B44">
        <w:rPr>
          <w:rFonts w:ascii="Times New Roman" w:hAnsi="Times New Roman" w:cs="Times New Roman"/>
          <w:i/>
          <w:sz w:val="24"/>
          <w:szCs w:val="24"/>
          <w:vertAlign w:val="superscript"/>
        </w:rPr>
        <w:t>th</w:t>
      </w:r>
      <w:proofErr w:type="spellEnd"/>
      <w:r w:rsidRPr="00FE7B44">
        <w:rPr>
          <w:rFonts w:ascii="Times New Roman" w:hAnsi="Times New Roman" w:cs="Times New Roman"/>
          <w:sz w:val="24"/>
          <w:szCs w:val="24"/>
        </w:rPr>
        <w:t xml:space="preserve"> inspection, or </w:t>
      </w:r>
      <w:r w:rsidRPr="00FE7B44">
        <w:rPr>
          <w:rFonts w:ascii="Times New Roman" w:hAnsi="Times New Roman" w:cs="Times New Roman"/>
          <w:i/>
          <w:sz w:val="24"/>
          <w:szCs w:val="24"/>
        </w:rPr>
        <w:t>N</w:t>
      </w:r>
      <w:r w:rsidRPr="00FE7B44">
        <w:rPr>
          <w:rFonts w:ascii="Times New Roman" w:hAnsi="Times New Roman" w:cs="Times New Roman"/>
          <w:i/>
          <w:sz w:val="24"/>
          <w:szCs w:val="24"/>
          <w:vertAlign w:val="subscript"/>
        </w:rPr>
        <w:t>PM</w:t>
      </w:r>
      <w:r w:rsidRPr="00FE7B44" w:rsidDel="001A6216">
        <w:rPr>
          <w:rFonts w:ascii="Times New Roman" w:hAnsi="Times New Roman" w:cs="Times New Roman"/>
          <w:i/>
          <w:sz w:val="24"/>
          <w:szCs w:val="24"/>
        </w:rPr>
        <w:t xml:space="preserve"> </w:t>
      </w:r>
      <w:r w:rsidRPr="00FE7B44">
        <w:rPr>
          <w:rFonts w:ascii="Times New Roman" w:hAnsi="Times New Roman" w:cs="Times New Roman"/>
          <w:sz w:val="24"/>
          <w:szCs w:val="24"/>
        </w:rPr>
        <w:t xml:space="preserve">=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sz w:val="24"/>
          <w:szCs w:val="24"/>
        </w:rPr>
        <w:t xml:space="preserve"> &gt; 1: </w:t>
      </w:r>
    </w:p>
    <w:p w:rsidR="00FE7B44" w:rsidRPr="00FE7B44" w:rsidRDefault="00FE7B44" w:rsidP="00FE7B44">
      <w:pPr>
        <w:wordWrap w:val="0"/>
        <w:spacing w:line="480" w:lineRule="auto"/>
        <w:jc w:val="right"/>
        <w:rPr>
          <w:rFonts w:ascii="Times New Roman" w:hAnsi="Times New Roman" w:cs="Times New Roman"/>
          <w:sz w:val="24"/>
          <w:szCs w:val="24"/>
        </w:rPr>
      </w:pPr>
      <w:r w:rsidRPr="00FE7B44">
        <w:rPr>
          <w:rFonts w:ascii="Times New Roman" w:hAnsi="Times New Roman" w:cs="Times New Roman"/>
          <w:position w:val="-174"/>
          <w:sz w:val="24"/>
          <w:szCs w:val="24"/>
        </w:rPr>
        <w:object w:dxaOrig="7699" w:dyaOrig="3600">
          <v:shape id="_x0000_i1135" type="#_x0000_t75" style="width:384.45pt;height:178.65pt" o:ole="">
            <v:imagedata r:id="rId245" o:title=""/>
          </v:shape>
          <o:OLEObject Type="Embed" ProgID="Equation.DSMT4" ShapeID="_x0000_i1135" DrawAspect="Content" ObjectID="_1460578764" r:id="rId246"/>
        </w:objec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12)</w:t>
      </w:r>
    </w:p>
    <w:p w:rsidR="00FE7B44" w:rsidRPr="00B157A0" w:rsidRDefault="00AD642B" w:rsidP="00411E4F">
      <w:pPr>
        <w:pStyle w:val="31"/>
      </w:pPr>
      <w:bookmarkStart w:id="104" w:name="_Toc385082165"/>
      <w:r w:rsidRPr="00AD642B">
        <w:t>4.4.2</w:t>
      </w:r>
      <w:r w:rsidR="000F15B5">
        <w:t xml:space="preserve">     </w:t>
      </w:r>
      <w:r w:rsidRPr="00AD642B">
        <w:t>Renewal Cycle Terminated due to Corrective Replacement</w:t>
      </w:r>
      <w:bookmarkEnd w:id="104"/>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When the degradation level of the dominant component exceeds the failure threshold </w:t>
      </w:r>
      <w:r w:rsidRPr="00FE7B44">
        <w:rPr>
          <w:rFonts w:ascii="Times New Roman" w:hAnsi="Times New Roman" w:cs="Times New Roman"/>
          <w:i/>
          <w:sz w:val="24"/>
          <w:szCs w:val="24"/>
        </w:rPr>
        <w:t>H</w:t>
      </w:r>
      <w:r w:rsidRPr="00FE7B44">
        <w:rPr>
          <w:rFonts w:ascii="Times New Roman" w:hAnsi="Times New Roman" w:cs="Times New Roman"/>
          <w:sz w:val="24"/>
          <w:szCs w:val="24"/>
        </w:rPr>
        <w:t xml:space="preserve">, a renewal cycle is terminated and corrective replacement is performed. To find the probability of performing corrective replacement upon failure, we need to derive the failure time distribution of the dominant component. The degradation process </w:t>
      </w:r>
      <w:proofErr w:type="gramStart"/>
      <w:r w:rsidRPr="00FE7B44">
        <w:rPr>
          <w:rFonts w:ascii="Times New Roman" w:hAnsi="Times New Roman" w:cs="Times New Roman"/>
          <w:i/>
          <w:sz w:val="24"/>
          <w:szCs w:val="24"/>
        </w:rPr>
        <w:t>X</w:t>
      </w:r>
      <w:r w:rsidRPr="00FE7B44">
        <w:rPr>
          <w:rFonts w:ascii="Times New Roman" w:hAnsi="Times New Roman" w:cs="Times New Roman"/>
          <w:sz w:val="24"/>
          <w:szCs w:val="24"/>
        </w:rPr>
        <w:t>(</w:t>
      </w:r>
      <w:proofErr w:type="gramEnd"/>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follows a normal distribution with mean </w:t>
      </w:r>
      <w:r w:rsidRPr="00FE7B44">
        <w:rPr>
          <w:rFonts w:ascii="Times New Roman" w:hAnsi="Times New Roman" w:cs="Times New Roman"/>
          <w:position w:val="-14"/>
          <w:sz w:val="24"/>
          <w:szCs w:val="24"/>
        </w:rPr>
        <w:object w:dxaOrig="1400" w:dyaOrig="360">
          <v:shape id="_x0000_i1136" type="#_x0000_t75" style="width:71.3pt;height:19pt" o:ole="">
            <v:imagedata r:id="rId247" o:title=""/>
          </v:shape>
          <o:OLEObject Type="Embed" ProgID="Equation.DSMT4" ShapeID="_x0000_i1136" DrawAspect="Content" ObjectID="_1460578765" r:id="rId248"/>
        </w:object>
      </w:r>
      <w:r w:rsidRPr="00FE7B44">
        <w:rPr>
          <w:rFonts w:ascii="Times New Roman" w:hAnsi="Times New Roman" w:cs="Times New Roman"/>
          <w:sz w:val="24"/>
          <w:szCs w:val="24"/>
        </w:rPr>
        <w:t xml:space="preserve">, and variance </w:t>
      </w:r>
      <w:r w:rsidRPr="00FE7B44">
        <w:rPr>
          <w:rFonts w:ascii="Times New Roman" w:hAnsi="Times New Roman" w:cs="Times New Roman"/>
          <w:position w:val="-14"/>
          <w:sz w:val="24"/>
          <w:szCs w:val="24"/>
        </w:rPr>
        <w:object w:dxaOrig="1640" w:dyaOrig="400">
          <v:shape id="_x0000_i1137" type="#_x0000_t75" style="width:81.5pt;height:20.4pt" o:ole="">
            <v:imagedata r:id="rId249" o:title=""/>
          </v:shape>
          <o:OLEObject Type="Embed" ProgID="Equation.DSMT4" ShapeID="_x0000_i1137" DrawAspect="Content" ObjectID="_1460578766" r:id="rId250"/>
        </w:object>
      </w:r>
      <w:r w:rsidRPr="00FE7B44">
        <w:rPr>
          <w:rFonts w:ascii="Times New Roman" w:hAnsi="Times New Roman" w:cs="Times New Roman"/>
          <w:sz w:val="24"/>
          <w:szCs w:val="24"/>
        </w:rPr>
        <w:t xml:space="preserve">. If we denote </w:t>
      </w:r>
      <w:proofErr w:type="spellStart"/>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x</w:t>
      </w:r>
      <w:proofErr w:type="spellEnd"/>
      <w:r w:rsidRPr="00FE7B44">
        <w:rPr>
          <w:rFonts w:ascii="Times New Roman" w:hAnsi="Times New Roman" w:cs="Times New Roman"/>
          <w:sz w:val="24"/>
          <w:szCs w:val="24"/>
        </w:rPr>
        <w:t xml:space="preserve"> as the time of the degradation path reaching a threshold </w:t>
      </w:r>
      <w:r w:rsidRPr="00FE7B44">
        <w:rPr>
          <w:rFonts w:ascii="Times New Roman" w:hAnsi="Times New Roman" w:cs="Times New Roman"/>
          <w:i/>
          <w:sz w:val="24"/>
          <w:szCs w:val="24"/>
        </w:rPr>
        <w:t>x</w:t>
      </w:r>
      <w:r w:rsidRPr="00FE7B44">
        <w:rPr>
          <w:rFonts w:ascii="Times New Roman" w:hAnsi="Times New Roman" w:cs="Times New Roman"/>
          <w:sz w:val="24"/>
          <w:szCs w:val="24"/>
        </w:rPr>
        <w:t>, then the cumulative distribution function (</w:t>
      </w:r>
      <w:proofErr w:type="spellStart"/>
      <w:r w:rsidR="00F831BA">
        <w:rPr>
          <w:rFonts w:ascii="Times New Roman" w:hAnsi="Times New Roman" w:cs="Times New Roman"/>
          <w:sz w:val="24"/>
          <w:szCs w:val="24"/>
        </w:rPr>
        <w:t>cdf</w:t>
      </w:r>
      <w:proofErr w:type="spellEnd"/>
      <w:r w:rsidRPr="00FE7B44">
        <w:rPr>
          <w:rFonts w:ascii="Times New Roman" w:hAnsi="Times New Roman" w:cs="Times New Roman"/>
          <w:sz w:val="24"/>
          <w:szCs w:val="24"/>
        </w:rPr>
        <w:t xml:space="preserve">) of </w:t>
      </w:r>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D</w:t>
      </w:r>
      <w:r w:rsidRPr="00FE7B44">
        <w:rPr>
          <w:rFonts w:ascii="Times New Roman" w:hAnsi="Times New Roman" w:cs="Times New Roman"/>
          <w:sz w:val="24"/>
          <w:szCs w:val="24"/>
        </w:rPr>
        <w:t xml:space="preserve"> is</w:t>
      </w:r>
    </w:p>
    <w:p w:rsidR="002A2D22" w:rsidRDefault="00CE15B3" w:rsidP="002A2D22">
      <w:pPr>
        <w:spacing w:line="480" w:lineRule="auto"/>
        <w:jc w:val="right"/>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4354543" cy="1069102"/>
            <wp:effectExtent l="19050" t="0" r="7907"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1" cstate="print"/>
                    <a:srcRect/>
                    <a:stretch>
                      <a:fillRect/>
                    </a:stretch>
                  </pic:blipFill>
                  <pic:spPr bwMode="auto">
                    <a:xfrm>
                      <a:off x="0" y="0"/>
                      <a:ext cx="4360722" cy="1070619"/>
                    </a:xfrm>
                    <a:prstGeom prst="rect">
                      <a:avLst/>
                    </a:prstGeom>
                    <a:noFill/>
                    <a:ln w="9525">
                      <a:noFill/>
                      <a:miter lim="800000"/>
                      <a:headEnd/>
                      <a:tailEnd/>
                    </a:ln>
                  </pic:spPr>
                </pic:pic>
              </a:graphicData>
            </a:graphic>
          </wp:inline>
        </w:drawing>
      </w:r>
    </w:p>
    <w:p w:rsidR="00FE7B44" w:rsidRPr="00FE7B44" w:rsidRDefault="00FE7B44" w:rsidP="002A2D22">
      <w:pPr>
        <w:spacing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Its </w:t>
      </w:r>
      <w:proofErr w:type="spellStart"/>
      <w:r w:rsidRPr="00FE7B44">
        <w:rPr>
          <w:rFonts w:ascii="Times New Roman" w:hAnsi="Times New Roman" w:cs="Times New Roman"/>
          <w:sz w:val="24"/>
          <w:szCs w:val="24"/>
        </w:rPr>
        <w:t>pdf</w:t>
      </w:r>
      <w:proofErr w:type="spellEnd"/>
      <w:r w:rsidRPr="00FE7B44">
        <w:rPr>
          <w:rFonts w:ascii="Times New Roman" w:hAnsi="Times New Roman" w:cs="Times New Roman"/>
          <w:sz w:val="24"/>
          <w:szCs w:val="24"/>
        </w:rPr>
        <w:t xml:space="preserve"> can be calculated by taking the first derivative of the </w:t>
      </w:r>
      <w:proofErr w:type="spellStart"/>
      <w:r w:rsidRPr="00FE7B44">
        <w:rPr>
          <w:rFonts w:ascii="Times New Roman" w:hAnsi="Times New Roman" w:cs="Times New Roman"/>
          <w:sz w:val="24"/>
          <w:szCs w:val="24"/>
        </w:rPr>
        <w:t>cdf</w:t>
      </w:r>
      <w:proofErr w:type="spellEnd"/>
      <w:r w:rsidRPr="00FE7B44">
        <w:rPr>
          <w:rFonts w:ascii="Times New Roman" w:hAnsi="Times New Roman" w:cs="Times New Roman"/>
          <w:sz w:val="24"/>
          <w:szCs w:val="24"/>
        </w:rPr>
        <w:t xml:space="preserve"> with respect to </w:t>
      </w:r>
      <w:r w:rsidRPr="00FE7B44">
        <w:rPr>
          <w:rFonts w:ascii="Times New Roman" w:hAnsi="Times New Roman" w:cs="Times New Roman"/>
          <w:i/>
          <w:sz w:val="24"/>
          <w:szCs w:val="24"/>
        </w:rPr>
        <w:t>t</w:t>
      </w:r>
      <w:r w:rsidRPr="00FE7B44">
        <w:rPr>
          <w:rFonts w:ascii="Times New Roman" w:hAnsi="Times New Roman" w:cs="Times New Roman"/>
          <w:sz w:val="24"/>
          <w:szCs w:val="24"/>
        </w:rPr>
        <w:t>, which is</w:t>
      </w:r>
    </w:p>
    <w:p w:rsidR="002A2D22" w:rsidRDefault="009B3C23" w:rsidP="002A2D22">
      <w:pPr>
        <w:spacing w:line="480" w:lineRule="auto"/>
        <w:jc w:val="right"/>
        <w:rPr>
          <w:rFonts w:ascii="Times New Roman" w:hAnsi="Times New Roman" w:cs="Times New Roman"/>
          <w:sz w:val="24"/>
          <w:szCs w:val="24"/>
        </w:rPr>
      </w:pPr>
      <w:r w:rsidRPr="008955BD">
        <w:rPr>
          <w:position w:val="-42"/>
        </w:rPr>
        <w:object w:dxaOrig="5820" w:dyaOrig="960">
          <v:shape id="_x0000_i1183" type="#_x0000_t75" style="width:290.7pt;height:48.25pt" o:ole="">
            <v:imagedata r:id="rId252" o:title=""/>
          </v:shape>
          <o:OLEObject Type="Embed" ProgID="Equation.DSMT4" ShapeID="_x0000_i1183" DrawAspect="Content" ObjectID="_1460578767" r:id="rId253"/>
        </w:object>
      </w:r>
      <w:r w:rsidR="00530838">
        <w:rPr>
          <w:rFonts w:ascii="Times New Roman" w:hAnsi="Times New Roman" w:cs="Times New Roman"/>
          <w:sz w:val="24"/>
          <w:szCs w:val="24"/>
        </w:rPr>
        <w:t xml:space="preserve">          </w:t>
      </w:r>
      <w:r w:rsidR="002C586A">
        <w:rPr>
          <w:rFonts w:ascii="Times New Roman" w:hAnsi="Times New Roman" w:cs="Times New Roman"/>
          <w:sz w:val="24"/>
          <w:szCs w:val="24"/>
        </w:rPr>
        <w:t xml:space="preserve"> </w:t>
      </w:r>
      <w:r w:rsidR="00FE7B44"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00FE7B44" w:rsidRPr="00FE7B44">
        <w:rPr>
          <w:rFonts w:ascii="Times New Roman" w:hAnsi="Times New Roman" w:cs="Times New Roman"/>
          <w:sz w:val="24"/>
          <w:szCs w:val="24"/>
        </w:rPr>
        <w:t>14)</w:t>
      </w:r>
    </w:p>
    <w:p w:rsidR="00FE7B44" w:rsidRPr="00FE7B44" w:rsidRDefault="00FE7B44" w:rsidP="002A2D22">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In the case of a failure occurring between inspections, it indicates that at the previous inspection the degradation level of the dominant component does not reach the warning limit </w:t>
      </w:r>
      <w:r w:rsidRPr="00FE7B44">
        <w:rPr>
          <w:rFonts w:ascii="Times New Roman" w:hAnsi="Times New Roman" w:cs="Times New Roman"/>
          <w:i/>
          <w:sz w:val="24"/>
          <w:szCs w:val="24"/>
        </w:rPr>
        <w:t>D</w:t>
      </w:r>
      <w:r w:rsidRPr="00FE7B44">
        <w:rPr>
          <w:rFonts w:ascii="Times New Roman" w:hAnsi="Times New Roman" w:cs="Times New Roman"/>
          <w:sz w:val="24"/>
          <w:szCs w:val="24"/>
        </w:rPr>
        <w:t xml:space="preserve"> yet. We need to include this condition in our derivation of the failure distribution for the dominant component. The </w:t>
      </w:r>
      <w:proofErr w:type="spellStart"/>
      <w:r w:rsidRPr="00FE7B44">
        <w:rPr>
          <w:rFonts w:ascii="Times New Roman" w:hAnsi="Times New Roman" w:cs="Times New Roman"/>
          <w:sz w:val="24"/>
          <w:szCs w:val="24"/>
        </w:rPr>
        <w:t>cdf</w:t>
      </w:r>
      <w:proofErr w:type="spellEnd"/>
      <w:r w:rsidRPr="00FE7B44">
        <w:rPr>
          <w:rFonts w:ascii="Times New Roman" w:hAnsi="Times New Roman" w:cs="Times New Roman"/>
          <w:sz w:val="24"/>
          <w:szCs w:val="24"/>
        </w:rPr>
        <w:t xml:space="preserve"> of the failure time </w:t>
      </w:r>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H</w:t>
      </w:r>
      <w:r w:rsidRPr="00FE7B44">
        <w:rPr>
          <w:rFonts w:ascii="Times New Roman" w:hAnsi="Times New Roman" w:cs="Times New Roman"/>
          <w:sz w:val="24"/>
          <w:szCs w:val="24"/>
        </w:rPr>
        <w:t xml:space="preserve"> conditioning on </w:t>
      </w:r>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D</w:t>
      </w:r>
      <w:r w:rsidRPr="00FE7B44">
        <w:rPr>
          <w:rFonts w:ascii="Times New Roman" w:hAnsi="Times New Roman" w:cs="Times New Roman"/>
          <w:sz w:val="24"/>
          <w:szCs w:val="24"/>
        </w:rPr>
        <w:t xml:space="preserve"> is </w:t>
      </w:r>
    </w:p>
    <w:p w:rsidR="00FE7B44" w:rsidRPr="00FE7B44" w:rsidRDefault="00765983"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96"/>
          <w:sz w:val="24"/>
          <w:szCs w:val="24"/>
        </w:rPr>
        <w:object w:dxaOrig="7060" w:dyaOrig="1620">
          <v:shape id="_x0000_i1139" type="#_x0000_t75" style="width:352.55pt;height:80.85pt" o:ole="">
            <v:imagedata r:id="rId254" o:title=""/>
          </v:shape>
          <o:OLEObject Type="Embed" ProgID="Equation.DSMT4" ShapeID="_x0000_i1139" DrawAspect="Content" ObjectID="_1460578768" r:id="rId255"/>
        </w:object>
      </w:r>
      <w:r w:rsidR="00CA3D0C">
        <w:rPr>
          <w:rFonts w:ascii="Times New Roman" w:hAnsi="Times New Roman" w:cs="Times New Roman"/>
          <w:sz w:val="24"/>
          <w:szCs w:val="24"/>
        </w:rPr>
        <w:tab/>
        <w:t xml:space="preserve">   </w:t>
      </w:r>
      <w:r w:rsidR="00530838">
        <w:rPr>
          <w:rFonts w:ascii="Times New Roman" w:hAnsi="Times New Roman" w:cs="Times New Roman"/>
          <w:sz w:val="24"/>
          <w:szCs w:val="24"/>
        </w:rPr>
        <w:t xml:space="preserve">  </w:t>
      </w:r>
      <w:r w:rsidR="00FE7B44"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00FE7B44" w:rsidRPr="00FE7B44">
        <w:rPr>
          <w:rFonts w:ascii="Times New Roman" w:hAnsi="Times New Roman" w:cs="Times New Roman"/>
          <w:sz w:val="24"/>
          <w:szCs w:val="24"/>
        </w:rPr>
        <w:t>15)</w:t>
      </w:r>
    </w:p>
    <w:p w:rsidR="00FE7B44" w:rsidRPr="00FE7B44" w:rsidRDefault="00FE7B44" w:rsidP="00FE7B44">
      <w:pPr>
        <w:spacing w:line="480" w:lineRule="auto"/>
        <w:jc w:val="both"/>
        <w:rPr>
          <w:rFonts w:ascii="Times New Roman" w:hAnsi="Times New Roman" w:cs="Times New Roman"/>
          <w:sz w:val="24"/>
          <w:szCs w:val="24"/>
        </w:rPr>
      </w:pPr>
      <w:r w:rsidRPr="00FE7B44">
        <w:rPr>
          <w:rFonts w:ascii="Times New Roman" w:hAnsi="Times New Roman" w:cs="Times New Roman"/>
          <w:sz w:val="24"/>
          <w:szCs w:val="24"/>
        </w:rPr>
        <w:t xml:space="preserve">Similarly, the </w:t>
      </w:r>
      <w:proofErr w:type="spellStart"/>
      <w:r w:rsidRPr="00FE7B44">
        <w:rPr>
          <w:rFonts w:ascii="Times New Roman" w:hAnsi="Times New Roman" w:cs="Times New Roman"/>
          <w:sz w:val="24"/>
          <w:szCs w:val="24"/>
        </w:rPr>
        <w:t>pdf</w:t>
      </w:r>
      <w:proofErr w:type="spellEnd"/>
      <w:r w:rsidRPr="00FE7B44">
        <w:rPr>
          <w:rFonts w:ascii="Times New Roman" w:hAnsi="Times New Roman" w:cs="Times New Roman"/>
          <w:sz w:val="24"/>
          <w:szCs w:val="24"/>
        </w:rPr>
        <w:t xml:space="preserve"> of the failure time </w:t>
      </w:r>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H</w:t>
      </w:r>
      <w:r w:rsidRPr="00FE7B44">
        <w:rPr>
          <w:rFonts w:ascii="Times New Roman" w:hAnsi="Times New Roman" w:cs="Times New Roman"/>
          <w:sz w:val="24"/>
          <w:szCs w:val="24"/>
        </w:rPr>
        <w:t xml:space="preserve"> conditioning on </w:t>
      </w:r>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D</w:t>
      </w:r>
      <w:r w:rsidRPr="00FE7B44">
        <w:rPr>
          <w:rFonts w:ascii="Times New Roman" w:hAnsi="Times New Roman" w:cs="Times New Roman"/>
          <w:sz w:val="24"/>
          <w:szCs w:val="24"/>
        </w:rPr>
        <w:t xml:space="preserve"> can be derived as</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66"/>
          <w:sz w:val="24"/>
          <w:szCs w:val="24"/>
        </w:rPr>
        <w:object w:dxaOrig="4400" w:dyaOrig="1420">
          <v:shape id="_x0000_i1140" type="#_x0000_t75" style="width:221.45pt;height:71.3pt" o:ole="">
            <v:imagedata r:id="rId256" o:title=""/>
          </v:shape>
          <o:OLEObject Type="Embed" ProgID="Equation.DSMT4" ShapeID="_x0000_i1140" DrawAspect="Content" ObjectID="_1460578769" r:id="rId257"/>
        </w:objec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16)</w:t>
      </w:r>
    </w:p>
    <w:p w:rsidR="00FE7B44" w:rsidRPr="00B157A0" w:rsidRDefault="00AD642B" w:rsidP="00411E4F">
      <w:pPr>
        <w:pStyle w:val="31"/>
      </w:pPr>
      <w:bookmarkStart w:id="105" w:name="_Toc385082166"/>
      <w:r w:rsidRPr="00AD642B">
        <w:t>4.4.3</w:t>
      </w:r>
      <w:r w:rsidR="000F15B5">
        <w:t xml:space="preserve">     </w:t>
      </w:r>
      <w:r w:rsidRPr="00AD642B">
        <w:t>Optimization Model</w:t>
      </w:r>
      <w:bookmarkEnd w:id="105"/>
    </w:p>
    <w:p w:rsidR="00FE7B44" w:rsidRPr="00FE7B44" w:rsidRDefault="00FE7B44" w:rsidP="00FE7B44">
      <w:pPr>
        <w:widowControl w:val="0"/>
        <w:spacing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t xml:space="preserve">The dominant component is either preventively replaced at inspection or correctively </w:t>
      </w:r>
      <w:r w:rsidRPr="00FE7B44">
        <w:rPr>
          <w:rFonts w:ascii="Times New Roman" w:hAnsi="Times New Roman" w:cs="Times New Roman"/>
          <w:sz w:val="24"/>
          <w:szCs w:val="24"/>
        </w:rPr>
        <w:lastRenderedPageBreak/>
        <w:t xml:space="preserve">replaced upon failure between inspections. Based on </w:t>
      </w:r>
      <w:proofErr w:type="spellStart"/>
      <w:r w:rsidRPr="00FE7B44">
        <w:rPr>
          <w:rFonts w:ascii="Times New Roman" w:hAnsi="Times New Roman" w:cs="Times New Roman"/>
          <w:sz w:val="24"/>
          <w:szCs w:val="24"/>
        </w:rPr>
        <w:t>Eqs</w:t>
      </w:r>
      <w:proofErr w:type="spellEnd"/>
      <w:r w:rsidRPr="00FE7B44">
        <w:rPr>
          <w:rFonts w:ascii="Times New Roman" w:hAnsi="Times New Roman" w:cs="Times New Roman"/>
          <w:sz w:val="24"/>
          <w:szCs w:val="24"/>
        </w:rPr>
        <w:t>. (</w:t>
      </w:r>
      <w:r w:rsidR="009E1688">
        <w:rPr>
          <w:rFonts w:ascii="Times New Roman" w:hAnsi="Times New Roman" w:cs="Times New Roman"/>
          <w:sz w:val="24"/>
          <w:szCs w:val="24"/>
        </w:rPr>
        <w:t>4.</w:t>
      </w:r>
      <w:r w:rsidRPr="00FE7B44">
        <w:rPr>
          <w:rFonts w:ascii="Times New Roman" w:hAnsi="Times New Roman" w:cs="Times New Roman"/>
          <w:sz w:val="24"/>
          <w:szCs w:val="24"/>
        </w:rPr>
        <w:t>11)</w:t>
      </w:r>
      <w:proofErr w:type="gramStart"/>
      <w:r w:rsidRPr="00FE7B44">
        <w:rPr>
          <w:rFonts w:ascii="Times New Roman" w:hAnsi="Times New Roman" w:cs="Times New Roman"/>
          <w:sz w:val="24"/>
          <w:szCs w:val="24"/>
        </w:rPr>
        <w:t>-(</w:t>
      </w:r>
      <w:proofErr w:type="gramEnd"/>
      <w:r w:rsidR="009E1688" w:rsidRPr="009E1688">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16), the expected renewal cycle length can be found as:</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22"/>
          <w:sz w:val="24"/>
          <w:szCs w:val="24"/>
        </w:rPr>
        <w:object w:dxaOrig="7600" w:dyaOrig="560">
          <v:shape id="_x0000_i1141" type="#_x0000_t75" style="width:379.7pt;height:28.55pt" o:ole="">
            <v:imagedata r:id="rId258" o:title=""/>
          </v:shape>
          <o:OLEObject Type="Embed" ProgID="Equation.DSMT4" ShapeID="_x0000_i1141" DrawAspect="Content" ObjectID="_1460578770" r:id="rId259"/>
        </w:object>
      </w:r>
      <w:r w:rsidR="00CA3D0C">
        <w:rPr>
          <w:rFonts w:ascii="Times New Roman" w:hAnsi="Times New Roman" w:cs="Times New Roman"/>
          <w:sz w:val="24"/>
          <w:szCs w:val="24"/>
        </w:rPr>
        <w:t xml:space="preserve">.    </w:t>
      </w:r>
      <w:r w:rsidRPr="00FE7B44">
        <w:rPr>
          <w:rFonts w:ascii="Times New Roman" w:hAnsi="Times New Roman" w:cs="Times New Roman"/>
          <w:sz w:val="24"/>
          <w:szCs w:val="24"/>
        </w:rPr>
        <w:t>(</w:t>
      </w:r>
      <w:r w:rsidR="009E1688">
        <w:rPr>
          <w:rFonts w:ascii="Times New Roman" w:hAnsi="Times New Roman" w:cs="Times New Roman"/>
          <w:sz w:val="24"/>
          <w:szCs w:val="24"/>
        </w:rPr>
        <w:t>4.</w:t>
      </w:r>
      <w:r w:rsidRPr="00FE7B44">
        <w:rPr>
          <w:rFonts w:ascii="Times New Roman" w:hAnsi="Times New Roman" w:cs="Times New Roman"/>
          <w:sz w:val="24"/>
          <w:szCs w:val="24"/>
        </w:rPr>
        <w:t>17)</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The overall maintenance cost includes preventive and corrective replacement costs for the dominant component,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PI</w:t>
      </w:r>
      <w:r w:rsidRPr="00FE7B44">
        <w:rPr>
          <w:rFonts w:ascii="Times New Roman" w:hAnsi="Times New Roman" w:cs="Times New Roman"/>
          <w:sz w:val="24"/>
          <w:szCs w:val="24"/>
        </w:rPr>
        <w:t xml:space="preserve"> and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CI</w:t>
      </w:r>
      <w:r w:rsidRPr="00FE7B44">
        <w:rPr>
          <w:rFonts w:ascii="Times New Roman" w:hAnsi="Times New Roman" w:cs="Times New Roman"/>
          <w:sz w:val="24"/>
          <w:szCs w:val="24"/>
        </w:rPr>
        <w:t xml:space="preserve">, preventive and corrective replacement costs for the subsystem of all dependent components,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PD</w:t>
      </w:r>
      <w:r w:rsidRPr="00FE7B44">
        <w:rPr>
          <w:rFonts w:ascii="Times New Roman" w:hAnsi="Times New Roman" w:cs="Times New Roman"/>
          <w:sz w:val="24"/>
          <w:szCs w:val="24"/>
        </w:rPr>
        <w:t xml:space="preserve"> and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CD</w:t>
      </w:r>
      <w:r w:rsidRPr="00FE7B44">
        <w:rPr>
          <w:rFonts w:ascii="Times New Roman" w:hAnsi="Times New Roman" w:cs="Times New Roman"/>
          <w:sz w:val="24"/>
          <w:szCs w:val="24"/>
        </w:rPr>
        <w:t xml:space="preserve">, and the inspection cost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I</w:t>
      </w:r>
      <w:r w:rsidRPr="00FE7B44">
        <w:rPr>
          <w:rFonts w:ascii="Times New Roman" w:hAnsi="Times New Roman" w:cs="Times New Roman"/>
          <w:sz w:val="24"/>
          <w:szCs w:val="24"/>
        </w:rPr>
        <w:t xml:space="preserve">. The system downtime cost is not considered, as we assume that the time for maintenance actions, such as inspection and replacement, is negligible. </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When a renewal cycle is terminated at the </w:t>
      </w:r>
      <w:proofErr w:type="spellStart"/>
      <w:r w:rsidRPr="00FE7B44">
        <w:rPr>
          <w:rFonts w:ascii="Times New Roman" w:hAnsi="Times New Roman" w:cs="Times New Roman"/>
          <w:i/>
          <w:sz w:val="24"/>
          <w:szCs w:val="24"/>
        </w:rPr>
        <w:t>i</w:t>
      </w:r>
      <w:r w:rsidRPr="00FE7B44">
        <w:rPr>
          <w:rFonts w:ascii="Times New Roman" w:hAnsi="Times New Roman" w:cs="Times New Roman"/>
          <w:i/>
          <w:sz w:val="24"/>
          <w:szCs w:val="24"/>
          <w:vertAlign w:val="superscript"/>
        </w:rPr>
        <w:t>th</w:t>
      </w:r>
      <w:proofErr w:type="spellEnd"/>
      <w:r w:rsidRPr="00FE7B44">
        <w:rPr>
          <w:rFonts w:ascii="Times New Roman" w:hAnsi="Times New Roman" w:cs="Times New Roman"/>
          <w:sz w:val="24"/>
          <w:szCs w:val="24"/>
        </w:rPr>
        <w:t xml:space="preserve"> inspection due to preventive replacement, the incurred cost includes the preventive replacement cost of the dominant component,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PI</w:t>
      </w:r>
      <w:r w:rsidRPr="00FE7B44">
        <w:rPr>
          <w:rFonts w:ascii="Times New Roman" w:hAnsi="Times New Roman" w:cs="Times New Roman"/>
          <w:sz w:val="24"/>
          <w:szCs w:val="24"/>
        </w:rPr>
        <w:t xml:space="preserve">, the preventive replacement cost of the subsystem,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PD</w:t>
      </w:r>
      <w:r w:rsidRPr="00FE7B44">
        <w:rPr>
          <w:rFonts w:ascii="Times New Roman" w:hAnsi="Times New Roman" w:cs="Times New Roman"/>
          <w:sz w:val="24"/>
          <w:szCs w:val="24"/>
        </w:rPr>
        <w:t xml:space="preserve">, the cost for </w:t>
      </w:r>
      <w:proofErr w:type="spellStart"/>
      <w:r w:rsidRPr="00FE7B44">
        <w:rPr>
          <w:rFonts w:ascii="Times New Roman" w:hAnsi="Times New Roman" w:cs="Times New Roman"/>
          <w:i/>
          <w:sz w:val="24"/>
          <w:szCs w:val="24"/>
        </w:rPr>
        <w:t>i</w:t>
      </w:r>
      <w:proofErr w:type="spellEnd"/>
      <w:r w:rsidRPr="00FE7B44">
        <w:rPr>
          <w:rFonts w:ascii="Times New Roman" w:hAnsi="Times New Roman" w:cs="Times New Roman"/>
          <w:sz w:val="24"/>
          <w:szCs w:val="24"/>
        </w:rPr>
        <w:t xml:space="preserve"> inspection actions, and the cost to correctively replace the subsystem before </w:t>
      </w:r>
      <w:proofErr w:type="spellStart"/>
      <w:r w:rsidRPr="00FE7B44">
        <w:rPr>
          <w:rFonts w:ascii="Times New Roman" w:hAnsi="Times New Roman" w:cs="Times New Roman"/>
          <w:i/>
          <w:sz w:val="24"/>
          <w:szCs w:val="24"/>
        </w:rPr>
        <w:t>iτ</w:t>
      </w:r>
      <w:proofErr w:type="spellEnd"/>
      <w:r w:rsidRPr="00FE7B44">
        <w:rPr>
          <w:rFonts w:ascii="Times New Roman" w:hAnsi="Times New Roman" w:cs="Times New Roman"/>
          <w:sz w:val="24"/>
          <w:szCs w:val="24"/>
        </w:rPr>
        <w:t>. The subsystem can be correctively replaced multiple times whenever one of the dependent components fails before</w:t>
      </w:r>
      <w:r w:rsidRPr="00FE7B44">
        <w:rPr>
          <w:rFonts w:ascii="Times New Roman" w:hAnsi="Times New Roman" w:cs="Times New Roman"/>
          <w:i/>
          <w:sz w:val="24"/>
          <w:szCs w:val="24"/>
        </w:rPr>
        <w:t xml:space="preserve"> </w:t>
      </w:r>
      <w:proofErr w:type="spellStart"/>
      <w:r w:rsidRPr="00FE7B44">
        <w:rPr>
          <w:rFonts w:ascii="Times New Roman" w:hAnsi="Times New Roman" w:cs="Times New Roman"/>
          <w:i/>
          <w:sz w:val="24"/>
          <w:szCs w:val="24"/>
        </w:rPr>
        <w:t>iτ</w:t>
      </w:r>
      <w:proofErr w:type="spellEnd"/>
      <w:r w:rsidRPr="00FE7B44">
        <w:rPr>
          <w:rFonts w:ascii="Times New Roman" w:hAnsi="Times New Roman" w:cs="Times New Roman"/>
          <w:sz w:val="24"/>
          <w:szCs w:val="24"/>
        </w:rPr>
        <w:t xml:space="preserve">. The number of corrective replacements (or the number of failures) of the subsystem prior to </w:t>
      </w:r>
      <w:proofErr w:type="spellStart"/>
      <w:r w:rsidRPr="00FE7B44">
        <w:rPr>
          <w:rFonts w:ascii="Times New Roman" w:hAnsi="Times New Roman" w:cs="Times New Roman"/>
          <w:i/>
          <w:sz w:val="24"/>
          <w:szCs w:val="24"/>
        </w:rPr>
        <w:t>iτ</w:t>
      </w:r>
      <w:proofErr w:type="spellEnd"/>
      <w:r w:rsidRPr="00FE7B44">
        <w:rPr>
          <w:rFonts w:ascii="Times New Roman" w:hAnsi="Times New Roman" w:cs="Times New Roman"/>
          <w:sz w:val="24"/>
          <w:szCs w:val="24"/>
        </w:rPr>
        <w:t xml:space="preserve"> can be calculated by the renewal function, </w:t>
      </w:r>
      <w:proofErr w:type="gramStart"/>
      <w:r w:rsidRPr="00FE7B44">
        <w:rPr>
          <w:rFonts w:ascii="Times New Roman" w:hAnsi="Times New Roman" w:cs="Times New Roman"/>
          <w:i/>
          <w:sz w:val="24"/>
          <w:szCs w:val="24"/>
        </w:rPr>
        <w:t>M</w:t>
      </w:r>
      <w:r w:rsidRPr="00FE7B44">
        <w:rPr>
          <w:rFonts w:ascii="Times New Roman" w:hAnsi="Times New Roman" w:cs="Times New Roman"/>
          <w:sz w:val="24"/>
          <w:szCs w:val="24"/>
        </w:rPr>
        <w:t>(</w:t>
      </w:r>
      <w:proofErr w:type="gramEnd"/>
      <w:r w:rsidRPr="00FE7B44">
        <w:rPr>
          <w:rFonts w:ascii="Times New Roman" w:hAnsi="Times New Roman" w:cs="Times New Roman"/>
          <w:i/>
          <w:sz w:val="24"/>
          <w:szCs w:val="24"/>
        </w:rPr>
        <w:t>t</w:t>
      </w:r>
      <w:r w:rsidRPr="00FE7B44">
        <w:rPr>
          <w:rFonts w:ascii="Times New Roman" w:hAnsi="Times New Roman" w:cs="Times New Roman"/>
          <w:sz w:val="24"/>
          <w:szCs w:val="24"/>
        </w:rPr>
        <w:t>), which is derived in the next section. When a renewal cycle is terminated between (</w:t>
      </w:r>
      <w:r w:rsidRPr="00FE7B44">
        <w:rPr>
          <w:rFonts w:ascii="Times New Roman" w:hAnsi="Times New Roman" w:cs="Times New Roman"/>
          <w:i/>
          <w:sz w:val="24"/>
          <w:szCs w:val="24"/>
        </w:rPr>
        <w:t>i−</w:t>
      </w:r>
      <w:r w:rsidRPr="00FE7B44">
        <w:rPr>
          <w:rFonts w:ascii="Times New Roman" w:hAnsi="Times New Roman" w:cs="Times New Roman"/>
          <w:sz w:val="24"/>
          <w:szCs w:val="24"/>
        </w:rPr>
        <w:t>1</w:t>
      </w:r>
      <w:proofErr w:type="gramStart"/>
      <w:r w:rsidRPr="00FE7B44">
        <w:rPr>
          <w:rFonts w:ascii="Times New Roman" w:hAnsi="Times New Roman" w:cs="Times New Roman"/>
          <w:sz w:val="24"/>
          <w:szCs w:val="24"/>
        </w:rPr>
        <w:t>)</w:t>
      </w:r>
      <w:r w:rsidRPr="00FE7B44">
        <w:rPr>
          <w:rFonts w:ascii="Times New Roman" w:hAnsi="Times New Roman" w:cs="Times New Roman"/>
          <w:i/>
          <w:sz w:val="24"/>
          <w:szCs w:val="24"/>
        </w:rPr>
        <w:t>τ</w:t>
      </w:r>
      <w:proofErr w:type="gramEnd"/>
      <w:r w:rsidRPr="00FE7B44">
        <w:rPr>
          <w:rFonts w:ascii="Times New Roman" w:hAnsi="Times New Roman" w:cs="Times New Roman"/>
          <w:i/>
          <w:sz w:val="24"/>
          <w:szCs w:val="24"/>
        </w:rPr>
        <w:t xml:space="preserve"> </w:t>
      </w:r>
      <w:r w:rsidRPr="00FE7B44">
        <w:rPr>
          <w:rFonts w:ascii="Times New Roman" w:hAnsi="Times New Roman" w:cs="Times New Roman"/>
          <w:sz w:val="24"/>
          <w:szCs w:val="24"/>
        </w:rPr>
        <w:t xml:space="preserve">and </w:t>
      </w:r>
      <w:proofErr w:type="spellStart"/>
      <w:r w:rsidRPr="00FE7B44">
        <w:rPr>
          <w:rFonts w:ascii="Times New Roman" w:hAnsi="Times New Roman" w:cs="Times New Roman"/>
          <w:i/>
          <w:sz w:val="24"/>
          <w:szCs w:val="24"/>
        </w:rPr>
        <w:t>iτ</w:t>
      </w:r>
      <w:proofErr w:type="spellEnd"/>
      <w:r w:rsidRPr="00FE7B44">
        <w:rPr>
          <w:rFonts w:ascii="Times New Roman" w:hAnsi="Times New Roman" w:cs="Times New Roman"/>
          <w:sz w:val="24"/>
          <w:szCs w:val="24"/>
        </w:rPr>
        <w:t xml:space="preserve"> due to failure, the incurred cost includes the corrective replacement cost of the dominant component,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CI</w:t>
      </w:r>
      <w:r w:rsidRPr="00FE7B44">
        <w:rPr>
          <w:rFonts w:ascii="Times New Roman" w:hAnsi="Times New Roman" w:cs="Times New Roman"/>
          <w:sz w:val="24"/>
          <w:szCs w:val="24"/>
        </w:rPr>
        <w:t xml:space="preserve">, the preventive replacement cost of the subsystem, </w:t>
      </w:r>
      <w:r w:rsidRPr="00FE7B44">
        <w:rPr>
          <w:rFonts w:ascii="Times New Roman" w:hAnsi="Times New Roman" w:cs="Times New Roman"/>
          <w:i/>
          <w:sz w:val="24"/>
          <w:szCs w:val="24"/>
        </w:rPr>
        <w:t>C</w:t>
      </w:r>
      <w:r w:rsidRPr="00FE7B44">
        <w:rPr>
          <w:rFonts w:ascii="Times New Roman" w:hAnsi="Times New Roman" w:cs="Times New Roman"/>
          <w:i/>
          <w:sz w:val="24"/>
          <w:szCs w:val="24"/>
          <w:vertAlign w:val="subscript"/>
        </w:rPr>
        <w:t>PD</w:t>
      </w:r>
      <w:r w:rsidRPr="00FE7B44">
        <w:rPr>
          <w:rFonts w:ascii="Times New Roman" w:hAnsi="Times New Roman" w:cs="Times New Roman"/>
          <w:sz w:val="24"/>
          <w:szCs w:val="24"/>
        </w:rPr>
        <w:t xml:space="preserve">, the cost for </w:t>
      </w:r>
      <w:r w:rsidRPr="00FE7B44">
        <w:rPr>
          <w:rFonts w:ascii="Times New Roman" w:hAnsi="Times New Roman" w:cs="Times New Roman"/>
          <w:i/>
          <w:sz w:val="24"/>
          <w:szCs w:val="24"/>
        </w:rPr>
        <w:t>i−</w:t>
      </w:r>
      <w:r w:rsidRPr="00FE7B44">
        <w:rPr>
          <w:rFonts w:ascii="Times New Roman" w:hAnsi="Times New Roman" w:cs="Times New Roman"/>
          <w:sz w:val="24"/>
          <w:szCs w:val="24"/>
        </w:rPr>
        <w:t>1 inspection actions before failure, and the cost to correctively replace the subsystem before failure. Then the expected total maintenance cost is derived to be:</w:t>
      </w:r>
    </w:p>
    <w:p w:rsidR="001A21EC" w:rsidRDefault="00FE7B44">
      <w:pPr>
        <w:spacing w:after="0" w:line="480" w:lineRule="auto"/>
        <w:jc w:val="right"/>
        <w:rPr>
          <w:rFonts w:ascii="Times New Roman" w:hAnsi="Times New Roman" w:cs="Times New Roman"/>
          <w:sz w:val="24"/>
          <w:szCs w:val="24"/>
        </w:rPr>
      </w:pPr>
      <w:r w:rsidRPr="00FE7B44">
        <w:rPr>
          <w:rFonts w:ascii="Times New Roman" w:hAnsi="Times New Roman" w:cs="Times New Roman"/>
          <w:position w:val="-46"/>
          <w:sz w:val="24"/>
          <w:szCs w:val="24"/>
        </w:rPr>
        <w:object w:dxaOrig="8500" w:dyaOrig="1040">
          <v:shape id="_x0000_i1142" type="#_x0000_t75" style="width:423.15pt;height:51.6pt" o:ole="">
            <v:imagedata r:id="rId260" o:title=""/>
          </v:shape>
          <o:OLEObject Type="Embed" ProgID="Equation.DSMT4" ShapeID="_x0000_i1142" DrawAspect="Content" ObjectID="_1460578771" r:id="rId261"/>
        </w:object>
      </w:r>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18)</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proofErr w:type="gramStart"/>
      <w:r w:rsidRPr="00FE7B44">
        <w:rPr>
          <w:rFonts w:ascii="Times New Roman" w:hAnsi="Times New Roman" w:cs="Times New Roman"/>
          <w:sz w:val="24"/>
          <w:szCs w:val="24"/>
        </w:rPr>
        <w:t xml:space="preserve">Based on </w:t>
      </w:r>
      <w:proofErr w:type="spellStart"/>
      <w:r w:rsidRPr="00FE7B44">
        <w:rPr>
          <w:rFonts w:ascii="Times New Roman" w:hAnsi="Times New Roman" w:cs="Times New Roman"/>
          <w:sz w:val="24"/>
          <w:szCs w:val="24"/>
        </w:rPr>
        <w:t>Eqs</w:t>
      </w:r>
      <w:proofErr w:type="spellEnd"/>
      <w:r w:rsidRPr="00FE7B44">
        <w:rPr>
          <w:rFonts w:ascii="Times New Roman" w:hAnsi="Times New Roman" w:cs="Times New Roman"/>
          <w:sz w:val="24"/>
          <w:szCs w:val="24"/>
        </w:rPr>
        <w:t>.</w:t>
      </w:r>
      <w:proofErr w:type="gramEnd"/>
      <w:r w:rsidRPr="00FE7B44">
        <w:rPr>
          <w:rFonts w:ascii="Times New Roman" w:hAnsi="Times New Roman" w:cs="Times New Roman"/>
          <w:sz w:val="24"/>
          <w:szCs w:val="24"/>
        </w:rPr>
        <w:t xml:space="preserve"> (</w:t>
      </w:r>
      <w:r w:rsidR="009E1688">
        <w:rPr>
          <w:rFonts w:ascii="Times New Roman" w:hAnsi="Times New Roman" w:cs="Times New Roman"/>
          <w:sz w:val="24"/>
          <w:szCs w:val="24"/>
        </w:rPr>
        <w:t>4.</w:t>
      </w:r>
      <w:r w:rsidRPr="00FE7B44">
        <w:rPr>
          <w:rFonts w:ascii="Times New Roman" w:hAnsi="Times New Roman" w:cs="Times New Roman"/>
          <w:sz w:val="24"/>
          <w:szCs w:val="24"/>
        </w:rPr>
        <w:t>17) and (</w:t>
      </w:r>
      <w:r w:rsidR="00F44AF1">
        <w:rPr>
          <w:rFonts w:ascii="Times New Roman" w:hAnsi="Times New Roman" w:cs="Times New Roman"/>
          <w:sz w:val="24"/>
          <w:szCs w:val="24"/>
        </w:rPr>
        <w:t>4.</w:t>
      </w:r>
      <w:r w:rsidRPr="00FE7B44">
        <w:rPr>
          <w:rFonts w:ascii="Times New Roman" w:hAnsi="Times New Roman" w:cs="Times New Roman"/>
          <w:sz w:val="24"/>
          <w:szCs w:val="24"/>
        </w:rPr>
        <w:t>18), we propose the following constrained non-linear optimization problem for the maintenance optimization:</w:t>
      </w:r>
    </w:p>
    <w:p w:rsidR="00FE7B44" w:rsidRPr="00FE7B44" w:rsidRDefault="00E70BD6"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76"/>
          <w:sz w:val="24"/>
          <w:szCs w:val="24"/>
        </w:rPr>
        <w:object w:dxaOrig="3019" w:dyaOrig="1620">
          <v:shape id="_x0000_i1143" type="#_x0000_t75" style="width:151.45pt;height:80.85pt" o:ole="">
            <v:imagedata r:id="rId262" o:title=""/>
          </v:shape>
          <o:OLEObject Type="Embed" ProgID="Equation.DSMT4" ShapeID="_x0000_i1143" DrawAspect="Content" ObjectID="_1460578772" r:id="rId263"/>
        </w:object>
      </w:r>
      <w:r w:rsidR="00FE7B44" w:rsidRPr="00FE7B44">
        <w:rPr>
          <w:rFonts w:ascii="Times New Roman" w:hAnsi="Times New Roman" w:cs="Times New Roman"/>
          <w:sz w:val="24"/>
          <w:szCs w:val="24"/>
        </w:rPr>
        <w:t xml:space="preserve">  </w:t>
      </w:r>
      <w:r w:rsidR="00530838">
        <w:rPr>
          <w:rFonts w:ascii="Times New Roman" w:hAnsi="Times New Roman" w:cs="Times New Roman"/>
          <w:sz w:val="24"/>
          <w:szCs w:val="24"/>
        </w:rPr>
        <w:t xml:space="preserve">           </w:t>
      </w:r>
      <w:r w:rsidR="00CA3D0C">
        <w:rPr>
          <w:rFonts w:ascii="Times New Roman" w:hAnsi="Times New Roman" w:cs="Times New Roman"/>
          <w:sz w:val="24"/>
          <w:szCs w:val="24"/>
        </w:rPr>
        <w:t xml:space="preserve"> </w:t>
      </w:r>
      <w:r w:rsidR="00530838">
        <w:rPr>
          <w:rFonts w:ascii="Times New Roman" w:hAnsi="Times New Roman" w:cs="Times New Roman"/>
          <w:sz w:val="24"/>
          <w:szCs w:val="24"/>
        </w:rPr>
        <w:t xml:space="preserve">  </w:t>
      </w:r>
      <w:r w:rsidR="00CA3D0C">
        <w:rPr>
          <w:rFonts w:ascii="Times New Roman" w:hAnsi="Times New Roman" w:cs="Times New Roman"/>
          <w:sz w:val="24"/>
          <w:szCs w:val="24"/>
        </w:rPr>
        <w:t xml:space="preserve">   </w:t>
      </w:r>
      <w:r w:rsidR="00530838">
        <w:rPr>
          <w:rFonts w:ascii="Times New Roman" w:hAnsi="Times New Roman" w:cs="Times New Roman"/>
          <w:sz w:val="24"/>
          <w:szCs w:val="24"/>
        </w:rPr>
        <w:t xml:space="preserve"> </w:t>
      </w:r>
      <w:r w:rsidR="00CA3D0C">
        <w:rPr>
          <w:rFonts w:ascii="Times New Roman" w:hAnsi="Times New Roman" w:cs="Times New Roman"/>
          <w:sz w:val="24"/>
          <w:szCs w:val="24"/>
        </w:rPr>
        <w:t xml:space="preserve">             </w:t>
      </w:r>
      <w:r w:rsidR="00FE7B44" w:rsidRPr="00FE7B44">
        <w:rPr>
          <w:rFonts w:ascii="Times New Roman" w:hAnsi="Times New Roman" w:cs="Times New Roman"/>
          <w:sz w:val="24"/>
          <w:szCs w:val="24"/>
        </w:rPr>
        <w:tab/>
      </w:r>
      <w:r w:rsidR="00530838">
        <w:rPr>
          <w:rFonts w:ascii="Times New Roman" w:hAnsi="Times New Roman" w:cs="Times New Roman"/>
          <w:sz w:val="24"/>
          <w:szCs w:val="24"/>
        </w:rPr>
        <w:t xml:space="preserve">  </w:t>
      </w:r>
      <w:r w:rsidR="00FE7B44" w:rsidRPr="00FE7B44">
        <w:rPr>
          <w:rFonts w:ascii="Times New Roman" w:hAnsi="Times New Roman" w:cs="Times New Roman"/>
          <w:sz w:val="24"/>
          <w:szCs w:val="24"/>
        </w:rPr>
        <w:t>(</w:t>
      </w:r>
      <w:r w:rsidR="00F44AF1">
        <w:rPr>
          <w:rFonts w:ascii="Times New Roman" w:hAnsi="Times New Roman" w:cs="Times New Roman"/>
          <w:sz w:val="24"/>
          <w:szCs w:val="24"/>
        </w:rPr>
        <w:t>4.</w:t>
      </w:r>
      <w:r w:rsidR="00FE7B44" w:rsidRPr="00FE7B44">
        <w:rPr>
          <w:rFonts w:ascii="Times New Roman" w:hAnsi="Times New Roman" w:cs="Times New Roman"/>
          <w:sz w:val="24"/>
          <w:szCs w:val="24"/>
        </w:rPr>
        <w:t>19)</w:t>
      </w:r>
    </w:p>
    <w:p w:rsidR="00FE7B44" w:rsidRPr="00FE7B44" w:rsidRDefault="00FE7B44" w:rsidP="00FE7B44">
      <w:pPr>
        <w:widowControl w:val="0"/>
        <w:spacing w:line="480" w:lineRule="auto"/>
        <w:jc w:val="both"/>
        <w:rPr>
          <w:rFonts w:ascii="Times New Roman" w:hAnsi="Times New Roman" w:cs="Times New Roman"/>
          <w:sz w:val="24"/>
          <w:szCs w:val="24"/>
        </w:rPr>
      </w:pPr>
      <w:proofErr w:type="gramStart"/>
      <w:r w:rsidRPr="00FE7B44">
        <w:rPr>
          <w:rFonts w:ascii="Times New Roman" w:hAnsi="Times New Roman" w:cs="Times New Roman"/>
          <w:sz w:val="24"/>
          <w:szCs w:val="24"/>
        </w:rPr>
        <w:t>where</w:t>
      </w:r>
      <w:proofErr w:type="gramEnd"/>
      <w:r w:rsidRPr="00FE7B44">
        <w:rPr>
          <w:rFonts w:ascii="Times New Roman" w:hAnsi="Times New Roman" w:cs="Times New Roman"/>
          <w:sz w:val="24"/>
          <w:szCs w:val="24"/>
        </w:rPr>
        <w:t xml:space="preserve"> </w:t>
      </w:r>
      <w:proofErr w:type="spellStart"/>
      <w:r w:rsidRPr="00FE7B44">
        <w:rPr>
          <w:rFonts w:ascii="Times New Roman" w:hAnsi="Times New Roman" w:cs="Times New Roman"/>
          <w:i/>
          <w:sz w:val="24"/>
          <w:szCs w:val="24"/>
        </w:rPr>
        <w:t>t</w:t>
      </w:r>
      <w:r w:rsidRPr="00FE7B44">
        <w:rPr>
          <w:rFonts w:ascii="Times New Roman" w:hAnsi="Times New Roman" w:cs="Times New Roman"/>
          <w:i/>
          <w:sz w:val="24"/>
          <w:szCs w:val="24"/>
          <w:vertAlign w:val="subscript"/>
        </w:rPr>
        <w:t>max</w:t>
      </w:r>
      <w:proofErr w:type="spellEnd"/>
      <w:r w:rsidRPr="00FE7B44">
        <w:rPr>
          <w:rFonts w:ascii="Times New Roman" w:hAnsi="Times New Roman" w:cs="Times New Roman"/>
          <w:sz w:val="24"/>
          <w:szCs w:val="24"/>
        </w:rPr>
        <w:t xml:space="preserve"> is the allowed upper bound of the inspection interval. The Sequential Quadratic Programming algorithm (</w:t>
      </w:r>
      <w:proofErr w:type="spellStart"/>
      <w:r w:rsidRPr="00FE7B44">
        <w:rPr>
          <w:rFonts w:ascii="Times New Roman" w:hAnsi="Times New Roman" w:cs="Times New Roman"/>
          <w:sz w:val="24"/>
          <w:szCs w:val="24"/>
        </w:rPr>
        <w:t>Matlab</w:t>
      </w:r>
      <w:proofErr w:type="spellEnd"/>
      <w:r w:rsidRPr="00FE7B44">
        <w:rPr>
          <w:rFonts w:ascii="Times New Roman" w:hAnsi="Times New Roman" w:cs="Times New Roman"/>
          <w:sz w:val="24"/>
          <w:szCs w:val="24"/>
        </w:rPr>
        <w:t xml:space="preserve"> optimization toolbox) is used to solve this constrained non-linear optimization problem.</w:t>
      </w:r>
    </w:p>
    <w:p w:rsidR="00FE7B44" w:rsidRPr="00B157A0" w:rsidRDefault="00AD642B" w:rsidP="00411E4F">
      <w:pPr>
        <w:pStyle w:val="31"/>
      </w:pPr>
      <w:bookmarkStart w:id="106" w:name="_Toc385082167"/>
      <w:r w:rsidRPr="00AD642B">
        <w:t>4.4.4</w:t>
      </w:r>
      <w:r w:rsidR="000F15B5">
        <w:t xml:space="preserve">     </w:t>
      </w:r>
      <w:r w:rsidRPr="00AD642B">
        <w:t>Renewal Function of the Subsystem</w:t>
      </w:r>
      <w:bookmarkEnd w:id="106"/>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To calculate the expected total cost per cycle, we need to have the number of corrective replacements (or the number of failures) of the subsystem in a renewal cycle, namely, the renewal function, which requires the reliability function of the subsystem of dependent components, </w:t>
      </w:r>
      <w:proofErr w:type="spellStart"/>
      <w:r w:rsidRPr="00FE7B44">
        <w:rPr>
          <w:rFonts w:ascii="Times New Roman" w:hAnsi="Times New Roman" w:cs="Times New Roman"/>
          <w:i/>
          <w:sz w:val="24"/>
          <w:szCs w:val="24"/>
        </w:rPr>
        <w:t>R</w:t>
      </w:r>
      <w:r w:rsidRPr="00FE7B44">
        <w:rPr>
          <w:rFonts w:ascii="Times New Roman" w:hAnsi="Times New Roman" w:cs="Times New Roman"/>
          <w:i/>
          <w:sz w:val="24"/>
          <w:szCs w:val="24"/>
          <w:vertAlign w:val="subscript"/>
        </w:rPr>
        <w:t>Sub</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w:t>
      </w:r>
    </w:p>
    <w:p w:rsidR="00FE7B44" w:rsidRPr="00FE7B44" w:rsidRDefault="00FE7B44" w:rsidP="00FE7B44">
      <w:pPr>
        <w:spacing w:line="480" w:lineRule="auto"/>
        <w:jc w:val="right"/>
        <w:rPr>
          <w:rFonts w:ascii="Times New Roman" w:hAnsi="Times New Roman" w:cs="Times New Roman"/>
          <w:sz w:val="24"/>
          <w:szCs w:val="24"/>
        </w:rPr>
      </w:pPr>
      <w:r w:rsidRPr="00FE7B44">
        <w:rPr>
          <w:rFonts w:ascii="Times New Roman" w:hAnsi="Times New Roman" w:cs="Times New Roman"/>
          <w:position w:val="-110"/>
          <w:sz w:val="24"/>
          <w:szCs w:val="24"/>
        </w:rPr>
        <w:object w:dxaOrig="8120" w:dyaOrig="2320">
          <v:shape id="_x0000_i1144" type="#_x0000_t75" style="width:405.5pt;height:116.15pt" o:ole="">
            <v:imagedata r:id="rId264" o:title=""/>
          </v:shape>
          <o:OLEObject Type="Embed" ProgID="Equation.DSMT4" ShapeID="_x0000_i1144" DrawAspect="Content" ObjectID="_1460578773" r:id="rId265"/>
        </w:object>
      </w:r>
      <w:r w:rsidRPr="00FE7B44">
        <w:rPr>
          <w:rFonts w:ascii="Times New Roman" w:hAnsi="Times New Roman" w:cs="Times New Roman"/>
          <w:sz w:val="24"/>
          <w:szCs w:val="24"/>
        </w:rPr>
        <w:t>(</w:t>
      </w:r>
      <w:r w:rsidR="00F44AF1">
        <w:rPr>
          <w:rFonts w:ascii="Times New Roman" w:hAnsi="Times New Roman" w:cs="Times New Roman"/>
          <w:sz w:val="24"/>
          <w:szCs w:val="24"/>
        </w:rPr>
        <w:t>4.</w:t>
      </w:r>
      <w:r w:rsidRPr="00FE7B44">
        <w:rPr>
          <w:rFonts w:ascii="Times New Roman" w:hAnsi="Times New Roman" w:cs="Times New Roman"/>
          <w:sz w:val="24"/>
          <w:szCs w:val="24"/>
        </w:rPr>
        <w:t>20)</w:t>
      </w:r>
    </w:p>
    <w:p w:rsidR="00FE7B44" w:rsidRP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lastRenderedPageBreak/>
        <w:t xml:space="preserve">The renewal function is calculated to </w:t>
      </w:r>
      <w:proofErr w:type="gramStart"/>
      <w:r w:rsidRPr="00FE7B44">
        <w:rPr>
          <w:rFonts w:ascii="Times New Roman" w:hAnsi="Times New Roman" w:cs="Times New Roman"/>
          <w:sz w:val="24"/>
          <w:szCs w:val="24"/>
        </w:rPr>
        <w:t xml:space="preserve">be </w:t>
      </w:r>
      <w:proofErr w:type="gramEnd"/>
      <w:r w:rsidRPr="00FE7B44">
        <w:rPr>
          <w:rFonts w:ascii="Times New Roman" w:hAnsi="Times New Roman" w:cs="Times New Roman"/>
          <w:position w:val="-18"/>
          <w:sz w:val="24"/>
          <w:szCs w:val="24"/>
        </w:rPr>
        <w:object w:dxaOrig="3580" w:dyaOrig="520">
          <v:shape id="_x0000_i1145" type="#_x0000_t75" style="width:178.65pt;height:27.15pt" o:ole="">
            <v:imagedata r:id="rId266" o:title=""/>
          </v:shape>
          <o:OLEObject Type="Embed" ProgID="Equation.DSMT4" ShapeID="_x0000_i1145" DrawAspect="Content" ObjectID="_1460578774" r:id="rId267"/>
        </w:object>
      </w:r>
      <w:r w:rsidRPr="00FE7B44">
        <w:rPr>
          <w:rFonts w:ascii="Times New Roman" w:hAnsi="Times New Roman" w:cs="Times New Roman"/>
          <w:sz w:val="24"/>
          <w:szCs w:val="24"/>
        </w:rPr>
        <w:t xml:space="preserve">, where </w:t>
      </w:r>
      <w:proofErr w:type="spellStart"/>
      <w:r w:rsidRPr="00FE7B44">
        <w:rPr>
          <w:rFonts w:ascii="Times New Roman" w:hAnsi="Times New Roman" w:cs="Times New Roman"/>
          <w:i/>
          <w:sz w:val="24"/>
          <w:szCs w:val="24"/>
        </w:rPr>
        <w:t>F</w:t>
      </w:r>
      <w:r w:rsidRPr="00FE7B44">
        <w:rPr>
          <w:rFonts w:ascii="Times New Roman" w:hAnsi="Times New Roman" w:cs="Times New Roman"/>
          <w:i/>
          <w:sz w:val="24"/>
          <w:szCs w:val="24"/>
          <w:vertAlign w:val="subscript"/>
        </w:rPr>
        <w:t>Sub</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and </w:t>
      </w:r>
      <w:proofErr w:type="spellStart"/>
      <w:r w:rsidRPr="00FE7B44">
        <w:rPr>
          <w:rFonts w:ascii="Times New Roman" w:hAnsi="Times New Roman" w:cs="Times New Roman"/>
          <w:i/>
          <w:sz w:val="24"/>
          <w:szCs w:val="24"/>
        </w:rPr>
        <w:t>f</w:t>
      </w:r>
      <w:r w:rsidRPr="00FE7B44">
        <w:rPr>
          <w:rFonts w:ascii="Times New Roman" w:hAnsi="Times New Roman" w:cs="Times New Roman"/>
          <w:i/>
          <w:sz w:val="24"/>
          <w:szCs w:val="24"/>
          <w:vertAlign w:val="subscript"/>
        </w:rPr>
        <w:t>Sub</w:t>
      </w:r>
      <w:proofErr w:type="spellEnd"/>
      <w:r w:rsidRPr="00FE7B44">
        <w:rPr>
          <w:rFonts w:ascii="Times New Roman" w:hAnsi="Times New Roman" w:cs="Times New Roman"/>
          <w:sz w:val="24"/>
          <w:szCs w:val="24"/>
        </w:rPr>
        <w:t>(</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are the </w:t>
      </w:r>
      <w:proofErr w:type="spellStart"/>
      <w:r w:rsidRPr="00FE7B44">
        <w:rPr>
          <w:rFonts w:ascii="Times New Roman" w:hAnsi="Times New Roman" w:cs="Times New Roman"/>
          <w:sz w:val="24"/>
          <w:szCs w:val="24"/>
        </w:rPr>
        <w:t>cdf</w:t>
      </w:r>
      <w:proofErr w:type="spellEnd"/>
      <w:r w:rsidRPr="00FE7B44">
        <w:rPr>
          <w:rFonts w:ascii="Times New Roman" w:hAnsi="Times New Roman" w:cs="Times New Roman"/>
          <w:sz w:val="24"/>
          <w:szCs w:val="24"/>
        </w:rPr>
        <w:t xml:space="preserve"> and </w:t>
      </w:r>
      <w:proofErr w:type="spellStart"/>
      <w:r w:rsidRPr="00FE7B44">
        <w:rPr>
          <w:rFonts w:ascii="Times New Roman" w:hAnsi="Times New Roman" w:cs="Times New Roman"/>
          <w:sz w:val="24"/>
          <w:szCs w:val="24"/>
        </w:rPr>
        <w:t>pdf</w:t>
      </w:r>
      <w:proofErr w:type="spellEnd"/>
      <w:r w:rsidRPr="00FE7B44">
        <w:rPr>
          <w:rFonts w:ascii="Times New Roman" w:hAnsi="Times New Roman" w:cs="Times New Roman"/>
          <w:sz w:val="24"/>
          <w:szCs w:val="24"/>
        </w:rPr>
        <w:t xml:space="preserve"> of the subsystem, respectively. It is difficult to derive the closed form of the renewal function given the complicated subsystem reliability function. Estimation of the renewal function is typically applied </w:t>
      </w:r>
      <w:r w:rsidR="002E0624" w:rsidRPr="00FE7B44">
        <w:rPr>
          <w:rFonts w:ascii="Times New Roman" w:hAnsi="Times New Roman" w:cs="Times New Roman"/>
          <w:sz w:val="24"/>
          <w:szCs w:val="24"/>
        </w:rPr>
        <w:fldChar w:fldCharType="begin"/>
      </w:r>
      <w:r w:rsidR="00953A9E">
        <w:rPr>
          <w:rFonts w:ascii="Times New Roman" w:hAnsi="Times New Roman" w:cs="Times New Roman"/>
          <w:sz w:val="24"/>
          <w:szCs w:val="24"/>
        </w:rPr>
        <w:instrText xml:space="preserve"> ADDIN EN.CITE &lt;EndNote&gt;&lt;Cite&gt;&lt;Author&gt;Bartholomew&lt;/Author&gt;&lt;Year&gt;1963&lt;/Year&gt;&lt;IDText&gt;APPROXIMATE SOLUTION OF INTEGRAL-EQUATION OF RENEWAL THEORY&lt;/IDText&gt;&lt;DisplayText&gt;[93]&lt;/DisplayText&gt;&lt;record&gt;&lt;urls&gt;&lt;related-urls&gt;&lt;url&gt;&amp;lt;Go to ISI&amp;gt;://A1963P445600002&lt;/url&gt;&lt;/related-urls&gt;&lt;/urls&gt;&lt;isbn&gt;1369-7412&lt;/isbn&gt;&lt;titles&gt;&lt;title&gt;APPROXIMATE SOLUTION OF INTEGRAL-EQUATION OF RENEWAL THEORY&lt;/title&gt;&lt;secondary-title&gt;Journal of the Royal Statistical Society Series B-Statistical Methodology&lt;/secondary-title&gt;&lt;/titles&gt;&lt;pages&gt;432-&amp;amp;&lt;/pages&gt;&lt;number&gt;2&lt;/number&gt;&lt;contributors&gt;&lt;authors&gt;&lt;author&gt;Bartholomew, D. J.&lt;/author&gt;&lt;/authors&gt;&lt;/contributors&gt;&lt;added-date format="utc"&gt;1307624489&lt;/added-date&gt;&lt;ref-type name="Journal Article"&gt;17&lt;/ref-type&gt;&lt;dates&gt;&lt;year&gt;1963&lt;/year&gt;&lt;/dates&gt;&lt;rec-number&gt;88&lt;/rec-number&gt;&lt;last-updated-date format="utc"&gt;1351266506&lt;/last-updated-date&gt;&lt;accession-num&gt;ISI:A1963P445600002&lt;/accession-num&gt;&lt;volume&gt;25&lt;/volume&gt;&lt;/record&gt;&lt;/Cite&gt;&lt;/EndNote&gt;</w:instrText>
      </w:r>
      <w:r w:rsidR="002E0624" w:rsidRPr="00FE7B44">
        <w:rPr>
          <w:rFonts w:ascii="Times New Roman" w:hAnsi="Times New Roman" w:cs="Times New Roman"/>
          <w:sz w:val="24"/>
          <w:szCs w:val="24"/>
        </w:rPr>
        <w:fldChar w:fldCharType="separate"/>
      </w:r>
      <w:r w:rsidR="00953A9E">
        <w:rPr>
          <w:rFonts w:ascii="Times New Roman" w:hAnsi="Times New Roman" w:cs="Times New Roman"/>
          <w:noProof/>
          <w:sz w:val="24"/>
          <w:szCs w:val="24"/>
        </w:rPr>
        <w:t>[93]</w:t>
      </w:r>
      <w:r w:rsidR="002E0624" w:rsidRPr="00FE7B44">
        <w:rPr>
          <w:rFonts w:ascii="Times New Roman" w:hAnsi="Times New Roman" w:cs="Times New Roman"/>
          <w:sz w:val="24"/>
          <w:szCs w:val="24"/>
        </w:rPr>
        <w:fldChar w:fldCharType="end"/>
      </w:r>
      <w:r w:rsidRPr="00FE7B44">
        <w:rPr>
          <w:rFonts w:ascii="Times New Roman" w:hAnsi="Times New Roman" w:cs="Times New Roman"/>
          <w:sz w:val="24"/>
          <w:szCs w:val="24"/>
        </w:rPr>
        <w:t>:</w:t>
      </w:r>
    </w:p>
    <w:p w:rsidR="00FE7B44" w:rsidRPr="00FE7B44" w:rsidRDefault="00FE7B44" w:rsidP="00FE7B44">
      <w:pPr>
        <w:spacing w:line="480" w:lineRule="auto"/>
        <w:jc w:val="center"/>
        <w:rPr>
          <w:rFonts w:ascii="Times New Roman" w:hAnsi="Times New Roman" w:cs="Times New Roman"/>
          <w:sz w:val="24"/>
          <w:szCs w:val="24"/>
        </w:rPr>
      </w:pPr>
      <w:r w:rsidRPr="00FE7B44">
        <w:rPr>
          <w:rFonts w:ascii="Times New Roman" w:hAnsi="Times New Roman" w:cs="Times New Roman"/>
          <w:position w:val="-44"/>
          <w:sz w:val="24"/>
          <w:szCs w:val="24"/>
        </w:rPr>
        <w:object w:dxaOrig="3300" w:dyaOrig="859">
          <v:shape id="_x0000_i1146" type="#_x0000_t75" style="width:163.7pt;height:43.45pt" o:ole="">
            <v:imagedata r:id="rId268" o:title=""/>
          </v:shape>
          <o:OLEObject Type="Embed" ProgID="Equation.DSMT4" ShapeID="_x0000_i1146" DrawAspect="Content" ObjectID="_1460578775" r:id="rId269"/>
        </w:object>
      </w:r>
      <w:r w:rsidR="00CA3D0C">
        <w:rPr>
          <w:rFonts w:ascii="Times New Roman" w:hAnsi="Times New Roman" w:cs="Times New Roman"/>
          <w:sz w:val="24"/>
          <w:szCs w:val="24"/>
        </w:rPr>
        <w:t xml:space="preserve">. </w:t>
      </w:r>
    </w:p>
    <w:p w:rsidR="00FE7B44" w:rsidRPr="00FE7B44" w:rsidRDefault="00FE7B44" w:rsidP="00F44AF1">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Even using the estimate of the renewal function, the complex non-linear optimization model is still difficult to solve mathematically. One approach demonstrated in the numerical example is to simplify the subsystem reliability function by fitting it to a simple regression model that could lead to a closed-form renewal function. For example, when the failure time follows an exponential distribution with arrival rate </w:t>
      </w:r>
      <w:r w:rsidRPr="00FE7B44">
        <w:rPr>
          <w:rFonts w:ascii="Times New Roman" w:hAnsi="Times New Roman" w:cs="Times New Roman"/>
          <w:i/>
          <w:sz w:val="24"/>
          <w:szCs w:val="24"/>
        </w:rPr>
        <w:t>λ</w:t>
      </w:r>
      <w:r w:rsidRPr="00FE7B44">
        <w:rPr>
          <w:rFonts w:ascii="Times New Roman" w:hAnsi="Times New Roman" w:cs="Times New Roman"/>
          <w:sz w:val="24"/>
          <w:szCs w:val="24"/>
        </w:rPr>
        <w:t xml:space="preserve">, its renewal function is simply </w:t>
      </w:r>
      <w:proofErr w:type="gramStart"/>
      <w:r w:rsidRPr="00FE7B44">
        <w:rPr>
          <w:rFonts w:ascii="Times New Roman" w:hAnsi="Times New Roman" w:cs="Times New Roman"/>
          <w:i/>
          <w:sz w:val="24"/>
          <w:szCs w:val="24"/>
        </w:rPr>
        <w:t>M</w:t>
      </w:r>
      <w:r w:rsidRPr="00FE7B44">
        <w:rPr>
          <w:rFonts w:ascii="Times New Roman" w:hAnsi="Times New Roman" w:cs="Times New Roman"/>
          <w:sz w:val="24"/>
          <w:szCs w:val="24"/>
        </w:rPr>
        <w:t>(</w:t>
      </w:r>
      <w:proofErr w:type="gramEnd"/>
      <w:r w:rsidRPr="00FE7B44">
        <w:rPr>
          <w:rFonts w:ascii="Times New Roman" w:hAnsi="Times New Roman" w:cs="Times New Roman"/>
          <w:i/>
          <w:sz w:val="24"/>
          <w:szCs w:val="24"/>
        </w:rPr>
        <w:t>t</w:t>
      </w:r>
      <w:r w:rsidRPr="00FE7B44">
        <w:rPr>
          <w:rFonts w:ascii="Times New Roman" w:hAnsi="Times New Roman" w:cs="Times New Roman"/>
          <w:sz w:val="24"/>
          <w:szCs w:val="24"/>
        </w:rPr>
        <w:t>)=</w:t>
      </w:r>
      <w:r w:rsidRPr="00FE7B44">
        <w:rPr>
          <w:rFonts w:ascii="Times New Roman" w:eastAsia="SimSun" w:hAnsi="Times New Roman" w:cs="Times New Roman"/>
          <w:i/>
          <w:sz w:val="24"/>
          <w:szCs w:val="24"/>
        </w:rPr>
        <w:t xml:space="preserve"> </w:t>
      </w:r>
      <w:proofErr w:type="spellStart"/>
      <w:r w:rsidRPr="00FE7B44">
        <w:rPr>
          <w:rFonts w:ascii="Times New Roman" w:eastAsia="SimSun" w:hAnsi="Times New Roman" w:cs="Times New Roman"/>
          <w:i/>
          <w:sz w:val="24"/>
          <w:szCs w:val="24"/>
        </w:rPr>
        <w:t>λ</w:t>
      </w:r>
      <w:r w:rsidRPr="00FE7B44">
        <w:rPr>
          <w:rFonts w:ascii="Times New Roman" w:hAnsi="Times New Roman" w:cs="Times New Roman"/>
          <w:i/>
          <w:sz w:val="24"/>
          <w:szCs w:val="24"/>
        </w:rPr>
        <w:t>t</w:t>
      </w:r>
      <w:proofErr w:type="spellEnd"/>
      <w:r w:rsidRPr="00FE7B44">
        <w:rPr>
          <w:rFonts w:ascii="Times New Roman" w:hAnsi="Times New Roman" w:cs="Times New Roman"/>
          <w:sz w:val="24"/>
          <w:szCs w:val="24"/>
        </w:rPr>
        <w:t>.</w:t>
      </w:r>
    </w:p>
    <w:p w:rsidR="00FE7B44" w:rsidRPr="00FE7B44" w:rsidRDefault="00B16716" w:rsidP="00B16716">
      <w:pPr>
        <w:pStyle w:val="21"/>
      </w:pPr>
      <w:bookmarkStart w:id="107" w:name="_Toc385082168"/>
      <w:r>
        <w:t>4.</w:t>
      </w:r>
      <w:r w:rsidR="00FE7B44" w:rsidRPr="00FE7B44">
        <w:t>5</w:t>
      </w:r>
      <w:r>
        <w:t xml:space="preserve">    </w:t>
      </w:r>
      <w:r w:rsidR="00FE7B44" w:rsidRPr="00FE7B44">
        <w:t xml:space="preserve"> Numerical Example</w:t>
      </w:r>
      <w:bookmarkEnd w:id="107"/>
    </w:p>
    <w:p w:rsid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In this numerical example, a system consisting of one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(the dominant component) and two identical resistors (dependent components) is studied. The three components are dependent because the degradation of the </w:t>
      </w:r>
      <w:proofErr w:type="spellStart"/>
      <w:r w:rsidRPr="00FE7B44">
        <w:rPr>
          <w:rFonts w:ascii="Times New Roman" w:hAnsi="Times New Roman" w:cs="Times New Roman"/>
          <w:sz w:val="24"/>
          <w:szCs w:val="24"/>
        </w:rPr>
        <w:t>microengine</w:t>
      </w:r>
      <w:proofErr w:type="spellEnd"/>
      <w:r w:rsidRPr="00FE7B44">
        <w:rPr>
          <w:rFonts w:ascii="Times New Roman" w:hAnsi="Times New Roman" w:cs="Times New Roman"/>
          <w:sz w:val="24"/>
          <w:szCs w:val="24"/>
        </w:rPr>
        <w:t xml:space="preserve"> causes the temperature rise in the surrounding environment, while the temperature rise accelerates the degradation of both resistors. For this type of system, we are interested in determining reliability over time and the optimal maintenance strategies using the reliability and maintenance models that we developed. Figure </w:t>
      </w:r>
      <w:r w:rsidR="00F44AF1">
        <w:rPr>
          <w:rFonts w:ascii="Times New Roman" w:hAnsi="Times New Roman" w:cs="Times New Roman"/>
          <w:sz w:val="24"/>
          <w:szCs w:val="24"/>
        </w:rPr>
        <w:t>4.</w:t>
      </w:r>
      <w:r w:rsidRPr="00FE7B44">
        <w:rPr>
          <w:rFonts w:ascii="Times New Roman" w:hAnsi="Times New Roman" w:cs="Times New Roman"/>
          <w:sz w:val="24"/>
          <w:szCs w:val="24"/>
        </w:rPr>
        <w:t>3 plots the reliability of the system over time.</w:t>
      </w:r>
      <w:r w:rsidR="00036224" w:rsidRPr="00036224">
        <w:rPr>
          <w:rFonts w:ascii="Times New Roman" w:hAnsi="Times New Roman" w:cs="Times New Roman"/>
          <w:sz w:val="24"/>
          <w:szCs w:val="24"/>
        </w:rPr>
        <w:t xml:space="preserve"> </w:t>
      </w:r>
      <w:r w:rsidR="00036224" w:rsidRPr="00FE7B44">
        <w:rPr>
          <w:rFonts w:ascii="Times New Roman" w:hAnsi="Times New Roman" w:cs="Times New Roman"/>
          <w:sz w:val="24"/>
          <w:szCs w:val="24"/>
        </w:rPr>
        <w:t xml:space="preserve">The parameters and their values used in our models are listed in Table </w:t>
      </w:r>
      <w:r w:rsidR="00036224">
        <w:rPr>
          <w:rFonts w:ascii="Times New Roman" w:hAnsi="Times New Roman" w:cs="Times New Roman"/>
          <w:sz w:val="24"/>
          <w:szCs w:val="24"/>
        </w:rPr>
        <w:t>4.</w:t>
      </w:r>
      <w:r w:rsidR="00036224" w:rsidRPr="00FE7B44">
        <w:rPr>
          <w:rFonts w:ascii="Times New Roman" w:hAnsi="Times New Roman" w:cs="Times New Roman"/>
          <w:sz w:val="24"/>
          <w:szCs w:val="24"/>
        </w:rPr>
        <w:t>1.</w:t>
      </w:r>
    </w:p>
    <w:p w:rsidR="00036224" w:rsidRPr="00FE7B44" w:rsidRDefault="00036224" w:rsidP="0003622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lastRenderedPageBreak/>
        <w:drawing>
          <wp:inline distT="0" distB="0" distL="0" distR="0">
            <wp:extent cx="3118644" cy="2337684"/>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0" cstate="print"/>
                    <a:srcRect/>
                    <a:stretch>
                      <a:fillRect/>
                    </a:stretch>
                  </pic:blipFill>
                  <pic:spPr bwMode="auto">
                    <a:xfrm>
                      <a:off x="0" y="0"/>
                      <a:ext cx="3121233" cy="2339625"/>
                    </a:xfrm>
                    <a:prstGeom prst="rect">
                      <a:avLst/>
                    </a:prstGeom>
                    <a:noFill/>
                    <a:ln w="9525">
                      <a:noFill/>
                      <a:miter lim="800000"/>
                      <a:headEnd/>
                      <a:tailEnd/>
                    </a:ln>
                  </pic:spPr>
                </pic:pic>
              </a:graphicData>
            </a:graphic>
          </wp:inline>
        </w:drawing>
      </w:r>
    </w:p>
    <w:p w:rsidR="00036224" w:rsidRPr="00FE7B44" w:rsidRDefault="00036224" w:rsidP="00530838">
      <w:pPr>
        <w:pStyle w:val="Figure"/>
        <w:spacing w:after="480"/>
      </w:pPr>
      <w:bookmarkStart w:id="108" w:name="_Toc385787363"/>
      <w:r w:rsidRPr="00FE7B44">
        <w:t xml:space="preserve">Figure </w:t>
      </w:r>
      <w:r>
        <w:t>4.</w:t>
      </w:r>
      <w:r w:rsidRPr="00FE7B44">
        <w:t>3</w:t>
      </w:r>
      <w:r>
        <w:t>:</w:t>
      </w:r>
      <w:r w:rsidRPr="00FE7B44">
        <w:t xml:space="preserve"> System reliability over time</w:t>
      </w:r>
      <w:bookmarkEnd w:id="108"/>
    </w:p>
    <w:p w:rsidR="00FE7B44" w:rsidRPr="00FE7B44" w:rsidRDefault="00FE7B44" w:rsidP="00BF3446">
      <w:pPr>
        <w:pStyle w:val="Table"/>
      </w:pPr>
      <w:bookmarkStart w:id="109" w:name="_Toc385082713"/>
      <w:r w:rsidRPr="00FE7B44">
        <w:t xml:space="preserve">Table </w:t>
      </w:r>
      <w:r w:rsidR="00F44AF1">
        <w:t>4.</w:t>
      </w:r>
      <w:r w:rsidRPr="00FE7B44">
        <w:t>1</w:t>
      </w:r>
      <w:r w:rsidR="00F44AF1">
        <w:t>:</w:t>
      </w:r>
      <w:r w:rsidRPr="00FE7B44">
        <w:t xml:space="preserve"> Parameters and values</w:t>
      </w:r>
      <w:bookmarkEnd w:id="109"/>
    </w:p>
    <w:tbl>
      <w:tblPr>
        <w:tblStyle w:val="aa"/>
        <w:tblW w:w="0" w:type="auto"/>
        <w:jc w:val="center"/>
        <w:tblLook w:val="04A0"/>
      </w:tblPr>
      <w:tblGrid>
        <w:gridCol w:w="1283"/>
        <w:gridCol w:w="3259"/>
        <w:gridCol w:w="1377"/>
      </w:tblGrid>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Parameters</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Values</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Sources</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k</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8.6171</w:t>
            </w:r>
            <w:r w:rsidRPr="00FE7B44">
              <w:rPr>
                <w:rFonts w:ascii="Times New Roman" w:eastAsia="SimSun" w:hAnsi="Times New Roman" w:cs="Times New Roman"/>
                <w:sz w:val="24"/>
                <w:szCs w:val="24"/>
              </w:rPr>
              <w:t>×</w:t>
            </w:r>
            <w:r w:rsidRPr="00FE7B44">
              <w:rPr>
                <w:rFonts w:ascii="Times New Roman" w:hAnsi="Times New Roman" w:cs="Times New Roman"/>
                <w:sz w:val="24"/>
                <w:szCs w:val="24"/>
              </w:rPr>
              <w:t>10</w:t>
            </w:r>
            <w:r w:rsidRPr="00FE7B44">
              <w:rPr>
                <w:rFonts w:ascii="Times New Roman" w:hAnsi="Times New Roman" w:cs="Times New Roman"/>
                <w:sz w:val="24"/>
                <w:szCs w:val="24"/>
                <w:vertAlign w:val="superscript"/>
              </w:rPr>
              <w:t xml:space="preserve">-5 </w:t>
            </w:r>
            <w:proofErr w:type="spellStart"/>
            <w:r w:rsidRPr="00FE7B44">
              <w:rPr>
                <w:rFonts w:ascii="Times New Roman" w:hAnsi="Times New Roman" w:cs="Times New Roman"/>
                <w:sz w:val="24"/>
                <w:szCs w:val="24"/>
              </w:rPr>
              <w:t>eV</w:t>
            </w:r>
            <w:proofErr w:type="spellEnd"/>
            <w:r w:rsidRPr="00FE7B44">
              <w:rPr>
                <w:rFonts w:ascii="Times New Roman" w:hAnsi="Times New Roman" w:cs="Times New Roman"/>
                <w:sz w:val="24"/>
                <w:szCs w:val="24"/>
              </w:rPr>
              <w:t>/K</w:t>
            </w:r>
          </w:p>
        </w:tc>
        <w:tc>
          <w:tcPr>
            <w:tcW w:w="0" w:type="auto"/>
          </w:tcPr>
          <w:p w:rsidR="00FE7B44" w:rsidRPr="00FE7B44" w:rsidRDefault="00FE7B44" w:rsidP="00FE7B44">
            <w:pPr>
              <w:keepNext/>
              <w:jc w:val="center"/>
              <w:rPr>
                <w:rFonts w:ascii="Times New Roman" w:hAnsi="Times New Roman" w:cs="Times New Roman"/>
                <w:sz w:val="24"/>
                <w:szCs w:val="24"/>
              </w:rPr>
            </w:pP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E</w:t>
            </w:r>
            <w:r w:rsidRPr="00FE7B44">
              <w:rPr>
                <w:rFonts w:ascii="Times New Roman" w:hAnsi="Times New Roman" w:cs="Times New Roman"/>
                <w:i/>
                <w:sz w:val="24"/>
                <w:szCs w:val="24"/>
                <w:vertAlign w:val="subscript"/>
              </w:rPr>
              <w:t>a</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 xml:space="preserve">1.29 </w:t>
            </w:r>
            <w:proofErr w:type="spellStart"/>
            <w:r w:rsidRPr="00FE7B44">
              <w:rPr>
                <w:rFonts w:ascii="Times New Roman" w:hAnsi="Times New Roman" w:cs="Times New Roman"/>
                <w:sz w:val="24"/>
                <w:szCs w:val="24"/>
              </w:rPr>
              <w:t>eV</w:t>
            </w:r>
            <w:proofErr w:type="spellEnd"/>
            <w:r w:rsidRPr="00FE7B44">
              <w:rPr>
                <w:rFonts w:ascii="Times New Roman" w:hAnsi="Times New Roman" w:cs="Times New Roman"/>
                <w:sz w:val="24"/>
                <w:szCs w:val="24"/>
              </w:rPr>
              <w:t xml:space="preserve"> (for </w:t>
            </w:r>
            <w:proofErr w:type="spellStart"/>
            <w:r w:rsidRPr="00FE7B44">
              <w:rPr>
                <w:rFonts w:ascii="Times New Roman" w:hAnsi="Times New Roman" w:cs="Times New Roman"/>
                <w:sz w:val="24"/>
                <w:szCs w:val="24"/>
              </w:rPr>
              <w:t>TaN</w:t>
            </w:r>
            <w:proofErr w:type="spellEnd"/>
            <w:r w:rsidRPr="00FE7B44">
              <w:rPr>
                <w:rFonts w:ascii="Times New Roman" w:hAnsi="Times New Roman" w:cs="Times New Roman"/>
                <w:sz w:val="24"/>
                <w:szCs w:val="24"/>
              </w:rPr>
              <w:t>)</w:t>
            </w:r>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&lt;EndNote&gt;&lt;Cite&gt;&lt;Author&gt;Lee&lt;/Author&gt;&lt;Year&gt;2004&lt;/Year&gt;&lt;IDText&gt;Characterization and reliability of TaN thin film resistors&lt;/IDText&gt;&lt;DisplayText&gt;[134]&lt;/DisplayText&gt;&lt;record&gt;&lt;urls&gt;&lt;related-urls&gt;&lt;url&gt;&amp;lt;Go to ISI&amp;gt;://WOS:000222139900089&lt;/url&gt;&lt;/related-urls&gt;&lt;/urls&gt;&lt;titles&gt;&lt;title&gt;Characterization and reliability of TaN thin film resistors&lt;/title&gt;&lt;secondary-title&gt;2004 Ieee International Reliability Physics Symposium Proceedings&lt;/secondary-title&gt;&lt;/titles&gt;&lt;pages&gt;502-508&lt;/pages&gt;&lt;contributors&gt;&lt;authors&gt;&lt;author&gt;Lee, T.&lt;/author&gt;&lt;author&gt;Watson, K.&lt;/author&gt;&lt;author&gt;Chen, F.&lt;/author&gt;&lt;author&gt;Gill, J.&lt;/author&gt;&lt;author&gt;Harmon, D.&lt;/author&gt;&lt;author&gt;Sullivan, T.&lt;/author&gt;&lt;author&gt;Li, B. Z.&lt;/author&gt;&lt;author&gt;ieee,&lt;/author&gt;&lt;/authors&gt;&lt;/contributors&gt;&lt;added-date format="utc"&gt;1313363246&lt;/added-date&gt;&lt;ref-type name="Journal Article"&gt;17&lt;/ref-type&gt;&lt;dates&gt;&lt;year&gt;2004&lt;/year&gt;&lt;/dates&gt;&lt;rec-number&gt;154&lt;/rec-number&gt;&lt;last-updated-date format="utc"&gt;1351355740&lt;/last-updated-date&gt;&lt;accession-num&gt;WOS:000222139900089&lt;/accession-num&gt;&lt;electronic-resource-num&gt;10.1109/relphy.2004.1315380&lt;/electronic-resource-num&gt;&lt;/record&gt;&lt;/Cite&gt;&lt;/EndNote&gt;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[134]</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A</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1.162</w:t>
            </w:r>
            <w:r w:rsidRPr="00FE7B44">
              <w:rPr>
                <w:rFonts w:ascii="Times New Roman" w:eastAsia="SimSun" w:hAnsi="Times New Roman" w:cs="Times New Roman"/>
                <w:sz w:val="24"/>
                <w:szCs w:val="24"/>
              </w:rPr>
              <w:t>×</w:t>
            </w:r>
            <w:r w:rsidRPr="00FE7B44">
              <w:rPr>
                <w:rFonts w:ascii="Times New Roman" w:hAnsi="Times New Roman" w:cs="Times New Roman"/>
                <w:sz w:val="24"/>
                <w:szCs w:val="24"/>
              </w:rPr>
              <w:t>10</w:t>
            </w:r>
            <w:r w:rsidRPr="00FE7B44">
              <w:rPr>
                <w:rFonts w:ascii="Times New Roman" w:hAnsi="Times New Roman" w:cs="Times New Roman"/>
                <w:sz w:val="24"/>
                <w:szCs w:val="24"/>
                <w:vertAlign w:val="superscript"/>
              </w:rPr>
              <w:t xml:space="preserve">8 </w:t>
            </w:r>
            <w:r w:rsidRPr="00FE7B44">
              <w:rPr>
                <w:rFonts w:ascii="Times New Roman" w:hAnsi="Times New Roman" w:cs="Times New Roman"/>
                <w:sz w:val="24"/>
                <w:szCs w:val="24"/>
              </w:rPr>
              <w:t xml:space="preserve">(for </w:t>
            </w:r>
            <w:proofErr w:type="spellStart"/>
            <w:r w:rsidRPr="00FE7B44">
              <w:rPr>
                <w:rFonts w:ascii="Times New Roman" w:hAnsi="Times New Roman" w:cs="Times New Roman"/>
                <w:sz w:val="24"/>
                <w:szCs w:val="24"/>
              </w:rPr>
              <w:t>TaN</w:t>
            </w:r>
            <w:proofErr w:type="spellEnd"/>
            <w:r w:rsidRPr="00FE7B44">
              <w:rPr>
                <w:rFonts w:ascii="Times New Roman" w:hAnsi="Times New Roman" w:cs="Times New Roman"/>
                <w:sz w:val="24"/>
                <w:szCs w:val="24"/>
              </w:rPr>
              <w:t>)</w:t>
            </w:r>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&lt;EndNote&gt;&lt;Cite&gt;&lt;Author&gt;Lee&lt;/Author&gt;&lt;Year&gt;2004&lt;/Year&gt;&lt;IDText&gt;Characterization and reliability of TaN thin film resistors&lt;/IDText&gt;&lt;DisplayText&gt;[134]&lt;/DisplayText&gt;&lt;record&gt;&lt;urls&gt;&lt;related-urls&gt;&lt;url&gt;&amp;lt;Go to ISI&amp;gt;://WOS:000222139900089&lt;/url&gt;&lt;/related-urls&gt;&lt;/urls&gt;&lt;titles&gt;&lt;title&gt;Characterization and reliability of TaN thin film resistors&lt;/title&gt;&lt;secondary-title&gt;2004 Ieee International Reliability Physics Symposium Proceedings&lt;/secondary-title&gt;&lt;/titles&gt;&lt;pages&gt;502-508&lt;/pages&gt;&lt;contributors&gt;&lt;authors&gt;&lt;author&gt;Lee, T.&lt;/author&gt;&lt;author&gt;Watson, K.&lt;/author&gt;&lt;author&gt;Chen, F.&lt;/author&gt;&lt;author&gt;Gill, J.&lt;/author&gt;&lt;author&gt;Harmon, D.&lt;/author&gt;&lt;author&gt;Sullivan, T.&lt;/author&gt;&lt;author&gt;Li, B. Z.&lt;/author&gt;&lt;author&gt;ieee,&lt;/author&gt;&lt;/authors&gt;&lt;/contributors&gt;&lt;added-date format="utc"&gt;1313363246&lt;/added-date&gt;&lt;ref-type name="Journal Article"&gt;17&lt;/ref-type&gt;&lt;dates&gt;&lt;year&gt;2004&lt;/year&gt;&lt;/dates&gt;&lt;rec-number&gt;154&lt;/rec-number&gt;&lt;last-updated-date format="utc"&gt;1351355740&lt;/last-updated-date&gt;&lt;accession-num&gt;WOS:000222139900089&lt;/accession-num&gt;&lt;electronic-resource-num&gt;10.1109/relphy.2004.1315380&lt;/electronic-resource-num&gt;&lt;/record&gt;&lt;/Cite&gt;&lt;/EndNote&gt;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[134]</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i/>
                <w:sz w:val="24"/>
                <w:szCs w:val="24"/>
              </w:rPr>
              <w:t>T</w:t>
            </w:r>
            <w:r w:rsidRPr="00FE7B44">
              <w:rPr>
                <w:rFonts w:ascii="Times New Roman" w:hAnsi="Times New Roman" w:cs="Times New Roman"/>
                <w:sz w:val="24"/>
                <w:szCs w:val="24"/>
                <w:vertAlign w:val="subscript"/>
              </w:rPr>
              <w:t>0</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293 K</w:t>
            </w:r>
          </w:p>
        </w:tc>
        <w:tc>
          <w:tcPr>
            <w:tcW w:w="0" w:type="auto"/>
          </w:tcPr>
          <w:p w:rsidR="00FE7B44" w:rsidRPr="00FE7B44" w:rsidRDefault="00FE7B44" w:rsidP="00FE7B44">
            <w:pPr>
              <w:keepNext/>
              <w:jc w:val="center"/>
              <w:rPr>
                <w:rFonts w:ascii="Times New Roman" w:hAnsi="Times New Roman" w:cs="Times New Roman"/>
                <w:sz w:val="24"/>
                <w:szCs w:val="24"/>
              </w:rPr>
            </w:pP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i/>
                <w:sz w:val="24"/>
                <w:szCs w:val="24"/>
              </w:rPr>
              <w:t>h</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 xml:space="preserve">11.5 </w:t>
            </w:r>
            <w:proofErr w:type="spellStart"/>
            <w:r w:rsidRPr="00FE7B44">
              <w:rPr>
                <w:rFonts w:ascii="Times New Roman" w:hAnsi="Times New Roman" w:cs="Times New Roman"/>
                <w:sz w:val="24"/>
                <w:szCs w:val="24"/>
              </w:rPr>
              <w:t>Gpa</w:t>
            </w:r>
            <w:proofErr w:type="spellEnd"/>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&lt;EndNote&gt;&lt;Cite&gt;&lt;Author&gt;Alsem&lt;/Author&gt;&lt;Year&gt;2008&lt;/Year&gt;&lt;IDText&gt;Micron-Scale Friction and Sliding Wear of Polycrystalline Silicon Thin Structural Films in Ambient Air&lt;/IDText&gt;&lt;DisplayText&gt;[135]&lt;/DisplayText&gt;&lt;record&gt;&lt;dates&gt;&lt;pub-dates&gt;&lt;date&gt;Oct&lt;/date&gt;&lt;/pub-dates&gt;&lt;year&gt;2008&lt;/year&gt;&lt;/dates&gt;&lt;urls&gt;&lt;related-urls&gt;&lt;url&gt;&amp;lt;Go to ISI&amp;gt;://WOS:000260464800009&lt;/url&gt;&lt;/related-urls&gt;&lt;/urls&gt;&lt;isbn&gt;1057-7157&lt;/isbn&gt;&lt;titles&gt;&lt;title&gt;Micron-Scale Friction and Sliding Wear of Polycrystalline Silicon Thin Structural Films in Ambient Air&lt;/title&gt;&lt;secondary-title&gt;Journal of Microelectromechanical Systems&lt;/secondary-title&gt;&lt;/titles&gt;&lt;pages&gt;1144-1154&lt;/pages&gt;&lt;number&gt;5&lt;/number&gt;&lt;contributors&gt;&lt;authors&gt;&lt;author&gt;Alsem, D. H.&lt;/author&gt;&lt;author&gt;Dugger, M. T.&lt;/author&gt;&lt;author&gt;Stach, E. A.&lt;/author&gt;&lt;author&gt;Ritchie, R. O.&lt;/author&gt;&lt;/authors&gt;&lt;/contributors&gt;&lt;added-date format="utc"&gt;1313363461&lt;/added-date&gt;&lt;ref-type name="Journal Article"&gt;17&lt;/ref-type&gt;&lt;rec-number&gt;155&lt;/rec-number&gt;&lt;last-updated-date format="utc"&gt;1351278646&lt;/last-updated-date&gt;&lt;accession-num&gt;WOS:000260464800009&lt;/accession-num&gt;&lt;electronic-resource-num&gt;10.1109/jmems.2008.927751&lt;/electronic-resource-num&gt;&lt;volume&gt;17&lt;/volume&gt;&lt;/record&gt;&lt;/Cite&gt;&lt;/EndNote&gt;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[135]</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i/>
                <w:sz w:val="24"/>
                <w:szCs w:val="24"/>
              </w:rPr>
              <w:t>K</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1</w:t>
            </w:r>
            <w:r w:rsidRPr="00FE7B44">
              <w:rPr>
                <w:rFonts w:ascii="Times New Roman" w:eastAsia="SimSun" w:hAnsi="Times New Roman" w:cs="Times New Roman"/>
                <w:sz w:val="24"/>
                <w:szCs w:val="24"/>
              </w:rPr>
              <w:t>×</w:t>
            </w:r>
            <w:r w:rsidRPr="00FE7B44">
              <w:rPr>
                <w:rFonts w:ascii="Times New Roman" w:hAnsi="Times New Roman" w:cs="Times New Roman"/>
                <w:sz w:val="24"/>
                <w:szCs w:val="24"/>
              </w:rPr>
              <w:t>10</w:t>
            </w:r>
            <w:r w:rsidRPr="00FE7B44">
              <w:rPr>
                <w:rFonts w:ascii="Times New Roman" w:hAnsi="Times New Roman" w:cs="Times New Roman"/>
                <w:sz w:val="24"/>
                <w:szCs w:val="24"/>
                <w:vertAlign w:val="superscript"/>
              </w:rPr>
              <w:t>-4</w:t>
            </w:r>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&lt;EndNote&gt;&lt;Cite&gt;&lt;Author&gt;Alsem&lt;/Author&gt;&lt;Year&gt;2008&lt;/Year&gt;&lt;IDText&gt;Micron-Scale Friction and Sliding Wear of Polycrystalline Silicon Thin Structural Films in Ambient Air&lt;/IDText&gt;&lt;DisplayText&gt;[135]&lt;/DisplayText&gt;&lt;record&gt;&lt;dates&gt;&lt;pub-dates&gt;&lt;date&gt;Oct&lt;/date&gt;&lt;/pub-dates&gt;&lt;year&gt;2008&lt;/year&gt;&lt;/dates&gt;&lt;urls&gt;&lt;related-urls&gt;&lt;url&gt;&amp;lt;Go to ISI&amp;gt;://WOS:000260464800009&lt;/url&gt;&lt;/related-urls&gt;&lt;/urls&gt;&lt;isbn&gt;1057-7157&lt;/isbn&gt;&lt;titles&gt;&lt;title&gt;Micron-Scale Friction and Sliding Wear of Polycrystalline Silicon Thin Structural Films in Ambient Air&lt;/title&gt;&lt;secondary-title&gt;Journal of Microelectromechanical Systems&lt;/secondary-title&gt;&lt;/titles&gt;&lt;pages&gt;1144-1154&lt;/pages&gt;&lt;number&gt;5&lt;/number&gt;&lt;contributors&gt;&lt;authors&gt;&lt;author&gt;Alsem, D. H.&lt;/author&gt;&lt;author&gt;Dugger, M. T.&lt;/author&gt;&lt;author&gt;Stach, E. A.&lt;/author&gt;&lt;author&gt;Ritchie, R. O.&lt;/author&gt;&lt;/authors&gt;&lt;/contributors&gt;&lt;added-date format="utc"&gt;1313363461&lt;/added-date&gt;&lt;ref-type name="Journal Article"&gt;17&lt;/ref-type&gt;&lt;rec-number&gt;155&lt;/rec-number&gt;&lt;last-updated-date format="utc"&gt;1351278646&lt;/last-updated-date&gt;&lt;accession-num&gt;WOS:000260464800009&lt;/accession-num&gt;&lt;electronic-resource-num&gt;10.1109/jmems.2008.927751&lt;/electronic-resource-num&gt;&lt;volume&gt;17&lt;/volume&gt;&lt;/record&gt;&lt;/Cite&gt;&lt;/EndNote&gt;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[135]</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proofErr w:type="spellStart"/>
            <w:r w:rsidRPr="00FE7B44">
              <w:rPr>
                <w:rFonts w:ascii="Times New Roman" w:hAnsi="Times New Roman" w:cs="Times New Roman"/>
                <w:i/>
                <w:sz w:val="24"/>
                <w:szCs w:val="24"/>
              </w:rPr>
              <w:t>μ</w:t>
            </w:r>
            <w:r w:rsidRPr="00FE7B44">
              <w:rPr>
                <w:rFonts w:ascii="Times New Roman" w:hAnsi="Times New Roman" w:cs="Times New Roman"/>
                <w:sz w:val="24"/>
                <w:szCs w:val="24"/>
                <w:vertAlign w:val="subscript"/>
              </w:rPr>
              <w:t>ave</w:t>
            </w:r>
            <w:proofErr w:type="spellEnd"/>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0.7</w:t>
            </w:r>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&lt;EndNote&gt;&lt;Cite&gt;&lt;Author&gt;Alsem&lt;/Author&gt;&lt;Year&gt;2008&lt;/Year&gt;&lt;IDText&gt;Micron-Scale Friction and Sliding Wear of Polycrystalline Silicon Thin Structural Films in Ambient Air&lt;/IDText&gt;&lt;DisplayText&gt;[135]&lt;/DisplayText&gt;&lt;record&gt;&lt;dates&gt;&lt;pub-dates&gt;&lt;date&gt;Oct&lt;/date&gt;&lt;/pub-dates&gt;&lt;year&gt;2008&lt;/year&gt;&lt;/dates&gt;&lt;urls&gt;&lt;related-urls&gt;&lt;url&gt;&amp;lt;Go to ISI&amp;gt;://WOS:000260464800009&lt;/url&gt;&lt;/related-urls&gt;&lt;/urls&gt;&lt;isbn&gt;1057-7157&lt;/isbn&gt;&lt;titles&gt;&lt;title&gt;Micron-Scale Friction and Sliding Wear of Polycrystalline Silicon Thin Structural Films in Ambient Air&lt;/title&gt;&lt;secondary-title&gt;Journal of Microelectromechanical Systems&lt;/secondary-title&gt;&lt;/titles&gt;&lt;pages&gt;1144-1154&lt;/pages&gt;&lt;number&gt;5&lt;/number&gt;&lt;contributors&gt;&lt;authors&gt;&lt;author&gt;Alsem, D. H.&lt;/author&gt;&lt;author&gt;Dugger, M. T.&lt;/author&gt;&lt;author&gt;Stach, E. A.&lt;/author&gt;&lt;author&gt;Ritchie, R. O.&lt;/author&gt;&lt;/authors&gt;&lt;/contributors&gt;&lt;added-date format="utc"&gt;1313363461&lt;/added-date&gt;&lt;ref-type name="Journal Article"&gt;17&lt;/ref-type&gt;&lt;rec-number&gt;155&lt;/rec-number&gt;&lt;last-updated-date format="utc"&gt;1351278646&lt;/last-updated-date&gt;&lt;accession-num&gt;WOS:000260464800009&lt;/accession-num&gt;&lt;electronic-resource-num&gt;10.1109/jmems.2008.927751&lt;/electronic-resource-num&gt;&lt;volume&gt;17&lt;/volume&gt;&lt;/record&gt;&lt;/Cite&gt;&lt;/EndNote&gt;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[135]</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η</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0.5</w:t>
            </w:r>
          </w:p>
        </w:tc>
        <w:tc>
          <w:tcPr>
            <w:tcW w:w="0" w:type="auto"/>
          </w:tcPr>
          <w:p w:rsidR="00FE7B44" w:rsidRPr="00FE7B44" w:rsidRDefault="002E0624" w:rsidP="00914B48">
            <w:pPr>
              <w:keepNext/>
              <w:jc w:val="center"/>
              <w:rPr>
                <w:rFonts w:ascii="Times New Roma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&lt;EndNote&gt;&lt;Cite&gt;&lt;Author&gt;Amiri&lt;/Author&gt;&lt;Year&gt;2010&lt;/Year&gt;&lt;IDText&gt;On the Relationship Between Wear and Thermal Response in Sliding Systems&lt;/IDText&gt;&lt;DisplayText&gt;[131]&lt;/DisplayText&gt;&lt;record&gt;&lt;dates&gt;&lt;pub-dates&gt;&lt;date&gt;May&lt;/date&gt;&lt;/pub-dates&gt;&lt;year&gt;2010&lt;/year&gt;&lt;/dates&gt;&lt;urls&gt;&lt;related-urls&gt;&lt;url&gt;&amp;lt;Go to ISI&amp;gt;://000277301200006&lt;/url&gt;&lt;/related-urls&gt;&lt;/urls&gt;&lt;isbn&gt;1023-8883&lt;/isbn&gt;&lt;titles&gt;&lt;title&gt;On the Relationship Between Wear and Thermal Response in Sliding Systems&lt;/title&gt;&lt;secondary-title&gt;Tribology Letters&lt;/secondary-title&gt;&lt;/titles&gt;&lt;pages&gt;147-154&lt;/pages&gt;&lt;number&gt;2&lt;/number&gt;&lt;contributors&gt;&lt;authors&gt;&lt;author&gt;Amiri, M.&lt;/author&gt;&lt;author&gt;Khonsari, M. M.&lt;/author&gt;&lt;author&gt;Brahmeshwarkar, S.&lt;/author&gt;&lt;/authors&gt;&lt;/contributors&gt;&lt;added-date format="utc"&gt;1308794883&lt;/added-date&gt;&lt;ref-type name="Journal Article"&gt;17&lt;/ref-type&gt;&lt;rec-number&gt;104&lt;/rec-number&gt;&lt;last-updated-date format="utc"&gt;1351278559&lt;/last-updated-date&gt;&lt;accession-num&gt;ISI:000277301200006&lt;/accession-num&gt;&lt;electronic-resource-num&gt;10.1007/s11249-010-9584-6&lt;/electronic-resource-num&gt;&lt;volume&gt;38&lt;/volume&gt;&lt;/record&gt;&lt;/Cite&gt;&lt;/EndNote&gt;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[131]</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ξ</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2.484</w:t>
            </w:r>
            <w:r w:rsidRPr="00FE7B44">
              <w:rPr>
                <w:rFonts w:ascii="Times New Roman" w:eastAsia="SimSun" w:hAnsi="Times New Roman" w:cs="Times New Roman"/>
                <w:sz w:val="24"/>
                <w:szCs w:val="24"/>
              </w:rPr>
              <w:t>×</w:t>
            </w:r>
            <w:r w:rsidRPr="00FE7B44">
              <w:rPr>
                <w:rFonts w:ascii="Times New Roman" w:hAnsi="Times New Roman" w:cs="Times New Roman"/>
                <w:sz w:val="24"/>
                <w:szCs w:val="24"/>
              </w:rPr>
              <w:t>10</w:t>
            </w:r>
            <w:r w:rsidRPr="00FE7B44">
              <w:rPr>
                <w:rFonts w:ascii="Times New Roman" w:hAnsi="Times New Roman" w:cs="Times New Roman"/>
                <w:sz w:val="24"/>
                <w:szCs w:val="24"/>
                <w:vertAlign w:val="superscript"/>
              </w:rPr>
              <w:t>-14</w:t>
            </w:r>
            <w:r w:rsidRPr="00FE7B44">
              <w:rPr>
                <w:rFonts w:ascii="Times New Roman" w:hAnsi="Times New Roman" w:cs="Times New Roman"/>
                <w:sz w:val="24"/>
                <w:szCs w:val="24"/>
              </w:rPr>
              <w:t>/pa</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Calculation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Ψ</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4.55</w:t>
            </w:r>
            <w:r w:rsidRPr="00FE7B44">
              <w:rPr>
                <w:rFonts w:ascii="Times New Roman" w:eastAsia="SimSun" w:hAnsi="Times New Roman" w:cs="Times New Roman"/>
                <w:sz w:val="24"/>
                <w:szCs w:val="24"/>
              </w:rPr>
              <w:t>×10</w:t>
            </w:r>
            <w:r w:rsidRPr="00FE7B44">
              <w:rPr>
                <w:rFonts w:ascii="Times New Roman" w:hAnsi="Times New Roman" w:cs="Times New Roman"/>
                <w:sz w:val="24"/>
                <w:szCs w:val="24"/>
                <w:vertAlign w:val="superscript"/>
              </w:rPr>
              <w:t>14</w:t>
            </w:r>
            <w:r w:rsidRPr="00FE7B44">
              <w:rPr>
                <w:rFonts w:ascii="Times New Roman" w:hAnsi="Times New Roman" w:cs="Times New Roman"/>
                <w:sz w:val="24"/>
                <w:szCs w:val="24"/>
              </w:rPr>
              <w:t xml:space="preserve"> K/W</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i/>
                <w:sz w:val="24"/>
                <w:szCs w:val="24"/>
              </w:rPr>
              <w:t>H</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 xml:space="preserve">0.005 </w:t>
            </w:r>
            <w:r w:rsidRPr="00FE7B44">
              <w:rPr>
                <w:rFonts w:ascii="Times New Roman" w:eastAsia="SimSun" w:hAnsi="Times New Roman" w:cs="Times New Roman"/>
                <w:i/>
                <w:sz w:val="24"/>
                <w:szCs w:val="24"/>
              </w:rPr>
              <w:t>μm</w:t>
            </w:r>
            <w:r w:rsidRPr="00FE7B44">
              <w:rPr>
                <w:rFonts w:ascii="Times New Roman" w:eastAsia="SimSun" w:hAnsi="Times New Roman" w:cs="Times New Roman"/>
                <w:sz w:val="24"/>
                <w:szCs w:val="24"/>
                <w:vertAlign w:val="superscript"/>
              </w:rPr>
              <w:t>3</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eastAsia="SimSun" w:hAnsi="Times New Roman" w:cs="Times New Roman"/>
                <w:i/>
                <w:sz w:val="24"/>
                <w:szCs w:val="24"/>
              </w:rPr>
            </w:pPr>
            <w:r w:rsidRPr="00FE7B44">
              <w:rPr>
                <w:rFonts w:ascii="Times New Roman" w:eastAsia="SimSun" w:hAnsi="Times New Roman" w:cs="Times New Roman"/>
                <w:i/>
                <w:sz w:val="24"/>
                <w:szCs w:val="24"/>
              </w:rPr>
              <w:t>β</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 xml:space="preserve">~ </w:t>
            </w:r>
            <w:r w:rsidRPr="00FE7B44">
              <w:rPr>
                <w:rFonts w:ascii="Times New Roman" w:eastAsia="SimSun" w:hAnsi="Times New Roman" w:cs="Times New Roman"/>
                <w:i/>
                <w:sz w:val="24"/>
                <w:szCs w:val="24"/>
              </w:rPr>
              <w:t>N</w:t>
            </w:r>
            <w:r w:rsidRPr="00FE7B44">
              <w:rPr>
                <w:rFonts w:ascii="Times New Roman" w:eastAsia="SimSun" w:hAnsi="Times New Roman" w:cs="Times New Roman"/>
                <w:sz w:val="24"/>
                <w:szCs w:val="24"/>
              </w:rPr>
              <w:t>(</w:t>
            </w:r>
            <w:r w:rsidRPr="00FE7B44">
              <w:rPr>
                <w:rFonts w:ascii="Times New Roman" w:eastAsia="SimSun" w:hAnsi="Times New Roman" w:cs="Times New Roman"/>
                <w:i/>
                <w:sz w:val="24"/>
                <w:szCs w:val="24"/>
              </w:rPr>
              <w:t>μ</w:t>
            </w:r>
            <w:r w:rsidRPr="00FE7B44">
              <w:rPr>
                <w:rFonts w:ascii="Times New Roman" w:eastAsia="SimSun" w:hAnsi="Times New Roman" w:cs="Times New Roman"/>
                <w:i/>
                <w:sz w:val="24"/>
                <w:szCs w:val="24"/>
                <w:vertAlign w:val="subscript"/>
              </w:rPr>
              <w:t>β</w:t>
            </w:r>
            <w:r w:rsidRPr="00FE7B44">
              <w:rPr>
                <w:rFonts w:ascii="Times New Roman" w:eastAsia="SimSun" w:hAnsi="Times New Roman" w:cs="Times New Roman"/>
                <w:sz w:val="24"/>
                <w:szCs w:val="24"/>
              </w:rPr>
              <w:t>,</w:t>
            </w:r>
            <w:r w:rsidRPr="00FE7B44">
              <w:rPr>
                <w:rFonts w:ascii="Times New Roman" w:eastAsia="SimSun" w:hAnsi="Times New Roman" w:cs="Times New Roman"/>
                <w:i/>
                <w:sz w:val="24"/>
                <w:szCs w:val="24"/>
              </w:rPr>
              <w:t>σ</w:t>
            </w:r>
            <w:r w:rsidRPr="00FE7B44">
              <w:rPr>
                <w:rFonts w:ascii="Times New Roman" w:eastAsia="SimSun" w:hAnsi="Times New Roman" w:cs="Times New Roman"/>
                <w:i/>
                <w:sz w:val="24"/>
                <w:szCs w:val="24"/>
                <w:vertAlign w:val="subscript"/>
              </w:rPr>
              <w:t>β</w:t>
            </w:r>
            <w:r w:rsidRPr="00FE7B44">
              <w:rPr>
                <w:rFonts w:ascii="Times New Roman" w:eastAsia="SimSun" w:hAnsi="Times New Roman" w:cs="Times New Roman"/>
                <w:sz w:val="24"/>
                <w:szCs w:val="24"/>
                <w:vertAlign w:val="superscript"/>
              </w:rPr>
              <w:t>2</w:t>
            </w:r>
            <w:r w:rsidRPr="00FE7B44">
              <w:rPr>
                <w:rFonts w:ascii="Times New Roman" w:eastAsia="SimSun" w:hAnsi="Times New Roman" w:cs="Times New Roman"/>
                <w:sz w:val="24"/>
                <w:szCs w:val="24"/>
              </w:rPr>
              <w:t>)</w:t>
            </w:r>
          </w:p>
          <w:p w:rsidR="00FE7B44" w:rsidRPr="00FE7B44" w:rsidRDefault="00FE7B44" w:rsidP="00FE7B44">
            <w:pPr>
              <w:keepNext/>
              <w:jc w:val="center"/>
              <w:rPr>
                <w:rFonts w:ascii="Times New Roman" w:eastAsia="SimSun" w:hAnsi="Times New Roman" w:cs="Times New Roman"/>
                <w:sz w:val="24"/>
                <w:szCs w:val="24"/>
              </w:rPr>
            </w:pPr>
            <w:proofErr w:type="spellStart"/>
            <w:r w:rsidRPr="00FE7B44">
              <w:rPr>
                <w:rFonts w:ascii="Times New Roman" w:eastAsia="SimSun" w:hAnsi="Times New Roman" w:cs="Times New Roman"/>
                <w:i/>
                <w:sz w:val="24"/>
                <w:szCs w:val="24"/>
              </w:rPr>
              <w:t>μ</w:t>
            </w:r>
            <w:r w:rsidRPr="00FE7B44">
              <w:rPr>
                <w:rFonts w:ascii="Times New Roman" w:eastAsia="SimSun" w:hAnsi="Times New Roman" w:cs="Times New Roman"/>
                <w:i/>
                <w:sz w:val="24"/>
                <w:szCs w:val="24"/>
                <w:vertAlign w:val="subscript"/>
              </w:rPr>
              <w:t>β</w:t>
            </w:r>
            <w:proofErr w:type="spellEnd"/>
            <w:r w:rsidRPr="00FE7B44">
              <w:rPr>
                <w:rFonts w:ascii="Times New Roman" w:eastAsia="SimSun" w:hAnsi="Times New Roman" w:cs="Times New Roman"/>
                <w:i/>
                <w:sz w:val="24"/>
                <w:szCs w:val="24"/>
              </w:rPr>
              <w:t xml:space="preserve"> </w:t>
            </w:r>
            <w:r w:rsidRPr="00FE7B44">
              <w:rPr>
                <w:rFonts w:ascii="Times New Roman" w:eastAsia="SimSun" w:hAnsi="Times New Roman" w:cs="Times New Roman"/>
                <w:sz w:val="24"/>
                <w:szCs w:val="24"/>
              </w:rPr>
              <w:t>= 8.4823×10</w:t>
            </w:r>
            <w:r w:rsidRPr="00FE7B44">
              <w:rPr>
                <w:rFonts w:ascii="Times New Roman" w:eastAsia="SimSun" w:hAnsi="Times New Roman" w:cs="Times New Roman"/>
                <w:sz w:val="24"/>
                <w:szCs w:val="24"/>
                <w:vertAlign w:val="superscript"/>
              </w:rPr>
              <w:t xml:space="preserve">-9 </w:t>
            </w:r>
            <w:r w:rsidRPr="00FE7B44">
              <w:rPr>
                <w:rFonts w:ascii="Times New Roman" w:eastAsia="SimSun" w:hAnsi="Times New Roman" w:cs="Times New Roman"/>
                <w:i/>
                <w:sz w:val="24"/>
                <w:szCs w:val="24"/>
              </w:rPr>
              <w:t>μm</w:t>
            </w:r>
            <w:r w:rsidRPr="00FE7B44">
              <w:rPr>
                <w:rFonts w:ascii="Times New Roman" w:eastAsia="SimSun" w:hAnsi="Times New Roman" w:cs="Times New Roman"/>
                <w:sz w:val="24"/>
                <w:szCs w:val="24"/>
                <w:vertAlign w:val="superscript"/>
              </w:rPr>
              <w:t>3</w:t>
            </w:r>
            <w:r w:rsidRPr="00FE7B44">
              <w:rPr>
                <w:rFonts w:ascii="Times New Roman" w:eastAsia="SimSun" w:hAnsi="Times New Roman" w:cs="Times New Roman"/>
                <w:sz w:val="24"/>
                <w:szCs w:val="24"/>
              </w:rPr>
              <w:t>/time unit</w:t>
            </w:r>
          </w:p>
          <w:p w:rsidR="00FE7B44" w:rsidRPr="00FE7B44" w:rsidRDefault="00FE7B44" w:rsidP="00FE7B44">
            <w:pPr>
              <w:keepNext/>
              <w:jc w:val="center"/>
              <w:rPr>
                <w:rFonts w:ascii="Times New Roman" w:eastAsia="SimSun" w:hAnsi="Times New Roman" w:cs="Times New Roman"/>
                <w:sz w:val="24"/>
                <w:szCs w:val="24"/>
              </w:rPr>
            </w:pPr>
            <w:proofErr w:type="spellStart"/>
            <w:r w:rsidRPr="00FE7B44">
              <w:rPr>
                <w:rFonts w:ascii="Times New Roman" w:eastAsia="SimSun" w:hAnsi="Times New Roman" w:cs="Times New Roman"/>
                <w:i/>
                <w:sz w:val="24"/>
                <w:szCs w:val="24"/>
              </w:rPr>
              <w:t>σ</w:t>
            </w:r>
            <w:r w:rsidRPr="00FE7B44">
              <w:rPr>
                <w:rFonts w:ascii="Times New Roman" w:eastAsia="SimSun" w:hAnsi="Times New Roman" w:cs="Times New Roman"/>
                <w:i/>
                <w:sz w:val="24"/>
                <w:szCs w:val="24"/>
                <w:vertAlign w:val="subscript"/>
              </w:rPr>
              <w:t>β</w:t>
            </w:r>
            <w:proofErr w:type="spellEnd"/>
            <w:r w:rsidRPr="00FE7B44">
              <w:rPr>
                <w:rFonts w:ascii="Times New Roman" w:eastAsia="SimSun" w:hAnsi="Times New Roman" w:cs="Times New Roman"/>
                <w:sz w:val="24"/>
                <w:szCs w:val="24"/>
              </w:rPr>
              <w:t xml:space="preserve"> = 6.0016×10</w:t>
            </w:r>
            <w:r w:rsidRPr="00FE7B44">
              <w:rPr>
                <w:rFonts w:ascii="Times New Roman" w:eastAsia="SimSun" w:hAnsi="Times New Roman" w:cs="Times New Roman"/>
                <w:sz w:val="24"/>
                <w:szCs w:val="24"/>
                <w:vertAlign w:val="superscript"/>
              </w:rPr>
              <w:t xml:space="preserve">-10 </w:t>
            </w:r>
            <w:r w:rsidRPr="00FE7B44">
              <w:rPr>
                <w:rFonts w:ascii="Times New Roman" w:eastAsia="SimSun" w:hAnsi="Times New Roman" w:cs="Times New Roman"/>
                <w:i/>
                <w:sz w:val="24"/>
                <w:szCs w:val="24"/>
              </w:rPr>
              <w:t>μm</w:t>
            </w:r>
            <w:r w:rsidRPr="00FE7B44">
              <w:rPr>
                <w:rFonts w:ascii="Times New Roman" w:eastAsia="SimSun" w:hAnsi="Times New Roman" w:cs="Times New Roman"/>
                <w:sz w:val="24"/>
                <w:szCs w:val="24"/>
                <w:vertAlign w:val="superscript"/>
              </w:rPr>
              <w:t>3</w:t>
            </w:r>
            <w:r w:rsidRPr="00FE7B44">
              <w:rPr>
                <w:rFonts w:ascii="Times New Roman" w:eastAsia="SimSun" w:hAnsi="Times New Roman" w:cs="Times New Roman"/>
                <w:sz w:val="24"/>
                <w:szCs w:val="24"/>
              </w:rPr>
              <w:t>/time unit</w:t>
            </w:r>
          </w:p>
        </w:tc>
        <w:tc>
          <w:tcPr>
            <w:tcW w:w="0" w:type="auto"/>
            <w:vAlign w:val="center"/>
          </w:tcPr>
          <w:p w:rsidR="00FE7B44" w:rsidRPr="00FE7B44" w:rsidRDefault="002E0624" w:rsidP="0069580A">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fldChar w:fldCharType="begin"/>
            </w:r>
            <w:r w:rsidR="0069580A">
              <w:rPr>
                <w:rFonts w:ascii="Times New Roman" w:eastAsia="SimSun" w:hAnsi="Times New Roman" w:cs="Times New Roman"/>
                <w:sz w:val="24"/>
                <w:szCs w:val="24"/>
              </w:rPr>
              <w:instrText xml:space="preserve"> ADDIN EN.CITE &lt;EndNote&gt;&lt;Cite&gt;&lt;Author&gt;Tanner&lt;/Author&gt;&lt;Year&gt;2000&lt;/Year&gt;&lt;IDText&gt;MEMS reliability: infrastructure, test structures, experiments and failure modes, Sandia Report&lt;/IDText&gt;&lt;DisplayText&gt;[52, 54]&lt;/DisplayText&gt;&lt;record&gt;&lt;contributors&gt;&lt;tertiary-authors&gt;&lt;author&gt;US Department of Commerce&lt;/author&gt;&lt;/tertiary-authors&gt;&lt;/contributors&gt;&lt;titles&gt;&lt;title&gt;MEMS reliability: infrastructure, test structures, experiments and failure modes, Sandia Report&lt;/title&gt;&lt;/titles&gt;&lt;contributors&gt;&lt;authors&gt;&lt;author&gt;Tanner DM&lt;/author&gt;&lt;/authors&gt;&lt;/contributors&gt;&lt;added-date format="utc"&gt;1321985879&lt;/added-date&gt;&lt;pub-location&gt;available from National Technical Information Service&lt;/pub-location&gt;&lt;ref-type name="Report"&gt;27&lt;/ref-type&gt;&lt;dates&gt;&lt;year&gt;2000&lt;/year&gt;&lt;/dates&gt;&lt;rec-number&gt;179&lt;/rec-number&gt;&lt;last-updated-date format="utc"&gt;1351357496&lt;/last-updated-date&gt;&lt;/record&gt;&lt;/Cite&gt;&lt;Cite&gt;&lt;Author&gt;Peng&lt;/Author&gt;&lt;Year&gt;2011&lt;/Year&gt;&lt;IDText&gt;Reliability and maintenance modeling for systems subject to multiple dependent competing failure processes&lt;/IDText&gt;&lt;record&gt;&lt;urls&gt;&lt;related-urls&gt;&lt;url&gt;&amp;lt;Go to ISI&amp;gt;://000284960300002&lt;/url&gt;&lt;/related-urls&gt;&lt;/urls&gt;&lt;isbn&gt;0740-817X&lt;/isbn&gt;&lt;titles&gt;&lt;title&gt;Reliability and maintenance modeling for systems subject to multiple dependent competing failure processes&lt;/title&gt;&lt;secondary-title&gt;Iie Transactions&lt;/secondary-title&gt;&lt;/titles&gt;&lt;pages&gt;12-22&lt;/pages&gt;&lt;number&gt;1&lt;/number&gt;&lt;contributors&gt;&lt;authors&gt;&lt;author&gt;Peng, H.&lt;/author&gt;&lt;author&gt;Feng, Q. M.&lt;/author&gt;&lt;author&gt;Coit, D. W.&lt;/author&gt;&lt;/authors&gt;&lt;/contributors&gt;&lt;added-date format="utc"&gt;1301586391&lt;/added-date&gt;&lt;ref-type name="Journal Article"&gt;17&lt;/ref-type&gt;&lt;dates&gt;&lt;year&gt;2011&lt;/year&gt;&lt;/dates&gt;&lt;rec-number&gt;41&lt;/rec-number&gt;&lt;last-updated-date format="utc"&gt;1301586391&lt;/last-updated-date&gt;&lt;accession-num&gt;ISI:000284960300002&lt;/accession-num&gt;&lt;electronic-resource-num&gt;10.1080/0740817x.2010.491502&lt;/electronic-resource-num&gt;&lt;volume&gt;43&lt;/volume&gt;&lt;/record&gt;&lt;/Cite&gt;&lt;/EndNote&gt;</w:instrText>
            </w:r>
            <w:r w:rsidRPr="00FE7B44">
              <w:rPr>
                <w:rFonts w:ascii="Times New Roman" w:eastAsia="SimSun" w:hAnsi="Times New Roman" w:cs="Times New Roman"/>
                <w:sz w:val="24"/>
                <w:szCs w:val="24"/>
              </w:rPr>
              <w:fldChar w:fldCharType="separate"/>
            </w:r>
            <w:r w:rsidR="0069580A">
              <w:rPr>
                <w:rFonts w:ascii="Times New Roman" w:eastAsia="SimSun" w:hAnsi="Times New Roman" w:cs="Times New Roman"/>
                <w:noProof/>
                <w:sz w:val="24"/>
                <w:szCs w:val="24"/>
              </w:rPr>
              <w:t>[52, 54]</w:t>
            </w:r>
            <w:r w:rsidRPr="00FE7B44">
              <w:rPr>
                <w:rFonts w:ascii="Times New Roman" w:eastAsia="SimSu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keepNext/>
              <w:jc w:val="center"/>
              <w:rPr>
                <w:rFonts w:ascii="Times New Roman" w:eastAsia="SimSun" w:hAnsi="Times New Roman" w:cs="Times New Roman"/>
                <w:i/>
                <w:sz w:val="24"/>
                <w:szCs w:val="24"/>
              </w:rPr>
            </w:pPr>
            <w:r w:rsidRPr="00FE7B44">
              <w:rPr>
                <w:rFonts w:ascii="Times New Roman" w:eastAsia="SimSun" w:hAnsi="Times New Roman" w:cs="Times New Roman"/>
                <w:i/>
                <w:sz w:val="24"/>
                <w:szCs w:val="24"/>
              </w:rPr>
              <w:t>φ</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0</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eastAsia="SimSun" w:hAnsi="Times New Roman" w:cs="Times New Roman"/>
                <w:i/>
                <w:sz w:val="24"/>
                <w:szCs w:val="24"/>
              </w:rPr>
            </w:pPr>
            <w:r w:rsidRPr="00FE7B44">
              <w:rPr>
                <w:rFonts w:ascii="Times New Roman" w:hAnsi="Times New Roman" w:cs="Times New Roman"/>
                <w:i/>
                <w:sz w:val="24"/>
                <w:szCs w:val="24"/>
              </w:rPr>
              <w:t>ε</w:t>
            </w:r>
            <w:r w:rsidRPr="00FE7B44">
              <w:rPr>
                <w:rFonts w:ascii="Times New Roman" w:hAnsi="Times New Roman" w:cs="Times New Roman"/>
                <w:sz w:val="24"/>
                <w:szCs w:val="24"/>
                <w:vertAlign w:val="subscript"/>
              </w:rPr>
              <w:t>0</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(0,</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ε</w:t>
            </w:r>
            <w:r w:rsidRPr="00FE7B44">
              <w:rPr>
                <w:rFonts w:ascii="Times New Roman" w:hAnsi="Times New Roman" w:cs="Times New Roman"/>
                <w:sz w:val="24"/>
                <w:szCs w:val="24"/>
                <w:vertAlign w:val="subscript"/>
              </w:rPr>
              <w:t>0</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w:t>
            </w:r>
          </w:p>
          <w:p w:rsidR="00FE7B44" w:rsidRPr="00FE7B44" w:rsidRDefault="00FE7B44" w:rsidP="00FE7B44">
            <w:pPr>
              <w:keepNext/>
              <w:jc w:val="center"/>
              <w:rPr>
                <w:rFonts w:ascii="Times New Roman" w:eastAsia="SimSun" w:hAnsi="Times New Roman" w:cs="Times New Roman"/>
                <w:color w:val="FF0000"/>
                <w:sz w:val="24"/>
                <w:szCs w:val="24"/>
              </w:rPr>
            </w:pPr>
            <w:r w:rsidRPr="00FE7B44">
              <w:rPr>
                <w:rFonts w:ascii="Times New Roman" w:eastAsia="SimSun" w:hAnsi="Times New Roman" w:cs="Times New Roman"/>
                <w:i/>
                <w:sz w:val="24"/>
                <w:szCs w:val="24"/>
              </w:rPr>
              <w:t>σ</w:t>
            </w:r>
            <w:r w:rsidRPr="00FE7B44">
              <w:rPr>
                <w:rFonts w:ascii="Times New Roman" w:hAnsi="Times New Roman" w:cs="Times New Roman"/>
                <w:i/>
                <w:sz w:val="24"/>
                <w:szCs w:val="24"/>
                <w:vertAlign w:val="subscript"/>
              </w:rPr>
              <w:t>ε</w:t>
            </w:r>
            <w:r w:rsidRPr="00FE7B44">
              <w:rPr>
                <w:rFonts w:ascii="Times New Roman" w:hAnsi="Times New Roman" w:cs="Times New Roman"/>
                <w:sz w:val="24"/>
                <w:szCs w:val="24"/>
                <w:vertAlign w:val="subscript"/>
              </w:rPr>
              <w:t>0</w:t>
            </w:r>
            <w:r w:rsidRPr="00FE7B44">
              <w:rPr>
                <w:rFonts w:ascii="Times New Roman" w:eastAsia="SimSun" w:hAnsi="Times New Roman" w:cs="Times New Roman"/>
                <w:sz w:val="24"/>
                <w:szCs w:val="24"/>
              </w:rPr>
              <w:t xml:space="preserve"> = 5.0000×10</w:t>
            </w:r>
            <w:r w:rsidRPr="00FE7B44">
              <w:rPr>
                <w:rFonts w:ascii="Times New Roman" w:eastAsia="SimSun" w:hAnsi="Times New Roman" w:cs="Times New Roman"/>
                <w:sz w:val="24"/>
                <w:szCs w:val="24"/>
                <w:vertAlign w:val="superscript"/>
              </w:rPr>
              <w:t>-5</w:t>
            </w:r>
            <w:r w:rsidRPr="00FE7B44">
              <w:rPr>
                <w:rFonts w:ascii="Times New Roman" w:eastAsia="SimSun" w:hAnsi="Times New Roman" w:cs="Times New Roman"/>
                <w:i/>
                <w:sz w:val="24"/>
                <w:szCs w:val="24"/>
              </w:rPr>
              <w:t>μm</w:t>
            </w:r>
            <w:r w:rsidRPr="00FE7B44">
              <w:rPr>
                <w:rFonts w:ascii="Times New Roman" w:eastAsia="SimSun" w:hAnsi="Times New Roman" w:cs="Times New Roman"/>
                <w:sz w:val="24"/>
                <w:szCs w:val="24"/>
                <w:vertAlign w:val="superscript"/>
              </w:rPr>
              <w:t>3</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eastAsia="SimSun" w:hAnsi="Times New Roman" w:cs="Times New Roman"/>
                <w:i/>
                <w:sz w:val="24"/>
                <w:szCs w:val="24"/>
              </w:rPr>
            </w:pPr>
            <w:r w:rsidRPr="00FE7B44">
              <w:rPr>
                <w:rFonts w:ascii="Times New Roman" w:hAnsi="Times New Roman" w:cs="Times New Roman"/>
                <w:i/>
                <w:sz w:val="24"/>
                <w:szCs w:val="24"/>
              </w:rPr>
              <w:t>ε</w:t>
            </w:r>
            <w:r w:rsidRPr="00FE7B44">
              <w:rPr>
                <w:rFonts w:ascii="Times New Roman" w:eastAsia="SimSun" w:hAnsi="Times New Roman" w:cs="Times New Roman"/>
                <w:sz w:val="24"/>
                <w:szCs w:val="24"/>
                <w:vertAlign w:val="subscript"/>
              </w:rPr>
              <w:t>1</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(0,</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ε1</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w:t>
            </w:r>
          </w:p>
          <w:p w:rsidR="00FE7B44" w:rsidRPr="00FE7B44" w:rsidRDefault="00FE7B44" w:rsidP="00FE7B44">
            <w:pPr>
              <w:keepNext/>
              <w:jc w:val="center"/>
              <w:rPr>
                <w:rFonts w:ascii="Times New Roman" w:eastAsia="SimSun" w:hAnsi="Times New Roman" w:cs="Times New Roman"/>
                <w:color w:val="FF0000"/>
                <w:sz w:val="24"/>
                <w:szCs w:val="24"/>
              </w:rPr>
            </w:pPr>
            <w:r w:rsidRPr="00FE7B44">
              <w:rPr>
                <w:rFonts w:ascii="Times New Roman" w:eastAsia="SimSun" w:hAnsi="Times New Roman" w:cs="Times New Roman"/>
                <w:i/>
                <w:sz w:val="24"/>
                <w:szCs w:val="24"/>
              </w:rPr>
              <w:t>σ</w:t>
            </w:r>
            <w:r w:rsidRPr="00FE7B44">
              <w:rPr>
                <w:rFonts w:ascii="Times New Roman" w:hAnsi="Times New Roman" w:cs="Times New Roman"/>
                <w:i/>
                <w:sz w:val="24"/>
                <w:szCs w:val="24"/>
                <w:vertAlign w:val="subscript"/>
              </w:rPr>
              <w:t>ε</w:t>
            </w:r>
            <w:r w:rsidRPr="00FE7B44">
              <w:rPr>
                <w:rFonts w:ascii="Times New Roman" w:eastAsia="SimSun" w:hAnsi="Times New Roman" w:cs="Times New Roman"/>
                <w:sz w:val="24"/>
                <w:szCs w:val="24"/>
                <w:vertAlign w:val="subscript"/>
              </w:rPr>
              <w:t>1</w:t>
            </w:r>
            <w:r w:rsidRPr="00FE7B44">
              <w:rPr>
                <w:rFonts w:ascii="Times New Roman" w:eastAsia="SimSun" w:hAnsi="Times New Roman" w:cs="Times New Roman"/>
                <w:sz w:val="24"/>
                <w:szCs w:val="24"/>
              </w:rPr>
              <w:t>= 5.0000×10</w:t>
            </w:r>
            <w:r w:rsidRPr="00FE7B44">
              <w:rPr>
                <w:rFonts w:ascii="Times New Roman" w:eastAsia="SimSun" w:hAnsi="Times New Roman" w:cs="Times New Roman"/>
                <w:sz w:val="24"/>
                <w:szCs w:val="24"/>
                <w:vertAlign w:val="superscript"/>
              </w:rPr>
              <w:t xml:space="preserve">-1 </w:t>
            </w:r>
            <w:r w:rsidRPr="00FE7B44">
              <w:rPr>
                <w:rFonts w:ascii="Times New Roman" w:eastAsia="SimSun" w:hAnsi="Times New Roman" w:cs="Times New Roman"/>
                <w:sz w:val="24"/>
                <w:szCs w:val="24"/>
              </w:rPr>
              <w:t>Ω</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hAnsi="Times New Roman" w:cs="Times New Roman"/>
                <w:i/>
                <w:sz w:val="24"/>
                <w:szCs w:val="24"/>
              </w:rPr>
            </w:pPr>
            <w:r w:rsidRPr="00FE7B44">
              <w:rPr>
                <w:rFonts w:ascii="Times New Roman" w:hAnsi="Times New Roman" w:cs="Times New Roman"/>
                <w:i/>
                <w:sz w:val="24"/>
                <w:szCs w:val="24"/>
              </w:rPr>
              <w:t>ε</w:t>
            </w:r>
            <w:r w:rsidRPr="00FE7B44">
              <w:rPr>
                <w:rFonts w:ascii="Times New Roman" w:hAnsi="Times New Roman" w:cs="Times New Roman"/>
                <w:sz w:val="24"/>
                <w:szCs w:val="24"/>
                <w:vertAlign w:val="subscript"/>
              </w:rPr>
              <w:t>2</w:t>
            </w:r>
          </w:p>
        </w:tc>
        <w:tc>
          <w:tcPr>
            <w:tcW w:w="0" w:type="auto"/>
          </w:tcPr>
          <w:p w:rsidR="00FE7B44" w:rsidRPr="00FE7B44" w:rsidRDefault="00FE7B44" w:rsidP="00FE7B44">
            <w:pPr>
              <w:keepNext/>
              <w:jc w:val="center"/>
              <w:rPr>
                <w:rFonts w:ascii="Times New Roman" w:hAnsi="Times New Roman" w:cs="Times New Roman"/>
                <w:sz w:val="24"/>
                <w:szCs w:val="24"/>
              </w:rPr>
            </w:pPr>
            <w:r w:rsidRPr="00FE7B44">
              <w:rPr>
                <w:rFonts w:ascii="Times New Roman" w:hAnsi="Times New Roman" w:cs="Times New Roman"/>
                <w:sz w:val="24"/>
                <w:szCs w:val="24"/>
              </w:rPr>
              <w:t>~</w:t>
            </w:r>
            <w:r w:rsidRPr="00FE7B44">
              <w:rPr>
                <w:rFonts w:ascii="Times New Roman" w:hAnsi="Times New Roman" w:cs="Times New Roman"/>
                <w:i/>
                <w:sz w:val="24"/>
                <w:szCs w:val="24"/>
              </w:rPr>
              <w:t xml:space="preserve"> N</w:t>
            </w:r>
            <w:r w:rsidRPr="00FE7B44">
              <w:rPr>
                <w:rFonts w:ascii="Times New Roman" w:hAnsi="Times New Roman" w:cs="Times New Roman"/>
                <w:sz w:val="24"/>
                <w:szCs w:val="24"/>
              </w:rPr>
              <w:t>(0,</w:t>
            </w:r>
            <w:r w:rsidRPr="00FE7B44">
              <w:rPr>
                <w:rFonts w:ascii="Times New Roman" w:hAnsi="Times New Roman" w:cs="Times New Roman"/>
                <w:i/>
                <w:sz w:val="24"/>
                <w:szCs w:val="24"/>
              </w:rPr>
              <w:t>σ</w:t>
            </w:r>
            <w:r w:rsidRPr="00FE7B44">
              <w:rPr>
                <w:rFonts w:ascii="Times New Roman" w:hAnsi="Times New Roman" w:cs="Times New Roman"/>
                <w:i/>
                <w:sz w:val="24"/>
                <w:szCs w:val="24"/>
                <w:vertAlign w:val="subscript"/>
              </w:rPr>
              <w:t>ε2</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w:t>
            </w:r>
          </w:p>
          <w:p w:rsidR="00FE7B44" w:rsidRPr="00FE7B44" w:rsidRDefault="00FE7B44" w:rsidP="00FE7B44">
            <w:pPr>
              <w:keepNext/>
              <w:jc w:val="center"/>
              <w:rPr>
                <w:rFonts w:ascii="Times New Roman" w:eastAsia="SimSun" w:hAnsi="Times New Roman" w:cs="Times New Roman"/>
                <w:color w:val="FF0000"/>
                <w:sz w:val="24"/>
                <w:szCs w:val="24"/>
              </w:rPr>
            </w:pPr>
            <w:r w:rsidRPr="00FE7B44">
              <w:rPr>
                <w:rFonts w:ascii="Times New Roman" w:eastAsia="SimSun" w:hAnsi="Times New Roman" w:cs="Times New Roman"/>
                <w:i/>
                <w:sz w:val="24"/>
                <w:szCs w:val="24"/>
              </w:rPr>
              <w:t>σ</w:t>
            </w:r>
            <w:r w:rsidRPr="00FE7B44">
              <w:rPr>
                <w:rFonts w:ascii="Times New Roman" w:hAnsi="Times New Roman" w:cs="Times New Roman"/>
                <w:i/>
                <w:sz w:val="24"/>
                <w:szCs w:val="24"/>
                <w:vertAlign w:val="subscript"/>
              </w:rPr>
              <w:t>ε</w:t>
            </w:r>
            <w:r w:rsidRPr="00FE7B44">
              <w:rPr>
                <w:rFonts w:ascii="Times New Roman" w:eastAsia="SimSun" w:hAnsi="Times New Roman" w:cs="Times New Roman"/>
                <w:sz w:val="24"/>
                <w:szCs w:val="24"/>
                <w:vertAlign w:val="subscript"/>
              </w:rPr>
              <w:t>2</w:t>
            </w:r>
            <w:r w:rsidRPr="00FE7B44">
              <w:rPr>
                <w:rFonts w:ascii="Times New Roman" w:eastAsia="SimSun" w:hAnsi="Times New Roman" w:cs="Times New Roman"/>
                <w:sz w:val="24"/>
                <w:szCs w:val="24"/>
              </w:rPr>
              <w:t>= 5.0000×10</w:t>
            </w:r>
            <w:r w:rsidRPr="00FE7B44">
              <w:rPr>
                <w:rFonts w:ascii="Times New Roman" w:eastAsia="SimSun" w:hAnsi="Times New Roman" w:cs="Times New Roman"/>
                <w:sz w:val="24"/>
                <w:szCs w:val="24"/>
                <w:vertAlign w:val="superscript"/>
              </w:rPr>
              <w:t xml:space="preserve">-1 </w:t>
            </w:r>
            <w:r w:rsidRPr="00FE7B44">
              <w:rPr>
                <w:rFonts w:ascii="Times New Roman" w:eastAsia="SimSun" w:hAnsi="Times New Roman" w:cs="Times New Roman"/>
                <w:sz w:val="24"/>
                <w:szCs w:val="24"/>
              </w:rPr>
              <w:t>Ω</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Assumption</w:t>
            </w:r>
          </w:p>
        </w:tc>
      </w:tr>
      <w:tr w:rsidR="00FE7B44" w:rsidRPr="00FE7B44" w:rsidTr="00FE7B44">
        <w:trPr>
          <w:cantSplit/>
          <w:jc w:val="center"/>
        </w:trPr>
        <w:tc>
          <w:tcPr>
            <w:tcW w:w="0" w:type="auto"/>
          </w:tcPr>
          <w:p w:rsidR="00FE7B44" w:rsidRPr="00FE7B44" w:rsidRDefault="00FE7B44" w:rsidP="00FE7B44">
            <w:pPr>
              <w:keepNext/>
              <w:jc w:val="center"/>
              <w:rPr>
                <w:rFonts w:ascii="Times New Roman" w:eastAsia="SimSun" w:hAnsi="Times New Roman" w:cs="Times New Roman"/>
                <w:i/>
                <w:sz w:val="24"/>
                <w:szCs w:val="24"/>
              </w:rPr>
            </w:pPr>
            <w:r w:rsidRPr="00FE7B44">
              <w:rPr>
                <w:rFonts w:ascii="Times New Roman" w:eastAsia="SimSun" w:hAnsi="Times New Roman" w:cs="Times New Roman"/>
                <w:i/>
                <w:sz w:val="24"/>
                <w:szCs w:val="24"/>
              </w:rPr>
              <w:t>r</w:t>
            </w:r>
            <w:r w:rsidRPr="00FE7B44">
              <w:rPr>
                <w:rFonts w:ascii="Times New Roman" w:eastAsia="SimSun" w:hAnsi="Times New Roman" w:cs="Times New Roman"/>
                <w:sz w:val="24"/>
                <w:szCs w:val="24"/>
                <w:vertAlign w:val="subscript"/>
              </w:rPr>
              <w:t>01</w:t>
            </w:r>
            <w:r w:rsidRPr="00FE7B44">
              <w:rPr>
                <w:rFonts w:ascii="Times New Roman" w:eastAsia="SimSun" w:hAnsi="Times New Roman" w:cs="Times New Roman"/>
                <w:sz w:val="24"/>
                <w:szCs w:val="24"/>
              </w:rPr>
              <w:t xml:space="preserve">, </w:t>
            </w:r>
            <w:r w:rsidRPr="00FE7B44">
              <w:rPr>
                <w:rFonts w:ascii="Times New Roman" w:eastAsia="SimSun" w:hAnsi="Times New Roman" w:cs="Times New Roman"/>
                <w:i/>
                <w:sz w:val="24"/>
                <w:szCs w:val="24"/>
              </w:rPr>
              <w:t>r</w:t>
            </w:r>
            <w:r w:rsidRPr="00FE7B44">
              <w:rPr>
                <w:rFonts w:ascii="Times New Roman" w:eastAsia="SimSun" w:hAnsi="Times New Roman" w:cs="Times New Roman"/>
                <w:sz w:val="24"/>
                <w:szCs w:val="24"/>
                <w:vertAlign w:val="subscript"/>
              </w:rPr>
              <w:t>02</w:t>
            </w:r>
          </w:p>
        </w:tc>
        <w:tc>
          <w:tcPr>
            <w:tcW w:w="0" w:type="auto"/>
          </w:tcPr>
          <w:p w:rsidR="00FE7B44" w:rsidRPr="00FE7B44" w:rsidRDefault="00FE7B44" w:rsidP="00FE7B44">
            <w:pPr>
              <w:keepNext/>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250.48 Ω</w:t>
            </w:r>
          </w:p>
        </w:tc>
        <w:tc>
          <w:tcPr>
            <w:tcW w:w="0" w:type="auto"/>
          </w:tcPr>
          <w:p w:rsidR="00FE7B44" w:rsidRPr="00FE7B44" w:rsidRDefault="002E0624" w:rsidP="00914B48">
            <w:pPr>
              <w:keepNext/>
              <w:jc w:val="center"/>
              <w:rPr>
                <w:rFonts w:ascii="Times New Roman" w:eastAsia="SimSu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&lt;EndNote&gt;&lt;Cite&gt;&lt;Author&gt;Lee&lt;/Author&gt;&lt;Year&gt;2004&lt;/Year&gt;&lt;IDText&gt;Characterization and reliability of TaN thin film resistors&lt;/IDText&gt;&lt;DisplayText&gt;[134]&lt;/DisplayText&gt;&lt;record&gt;&lt;urls&gt;&lt;related-urls&gt;&lt;url&gt;&amp;lt;Go to ISI&amp;gt;://WOS:000222139900089&lt;/url&gt;&lt;/related-urls&gt;&lt;/urls&gt;&lt;titles&gt;&lt;title&gt;Characterization and reliability of TaN thin film resistors&lt;/title&gt;&lt;secondary-title&gt;2004 Ieee International Reliability Physics Symposium Proceedings&lt;/secondary-title&gt;&lt;/titles&gt;&lt;pages&gt;502-508&lt;/pages&gt;&lt;contributors&gt;&lt;authors&gt;&lt;author&gt;Lee, T.&lt;/author&gt;&lt;author&gt;Watson, K.&lt;/author&gt;&lt;author&gt;Chen, F.&lt;/author&gt;&lt;author&gt;Gill, J.&lt;/author&gt;&lt;author&gt;Harmon, D.&lt;/author&gt;&lt;author&gt;Sullivan, T.&lt;/author&gt;&lt;author&gt;Li, B. Z.&lt;/author&gt;&lt;author&gt;ieee,&lt;/author&gt;&lt;/authors&gt;&lt;/contributors&gt;&lt;added-date format="utc"&gt;1313363246&lt;/added-date&gt;&lt;ref-type name="Journal Article"&gt;17&lt;/ref-type&gt;&lt;dates&gt;&lt;year&gt;2004&lt;/year&gt;&lt;/dates&gt;&lt;rec-number&gt;154&lt;/rec-number&gt;&lt;last-updated-date format="utc"&gt;1351355740&lt;/last-updated-date&gt;&lt;accession-num&gt;WOS:000222139900089&lt;/accession-num&gt;&lt;electronic-resource-num&gt;10.1109/relphy.2004.1315380&lt;/electronic-resource-num&gt;&lt;/record&gt;&lt;/Cite&gt;&lt;/EndNote&gt;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[134]</w:t>
            </w:r>
            <w:r w:rsidRPr="00FE7B44">
              <w:rPr>
                <w:rFonts w:ascii="Times New Roman" w:hAnsi="Times New Roman" w:cs="Times New Roman"/>
                <w:sz w:val="24"/>
                <w:szCs w:val="24"/>
              </w:rPr>
              <w:fldChar w:fldCharType="end"/>
            </w:r>
          </w:p>
        </w:tc>
      </w:tr>
      <w:tr w:rsidR="00FE7B44" w:rsidRPr="00FE7B44" w:rsidTr="00FE7B44">
        <w:trPr>
          <w:cantSplit/>
          <w:jc w:val="center"/>
        </w:trPr>
        <w:tc>
          <w:tcPr>
            <w:tcW w:w="0" w:type="auto"/>
          </w:tcPr>
          <w:p w:rsidR="00FE7B44" w:rsidRPr="00FE7B44" w:rsidRDefault="00FE7B44" w:rsidP="00FE7B44">
            <w:pPr>
              <w:jc w:val="center"/>
              <w:rPr>
                <w:rFonts w:ascii="Times New Roman" w:eastAsia="SimSun" w:hAnsi="Times New Roman" w:cs="Times New Roman"/>
                <w:sz w:val="24"/>
                <w:szCs w:val="24"/>
              </w:rPr>
            </w:pPr>
            <w:r w:rsidRPr="00FE7B44">
              <w:rPr>
                <w:rFonts w:ascii="Times New Roman" w:eastAsia="SimSun" w:hAnsi="Times New Roman" w:cs="Times New Roman"/>
                <w:i/>
                <w:sz w:val="24"/>
                <w:szCs w:val="24"/>
              </w:rPr>
              <w:t>L</w:t>
            </w:r>
            <w:r w:rsidRPr="00FE7B44">
              <w:rPr>
                <w:rFonts w:ascii="Times New Roman" w:eastAsia="SimSun" w:hAnsi="Times New Roman" w:cs="Times New Roman"/>
                <w:sz w:val="24"/>
                <w:szCs w:val="24"/>
                <w:vertAlign w:val="subscript"/>
              </w:rPr>
              <w:t>1</w:t>
            </w:r>
            <w:r w:rsidRPr="00FE7B44">
              <w:rPr>
                <w:rFonts w:ascii="Times New Roman" w:eastAsia="SimSun" w:hAnsi="Times New Roman" w:cs="Times New Roman"/>
                <w:sz w:val="24"/>
                <w:szCs w:val="24"/>
              </w:rPr>
              <w:t xml:space="preserve">, </w:t>
            </w:r>
            <w:r w:rsidRPr="00FE7B44">
              <w:rPr>
                <w:rFonts w:ascii="Times New Roman" w:eastAsia="SimSun" w:hAnsi="Times New Roman" w:cs="Times New Roman"/>
                <w:i/>
                <w:sz w:val="24"/>
                <w:szCs w:val="24"/>
              </w:rPr>
              <w:t>L</w:t>
            </w:r>
            <w:r w:rsidRPr="00FE7B44">
              <w:rPr>
                <w:rFonts w:ascii="Times New Roman" w:eastAsia="SimSun" w:hAnsi="Times New Roman" w:cs="Times New Roman"/>
                <w:sz w:val="24"/>
                <w:szCs w:val="24"/>
                <w:vertAlign w:val="subscript"/>
              </w:rPr>
              <w:t>2</w:t>
            </w:r>
          </w:p>
        </w:tc>
        <w:tc>
          <w:tcPr>
            <w:tcW w:w="0" w:type="auto"/>
          </w:tcPr>
          <w:p w:rsidR="00FE7B44" w:rsidRPr="00FE7B44" w:rsidRDefault="00FE7B44" w:rsidP="00FE7B44">
            <w:pPr>
              <w:jc w:val="center"/>
              <w:rPr>
                <w:rFonts w:ascii="Times New Roman" w:eastAsia="SimSun" w:hAnsi="Times New Roman" w:cs="Times New Roman"/>
                <w:sz w:val="24"/>
                <w:szCs w:val="24"/>
              </w:rPr>
            </w:pPr>
            <w:r w:rsidRPr="00FE7B44">
              <w:rPr>
                <w:rFonts w:ascii="Times New Roman" w:eastAsia="SimSun" w:hAnsi="Times New Roman" w:cs="Times New Roman"/>
                <w:sz w:val="24"/>
                <w:szCs w:val="24"/>
              </w:rPr>
              <w:t>300.58 Ω</w:t>
            </w:r>
          </w:p>
        </w:tc>
        <w:tc>
          <w:tcPr>
            <w:tcW w:w="0" w:type="auto"/>
          </w:tcPr>
          <w:p w:rsidR="00FE7B44" w:rsidRPr="00FE7B44" w:rsidRDefault="002E0624" w:rsidP="00914B48">
            <w:pPr>
              <w:jc w:val="center"/>
              <w:rPr>
                <w:rFonts w:ascii="Times New Roman" w:eastAsia="SimSun" w:hAnsi="Times New Roman" w:cs="Times New Roman"/>
                <w:sz w:val="24"/>
                <w:szCs w:val="24"/>
              </w:rPr>
            </w:pPr>
            <w:r w:rsidRPr="00FE7B4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&lt;EndNote&gt;&lt;Cite&gt;&lt;Author&gt;Lee&lt;/Author&gt;&lt;Year&gt;2004&lt;/Year&gt;&lt;IDText&gt;Characterization and reliability of TaN thin film resistors&lt;/IDText&gt;&lt;DisplayText&gt;[134]&lt;/DisplayText&gt;&lt;record&gt;&lt;urls&gt;&lt;related-urls&gt;&lt;url&gt;&amp;lt;Go to ISI&amp;gt;://WOS:000222139900089&lt;/url&gt;&lt;/related-urls&gt;&lt;/urls&gt;&lt;titles&gt;&lt;title&gt;Characterization and reliability of TaN thin film resistors&lt;/title&gt;&lt;secondary-title&gt;2004 Ieee International Reliability Physics Symposium Proceedings&lt;/secondary-title&gt;&lt;/titles&gt;&lt;pages&gt;502-508&lt;/pages&gt;&lt;contributors&gt;&lt;authors&gt;&lt;author&gt;Lee, T.&lt;/author&gt;&lt;author&gt;Watson, K.&lt;/author&gt;&lt;author&gt;Chen, F.&lt;/author&gt;&lt;author&gt;Gill, J.&lt;/author&gt;&lt;author&gt;Harmon, D.&lt;/author&gt;&lt;author&gt;Sullivan, T.&lt;/author&gt;&lt;author&gt;Li, B. Z.&lt;/author&gt;&lt;author&gt;ieee,&lt;/author&gt;&lt;/authors&gt;&lt;/contributors&gt;&lt;added-date format="utc"&gt;1313363246&lt;/added-date&gt;&lt;ref-type name="Journal Article"&gt;17&lt;/ref-type&gt;&lt;dates&gt;&lt;year&gt;2004&lt;/year&gt;&lt;/dates&gt;&lt;rec-number&gt;154&lt;/rec-number&gt;&lt;last-updated-date format="utc"&gt;1351355740&lt;/last-updated-date&gt;&lt;accession-num&gt;WOS:000222139900089&lt;/accession-num&gt;&lt;electronic-resource-num&gt;10.1109/relphy.2004.1315380&lt;/electronic-resource-num&gt;&lt;/record&gt;&lt;/Cite&gt;&lt;/EndNote&gt;</w:instrText>
            </w:r>
            <w:r w:rsidRPr="00FE7B44">
              <w:rPr>
                <w:rFonts w:ascii="Times New Roman" w:hAnsi="Times New Roman" w:cs="Times New Roman"/>
                <w:sz w:val="24"/>
                <w:szCs w:val="24"/>
              </w:rPr>
              <w:fldChar w:fldCharType="separate"/>
            </w:r>
            <w:r w:rsidR="00914B48">
              <w:rPr>
                <w:rFonts w:ascii="Times New Roman" w:hAnsi="Times New Roman" w:cs="Times New Roman"/>
                <w:noProof/>
                <w:sz w:val="24"/>
                <w:szCs w:val="24"/>
              </w:rPr>
              <w:t>[134]</w:t>
            </w:r>
            <w:r w:rsidRPr="00FE7B44">
              <w:rPr>
                <w:rFonts w:ascii="Times New Roman" w:hAnsi="Times New Roman" w:cs="Times New Roman"/>
                <w:sz w:val="24"/>
                <w:szCs w:val="24"/>
              </w:rPr>
              <w:fldChar w:fldCharType="end"/>
            </w:r>
          </w:p>
        </w:tc>
      </w:tr>
    </w:tbl>
    <w:p w:rsidR="00FE7B44" w:rsidRPr="00FE7B44" w:rsidRDefault="00FE7B44" w:rsidP="00FE7B44">
      <w:pPr>
        <w:jc w:val="both"/>
        <w:rPr>
          <w:rFonts w:ascii="Times New Roman" w:hAnsi="Times New Roman" w:cs="Times New Roman"/>
          <w:sz w:val="24"/>
          <w:szCs w:val="24"/>
        </w:rPr>
      </w:pPr>
    </w:p>
    <w:p w:rsidR="00FE7B44" w:rsidRDefault="00FE7B44" w:rsidP="00FE7B4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lastRenderedPageBreak/>
        <w:t xml:space="preserve">For the condition-based maintenance model, we assume that the preventive and corrective replacement costs for the subsystem of two dependent components are 40 and 50, respectively. Because the replacement cost of the dominant component is far more expensive than that of the dependent components, the preventive and corrective replacement costs for the dominant component are 400 and 500, respectively. The inspection cost is 10 per inspection for the dominant component.  </w:t>
      </w:r>
    </w:p>
    <w:p w:rsidR="00036224" w:rsidRDefault="00036224" w:rsidP="00036224">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It becomes difficult and inefficient to directly solve the optimization problem, because of the complex form of the subsystem reliability function and the resulting renewal function. An alternative way is to simplify the subsystem reliability function by using a regression model to approximate it. Using the set of parameter values provided in Table </w:t>
      </w:r>
      <w:r>
        <w:rPr>
          <w:rFonts w:ascii="Times New Roman" w:hAnsi="Times New Roman" w:cs="Times New Roman"/>
          <w:sz w:val="24"/>
          <w:szCs w:val="24"/>
        </w:rPr>
        <w:t>4.</w:t>
      </w:r>
      <w:r w:rsidRPr="00FE7B44">
        <w:rPr>
          <w:rFonts w:ascii="Times New Roman" w:hAnsi="Times New Roman" w:cs="Times New Roman"/>
          <w:sz w:val="24"/>
          <w:szCs w:val="24"/>
        </w:rPr>
        <w:t xml:space="preserve">1, we find that the exponential regression model fits the subsystem reliability well, as shown in Figure </w:t>
      </w:r>
      <w:r>
        <w:rPr>
          <w:rFonts w:ascii="Times New Roman" w:hAnsi="Times New Roman" w:cs="Times New Roman"/>
          <w:sz w:val="24"/>
          <w:szCs w:val="24"/>
        </w:rPr>
        <w:t>4.</w:t>
      </w:r>
      <w:r w:rsidRPr="00FE7B44">
        <w:rPr>
          <w:rFonts w:ascii="Times New Roman" w:hAnsi="Times New Roman" w:cs="Times New Roman"/>
          <w:sz w:val="24"/>
          <w:szCs w:val="24"/>
        </w:rPr>
        <w:t xml:space="preserve">4. The fitted exponential model is </w:t>
      </w:r>
      <w:r w:rsidRPr="00FE7B44">
        <w:rPr>
          <w:rFonts w:ascii="Times New Roman" w:hAnsi="Times New Roman" w:cs="Times New Roman"/>
          <w:position w:val="-6"/>
          <w:sz w:val="24"/>
          <w:szCs w:val="24"/>
        </w:rPr>
        <w:object w:dxaOrig="1359" w:dyaOrig="360">
          <v:shape id="_x0000_i1147" type="#_x0000_t75" style="width:67.25pt;height:19pt" o:ole="">
            <v:imagedata r:id="rId271" o:title=""/>
          </v:shape>
          <o:OLEObject Type="Embed" ProgID="Equation.DSMT4" ShapeID="_x0000_i1147" DrawAspect="Content" ObjectID="_1460578776" r:id="rId272"/>
        </w:object>
      </w:r>
      <w:r w:rsidRPr="00FE7B44">
        <w:rPr>
          <w:rFonts w:ascii="Times New Roman" w:hAnsi="Times New Roman" w:cs="Times New Roman"/>
          <w:sz w:val="24"/>
          <w:szCs w:val="24"/>
        </w:rPr>
        <w:t xml:space="preserve"> and the corresponding </w:t>
      </w:r>
      <w:r w:rsidRPr="00FE7B44">
        <w:rPr>
          <w:rFonts w:ascii="Times New Roman" w:hAnsi="Times New Roman" w:cs="Times New Roman"/>
          <w:i/>
          <w:sz w:val="24"/>
          <w:szCs w:val="24"/>
        </w:rPr>
        <w:t>R</w:t>
      </w:r>
      <w:r w:rsidRPr="00FE7B44">
        <w:rPr>
          <w:rFonts w:ascii="Times New Roman" w:hAnsi="Times New Roman" w:cs="Times New Roman"/>
          <w:sz w:val="24"/>
          <w:szCs w:val="24"/>
          <w:vertAlign w:val="superscript"/>
        </w:rPr>
        <w:t>2</w:t>
      </w:r>
      <w:r w:rsidRPr="00FE7B44">
        <w:rPr>
          <w:rFonts w:ascii="Times New Roman" w:hAnsi="Times New Roman" w:cs="Times New Roman"/>
          <w:sz w:val="24"/>
          <w:szCs w:val="24"/>
        </w:rPr>
        <w:t xml:space="preserve"> value is 0.9869.</w:t>
      </w:r>
    </w:p>
    <w:p w:rsidR="006A5421" w:rsidRDefault="00937DCA">
      <w:pPr>
        <w:widowControl w:val="0"/>
        <w:spacing w:line="480" w:lineRule="auto"/>
        <w:ind w:firstLine="360"/>
        <w:jc w:val="both"/>
        <w:rPr>
          <w:rFonts w:ascii="Times New Roman" w:hAnsi="Times New Roman" w:cs="Times New Roman"/>
          <w:sz w:val="24"/>
          <w:szCs w:val="24"/>
        </w:rPr>
      </w:pPr>
      <w:r w:rsidRPr="00FE7B44">
        <w:rPr>
          <w:rFonts w:ascii="Times New Roman" w:hAnsi="Times New Roman" w:cs="Times New Roman"/>
          <w:sz w:val="24"/>
          <w:szCs w:val="24"/>
        </w:rPr>
        <w:t xml:space="preserve">After fitting the subsystem reliability to an exponential regression model, the renewal function has a simple form, which is </w:t>
      </w:r>
      <w:proofErr w:type="gramStart"/>
      <w:r w:rsidRPr="00FE7B44">
        <w:rPr>
          <w:rFonts w:ascii="Times New Roman" w:hAnsi="Times New Roman" w:cs="Times New Roman"/>
          <w:i/>
          <w:sz w:val="24"/>
          <w:szCs w:val="24"/>
        </w:rPr>
        <w:t>M</w:t>
      </w:r>
      <w:r w:rsidRPr="00FE7B44">
        <w:rPr>
          <w:rFonts w:ascii="Times New Roman" w:hAnsi="Times New Roman" w:cs="Times New Roman"/>
          <w:sz w:val="24"/>
          <w:szCs w:val="24"/>
        </w:rPr>
        <w:t>(</w:t>
      </w:r>
      <w:proofErr w:type="gramEnd"/>
      <w:r w:rsidRPr="00FE7B44">
        <w:rPr>
          <w:rFonts w:ascii="Times New Roman" w:hAnsi="Times New Roman" w:cs="Times New Roman"/>
          <w:i/>
          <w:sz w:val="24"/>
          <w:szCs w:val="24"/>
        </w:rPr>
        <w:t>t</w:t>
      </w:r>
      <w:r w:rsidRPr="00FE7B44">
        <w:rPr>
          <w:rFonts w:ascii="Times New Roman" w:hAnsi="Times New Roman" w:cs="Times New Roman"/>
          <w:sz w:val="24"/>
          <w:szCs w:val="24"/>
        </w:rPr>
        <w:t>)=</w:t>
      </w:r>
      <w:r w:rsidRPr="00FE7B44">
        <w:rPr>
          <w:rFonts w:ascii="Times New Roman" w:eastAsia="SimSun" w:hAnsi="Times New Roman" w:cs="Times New Roman"/>
          <w:i/>
          <w:sz w:val="24"/>
          <w:szCs w:val="24"/>
        </w:rPr>
        <w:t xml:space="preserve"> </w:t>
      </w:r>
      <w:r w:rsidRPr="00FE7B44">
        <w:rPr>
          <w:rFonts w:ascii="Times New Roman" w:eastAsia="SimSun" w:hAnsi="Times New Roman" w:cs="Times New Roman"/>
          <w:sz w:val="24"/>
          <w:szCs w:val="24"/>
        </w:rPr>
        <w:t>1.332×10</w:t>
      </w:r>
      <w:r w:rsidRPr="00FE7B44">
        <w:rPr>
          <w:rFonts w:ascii="Times New Roman" w:eastAsia="SimSun" w:hAnsi="Times New Roman" w:cs="Times New Roman"/>
          <w:sz w:val="24"/>
          <w:szCs w:val="24"/>
          <w:vertAlign w:val="superscript"/>
        </w:rPr>
        <w:t>-6</w:t>
      </w:r>
      <w:r w:rsidRPr="00FE7B44">
        <w:rPr>
          <w:rFonts w:ascii="Times New Roman" w:hAnsi="Times New Roman" w:cs="Times New Roman"/>
          <w:i/>
          <w:sz w:val="24"/>
          <w:szCs w:val="24"/>
        </w:rPr>
        <w:t>t</w:t>
      </w:r>
      <w:r w:rsidRPr="00FE7B44">
        <w:rPr>
          <w:rFonts w:ascii="Times New Roman" w:hAnsi="Times New Roman" w:cs="Times New Roman"/>
          <w:sz w:val="24"/>
          <w:szCs w:val="24"/>
        </w:rPr>
        <w:t xml:space="preserve">. Then we use the Sequential Quadratic Programming algorithm (in </w:t>
      </w:r>
      <w:proofErr w:type="spellStart"/>
      <w:r w:rsidRPr="00FE7B44">
        <w:rPr>
          <w:rFonts w:ascii="Times New Roman" w:hAnsi="Times New Roman" w:cs="Times New Roman"/>
          <w:sz w:val="24"/>
          <w:szCs w:val="24"/>
        </w:rPr>
        <w:t>Matlab</w:t>
      </w:r>
      <w:proofErr w:type="spellEnd"/>
      <w:r w:rsidRPr="00FE7B44">
        <w:rPr>
          <w:rFonts w:ascii="Times New Roman" w:hAnsi="Times New Roman" w:cs="Times New Roman"/>
          <w:sz w:val="24"/>
          <w:szCs w:val="24"/>
        </w:rPr>
        <w:t xml:space="preserve"> R2013a) to solve this constrained nonlinear optimization problem in (</w:t>
      </w:r>
      <w:r>
        <w:rPr>
          <w:rFonts w:ascii="Times New Roman" w:hAnsi="Times New Roman" w:cs="Times New Roman"/>
          <w:sz w:val="24"/>
          <w:szCs w:val="24"/>
        </w:rPr>
        <w:t>4.</w:t>
      </w:r>
      <w:r w:rsidRPr="00FE7B44">
        <w:rPr>
          <w:rFonts w:ascii="Times New Roman" w:hAnsi="Times New Roman" w:cs="Times New Roman"/>
          <w:sz w:val="24"/>
          <w:szCs w:val="24"/>
        </w:rPr>
        <w:t>19) and obtain the minimum expected cost rate, 8.98</w:t>
      </w:r>
      <w:r w:rsidRPr="00FE7B44">
        <w:rPr>
          <w:rFonts w:ascii="Times New Roman" w:eastAsia="SimSun" w:hAnsi="Times New Roman" w:cs="Times New Roman"/>
          <w:sz w:val="24"/>
          <w:szCs w:val="24"/>
        </w:rPr>
        <w:t>×10</w:t>
      </w:r>
      <w:r w:rsidRPr="00FE7B44">
        <w:rPr>
          <w:rFonts w:ascii="Times New Roman" w:eastAsia="SimSun" w:hAnsi="Times New Roman" w:cs="Times New Roman"/>
          <w:sz w:val="24"/>
          <w:szCs w:val="24"/>
          <w:vertAlign w:val="superscript"/>
        </w:rPr>
        <w:t>-</w:t>
      </w:r>
      <w:r w:rsidRPr="00FE7B44">
        <w:rPr>
          <w:rFonts w:ascii="Times New Roman" w:hAnsi="Times New Roman" w:cs="Times New Roman"/>
          <w:sz w:val="24"/>
          <w:szCs w:val="24"/>
          <w:vertAlign w:val="superscript"/>
        </w:rPr>
        <w:t>4</w:t>
      </w:r>
      <w:r w:rsidRPr="00FE7B44">
        <w:rPr>
          <w:rFonts w:ascii="Times New Roman" w:hAnsi="Times New Roman" w:cs="Times New Roman"/>
          <w:sz w:val="24"/>
          <w:szCs w:val="24"/>
        </w:rPr>
        <w:t xml:space="preserve">, when </w:t>
      </w:r>
      <w:r w:rsidRPr="00FE7B44">
        <w:rPr>
          <w:rFonts w:ascii="Times New Roman" w:eastAsia="SimSun" w:hAnsi="Times New Roman" w:cs="Times New Roman"/>
          <w:i/>
          <w:sz w:val="24"/>
          <w:szCs w:val="24"/>
        </w:rPr>
        <w:t>τ</w:t>
      </w:r>
      <w:r w:rsidRPr="00FE7B44">
        <w:rPr>
          <w:rFonts w:ascii="Times New Roman" w:hAnsi="Times New Roman" w:cs="Times New Roman"/>
          <w:sz w:val="24"/>
          <w:szCs w:val="24"/>
        </w:rPr>
        <w:t>*= 5.57</w:t>
      </w:r>
      <w:r w:rsidRPr="00FE7B44">
        <w:rPr>
          <w:rFonts w:ascii="Times New Roman" w:eastAsia="SimSun" w:hAnsi="Times New Roman" w:cs="Times New Roman"/>
          <w:sz w:val="24"/>
          <w:szCs w:val="24"/>
        </w:rPr>
        <w:t>×10</w:t>
      </w:r>
      <w:r w:rsidRPr="00FE7B44">
        <w:rPr>
          <w:rFonts w:ascii="Times New Roman" w:hAnsi="Times New Roman" w:cs="Times New Roman"/>
          <w:sz w:val="24"/>
          <w:szCs w:val="24"/>
          <w:vertAlign w:val="superscript"/>
        </w:rPr>
        <w:t>5</w:t>
      </w:r>
      <w:r w:rsidRPr="00FE7B44">
        <w:rPr>
          <w:rFonts w:ascii="Times New Roman" w:hAnsi="Times New Roman" w:cs="Times New Roman"/>
          <w:sz w:val="24"/>
          <w:szCs w:val="24"/>
        </w:rPr>
        <w:t xml:space="preserve"> and </w:t>
      </w:r>
      <w:r w:rsidRPr="00FE7B44">
        <w:rPr>
          <w:rFonts w:ascii="Times New Roman" w:hAnsi="Times New Roman" w:cs="Times New Roman"/>
          <w:i/>
          <w:sz w:val="24"/>
          <w:szCs w:val="24"/>
        </w:rPr>
        <w:t>D</w:t>
      </w:r>
      <w:r w:rsidRPr="00FE7B44">
        <w:rPr>
          <w:rFonts w:ascii="Times New Roman" w:hAnsi="Times New Roman" w:cs="Times New Roman"/>
          <w:sz w:val="24"/>
          <w:szCs w:val="24"/>
        </w:rPr>
        <w:t xml:space="preserve">*= 0.0025. The expected cost rates at different </w:t>
      </w:r>
      <w:r w:rsidRPr="00FE7B44">
        <w:rPr>
          <w:rFonts w:ascii="Times New Roman" w:eastAsia="SimSun" w:hAnsi="Times New Roman" w:cs="Times New Roman"/>
          <w:i/>
          <w:sz w:val="24"/>
          <w:szCs w:val="24"/>
        </w:rPr>
        <w:t>τ</w:t>
      </w:r>
      <w:r w:rsidRPr="00FE7B44">
        <w:rPr>
          <w:rFonts w:ascii="Times New Roman" w:eastAsia="SimSun" w:hAnsi="Times New Roman" w:cs="Times New Roman"/>
          <w:sz w:val="24"/>
          <w:szCs w:val="24"/>
        </w:rPr>
        <w:t xml:space="preserve"> and</w:t>
      </w:r>
      <w:r w:rsidRPr="00FE7B44">
        <w:rPr>
          <w:rFonts w:ascii="Times New Roman" w:eastAsia="SimSun" w:hAnsi="Times New Roman" w:cs="Times New Roman"/>
          <w:i/>
          <w:sz w:val="24"/>
          <w:szCs w:val="24"/>
        </w:rPr>
        <w:t xml:space="preserve"> D </w:t>
      </w:r>
      <w:r w:rsidRPr="00FE7B44">
        <w:rPr>
          <w:rFonts w:ascii="Times New Roman" w:eastAsia="SimSun" w:hAnsi="Times New Roman" w:cs="Times New Roman"/>
          <w:sz w:val="24"/>
          <w:szCs w:val="24"/>
        </w:rPr>
        <w:t xml:space="preserve">levels are plotted in Figure </w:t>
      </w:r>
      <w:r>
        <w:rPr>
          <w:rFonts w:ascii="Times New Roman" w:hAnsi="Times New Roman" w:cs="Times New Roman"/>
          <w:sz w:val="24"/>
          <w:szCs w:val="24"/>
        </w:rPr>
        <w:t>4.</w:t>
      </w:r>
      <w:r w:rsidRPr="00FE7B44">
        <w:rPr>
          <w:rFonts w:ascii="Times New Roman" w:eastAsia="SimSun" w:hAnsi="Times New Roman" w:cs="Times New Roman"/>
          <w:sz w:val="24"/>
          <w:szCs w:val="24"/>
        </w:rPr>
        <w:t>5.</w:t>
      </w:r>
    </w:p>
    <w:p w:rsidR="00FE7B44" w:rsidRPr="00FE7B44" w:rsidRDefault="00FE7B44" w:rsidP="00FE7B4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lastRenderedPageBreak/>
        <w:drawing>
          <wp:inline distT="0" distB="0" distL="0" distR="0">
            <wp:extent cx="4533148" cy="3029447"/>
            <wp:effectExtent l="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3" cstate="print"/>
                    <a:srcRect/>
                    <a:stretch>
                      <a:fillRect/>
                    </a:stretch>
                  </pic:blipFill>
                  <pic:spPr bwMode="auto">
                    <a:xfrm>
                      <a:off x="0" y="0"/>
                      <a:ext cx="4533148" cy="3029447"/>
                    </a:xfrm>
                    <a:prstGeom prst="rect">
                      <a:avLst/>
                    </a:prstGeom>
                    <a:noFill/>
                    <a:ln w="9525">
                      <a:noFill/>
                      <a:miter lim="800000"/>
                      <a:headEnd/>
                      <a:tailEnd/>
                    </a:ln>
                  </pic:spPr>
                </pic:pic>
              </a:graphicData>
            </a:graphic>
          </wp:inline>
        </w:drawing>
      </w:r>
    </w:p>
    <w:p w:rsidR="00FE7B44" w:rsidRPr="00FE7B44" w:rsidRDefault="00FE7B44" w:rsidP="00530838">
      <w:pPr>
        <w:pStyle w:val="Figure"/>
        <w:spacing w:after="480"/>
      </w:pPr>
      <w:bookmarkStart w:id="110" w:name="_Toc385787364"/>
      <w:r w:rsidRPr="00FE7B44">
        <w:t xml:space="preserve">Figure </w:t>
      </w:r>
      <w:r w:rsidR="00F44AF1">
        <w:t>4.</w:t>
      </w:r>
      <w:r w:rsidRPr="00FE7B44">
        <w:t>4</w:t>
      </w:r>
      <w:r w:rsidR="00F44AF1">
        <w:t>:</w:t>
      </w:r>
      <w:r w:rsidRPr="00FE7B44">
        <w:t xml:space="preserve"> The subsystem reliability and exponential regression model</w:t>
      </w:r>
      <w:bookmarkEnd w:id="110"/>
    </w:p>
    <w:p w:rsidR="00FE7B44" w:rsidRPr="00FE7B44" w:rsidRDefault="00FE7B44" w:rsidP="00FE7B4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drawing>
          <wp:inline distT="0" distB="0" distL="0" distR="0">
            <wp:extent cx="4826472" cy="3617843"/>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cstate="print"/>
                    <a:srcRect/>
                    <a:stretch>
                      <a:fillRect/>
                    </a:stretch>
                  </pic:blipFill>
                  <pic:spPr bwMode="auto">
                    <a:xfrm>
                      <a:off x="0" y="0"/>
                      <a:ext cx="4829155" cy="3619854"/>
                    </a:xfrm>
                    <a:prstGeom prst="rect">
                      <a:avLst/>
                    </a:prstGeom>
                    <a:noFill/>
                    <a:ln w="9525">
                      <a:noFill/>
                      <a:miter lim="800000"/>
                      <a:headEnd/>
                      <a:tailEnd/>
                    </a:ln>
                  </pic:spPr>
                </pic:pic>
              </a:graphicData>
            </a:graphic>
          </wp:inline>
        </w:drawing>
      </w:r>
    </w:p>
    <w:p w:rsidR="00FE7B44" w:rsidRPr="00FE7B44" w:rsidRDefault="00FE7B44" w:rsidP="00530838">
      <w:pPr>
        <w:pStyle w:val="Figure"/>
        <w:spacing w:after="480"/>
      </w:pPr>
      <w:bookmarkStart w:id="111" w:name="_Toc385787365"/>
      <w:r w:rsidRPr="00FE7B44">
        <w:t xml:space="preserve">Figure </w:t>
      </w:r>
      <w:r w:rsidR="00F44AF1">
        <w:t>4.</w:t>
      </w:r>
      <w:r w:rsidRPr="00FE7B44">
        <w:t>5</w:t>
      </w:r>
      <w:r w:rsidR="00F44AF1">
        <w:t>:</w:t>
      </w:r>
      <w:r w:rsidRPr="00FE7B44">
        <w:t xml:space="preserve"> 3D plot of the expected cost rate </w:t>
      </w:r>
      <w:proofErr w:type="spellStart"/>
      <w:r w:rsidRPr="00FE7B44">
        <w:t>vs</w:t>
      </w:r>
      <w:proofErr w:type="spellEnd"/>
      <w:r w:rsidRPr="00FE7B44">
        <w:t xml:space="preserve"> </w:t>
      </w:r>
      <w:r w:rsidRPr="00FE7B44">
        <w:rPr>
          <w:rFonts w:eastAsia="SimSun"/>
          <w:i/>
        </w:rPr>
        <w:t>τ</w:t>
      </w:r>
      <w:r w:rsidRPr="00FE7B44">
        <w:rPr>
          <w:rFonts w:eastAsia="SimSun"/>
        </w:rPr>
        <w:t xml:space="preserve"> and</w:t>
      </w:r>
      <w:r w:rsidRPr="00FE7B44">
        <w:rPr>
          <w:rFonts w:eastAsia="SimSun"/>
          <w:i/>
        </w:rPr>
        <w:t xml:space="preserve"> D</w:t>
      </w:r>
      <w:bookmarkEnd w:id="111"/>
    </w:p>
    <w:p w:rsidR="00FE7B44" w:rsidRPr="00B157A0" w:rsidRDefault="00AD642B" w:rsidP="00411E4F">
      <w:pPr>
        <w:pStyle w:val="31"/>
      </w:pPr>
      <w:bookmarkStart w:id="112" w:name="_Toc385082169"/>
      <w:r w:rsidRPr="00AD642B">
        <w:lastRenderedPageBreak/>
        <w:t>4.5.1</w:t>
      </w:r>
      <w:r w:rsidR="000F15B5">
        <w:t xml:space="preserve">     </w:t>
      </w:r>
      <w:r w:rsidRPr="00AD642B">
        <w:t>Sensitivity Analysis</w:t>
      </w:r>
      <w:bookmarkEnd w:id="112"/>
    </w:p>
    <w:p w:rsidR="00FE7B44" w:rsidRPr="00FE7B44" w:rsidRDefault="00FE7B44" w:rsidP="00FE7B44">
      <w:pPr>
        <w:widowControl w:val="0"/>
        <w:spacing w:line="480" w:lineRule="auto"/>
        <w:ind w:firstLine="360"/>
        <w:jc w:val="both"/>
        <w:rPr>
          <w:rFonts w:ascii="Times New Roman" w:eastAsia="SimSun" w:hAnsi="Times New Roman" w:cs="Times New Roman"/>
          <w:color w:val="000000"/>
          <w:sz w:val="24"/>
          <w:szCs w:val="24"/>
        </w:rPr>
      </w:pPr>
      <w:r w:rsidRPr="00FE7B44">
        <w:rPr>
          <w:rFonts w:ascii="Times New Roman" w:hAnsi="Times New Roman" w:cs="Times New Roman"/>
          <w:sz w:val="24"/>
          <w:szCs w:val="24"/>
        </w:rPr>
        <w:t xml:space="preserve">Sensitivity analysis is conducted to see the sensitivity of the optimal results to the change of parameter values. The parameters of interest are the degradation failure threshold </w:t>
      </w:r>
      <w:r w:rsidRPr="00FE7B44">
        <w:rPr>
          <w:rFonts w:ascii="Times New Roman" w:hAnsi="Times New Roman" w:cs="Times New Roman"/>
          <w:i/>
          <w:sz w:val="24"/>
          <w:szCs w:val="24"/>
        </w:rPr>
        <w:t>H</w:t>
      </w:r>
      <w:r w:rsidRPr="00FE7B44">
        <w:rPr>
          <w:rFonts w:ascii="Times New Roman" w:hAnsi="Times New Roman" w:cs="Times New Roman"/>
          <w:sz w:val="24"/>
          <w:szCs w:val="24"/>
        </w:rPr>
        <w:t xml:space="preserve">, the ratio of resistor failure threshold to its initial value </w:t>
      </w:r>
      <w:r w:rsidRPr="00FE7B44">
        <w:rPr>
          <w:rFonts w:ascii="Times New Roman" w:eastAsia="SimSun" w:hAnsi="Times New Roman" w:cs="Times New Roman"/>
          <w:i/>
          <w:color w:val="000000"/>
          <w:sz w:val="24"/>
          <w:szCs w:val="24"/>
        </w:rPr>
        <w:t>L</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r</w:t>
      </w:r>
      <w:r w:rsidRPr="00FE7B44">
        <w:rPr>
          <w:rFonts w:ascii="Times New Roman" w:eastAsia="SimSun" w:hAnsi="Times New Roman" w:cs="Times New Roman"/>
          <w:color w:val="000000"/>
          <w:sz w:val="24"/>
          <w:szCs w:val="24"/>
          <w:vertAlign w:val="subscript"/>
        </w:rPr>
        <w:t>0</w:t>
      </w:r>
      <w:r w:rsidRPr="00FE7B44">
        <w:rPr>
          <w:rFonts w:ascii="Times New Roman" w:eastAsia="SimSun" w:hAnsi="Times New Roman" w:cs="Times New Roman"/>
          <w:color w:val="000000"/>
          <w:sz w:val="24"/>
          <w:szCs w:val="24"/>
        </w:rPr>
        <w:t xml:space="preserve">, the ratio of preventive replacement cost for the dominant component to the preventive replacement cost for the subsystem of all dependent components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r w:rsidRPr="00FE7B44">
        <w:rPr>
          <w:rFonts w:ascii="Times New Roman" w:eastAsia="SimSun" w:hAnsi="Times New Roman" w:cs="Times New Roman"/>
          <w:color w:val="000000"/>
          <w:sz w:val="24"/>
          <w:szCs w:val="24"/>
        </w:rPr>
        <w:t>, the ratio of inspection cost to preventive replacement cost for the subsystem of all dependent components</w:t>
      </w:r>
      <w:r w:rsidRPr="00FE7B44">
        <w:rPr>
          <w:rFonts w:ascii="Times New Roman" w:eastAsia="SimSun" w:hAnsi="Times New Roman" w:cs="Times New Roman"/>
          <w:i/>
          <w:color w:val="000000"/>
          <w:sz w:val="24"/>
          <w:szCs w:val="24"/>
          <w:vertAlign w:val="subscript"/>
        </w:rPr>
        <w:t xml:space="preserve">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I</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r w:rsidRPr="00FE7B44">
        <w:rPr>
          <w:rFonts w:ascii="Times New Roman" w:eastAsia="SimSun" w:hAnsi="Times New Roman" w:cs="Times New Roman"/>
          <w:color w:val="000000"/>
          <w:sz w:val="24"/>
          <w:szCs w:val="24"/>
        </w:rPr>
        <w:t xml:space="preserve">. The sensitivity analysis results are listed in Tables </w:t>
      </w:r>
      <w:r w:rsidR="00F44AF1">
        <w:rPr>
          <w:rFonts w:ascii="Times New Roman" w:hAnsi="Times New Roman" w:cs="Times New Roman"/>
          <w:sz w:val="24"/>
          <w:szCs w:val="24"/>
        </w:rPr>
        <w:t>4.</w:t>
      </w:r>
      <w:r w:rsidRPr="00FE7B44">
        <w:rPr>
          <w:rFonts w:ascii="Times New Roman" w:eastAsia="SimSun" w:hAnsi="Times New Roman" w:cs="Times New Roman"/>
          <w:color w:val="000000"/>
          <w:sz w:val="24"/>
          <w:szCs w:val="24"/>
        </w:rPr>
        <w:t>2-</w:t>
      </w:r>
      <w:r w:rsidR="00F44AF1">
        <w:rPr>
          <w:rFonts w:ascii="Times New Roman" w:hAnsi="Times New Roman" w:cs="Times New Roman"/>
          <w:sz w:val="24"/>
          <w:szCs w:val="24"/>
        </w:rPr>
        <w:t>4.</w:t>
      </w:r>
      <w:r w:rsidRPr="00FE7B44">
        <w:rPr>
          <w:rFonts w:ascii="Times New Roman" w:eastAsia="SimSun" w:hAnsi="Times New Roman" w:cs="Times New Roman"/>
          <w:color w:val="000000"/>
          <w:sz w:val="24"/>
          <w:szCs w:val="24"/>
        </w:rPr>
        <w:t xml:space="preserve">5 and plotted in Figures </w:t>
      </w:r>
      <w:r w:rsidR="00F44AF1">
        <w:rPr>
          <w:rFonts w:ascii="Times New Roman" w:hAnsi="Times New Roman" w:cs="Times New Roman"/>
          <w:sz w:val="24"/>
          <w:szCs w:val="24"/>
        </w:rPr>
        <w:t>4.</w:t>
      </w:r>
      <w:r w:rsidRPr="00FE7B44">
        <w:rPr>
          <w:rFonts w:ascii="Times New Roman" w:eastAsia="SimSun" w:hAnsi="Times New Roman" w:cs="Times New Roman"/>
          <w:color w:val="000000"/>
          <w:sz w:val="24"/>
          <w:szCs w:val="24"/>
        </w:rPr>
        <w:t>6-</w:t>
      </w:r>
      <w:r w:rsidR="00F44AF1">
        <w:rPr>
          <w:rFonts w:ascii="Times New Roman" w:hAnsi="Times New Roman" w:cs="Times New Roman"/>
          <w:sz w:val="24"/>
          <w:szCs w:val="24"/>
        </w:rPr>
        <w:t>4.</w:t>
      </w:r>
      <w:r w:rsidRPr="00FE7B44">
        <w:rPr>
          <w:rFonts w:ascii="Times New Roman" w:eastAsia="SimSun" w:hAnsi="Times New Roman" w:cs="Times New Roman"/>
          <w:color w:val="000000"/>
          <w:sz w:val="24"/>
          <w:szCs w:val="24"/>
        </w:rPr>
        <w:t>8.</w:t>
      </w:r>
    </w:p>
    <w:p w:rsidR="00FE7B44" w:rsidRPr="00FE7B44" w:rsidRDefault="00FE7B44" w:rsidP="00BF3446">
      <w:pPr>
        <w:pStyle w:val="Table"/>
      </w:pPr>
      <w:bookmarkStart w:id="113" w:name="_Toc385082714"/>
      <w:r w:rsidRPr="00FE7B44">
        <w:t xml:space="preserve">Table </w:t>
      </w:r>
      <w:r w:rsidR="00F44AF1">
        <w:t>4.</w:t>
      </w:r>
      <w:r w:rsidRPr="00FE7B44">
        <w:t>2</w:t>
      </w:r>
      <w:r w:rsidR="00F44AF1">
        <w:t>:</w:t>
      </w:r>
      <w:r w:rsidRPr="00FE7B44">
        <w:t xml:space="preserve"> Sensitivity analysis result on </w:t>
      </w:r>
      <w:r w:rsidRPr="00FE7B44">
        <w:rPr>
          <w:i/>
        </w:rPr>
        <w:t>H</w:t>
      </w:r>
      <w:bookmarkEnd w:id="113"/>
    </w:p>
    <w:tbl>
      <w:tblPr>
        <w:tblStyle w:val="aa"/>
        <w:tblW w:w="0" w:type="auto"/>
        <w:jc w:val="center"/>
        <w:tblLook w:val="04A0"/>
      </w:tblPr>
      <w:tblGrid>
        <w:gridCol w:w="923"/>
        <w:gridCol w:w="1158"/>
        <w:gridCol w:w="1103"/>
        <w:gridCol w:w="2489"/>
      </w:tblGrid>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H</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μm</w:t>
            </w:r>
            <w:r w:rsidRPr="00FE7B44">
              <w:rPr>
                <w:rFonts w:ascii="Times New Roman" w:eastAsia="SimSun" w:hAnsi="Times New Roman" w:cs="Times New Roman"/>
                <w:color w:val="000000"/>
                <w:sz w:val="24"/>
                <w:szCs w:val="24"/>
                <w:vertAlign w:val="superscript"/>
              </w:rPr>
              <w:t>3</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Min Expected Cost rate</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0.0030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3.34E+05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1.51E-03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1.46E-03</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0.0035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3.90E+05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1.76E-03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1.26E-03</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0.0040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4.45E+05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2.01E-03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1.11E-03</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0.0045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5.01E+05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2.25E-03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9.91E-04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8.98E-04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0.0055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6.13E+05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2.75E-03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8.22E-04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0.0060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6.68E+05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3.00E-03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7.59E-04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0.0065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7.24E+05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3.25E-03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7.06E-04</w:t>
            </w:r>
          </w:p>
        </w:tc>
      </w:tr>
      <w:tr w:rsidR="00FE7B44" w:rsidRPr="00FE7B44" w:rsidTr="00FE7B44">
        <w:trPr>
          <w:cantSplit/>
          <w:trHeight w:val="315"/>
          <w:jc w:val="center"/>
        </w:trPr>
        <w:tc>
          <w:tcPr>
            <w:tcW w:w="0" w:type="auto"/>
            <w:noWrap/>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0.0070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7.80E+05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6.60E-04</w:t>
            </w:r>
          </w:p>
        </w:tc>
      </w:tr>
    </w:tbl>
    <w:p w:rsidR="00FE7B44" w:rsidRPr="00FE7B44" w:rsidRDefault="00FE7B44" w:rsidP="00FE7B44">
      <w:pPr>
        <w:jc w:val="center"/>
        <w:rPr>
          <w:rFonts w:ascii="Times New Roman" w:hAnsi="Times New Roman" w:cs="Times New Roman"/>
          <w:sz w:val="24"/>
          <w:szCs w:val="24"/>
        </w:rPr>
      </w:pPr>
    </w:p>
    <w:p w:rsidR="00FE7B44" w:rsidRPr="00FE7B44" w:rsidRDefault="00FE7B44" w:rsidP="00FE7B4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drawing>
          <wp:inline distT="0" distB="0" distL="0" distR="0">
            <wp:extent cx="3765771" cy="2067339"/>
            <wp:effectExtent l="19050" t="0" r="25179" b="9111"/>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r w:rsidRPr="00FE7B44">
        <w:rPr>
          <w:rStyle w:val="ab"/>
          <w:rFonts w:ascii="Times New Roman" w:hAnsi="Times New Roman" w:cs="Times New Roman"/>
          <w:sz w:val="24"/>
          <w:szCs w:val="24"/>
        </w:rPr>
        <w:t xml:space="preserve"> </w:t>
      </w:r>
    </w:p>
    <w:p w:rsidR="00FE7B44" w:rsidRPr="00FE7B44" w:rsidRDefault="00FE7B44" w:rsidP="00530838">
      <w:pPr>
        <w:pStyle w:val="Figure"/>
        <w:spacing w:after="480"/>
        <w:rPr>
          <w:i/>
        </w:rPr>
      </w:pPr>
      <w:bookmarkStart w:id="114" w:name="_Toc385787366"/>
      <w:r w:rsidRPr="00FE7B44">
        <w:t xml:space="preserve">Figure </w:t>
      </w:r>
      <w:r w:rsidR="00F44AF1">
        <w:t>4.</w:t>
      </w:r>
      <w:r w:rsidRPr="00FE7B44">
        <w:t>6</w:t>
      </w:r>
      <w:r w:rsidR="00F44AF1">
        <w:t>:</w:t>
      </w:r>
      <w:r w:rsidRPr="00FE7B44">
        <w:t xml:space="preserve"> Sensitivity analysis of </w:t>
      </w:r>
      <w:r w:rsidRPr="00FE7B44">
        <w:rPr>
          <w:rFonts w:eastAsia="SimSun"/>
          <w:i/>
        </w:rPr>
        <w:t>τ</w:t>
      </w:r>
      <w:r w:rsidRPr="00FE7B44">
        <w:t xml:space="preserve">* and </w:t>
      </w:r>
      <w:r w:rsidRPr="00FE7B44">
        <w:rPr>
          <w:i/>
        </w:rPr>
        <w:t>D</w:t>
      </w:r>
      <w:r w:rsidRPr="00FE7B44">
        <w:t xml:space="preserve">* on </w:t>
      </w:r>
      <w:r w:rsidRPr="00FE7B44">
        <w:rPr>
          <w:i/>
        </w:rPr>
        <w:t>H</w:t>
      </w:r>
      <w:bookmarkEnd w:id="114"/>
    </w:p>
    <w:p w:rsidR="00FE7B44" w:rsidRPr="00FE7B44" w:rsidRDefault="00FE7B44" w:rsidP="00FE7B44">
      <w:pPr>
        <w:widowControl w:val="0"/>
        <w:spacing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lastRenderedPageBreak/>
        <w:t xml:space="preserve">Table </w:t>
      </w:r>
      <w:r w:rsidR="00F44AF1">
        <w:rPr>
          <w:rFonts w:ascii="Times New Roman" w:hAnsi="Times New Roman" w:cs="Times New Roman"/>
          <w:sz w:val="24"/>
          <w:szCs w:val="24"/>
        </w:rPr>
        <w:t>4.</w:t>
      </w:r>
      <w:r w:rsidRPr="00FE7B44">
        <w:rPr>
          <w:rFonts w:ascii="Times New Roman" w:hAnsi="Times New Roman" w:cs="Times New Roman"/>
          <w:sz w:val="24"/>
          <w:szCs w:val="24"/>
        </w:rPr>
        <w:t xml:space="preserve">2 shows the values of the optimal inspection interval </w:t>
      </w: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 xml:space="preserve">* </w:t>
      </w:r>
      <w:r w:rsidRPr="00FE7B44">
        <w:rPr>
          <w:rFonts w:ascii="Times New Roman" w:hAnsi="Times New Roman" w:cs="Times New Roman"/>
          <w:sz w:val="24"/>
          <w:szCs w:val="24"/>
        </w:rPr>
        <w:t xml:space="preserve">and warning limit </w:t>
      </w: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 xml:space="preserve">*, the minimum expected cost rate at different </w:t>
      </w:r>
      <w:r w:rsidRPr="00FE7B44">
        <w:rPr>
          <w:rFonts w:ascii="Times New Roman" w:eastAsia="SimSun" w:hAnsi="Times New Roman" w:cs="Times New Roman"/>
          <w:i/>
          <w:color w:val="000000"/>
          <w:sz w:val="24"/>
          <w:szCs w:val="24"/>
        </w:rPr>
        <w:t>H</w:t>
      </w:r>
      <w:r w:rsidRPr="00FE7B44">
        <w:rPr>
          <w:rFonts w:ascii="Times New Roman" w:eastAsia="SimSun" w:hAnsi="Times New Roman" w:cs="Times New Roman"/>
          <w:color w:val="000000"/>
          <w:sz w:val="24"/>
          <w:szCs w:val="24"/>
        </w:rPr>
        <w:t xml:space="preserve"> values from 0.003 to 0.007. When </w:t>
      </w:r>
      <w:r w:rsidRPr="00FE7B44">
        <w:rPr>
          <w:rFonts w:ascii="Times New Roman" w:eastAsia="SimSun" w:hAnsi="Times New Roman" w:cs="Times New Roman"/>
          <w:i/>
          <w:color w:val="000000"/>
          <w:sz w:val="24"/>
          <w:szCs w:val="24"/>
        </w:rPr>
        <w:t>H</w:t>
      </w:r>
      <w:r w:rsidRPr="00FE7B44">
        <w:rPr>
          <w:rFonts w:ascii="Times New Roman" w:eastAsia="SimSun" w:hAnsi="Times New Roman" w:cs="Times New Roman"/>
          <w:color w:val="000000"/>
          <w:sz w:val="24"/>
          <w:szCs w:val="24"/>
        </w:rPr>
        <w:t xml:space="preserve"> increases from 0.003 to 0.007, </w:t>
      </w: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 xml:space="preserve">* </w:t>
      </w:r>
      <w:r w:rsidRPr="00FE7B44">
        <w:rPr>
          <w:rFonts w:ascii="Times New Roman" w:hAnsi="Times New Roman" w:cs="Times New Roman"/>
          <w:sz w:val="24"/>
          <w:szCs w:val="24"/>
        </w:rPr>
        <w:t xml:space="preserve">and </w:t>
      </w: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 xml:space="preserve">* linearly increases (also shown in Figure </w:t>
      </w:r>
      <w:r w:rsidR="00F44AF1">
        <w:rPr>
          <w:rFonts w:ascii="Times New Roman" w:hAnsi="Times New Roman" w:cs="Times New Roman"/>
          <w:sz w:val="24"/>
          <w:szCs w:val="24"/>
        </w:rPr>
        <w:t>4.</w:t>
      </w:r>
      <w:r w:rsidRPr="00FE7B44">
        <w:rPr>
          <w:rFonts w:ascii="Times New Roman" w:eastAsia="SimSun" w:hAnsi="Times New Roman" w:cs="Times New Roman"/>
          <w:color w:val="000000"/>
          <w:sz w:val="24"/>
          <w:szCs w:val="24"/>
        </w:rPr>
        <w:t>6), while the minimum expected cost rate decreases. This is reasonable, since a higher failure threshold means the system can survive longer, requiring less frequent inspections and a higher warning limit, leading to a reduced cost.</w:t>
      </w:r>
    </w:p>
    <w:p w:rsidR="00FE7B44" w:rsidRPr="00FE7B44" w:rsidRDefault="00FE7B44" w:rsidP="00BF3446">
      <w:pPr>
        <w:pStyle w:val="Table"/>
      </w:pPr>
      <w:bookmarkStart w:id="115" w:name="_Toc385082715"/>
      <w:r w:rsidRPr="00FE7B44">
        <w:t xml:space="preserve">Table </w:t>
      </w:r>
      <w:r w:rsidR="00F44AF1">
        <w:t>4.</w:t>
      </w:r>
      <w:r w:rsidRPr="00FE7B44">
        <w:t>3</w:t>
      </w:r>
      <w:r w:rsidR="00F44AF1">
        <w:t>:</w:t>
      </w:r>
      <w:r w:rsidRPr="00FE7B44">
        <w:t xml:space="preserve"> </w:t>
      </w:r>
      <w:r w:rsidRPr="00FE7B44">
        <w:rPr>
          <w:rFonts w:eastAsia="SimSun"/>
          <w:color w:val="000000"/>
        </w:rPr>
        <w:t>Sensitivity</w:t>
      </w:r>
      <w:r w:rsidRPr="00FE7B44">
        <w:t xml:space="preserve"> analysis result on </w:t>
      </w:r>
      <w:r w:rsidRPr="00FE7B44">
        <w:rPr>
          <w:rFonts w:eastAsia="SimSun"/>
          <w:i/>
          <w:color w:val="000000"/>
        </w:rPr>
        <w:t>L</w:t>
      </w:r>
      <w:r w:rsidRPr="00FE7B44">
        <w:rPr>
          <w:rFonts w:eastAsia="SimSun"/>
          <w:color w:val="000000"/>
        </w:rPr>
        <w:t>/</w:t>
      </w:r>
      <w:r w:rsidRPr="00FE7B44">
        <w:rPr>
          <w:rFonts w:eastAsia="SimSun"/>
          <w:i/>
          <w:color w:val="000000"/>
        </w:rPr>
        <w:t>r</w:t>
      </w:r>
      <w:r w:rsidRPr="00FE7B44">
        <w:rPr>
          <w:rFonts w:eastAsia="SimSun"/>
          <w:color w:val="000000"/>
          <w:vertAlign w:val="subscript"/>
        </w:rPr>
        <w:t>0</w:t>
      </w:r>
      <w:bookmarkEnd w:id="115"/>
    </w:p>
    <w:tbl>
      <w:tblPr>
        <w:tblStyle w:val="aa"/>
        <w:tblW w:w="0" w:type="auto"/>
        <w:jc w:val="center"/>
        <w:tblLook w:val="04A0"/>
      </w:tblPr>
      <w:tblGrid>
        <w:gridCol w:w="636"/>
        <w:gridCol w:w="876"/>
        <w:gridCol w:w="1343"/>
        <w:gridCol w:w="1158"/>
        <w:gridCol w:w="1103"/>
        <w:gridCol w:w="2489"/>
      </w:tblGrid>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L</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r</w:t>
            </w:r>
            <w:r w:rsidRPr="00FE7B44">
              <w:rPr>
                <w:rFonts w:ascii="Times New Roman" w:eastAsia="SimSun" w:hAnsi="Times New Roman" w:cs="Times New Roman"/>
                <w:color w:val="000000"/>
                <w:sz w:val="24"/>
                <w:szCs w:val="24"/>
                <w:vertAlign w:val="subscript"/>
              </w:rPr>
              <w:t>0</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L</w:t>
            </w:r>
          </w:p>
        </w:tc>
        <w:tc>
          <w:tcPr>
            <w:tcW w:w="0" w:type="auto"/>
            <w:noWrap/>
            <w:hideMark/>
          </w:tcPr>
          <w:p w:rsidR="00FE7B44" w:rsidRPr="00FE7B44" w:rsidRDefault="00FE7B44" w:rsidP="00FE7B44">
            <w:pPr>
              <w:keepNext/>
              <w:jc w:val="center"/>
              <w:rPr>
                <w:rFonts w:ascii="Times New Roman" w:eastAsia="SimSun" w:hAnsi="Times New Roman" w:cs="Times New Roman"/>
                <w:i/>
                <w:color w:val="000000"/>
                <w:sz w:val="24"/>
                <w:szCs w:val="24"/>
              </w:rPr>
            </w:pPr>
            <w:r w:rsidRPr="00FE7B44">
              <w:rPr>
                <w:rFonts w:ascii="Times New Roman" w:eastAsia="SimSun" w:hAnsi="Times New Roman" w:cs="Times New Roman"/>
                <w:i/>
                <w:color w:val="000000"/>
                <w:sz w:val="24"/>
                <w:szCs w:val="24"/>
              </w:rPr>
              <w:t>λ</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Min Expected Cost rate</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1.10</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275.53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2.6810E-06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9.65E-04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1.15</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288.05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1.7720E-06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9.20E-04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1.20</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300.58</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1.3320E-06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8.98E-04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1.25</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313.10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1.0650E-06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8.85E-04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1.30</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325.62</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8.8640E-07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8.76E-04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1.35</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338.15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7.5940E-07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8.69E-04</w:t>
            </w:r>
          </w:p>
        </w:tc>
      </w:tr>
      <w:tr w:rsidR="00FE7B44" w:rsidRPr="00FE7B44" w:rsidTr="00FE7B44">
        <w:trPr>
          <w:cantSplit/>
          <w:trHeight w:val="315"/>
          <w:jc w:val="center"/>
        </w:trPr>
        <w:tc>
          <w:tcPr>
            <w:tcW w:w="0" w:type="auto"/>
            <w:noWrap/>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1.40</w:t>
            </w:r>
          </w:p>
        </w:tc>
        <w:tc>
          <w:tcPr>
            <w:tcW w:w="0" w:type="auto"/>
            <w:noWrap/>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350.67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6.6440E-07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8.65E-04</w:t>
            </w:r>
          </w:p>
        </w:tc>
      </w:tr>
    </w:tbl>
    <w:p w:rsidR="006A5421" w:rsidRDefault="00FE7B44">
      <w:pPr>
        <w:widowControl w:val="0"/>
        <w:spacing w:before="240"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t xml:space="preserve">In this numerical example, we consider two dependent resistors with identical failure threshold </w:t>
      </w:r>
      <w:r w:rsidRPr="00FE7B44">
        <w:rPr>
          <w:rFonts w:ascii="Times New Roman" w:eastAsia="SimSun" w:hAnsi="Times New Roman" w:cs="Times New Roman"/>
          <w:i/>
          <w:color w:val="000000"/>
          <w:sz w:val="24"/>
          <w:szCs w:val="24"/>
        </w:rPr>
        <w:t>L</w:t>
      </w:r>
      <w:r w:rsidRPr="00FE7B44">
        <w:rPr>
          <w:rFonts w:ascii="Times New Roman" w:hAnsi="Times New Roman" w:cs="Times New Roman"/>
          <w:sz w:val="24"/>
          <w:szCs w:val="24"/>
        </w:rPr>
        <w:t xml:space="preserve"> and initial resistance </w:t>
      </w:r>
      <w:r w:rsidRPr="00FE7B44">
        <w:rPr>
          <w:rFonts w:ascii="Times New Roman" w:eastAsia="SimSun" w:hAnsi="Times New Roman" w:cs="Times New Roman"/>
          <w:i/>
          <w:color w:val="000000"/>
          <w:sz w:val="24"/>
          <w:szCs w:val="24"/>
        </w:rPr>
        <w:t>r</w:t>
      </w:r>
      <w:r w:rsidRPr="00FE7B44">
        <w:rPr>
          <w:rFonts w:ascii="Times New Roman" w:eastAsia="SimSun" w:hAnsi="Times New Roman" w:cs="Times New Roman"/>
          <w:color w:val="000000"/>
          <w:sz w:val="24"/>
          <w:szCs w:val="24"/>
          <w:vertAlign w:val="subscript"/>
        </w:rPr>
        <w:t>0</w:t>
      </w:r>
      <w:r w:rsidRPr="00FE7B44">
        <w:rPr>
          <w:rFonts w:ascii="Times New Roman" w:hAnsi="Times New Roman" w:cs="Times New Roman"/>
          <w:sz w:val="24"/>
          <w:szCs w:val="24"/>
        </w:rPr>
        <w:t xml:space="preserve">. The change of </w:t>
      </w:r>
      <w:r w:rsidRPr="00FE7B44">
        <w:rPr>
          <w:rFonts w:ascii="Times New Roman" w:eastAsia="SimSun" w:hAnsi="Times New Roman" w:cs="Times New Roman"/>
          <w:i/>
          <w:color w:val="000000"/>
          <w:sz w:val="24"/>
          <w:szCs w:val="24"/>
        </w:rPr>
        <w:t>L</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r</w:t>
      </w:r>
      <w:r w:rsidRPr="00FE7B44">
        <w:rPr>
          <w:rFonts w:ascii="Times New Roman" w:eastAsia="SimSun" w:hAnsi="Times New Roman" w:cs="Times New Roman"/>
          <w:color w:val="000000"/>
          <w:sz w:val="24"/>
          <w:szCs w:val="24"/>
          <w:vertAlign w:val="subscript"/>
        </w:rPr>
        <w:t>0</w:t>
      </w:r>
      <w:r w:rsidRPr="00FE7B44">
        <w:rPr>
          <w:rFonts w:ascii="Times New Roman" w:hAnsi="Times New Roman" w:cs="Times New Roman"/>
          <w:sz w:val="24"/>
          <w:szCs w:val="24"/>
        </w:rPr>
        <w:t xml:space="preserve"> affects the subsystem reliability and further the fitted regression model parameter </w:t>
      </w:r>
      <w:r w:rsidRPr="00FE7B44">
        <w:rPr>
          <w:rFonts w:ascii="Times New Roman" w:eastAsia="SimSun" w:hAnsi="Times New Roman" w:cs="Times New Roman"/>
          <w:i/>
          <w:color w:val="000000"/>
          <w:sz w:val="24"/>
          <w:szCs w:val="24"/>
        </w:rPr>
        <w:t>λ</w:t>
      </w:r>
      <w:r w:rsidRPr="00FE7B44">
        <w:rPr>
          <w:rFonts w:ascii="Times New Roman" w:eastAsia="SimSun" w:hAnsi="Times New Roman" w:cs="Times New Roman"/>
          <w:color w:val="000000"/>
          <w:sz w:val="24"/>
          <w:szCs w:val="24"/>
        </w:rPr>
        <w:t xml:space="preserve">, shown in </w:t>
      </w:r>
      <w:r w:rsidRPr="00FE7B44">
        <w:rPr>
          <w:rFonts w:ascii="Times New Roman" w:hAnsi="Times New Roman" w:cs="Times New Roman"/>
          <w:sz w:val="24"/>
          <w:szCs w:val="24"/>
        </w:rPr>
        <w:t xml:space="preserve">Table </w:t>
      </w:r>
      <w:r w:rsidR="00F44AF1">
        <w:rPr>
          <w:rFonts w:ascii="Times New Roman" w:hAnsi="Times New Roman" w:cs="Times New Roman"/>
          <w:sz w:val="24"/>
          <w:szCs w:val="24"/>
        </w:rPr>
        <w:t>4.</w:t>
      </w:r>
      <w:r w:rsidRPr="00FE7B44">
        <w:rPr>
          <w:rFonts w:ascii="Times New Roman" w:hAnsi="Times New Roman" w:cs="Times New Roman"/>
          <w:sz w:val="24"/>
          <w:szCs w:val="24"/>
        </w:rPr>
        <w:t xml:space="preserve">3. From the sensitivity analysis result, we can see that the increase of the ratio of </w:t>
      </w:r>
      <w:r w:rsidRPr="00FE7B44">
        <w:rPr>
          <w:rFonts w:ascii="Times New Roman" w:eastAsia="SimSun" w:hAnsi="Times New Roman" w:cs="Times New Roman"/>
          <w:i/>
          <w:color w:val="000000"/>
          <w:sz w:val="24"/>
          <w:szCs w:val="24"/>
        </w:rPr>
        <w:t>L</w:t>
      </w:r>
      <w:r w:rsidRPr="00FE7B44">
        <w:rPr>
          <w:rFonts w:ascii="Times New Roman" w:hAnsi="Times New Roman" w:cs="Times New Roman"/>
          <w:sz w:val="24"/>
          <w:szCs w:val="24"/>
        </w:rPr>
        <w:t xml:space="preserve"> to</w:t>
      </w:r>
      <w:r w:rsidRPr="00FE7B44">
        <w:rPr>
          <w:rFonts w:ascii="Times New Roman" w:eastAsia="SimSun" w:hAnsi="Times New Roman" w:cs="Times New Roman"/>
          <w:i/>
          <w:color w:val="000000"/>
          <w:sz w:val="24"/>
          <w:szCs w:val="24"/>
        </w:rPr>
        <w:t xml:space="preserve"> r</w:t>
      </w:r>
      <w:r w:rsidRPr="00FE7B44">
        <w:rPr>
          <w:rFonts w:ascii="Times New Roman" w:eastAsia="SimSun" w:hAnsi="Times New Roman" w:cs="Times New Roman"/>
          <w:color w:val="000000"/>
          <w:sz w:val="24"/>
          <w:szCs w:val="24"/>
          <w:vertAlign w:val="subscript"/>
        </w:rPr>
        <w:t xml:space="preserve">0 </w:t>
      </w:r>
      <w:r w:rsidRPr="00FE7B44">
        <w:rPr>
          <w:rFonts w:ascii="Times New Roman" w:eastAsia="SimSun" w:hAnsi="Times New Roman" w:cs="Times New Roman"/>
          <w:color w:val="000000"/>
          <w:sz w:val="24"/>
          <w:szCs w:val="24"/>
        </w:rPr>
        <w:t xml:space="preserve">does not affect </w:t>
      </w:r>
      <w:r w:rsidRPr="00FE7B44">
        <w:rPr>
          <w:rFonts w:ascii="Times New Roman" w:eastAsia="SimSun" w:hAnsi="Times New Roman" w:cs="Times New Roman"/>
          <w:i/>
          <w:sz w:val="24"/>
          <w:szCs w:val="24"/>
        </w:rPr>
        <w:t>τ</w:t>
      </w:r>
      <w:r w:rsidRPr="00FE7B44">
        <w:rPr>
          <w:rFonts w:ascii="Times New Roman" w:hAnsi="Times New Roman" w:cs="Times New Roman"/>
          <w:sz w:val="24"/>
          <w:szCs w:val="24"/>
        </w:rPr>
        <w:t xml:space="preserve">* and </w:t>
      </w:r>
      <w:r w:rsidRPr="00FE7B44">
        <w:rPr>
          <w:rFonts w:ascii="Times New Roman" w:hAnsi="Times New Roman" w:cs="Times New Roman"/>
          <w:i/>
          <w:sz w:val="24"/>
          <w:szCs w:val="24"/>
        </w:rPr>
        <w:t>D</w:t>
      </w:r>
      <w:r w:rsidRPr="00FE7B44">
        <w:rPr>
          <w:rFonts w:ascii="Times New Roman" w:hAnsi="Times New Roman" w:cs="Times New Roman"/>
          <w:sz w:val="24"/>
          <w:szCs w:val="24"/>
        </w:rPr>
        <w:t>*</w:t>
      </w:r>
      <w:r w:rsidRPr="00FE7B44">
        <w:rPr>
          <w:rFonts w:ascii="Times New Roman" w:eastAsia="SimSun" w:hAnsi="Times New Roman" w:cs="Times New Roman"/>
          <w:color w:val="000000"/>
          <w:sz w:val="24"/>
          <w:szCs w:val="24"/>
        </w:rPr>
        <w:t xml:space="preserve">. This result implies that the </w:t>
      </w:r>
      <w:r w:rsidRPr="00FE7B44">
        <w:rPr>
          <w:rFonts w:ascii="Times New Roman" w:eastAsia="SimSun" w:hAnsi="Times New Roman" w:cs="Times New Roman"/>
          <w:i/>
          <w:color w:val="000000"/>
          <w:sz w:val="24"/>
          <w:szCs w:val="24"/>
        </w:rPr>
        <w:t>L</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r</w:t>
      </w:r>
      <w:r w:rsidRPr="00FE7B44">
        <w:rPr>
          <w:rFonts w:ascii="Times New Roman" w:eastAsia="SimSun" w:hAnsi="Times New Roman" w:cs="Times New Roman"/>
          <w:color w:val="000000"/>
          <w:sz w:val="24"/>
          <w:szCs w:val="24"/>
          <w:vertAlign w:val="subscript"/>
        </w:rPr>
        <w:t>0</w:t>
      </w:r>
      <w:r w:rsidRPr="00FE7B44">
        <w:rPr>
          <w:rFonts w:ascii="Times New Roman" w:hAnsi="Times New Roman" w:cs="Times New Roman"/>
          <w:sz w:val="24"/>
          <w:szCs w:val="24"/>
        </w:rPr>
        <w:t xml:space="preserve"> of dependent components </w:t>
      </w:r>
      <w:r w:rsidRPr="00FE7B44">
        <w:rPr>
          <w:rFonts w:ascii="Times New Roman" w:eastAsia="SimSun" w:hAnsi="Times New Roman" w:cs="Times New Roman"/>
          <w:color w:val="000000"/>
          <w:sz w:val="24"/>
          <w:szCs w:val="24"/>
        </w:rPr>
        <w:t xml:space="preserve">has no impact on determining </w:t>
      </w:r>
      <w:r w:rsidRPr="00FE7B44">
        <w:rPr>
          <w:rFonts w:ascii="Times New Roman" w:eastAsia="SimSun" w:hAnsi="Times New Roman" w:cs="Times New Roman"/>
          <w:i/>
          <w:sz w:val="24"/>
          <w:szCs w:val="24"/>
        </w:rPr>
        <w:t>τ</w:t>
      </w:r>
      <w:r w:rsidRPr="00FE7B44">
        <w:rPr>
          <w:rFonts w:ascii="Times New Roman" w:hAnsi="Times New Roman" w:cs="Times New Roman"/>
          <w:sz w:val="24"/>
          <w:szCs w:val="24"/>
        </w:rPr>
        <w:t xml:space="preserve">* and </w:t>
      </w:r>
      <w:r w:rsidRPr="00FE7B44">
        <w:rPr>
          <w:rFonts w:ascii="Times New Roman" w:hAnsi="Times New Roman" w:cs="Times New Roman"/>
          <w:i/>
          <w:sz w:val="24"/>
          <w:szCs w:val="24"/>
        </w:rPr>
        <w:t>D</w:t>
      </w:r>
      <w:r w:rsidRPr="00FE7B44">
        <w:rPr>
          <w:rFonts w:ascii="Times New Roman" w:hAnsi="Times New Roman" w:cs="Times New Roman"/>
          <w:sz w:val="24"/>
          <w:szCs w:val="24"/>
        </w:rPr>
        <w:t>* on the dominant component.</w:t>
      </w:r>
    </w:p>
    <w:p w:rsidR="00937DCA" w:rsidRPr="00FE7B44" w:rsidRDefault="00937DCA" w:rsidP="00937DCA">
      <w:pPr>
        <w:widowControl w:val="0"/>
        <w:spacing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t xml:space="preserve">In the sensitivity analysis on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r w:rsidRPr="00FE7B44">
        <w:rPr>
          <w:rFonts w:ascii="Times New Roman" w:hAnsi="Times New Roman" w:cs="Times New Roman"/>
          <w:sz w:val="24"/>
          <w:szCs w:val="24"/>
        </w:rPr>
        <w:t xml:space="preserve">,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r w:rsidRPr="00FE7B44">
        <w:rPr>
          <w:rFonts w:ascii="Times New Roman" w:hAnsi="Times New Roman" w:cs="Times New Roman"/>
          <w:sz w:val="24"/>
          <w:szCs w:val="24"/>
        </w:rPr>
        <w:t xml:space="preserve"> is fixed and the value of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eastAsia="SimSun" w:hAnsi="Times New Roman" w:cs="Times New Roman"/>
          <w:color w:val="000000"/>
          <w:sz w:val="24"/>
          <w:szCs w:val="24"/>
        </w:rPr>
        <w:t xml:space="preserve"> is changed</w:t>
      </w:r>
      <w:r w:rsidRPr="00FE7B44">
        <w:rPr>
          <w:rFonts w:ascii="Times New Roman" w:hAnsi="Times New Roman" w:cs="Times New Roman"/>
          <w:sz w:val="24"/>
          <w:szCs w:val="24"/>
        </w:rPr>
        <w:t xml:space="preserve">, while maintaining the ratio of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hAnsi="Times New Roman" w:cs="Times New Roman"/>
          <w:sz w:val="24"/>
          <w:szCs w:val="24"/>
        </w:rPr>
        <w:t xml:space="preserve"> to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CI</w:t>
      </w:r>
      <w:r w:rsidRPr="00FE7B44">
        <w:rPr>
          <w:rFonts w:ascii="Times New Roman" w:hAnsi="Times New Roman" w:cs="Times New Roman"/>
          <w:sz w:val="24"/>
          <w:szCs w:val="24"/>
        </w:rPr>
        <w:t xml:space="preserve"> at 4/5 (when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hAnsi="Times New Roman" w:cs="Times New Roman"/>
          <w:sz w:val="24"/>
          <w:szCs w:val="24"/>
        </w:rPr>
        <w:t xml:space="preserve"> increases,</w:t>
      </w:r>
      <w:r w:rsidRPr="00FE7B44">
        <w:rPr>
          <w:rFonts w:ascii="Times New Roman" w:eastAsia="SimSun" w:hAnsi="Times New Roman" w:cs="Times New Roman"/>
          <w:i/>
          <w:color w:val="000000"/>
          <w:sz w:val="24"/>
          <w:szCs w:val="24"/>
        </w:rPr>
        <w:t xml:space="preserve"> C</w:t>
      </w:r>
      <w:r w:rsidRPr="00FE7B44">
        <w:rPr>
          <w:rFonts w:ascii="Times New Roman" w:eastAsia="SimSun" w:hAnsi="Times New Roman" w:cs="Times New Roman"/>
          <w:i/>
          <w:color w:val="000000"/>
          <w:sz w:val="24"/>
          <w:szCs w:val="24"/>
          <w:vertAlign w:val="subscript"/>
        </w:rPr>
        <w:t>CI</w:t>
      </w:r>
      <w:r w:rsidRPr="00FE7B44">
        <w:rPr>
          <w:rFonts w:ascii="Times New Roman" w:hAnsi="Times New Roman" w:cs="Times New Roman"/>
          <w:sz w:val="24"/>
          <w:szCs w:val="24"/>
        </w:rPr>
        <w:t xml:space="preserve"> increases accordingly). In Table </w:t>
      </w:r>
      <w:r>
        <w:rPr>
          <w:rFonts w:ascii="Times New Roman" w:hAnsi="Times New Roman" w:cs="Times New Roman"/>
          <w:sz w:val="24"/>
          <w:szCs w:val="24"/>
        </w:rPr>
        <w:t>4.</w:t>
      </w:r>
      <w:r w:rsidRPr="00FE7B44">
        <w:rPr>
          <w:rFonts w:ascii="Times New Roman" w:hAnsi="Times New Roman" w:cs="Times New Roman"/>
          <w:sz w:val="24"/>
          <w:szCs w:val="24"/>
        </w:rPr>
        <w:t xml:space="preserve">4, when the ratio of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hAnsi="Times New Roman" w:cs="Times New Roman"/>
          <w:sz w:val="24"/>
          <w:szCs w:val="24"/>
        </w:rPr>
        <w:t xml:space="preserve"> to</w:t>
      </w:r>
      <w:r w:rsidRPr="00FE7B44">
        <w:rPr>
          <w:rFonts w:ascii="Times New Roman" w:eastAsia="SimSun" w:hAnsi="Times New Roman" w:cs="Times New Roman"/>
          <w:i/>
          <w:color w:val="000000"/>
          <w:sz w:val="24"/>
          <w:szCs w:val="24"/>
        </w:rPr>
        <w:t xml:space="preserve"> C</w:t>
      </w:r>
      <w:r w:rsidRPr="00FE7B44">
        <w:rPr>
          <w:rFonts w:ascii="Times New Roman" w:eastAsia="SimSun" w:hAnsi="Times New Roman" w:cs="Times New Roman"/>
          <w:i/>
          <w:color w:val="000000"/>
          <w:sz w:val="24"/>
          <w:szCs w:val="24"/>
          <w:vertAlign w:val="subscript"/>
        </w:rPr>
        <w:t xml:space="preserve">PD </w:t>
      </w:r>
      <w:r w:rsidRPr="00FE7B44">
        <w:rPr>
          <w:rFonts w:ascii="Times New Roman" w:hAnsi="Times New Roman" w:cs="Times New Roman"/>
          <w:sz w:val="24"/>
          <w:szCs w:val="24"/>
        </w:rPr>
        <w:t xml:space="preserve">increases, </w:t>
      </w:r>
      <w:r w:rsidRPr="00FE7B44">
        <w:rPr>
          <w:rFonts w:ascii="Times New Roman" w:eastAsia="SimSun" w:hAnsi="Times New Roman" w:cs="Times New Roman"/>
          <w:i/>
          <w:sz w:val="24"/>
          <w:szCs w:val="24"/>
        </w:rPr>
        <w:t>τ</w:t>
      </w:r>
      <w:r w:rsidRPr="00FE7B44">
        <w:rPr>
          <w:rFonts w:ascii="Times New Roman" w:hAnsi="Times New Roman" w:cs="Times New Roman"/>
          <w:sz w:val="24"/>
          <w:szCs w:val="24"/>
        </w:rPr>
        <w:t xml:space="preserve">* decreases and the minimum expected cost rate increases (shown in Figure </w:t>
      </w:r>
      <w:r>
        <w:rPr>
          <w:rFonts w:ascii="Times New Roman" w:hAnsi="Times New Roman" w:cs="Times New Roman"/>
          <w:sz w:val="24"/>
          <w:szCs w:val="24"/>
        </w:rPr>
        <w:t>4.</w:t>
      </w:r>
      <w:r w:rsidRPr="00FE7B44">
        <w:rPr>
          <w:rFonts w:ascii="Times New Roman" w:hAnsi="Times New Roman" w:cs="Times New Roman"/>
          <w:sz w:val="24"/>
          <w:szCs w:val="24"/>
        </w:rPr>
        <w:t xml:space="preserve">7), while </w:t>
      </w:r>
      <w:r w:rsidRPr="00FE7B44">
        <w:rPr>
          <w:rFonts w:ascii="Times New Roman" w:hAnsi="Times New Roman" w:cs="Times New Roman"/>
          <w:i/>
          <w:sz w:val="24"/>
          <w:szCs w:val="24"/>
        </w:rPr>
        <w:t>D</w:t>
      </w:r>
      <w:r w:rsidRPr="00FE7B44">
        <w:rPr>
          <w:rFonts w:ascii="Times New Roman" w:hAnsi="Times New Roman" w:cs="Times New Roman"/>
          <w:sz w:val="24"/>
          <w:szCs w:val="24"/>
        </w:rPr>
        <w:t>*</w:t>
      </w:r>
      <w:r w:rsidRPr="00FE7B44">
        <w:rPr>
          <w:rFonts w:ascii="Times New Roman" w:eastAsia="SimSun" w:hAnsi="Times New Roman" w:cs="Times New Roman"/>
          <w:color w:val="000000"/>
          <w:sz w:val="24"/>
          <w:szCs w:val="24"/>
        </w:rPr>
        <w:t xml:space="preserve"> stays at a constant </w:t>
      </w:r>
      <w:r w:rsidRPr="00FE7B44">
        <w:rPr>
          <w:rFonts w:ascii="Times New Roman" w:eastAsia="SimSun" w:hAnsi="Times New Roman" w:cs="Times New Roman"/>
          <w:color w:val="000000"/>
          <w:sz w:val="24"/>
          <w:szCs w:val="24"/>
        </w:rPr>
        <w:lastRenderedPageBreak/>
        <w:t>value of 0.0025</w:t>
      </w:r>
      <w:r w:rsidRPr="00FE7B44">
        <w:rPr>
          <w:rFonts w:ascii="Times New Roman" w:hAnsi="Times New Roman" w:cs="Times New Roman"/>
          <w:sz w:val="24"/>
          <w:szCs w:val="24"/>
        </w:rPr>
        <w:t>. With the increasing costs of preventive and corrective replacement, inspections should be performed more frequently to prevent failure and reduce cost. However, the increasing cost does not affect the optimal warning limit</w:t>
      </w:r>
      <w:r w:rsidRPr="00FE7B44">
        <w:rPr>
          <w:rFonts w:ascii="Times New Roman" w:hAnsi="Times New Roman" w:cs="Times New Roman"/>
          <w:i/>
          <w:sz w:val="24"/>
          <w:szCs w:val="24"/>
        </w:rPr>
        <w:t xml:space="preserve"> D</w:t>
      </w:r>
      <w:r w:rsidRPr="00FE7B44">
        <w:rPr>
          <w:rFonts w:ascii="Times New Roman" w:hAnsi="Times New Roman" w:cs="Times New Roman"/>
          <w:sz w:val="24"/>
          <w:szCs w:val="24"/>
        </w:rPr>
        <w:t>* notably.</w:t>
      </w:r>
    </w:p>
    <w:p w:rsidR="00FE7B44" w:rsidRPr="00FE7B44" w:rsidRDefault="00FE7B44" w:rsidP="00BF3446">
      <w:pPr>
        <w:pStyle w:val="Table"/>
      </w:pPr>
      <w:bookmarkStart w:id="116" w:name="_Toc385082716"/>
      <w:r w:rsidRPr="00FE7B44">
        <w:t xml:space="preserve">Table </w:t>
      </w:r>
      <w:r w:rsidR="00F44AF1">
        <w:t>4.</w:t>
      </w:r>
      <w:r w:rsidRPr="00FE7B44">
        <w:t>4</w:t>
      </w:r>
      <w:r w:rsidR="00F44AF1">
        <w:t>:</w:t>
      </w:r>
      <w:r w:rsidRPr="00FE7B44">
        <w:t xml:space="preserve"> Sensitivity analysis result on </w:t>
      </w:r>
      <w:r w:rsidRPr="00FE7B44">
        <w:rPr>
          <w:i/>
        </w:rPr>
        <w:t>C</w:t>
      </w:r>
      <w:r w:rsidRPr="00FE7B44">
        <w:rPr>
          <w:i/>
          <w:vertAlign w:val="subscript"/>
        </w:rPr>
        <w:t>PI</w:t>
      </w:r>
      <w:r w:rsidRPr="00FE7B44">
        <w:t>/</w:t>
      </w:r>
      <w:r w:rsidRPr="00FE7B44">
        <w:rPr>
          <w:i/>
        </w:rPr>
        <w:t>C</w:t>
      </w:r>
      <w:r w:rsidRPr="00FE7B44">
        <w:rPr>
          <w:i/>
          <w:vertAlign w:val="subscript"/>
        </w:rPr>
        <w:t>PD</w:t>
      </w:r>
      <w:bookmarkEnd w:id="116"/>
    </w:p>
    <w:tbl>
      <w:tblPr>
        <w:tblStyle w:val="aa"/>
        <w:tblW w:w="0" w:type="auto"/>
        <w:jc w:val="center"/>
        <w:tblLook w:val="04A0"/>
      </w:tblPr>
      <w:tblGrid>
        <w:gridCol w:w="968"/>
        <w:gridCol w:w="576"/>
        <w:gridCol w:w="576"/>
        <w:gridCol w:w="1158"/>
        <w:gridCol w:w="1103"/>
        <w:gridCol w:w="2489"/>
      </w:tblGrid>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p>
        </w:tc>
        <w:tc>
          <w:tcPr>
            <w:tcW w:w="0" w:type="auto"/>
            <w:noWrap/>
            <w:hideMark/>
          </w:tcPr>
          <w:p w:rsidR="00FE7B44" w:rsidRPr="00FE7B44" w:rsidRDefault="00FE7B44" w:rsidP="00FE7B44">
            <w:pPr>
              <w:keepNext/>
              <w:jc w:val="center"/>
              <w:rPr>
                <w:rFonts w:ascii="Times New Roman" w:eastAsia="SimSun" w:hAnsi="Times New Roman" w:cs="Times New Roman"/>
                <w:i/>
                <w:color w:val="000000"/>
                <w:sz w:val="24"/>
                <w:szCs w:val="24"/>
              </w:rPr>
            </w:pP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PI</w:t>
            </w:r>
          </w:p>
        </w:tc>
        <w:tc>
          <w:tcPr>
            <w:tcW w:w="0" w:type="auto"/>
            <w:noWrap/>
            <w:hideMark/>
          </w:tcPr>
          <w:p w:rsidR="00FE7B44" w:rsidRPr="00FE7B44" w:rsidRDefault="00FE7B44" w:rsidP="00FE7B44">
            <w:pPr>
              <w:keepNext/>
              <w:jc w:val="center"/>
              <w:rPr>
                <w:rFonts w:ascii="Times New Roman" w:eastAsia="SimSun" w:hAnsi="Times New Roman" w:cs="Times New Roman"/>
                <w:i/>
                <w:color w:val="000000"/>
                <w:sz w:val="24"/>
                <w:szCs w:val="24"/>
              </w:rPr>
            </w:pP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CI</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Min Expected Cost rate</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4</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160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5.65E+05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4.51E-04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5.62E+05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5.26E-04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240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5.60E+05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6.00E-04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280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5.59E+05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6.75E-04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8</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320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5.58E+05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7.49E-04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9</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360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8.24E-04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8.98E-04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11</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440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5.56E+05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9.72E-04</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12</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480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5.56E+05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1.05E-03</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520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5.56E+05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1.12E-03</w:t>
            </w:r>
          </w:p>
        </w:tc>
      </w:tr>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14</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5.56E+05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1.20E-03</w:t>
            </w:r>
          </w:p>
        </w:tc>
      </w:tr>
      <w:tr w:rsidR="00FE7B44" w:rsidRPr="00FE7B44" w:rsidTr="00FE7B44">
        <w:trPr>
          <w:cantSplit/>
          <w:trHeight w:val="315"/>
          <w:jc w:val="center"/>
        </w:trPr>
        <w:tc>
          <w:tcPr>
            <w:tcW w:w="0" w:type="auto"/>
            <w:noWrap/>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600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750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5.55E+05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1.27E-03</w:t>
            </w:r>
          </w:p>
        </w:tc>
      </w:tr>
    </w:tbl>
    <w:p w:rsidR="00FE7B44" w:rsidRPr="00FE7B44" w:rsidRDefault="00FE7B44" w:rsidP="00FE7B44">
      <w:pPr>
        <w:widowControl w:val="0"/>
        <w:spacing w:line="480" w:lineRule="auto"/>
        <w:ind w:firstLine="357"/>
        <w:jc w:val="center"/>
        <w:rPr>
          <w:rFonts w:ascii="Times New Roman" w:hAnsi="Times New Roman" w:cs="Times New Roman"/>
          <w:sz w:val="24"/>
          <w:szCs w:val="24"/>
        </w:rPr>
      </w:pPr>
    </w:p>
    <w:p w:rsidR="00FE7B44" w:rsidRPr="00FE7B44" w:rsidRDefault="00FE7B44" w:rsidP="00FE7B4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drawing>
          <wp:inline distT="0" distB="0" distL="0" distR="0">
            <wp:extent cx="3741917" cy="2043485"/>
            <wp:effectExtent l="19050" t="0" r="10933"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FE7B44" w:rsidRPr="00FE7B44" w:rsidRDefault="00FE7B44" w:rsidP="00530838">
      <w:pPr>
        <w:pStyle w:val="Figure"/>
        <w:spacing w:after="480"/>
        <w:rPr>
          <w:rFonts w:eastAsia="SimSun"/>
          <w:color w:val="000000"/>
          <w:vertAlign w:val="subscript"/>
        </w:rPr>
      </w:pPr>
      <w:bookmarkStart w:id="117" w:name="_Toc385787367"/>
      <w:r w:rsidRPr="00FE7B44">
        <w:t xml:space="preserve">Figure </w:t>
      </w:r>
      <w:r w:rsidR="00F44AF1">
        <w:t>4.</w:t>
      </w:r>
      <w:r w:rsidRPr="00FE7B44">
        <w:t>7</w:t>
      </w:r>
      <w:r w:rsidR="00F44AF1">
        <w:t>:</w:t>
      </w:r>
      <w:r w:rsidRPr="00FE7B44">
        <w:t xml:space="preserve"> Sensitivity analysis of </w:t>
      </w:r>
      <w:r w:rsidRPr="00FE7B44">
        <w:rPr>
          <w:rFonts w:eastAsia="SimSun"/>
          <w:i/>
        </w:rPr>
        <w:t>τ</w:t>
      </w:r>
      <w:r w:rsidRPr="00FE7B44">
        <w:t xml:space="preserve">* and </w:t>
      </w:r>
      <w:r w:rsidRPr="00FE7B44">
        <w:rPr>
          <w:i/>
        </w:rPr>
        <w:t>D</w:t>
      </w:r>
      <w:r w:rsidRPr="00FE7B44">
        <w:t>*</w:t>
      </w:r>
      <w:r w:rsidRPr="00FE7B44">
        <w:rPr>
          <w:rFonts w:eastAsia="SimSun"/>
        </w:rPr>
        <w:t xml:space="preserve"> on</w:t>
      </w:r>
      <w:r w:rsidRPr="00FE7B44">
        <w:t xml:space="preserve"> </w:t>
      </w:r>
      <w:r w:rsidRPr="00FE7B44">
        <w:rPr>
          <w:rFonts w:eastAsia="SimSun"/>
          <w:i/>
          <w:color w:val="000000"/>
        </w:rPr>
        <w:t>C</w:t>
      </w:r>
      <w:r w:rsidRPr="00FE7B44">
        <w:rPr>
          <w:rFonts w:eastAsia="SimSun"/>
          <w:i/>
          <w:color w:val="000000"/>
          <w:vertAlign w:val="subscript"/>
        </w:rPr>
        <w:t>PI</w:t>
      </w:r>
      <w:r w:rsidRPr="00FE7B44">
        <w:rPr>
          <w:rFonts w:eastAsia="SimSun"/>
          <w:color w:val="000000"/>
        </w:rPr>
        <w:t>/</w:t>
      </w:r>
      <w:r w:rsidRPr="00FE7B44">
        <w:rPr>
          <w:rFonts w:eastAsia="SimSun"/>
          <w:i/>
          <w:color w:val="000000"/>
        </w:rPr>
        <w:t>C</w:t>
      </w:r>
      <w:r w:rsidRPr="00FE7B44">
        <w:rPr>
          <w:rFonts w:eastAsia="SimSun"/>
          <w:i/>
          <w:color w:val="000000"/>
          <w:vertAlign w:val="subscript"/>
        </w:rPr>
        <w:t>PD</w:t>
      </w:r>
      <w:bookmarkEnd w:id="117"/>
    </w:p>
    <w:p w:rsidR="00FE7B44" w:rsidRPr="00FE7B44" w:rsidRDefault="00FE7B44" w:rsidP="00BF3446">
      <w:pPr>
        <w:pStyle w:val="Table"/>
      </w:pPr>
      <w:bookmarkStart w:id="118" w:name="_Toc385082717"/>
      <w:r w:rsidRPr="00FE7B44">
        <w:rPr>
          <w:rFonts w:eastAsia="SimSun"/>
          <w:color w:val="000000"/>
        </w:rPr>
        <w:lastRenderedPageBreak/>
        <w:t xml:space="preserve">Table </w:t>
      </w:r>
      <w:r w:rsidR="00F44AF1">
        <w:t>4.</w:t>
      </w:r>
      <w:r w:rsidRPr="00FE7B44">
        <w:rPr>
          <w:rFonts w:eastAsia="SimSun"/>
          <w:color w:val="000000"/>
        </w:rPr>
        <w:t>5</w:t>
      </w:r>
      <w:r w:rsidR="00F44AF1">
        <w:rPr>
          <w:rFonts w:eastAsia="SimSun"/>
          <w:color w:val="000000"/>
        </w:rPr>
        <w:t>:</w:t>
      </w:r>
      <w:r w:rsidRPr="00FE7B44">
        <w:rPr>
          <w:rFonts w:eastAsia="SimSun"/>
          <w:color w:val="000000"/>
        </w:rPr>
        <w:t xml:space="preserve"> </w:t>
      </w:r>
      <w:r w:rsidRPr="00FE7B44">
        <w:t xml:space="preserve">Sensitivity analysis result on </w:t>
      </w:r>
      <w:r w:rsidRPr="00FE7B44">
        <w:rPr>
          <w:rFonts w:eastAsia="SimSun"/>
          <w:i/>
          <w:color w:val="000000"/>
        </w:rPr>
        <w:t>C</w:t>
      </w:r>
      <w:r w:rsidRPr="00FE7B44">
        <w:rPr>
          <w:rFonts w:eastAsia="SimSun"/>
          <w:i/>
          <w:color w:val="000000"/>
          <w:vertAlign w:val="subscript"/>
        </w:rPr>
        <w:t>I</w:t>
      </w:r>
      <w:r w:rsidRPr="00FE7B44">
        <w:rPr>
          <w:rFonts w:eastAsia="SimSun"/>
          <w:color w:val="000000"/>
        </w:rPr>
        <w:t>/</w:t>
      </w:r>
      <w:r w:rsidRPr="00FE7B44">
        <w:rPr>
          <w:rFonts w:eastAsia="SimSun"/>
          <w:i/>
          <w:color w:val="000000"/>
        </w:rPr>
        <w:t>C</w:t>
      </w:r>
      <w:r w:rsidRPr="00FE7B44">
        <w:rPr>
          <w:rFonts w:eastAsia="SimSun"/>
          <w:i/>
          <w:color w:val="000000"/>
          <w:vertAlign w:val="subscript"/>
        </w:rPr>
        <w:t>PD</w:t>
      </w:r>
      <w:bookmarkEnd w:id="118"/>
    </w:p>
    <w:tbl>
      <w:tblPr>
        <w:tblStyle w:val="aa"/>
        <w:tblW w:w="0" w:type="auto"/>
        <w:jc w:val="center"/>
        <w:tblLook w:val="04A0"/>
      </w:tblPr>
      <w:tblGrid>
        <w:gridCol w:w="870"/>
        <w:gridCol w:w="456"/>
        <w:gridCol w:w="1158"/>
        <w:gridCol w:w="1103"/>
        <w:gridCol w:w="2489"/>
      </w:tblGrid>
      <w:tr w:rsidR="00FE7B44" w:rsidRPr="00FE7B44" w:rsidTr="00FE7B44">
        <w:trPr>
          <w:cantSplit/>
          <w:trHeight w:val="315"/>
          <w:jc w:val="center"/>
        </w:trPr>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I</w:t>
            </w:r>
            <w:r w:rsidRPr="00FE7B44">
              <w:rPr>
                <w:rFonts w:ascii="Times New Roman" w:eastAsia="SimSun" w:hAnsi="Times New Roman" w:cs="Times New Roman"/>
                <w:color w:val="000000"/>
                <w:sz w:val="24"/>
                <w:szCs w:val="24"/>
              </w:rPr>
              <w:t>/</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I</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τ</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i/>
                <w:color w:val="000000"/>
                <w:sz w:val="24"/>
                <w:szCs w:val="24"/>
              </w:rPr>
              <w:t>D</w:t>
            </w:r>
            <w:r w:rsidRPr="00FE7B44">
              <w:rPr>
                <w:rFonts w:ascii="Times New Roman" w:eastAsia="SimSun" w:hAnsi="Times New Roman" w:cs="Times New Roman"/>
                <w:color w:val="000000"/>
                <w:sz w:val="24"/>
                <w:szCs w:val="24"/>
              </w:rPr>
              <w:t>*</w:t>
            </w:r>
          </w:p>
        </w:tc>
        <w:tc>
          <w:tcPr>
            <w:tcW w:w="0" w:type="auto"/>
            <w:noWrap/>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Min Expected Cost rate</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0.1</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5.55E+05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8.88E-04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0.2</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5.56E+05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8.95E-04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12</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9.01E-04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0.4</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16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5.59E+05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9.07E-04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5.60E+05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9.13E-04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0.6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24</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5.61E+05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9.19E-04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hAnsi="Times New Roman" w:cs="Times New Roman"/>
                <w:color w:val="000000"/>
                <w:sz w:val="24"/>
                <w:szCs w:val="24"/>
              </w:rPr>
            </w:pPr>
            <w:r w:rsidRPr="00FE7B44">
              <w:rPr>
                <w:rFonts w:ascii="Times New Roman" w:hAnsi="Times New Roman" w:cs="Times New Roman"/>
                <w:color w:val="000000"/>
                <w:sz w:val="24"/>
                <w:szCs w:val="24"/>
              </w:rPr>
              <w:t>0.7</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28</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5.63E+05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9.25E-04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hAnsi="Times New Roman" w:cs="Times New Roman"/>
                <w:color w:val="000000"/>
                <w:sz w:val="24"/>
                <w:szCs w:val="24"/>
              </w:rPr>
            </w:pPr>
            <w:r w:rsidRPr="00FE7B44">
              <w:rPr>
                <w:rFonts w:ascii="Times New Roman" w:hAnsi="Times New Roman" w:cs="Times New Roman"/>
                <w:color w:val="000000"/>
                <w:sz w:val="24"/>
                <w:szCs w:val="24"/>
              </w:rPr>
              <w:t>0.8</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32</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5.65E+05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9.31E-04</w:t>
            </w:r>
          </w:p>
        </w:tc>
      </w:tr>
      <w:tr w:rsidR="00FE7B44" w:rsidRPr="00FE7B44" w:rsidTr="00FE7B44">
        <w:trPr>
          <w:cantSplit/>
          <w:trHeight w:val="315"/>
          <w:jc w:val="center"/>
        </w:trPr>
        <w:tc>
          <w:tcPr>
            <w:tcW w:w="0" w:type="auto"/>
            <w:noWrap/>
            <w:vAlign w:val="center"/>
            <w:hideMark/>
          </w:tcPr>
          <w:p w:rsidR="00FE7B44" w:rsidRPr="00FE7B44" w:rsidRDefault="00FE7B44" w:rsidP="00FE7B44">
            <w:pPr>
              <w:keepNext/>
              <w:jc w:val="center"/>
              <w:rPr>
                <w:rFonts w:ascii="Times New Roman" w:hAnsi="Times New Roman" w:cs="Times New Roman"/>
                <w:color w:val="000000"/>
                <w:sz w:val="24"/>
                <w:szCs w:val="24"/>
              </w:rPr>
            </w:pPr>
            <w:r w:rsidRPr="00FE7B44">
              <w:rPr>
                <w:rFonts w:ascii="Times New Roman" w:hAnsi="Times New Roman" w:cs="Times New Roman"/>
                <w:color w:val="000000"/>
                <w:sz w:val="24"/>
                <w:szCs w:val="24"/>
              </w:rPr>
              <w:t>0.9</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36</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5.67E+05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9.37E-04</w:t>
            </w:r>
          </w:p>
        </w:tc>
      </w:tr>
      <w:tr w:rsidR="00FE7B44" w:rsidRPr="00FE7B44" w:rsidTr="00FE7B44">
        <w:trPr>
          <w:cantSplit/>
          <w:trHeight w:val="315"/>
          <w:jc w:val="center"/>
        </w:trPr>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eastAsia="SimSun" w:hAnsi="Times New Roman" w:cs="Times New Roman"/>
                <w:color w:val="000000"/>
                <w:sz w:val="24"/>
                <w:szCs w:val="24"/>
              </w:rPr>
              <w:t>1.0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40</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5.69E+05</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2.50E-03</w:t>
            </w:r>
          </w:p>
        </w:tc>
        <w:tc>
          <w:tcPr>
            <w:tcW w:w="0" w:type="auto"/>
            <w:noWrap/>
            <w:vAlign w:val="center"/>
            <w:hideMark/>
          </w:tcPr>
          <w:p w:rsidR="00FE7B44" w:rsidRPr="00FE7B44" w:rsidRDefault="00FE7B44" w:rsidP="00FE7B44">
            <w:pPr>
              <w:jc w:val="center"/>
              <w:rPr>
                <w:rFonts w:ascii="Times New Roman" w:eastAsia="SimSun" w:hAnsi="Times New Roman" w:cs="Times New Roman"/>
                <w:color w:val="000000"/>
                <w:sz w:val="24"/>
                <w:szCs w:val="24"/>
              </w:rPr>
            </w:pPr>
            <w:r w:rsidRPr="00FE7B44">
              <w:rPr>
                <w:rFonts w:ascii="Times New Roman" w:hAnsi="Times New Roman" w:cs="Times New Roman"/>
                <w:color w:val="000000"/>
                <w:sz w:val="24"/>
                <w:szCs w:val="24"/>
              </w:rPr>
              <w:t>9.42E-04</w:t>
            </w:r>
          </w:p>
        </w:tc>
      </w:tr>
    </w:tbl>
    <w:p w:rsidR="00FE7B44" w:rsidRPr="00FE7B44" w:rsidRDefault="00FE7B44" w:rsidP="00FE7B44">
      <w:pPr>
        <w:widowControl w:val="0"/>
        <w:spacing w:before="240" w:line="480" w:lineRule="auto"/>
        <w:ind w:firstLine="357"/>
        <w:jc w:val="both"/>
        <w:rPr>
          <w:rFonts w:ascii="Times New Roman" w:hAnsi="Times New Roman" w:cs="Times New Roman"/>
          <w:sz w:val="24"/>
          <w:szCs w:val="24"/>
        </w:rPr>
      </w:pPr>
      <w:r w:rsidRPr="00FE7B44">
        <w:rPr>
          <w:rFonts w:ascii="Times New Roman" w:hAnsi="Times New Roman" w:cs="Times New Roman"/>
          <w:sz w:val="24"/>
          <w:szCs w:val="24"/>
        </w:rPr>
        <w:t xml:space="preserve">The sensitivity analysis result in Table </w:t>
      </w:r>
      <w:r w:rsidR="00F44AF1">
        <w:rPr>
          <w:rFonts w:ascii="Times New Roman" w:hAnsi="Times New Roman" w:cs="Times New Roman"/>
          <w:sz w:val="24"/>
          <w:szCs w:val="24"/>
        </w:rPr>
        <w:t>4.</w:t>
      </w:r>
      <w:r w:rsidRPr="00FE7B44">
        <w:rPr>
          <w:rFonts w:ascii="Times New Roman" w:hAnsi="Times New Roman" w:cs="Times New Roman"/>
          <w:sz w:val="24"/>
          <w:szCs w:val="24"/>
        </w:rPr>
        <w:t xml:space="preserve">5 shows that when the ratio of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I</w:t>
      </w:r>
      <w:r w:rsidRPr="00FE7B44">
        <w:rPr>
          <w:rFonts w:ascii="Times New Roman" w:eastAsia="SimSun" w:hAnsi="Times New Roman" w:cs="Times New Roman"/>
          <w:color w:val="000000"/>
          <w:sz w:val="24"/>
          <w:szCs w:val="24"/>
        </w:rPr>
        <w:t xml:space="preserve"> to </w:t>
      </w:r>
      <w:r w:rsidRPr="00FE7B44">
        <w:rPr>
          <w:rFonts w:ascii="Times New Roman" w:eastAsia="SimSun" w:hAnsi="Times New Roman" w:cs="Times New Roman"/>
          <w:i/>
          <w:color w:val="000000"/>
          <w:sz w:val="24"/>
          <w:szCs w:val="24"/>
        </w:rPr>
        <w:t>C</w:t>
      </w:r>
      <w:r w:rsidRPr="00FE7B44">
        <w:rPr>
          <w:rFonts w:ascii="Times New Roman" w:eastAsia="SimSun" w:hAnsi="Times New Roman" w:cs="Times New Roman"/>
          <w:i/>
          <w:color w:val="000000"/>
          <w:sz w:val="24"/>
          <w:szCs w:val="24"/>
          <w:vertAlign w:val="subscript"/>
        </w:rPr>
        <w:t>PD</w:t>
      </w:r>
      <w:r w:rsidRPr="00FE7B44">
        <w:rPr>
          <w:rFonts w:ascii="Times New Roman" w:hAnsi="Times New Roman" w:cs="Times New Roman"/>
          <w:sz w:val="24"/>
          <w:szCs w:val="24"/>
        </w:rPr>
        <w:t xml:space="preserve"> increases, </w:t>
      </w:r>
      <w:r w:rsidRPr="00FE7B44">
        <w:rPr>
          <w:rFonts w:ascii="Times New Roman" w:eastAsia="SimSun" w:hAnsi="Times New Roman" w:cs="Times New Roman"/>
          <w:i/>
          <w:sz w:val="24"/>
          <w:szCs w:val="24"/>
        </w:rPr>
        <w:t>τ</w:t>
      </w:r>
      <w:r w:rsidRPr="00FE7B44">
        <w:rPr>
          <w:rFonts w:ascii="Times New Roman" w:hAnsi="Times New Roman" w:cs="Times New Roman"/>
          <w:sz w:val="24"/>
          <w:szCs w:val="24"/>
        </w:rPr>
        <w:t xml:space="preserve">* and the minimum expected cost rate increase (also shown in Figure </w:t>
      </w:r>
      <w:r w:rsidR="00F44AF1">
        <w:rPr>
          <w:rFonts w:ascii="Times New Roman" w:hAnsi="Times New Roman" w:cs="Times New Roman"/>
          <w:sz w:val="24"/>
          <w:szCs w:val="24"/>
        </w:rPr>
        <w:t>4.</w:t>
      </w:r>
      <w:r w:rsidRPr="00FE7B44">
        <w:rPr>
          <w:rFonts w:ascii="Times New Roman" w:hAnsi="Times New Roman" w:cs="Times New Roman"/>
          <w:sz w:val="24"/>
          <w:szCs w:val="24"/>
        </w:rPr>
        <w:t>8), which indicates that the inspection cost has great impact on the optimal maintenance strategies. However, the inspection cost change has no impact on the optimal warning limit</w:t>
      </w:r>
      <w:r w:rsidRPr="00FE7B44">
        <w:rPr>
          <w:rFonts w:ascii="Times New Roman" w:hAnsi="Times New Roman" w:cs="Times New Roman"/>
          <w:i/>
          <w:sz w:val="24"/>
          <w:szCs w:val="24"/>
        </w:rPr>
        <w:t xml:space="preserve"> D</w:t>
      </w:r>
      <w:r w:rsidRPr="00FE7B44">
        <w:rPr>
          <w:rFonts w:ascii="Times New Roman" w:hAnsi="Times New Roman" w:cs="Times New Roman"/>
          <w:sz w:val="24"/>
          <w:szCs w:val="24"/>
        </w:rPr>
        <w:t>*.</w:t>
      </w:r>
    </w:p>
    <w:p w:rsidR="00FE7B44" w:rsidRPr="00FE7B44" w:rsidRDefault="00FE7B44" w:rsidP="00FE7B44">
      <w:pPr>
        <w:keepNext/>
        <w:spacing w:line="360" w:lineRule="auto"/>
        <w:jc w:val="center"/>
        <w:rPr>
          <w:rFonts w:ascii="Times New Roman" w:hAnsi="Times New Roman" w:cs="Times New Roman"/>
          <w:sz w:val="24"/>
          <w:szCs w:val="24"/>
        </w:rPr>
      </w:pPr>
      <w:r w:rsidRPr="00FE7B44">
        <w:rPr>
          <w:rFonts w:ascii="Times New Roman" w:hAnsi="Times New Roman" w:cs="Times New Roman"/>
          <w:noProof/>
          <w:sz w:val="24"/>
          <w:szCs w:val="24"/>
          <w:lang w:eastAsia="zh-CN"/>
        </w:rPr>
        <w:drawing>
          <wp:inline distT="0" distB="0" distL="0" distR="0">
            <wp:extent cx="4067921" cy="2472856"/>
            <wp:effectExtent l="19050" t="0" r="27829" b="3644"/>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FE7B44" w:rsidRPr="00FE7B44" w:rsidRDefault="00FE7B44" w:rsidP="00530838">
      <w:pPr>
        <w:pStyle w:val="Figure"/>
        <w:spacing w:after="480"/>
        <w:rPr>
          <w:rFonts w:eastAsia="SimSun"/>
          <w:color w:val="000000"/>
          <w:vertAlign w:val="subscript"/>
        </w:rPr>
      </w:pPr>
      <w:bookmarkStart w:id="119" w:name="_Toc385787368"/>
      <w:r w:rsidRPr="00FE7B44">
        <w:t xml:space="preserve">Figure </w:t>
      </w:r>
      <w:r w:rsidR="00F44AF1">
        <w:t>4.</w:t>
      </w:r>
      <w:r w:rsidRPr="00FE7B44">
        <w:t>8</w:t>
      </w:r>
      <w:r w:rsidR="00F44AF1">
        <w:t>:</w:t>
      </w:r>
      <w:r w:rsidRPr="00FE7B44">
        <w:t xml:space="preserve"> Sensitivity analysis of </w:t>
      </w:r>
      <w:r w:rsidRPr="00FE7B44">
        <w:rPr>
          <w:rFonts w:eastAsia="SimSun"/>
          <w:i/>
        </w:rPr>
        <w:t>τ</w:t>
      </w:r>
      <w:r w:rsidRPr="00FE7B44">
        <w:t xml:space="preserve">* and </w:t>
      </w:r>
      <w:r w:rsidRPr="00FE7B44">
        <w:rPr>
          <w:i/>
        </w:rPr>
        <w:t>D</w:t>
      </w:r>
      <w:r w:rsidRPr="00FE7B44">
        <w:t xml:space="preserve">* </w:t>
      </w:r>
      <w:r w:rsidRPr="00FE7B44">
        <w:rPr>
          <w:rFonts w:eastAsia="SimSun"/>
        </w:rPr>
        <w:t>on</w:t>
      </w:r>
      <w:r w:rsidRPr="00FE7B44">
        <w:t xml:space="preserve"> </w:t>
      </w:r>
      <w:r w:rsidRPr="00FE7B44">
        <w:rPr>
          <w:rFonts w:eastAsia="SimSun"/>
          <w:i/>
          <w:color w:val="000000"/>
        </w:rPr>
        <w:t>C</w:t>
      </w:r>
      <w:r w:rsidRPr="00FE7B44">
        <w:rPr>
          <w:rFonts w:eastAsia="SimSun"/>
          <w:i/>
          <w:color w:val="000000"/>
          <w:vertAlign w:val="subscript"/>
        </w:rPr>
        <w:t>I</w:t>
      </w:r>
      <w:r w:rsidRPr="00FE7B44">
        <w:rPr>
          <w:rFonts w:eastAsia="SimSun"/>
          <w:color w:val="000000"/>
        </w:rPr>
        <w:t>/</w:t>
      </w:r>
      <w:r w:rsidRPr="00FE7B44">
        <w:rPr>
          <w:rFonts w:eastAsia="SimSun"/>
          <w:i/>
          <w:color w:val="000000"/>
        </w:rPr>
        <w:t>C</w:t>
      </w:r>
      <w:r w:rsidRPr="00FE7B44">
        <w:rPr>
          <w:rFonts w:eastAsia="SimSun"/>
          <w:i/>
          <w:color w:val="000000"/>
          <w:vertAlign w:val="subscript"/>
        </w:rPr>
        <w:t>PD</w:t>
      </w:r>
      <w:bookmarkEnd w:id="119"/>
    </w:p>
    <w:p w:rsidR="00FE7B44" w:rsidRPr="00FE7B44" w:rsidRDefault="00DA588D" w:rsidP="00DA588D">
      <w:pPr>
        <w:pStyle w:val="21"/>
      </w:pPr>
      <w:bookmarkStart w:id="120" w:name="_Toc385082170"/>
      <w:r>
        <w:lastRenderedPageBreak/>
        <w:t>4.</w:t>
      </w:r>
      <w:r w:rsidR="00FE7B44" w:rsidRPr="00FE7B44">
        <w:t>6</w:t>
      </w:r>
      <w:r>
        <w:t xml:space="preserve">     </w:t>
      </w:r>
      <w:r w:rsidR="00FE7B44" w:rsidRPr="00FE7B44">
        <w:t>Conclusions</w:t>
      </w:r>
      <w:bookmarkEnd w:id="120"/>
    </w:p>
    <w:p w:rsidR="00A32277" w:rsidRPr="00FE7B44" w:rsidRDefault="00FE7B44" w:rsidP="00FE7B44">
      <w:pPr>
        <w:spacing w:after="0" w:line="480" w:lineRule="auto"/>
        <w:ind w:firstLine="360"/>
        <w:jc w:val="both"/>
        <w:rPr>
          <w:rFonts w:ascii="Times New Roman" w:hAnsi="Times New Roman" w:cs="Times New Roman"/>
          <w:sz w:val="24"/>
          <w:szCs w:val="24"/>
        </w:rPr>
      </w:pPr>
      <w:r w:rsidRPr="00FE7B44">
        <w:rPr>
          <w:rFonts w:ascii="Times New Roman" w:eastAsia="MS Mincho" w:hAnsi="Times New Roman" w:cs="Times New Roman"/>
          <w:sz w:val="24"/>
          <w:szCs w:val="24"/>
        </w:rPr>
        <w:t xml:space="preserve">In this </w:t>
      </w:r>
      <w:r w:rsidR="00DA588D">
        <w:rPr>
          <w:rFonts w:ascii="Times New Roman" w:eastAsia="MS Mincho" w:hAnsi="Times New Roman" w:cs="Times New Roman"/>
          <w:sz w:val="24"/>
          <w:szCs w:val="24"/>
        </w:rPr>
        <w:t>chapter</w:t>
      </w:r>
      <w:r w:rsidRPr="00FE7B44">
        <w:rPr>
          <w:rFonts w:ascii="Times New Roman" w:eastAsia="MS Mincho" w:hAnsi="Times New Roman" w:cs="Times New Roman"/>
          <w:sz w:val="24"/>
          <w:szCs w:val="24"/>
        </w:rPr>
        <w:t>, we study a complex system with dependent components subject to respective degradation processes, and the dependency among components is established via environmental factors. We develop a new reliability model for this type of system and use temperature as an example application to demonstrate our model. Relationships between degradation and environmental temperature are studied, and then, the reliability function is derived for such a system. Based on the unique dependent relationship among components within the system and the reliability analysis, a novel condition-based maintenance model is developed to assist system maintenance and minimize cost. To illustrate our reliability and maintenance models, a numerical example is used and sensitivity analysis is also conducted to test the model sensitivity to parameter changes.</w:t>
      </w:r>
      <w:r w:rsidR="00A32277" w:rsidRPr="00FE7B44">
        <w:rPr>
          <w:rFonts w:ascii="Times New Roman" w:hAnsi="Times New Roman" w:cs="Times New Roman"/>
          <w:sz w:val="24"/>
          <w:szCs w:val="24"/>
        </w:rPr>
        <w:t xml:space="preserve"> </w:t>
      </w:r>
    </w:p>
    <w:p w:rsidR="00CE4458" w:rsidRPr="00AA7D59" w:rsidRDefault="00CE4458" w:rsidP="00A6285A">
      <w:pPr>
        <w:pStyle w:val="1"/>
        <w:rPr>
          <w:lang w:eastAsia="zh-CN"/>
        </w:rPr>
      </w:pPr>
      <w:bookmarkStart w:id="121" w:name="_Toc340607488"/>
      <w:bookmarkStart w:id="122" w:name="_Toc385082171"/>
      <w:r w:rsidRPr="00AA7D59">
        <w:lastRenderedPageBreak/>
        <w:t>Chapter 5</w:t>
      </w:r>
      <w:r w:rsidR="00CB3738">
        <w:t>:</w:t>
      </w:r>
      <w:r w:rsidRPr="00AA7D59">
        <w:t xml:space="preserve"> </w:t>
      </w:r>
      <w:bookmarkEnd w:id="121"/>
      <w:r w:rsidR="00DA61B1">
        <w:t xml:space="preserve">Condition-based Maintenance for </w:t>
      </w:r>
      <w:r w:rsidR="00B72C8E">
        <w:t>P</w:t>
      </w:r>
      <w:r w:rsidR="00DA61B1">
        <w:t xml:space="preserve">ower </w:t>
      </w:r>
      <w:r w:rsidR="00B72C8E">
        <w:t>T</w:t>
      </w:r>
      <w:r w:rsidR="00DA61B1">
        <w:t xml:space="preserve">ransformer using Markov </w:t>
      </w:r>
      <w:r w:rsidR="00B72C8E">
        <w:t>D</w:t>
      </w:r>
      <w:r w:rsidR="00DA61B1">
        <w:t xml:space="preserve">ecision </w:t>
      </w:r>
      <w:r w:rsidR="00B72C8E">
        <w:t>P</w:t>
      </w:r>
      <w:r w:rsidR="00DA61B1">
        <w:t>rocess</w:t>
      </w:r>
      <w:bookmarkEnd w:id="122"/>
    </w:p>
    <w:p w:rsidR="007C5494" w:rsidRDefault="00A34580" w:rsidP="001910F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the previous chapters, </w:t>
      </w:r>
      <w:r w:rsidR="00554DD1">
        <w:rPr>
          <w:rFonts w:ascii="Times New Roman" w:hAnsi="Times New Roman" w:cs="Times New Roman"/>
          <w:sz w:val="24"/>
          <w:szCs w:val="24"/>
        </w:rPr>
        <w:t xml:space="preserve">we </w:t>
      </w:r>
      <w:r w:rsidR="00F22D00">
        <w:rPr>
          <w:rFonts w:ascii="Times New Roman" w:hAnsi="Times New Roman" w:cs="Times New Roman"/>
          <w:sz w:val="24"/>
          <w:szCs w:val="24"/>
        </w:rPr>
        <w:t>study</w:t>
      </w:r>
      <w:r w:rsidR="00554DD1">
        <w:rPr>
          <w:rFonts w:ascii="Times New Roman" w:hAnsi="Times New Roman" w:cs="Times New Roman"/>
          <w:sz w:val="24"/>
          <w:szCs w:val="24"/>
        </w:rPr>
        <w:t xml:space="preserve"> reliability models and cost</w:t>
      </w:r>
      <w:r w:rsidR="009A323A">
        <w:rPr>
          <w:rFonts w:ascii="Times New Roman" w:hAnsi="Times New Roman" w:cs="Times New Roman"/>
          <w:sz w:val="24"/>
          <w:szCs w:val="24"/>
        </w:rPr>
        <w:t>-</w:t>
      </w:r>
      <w:r w:rsidR="00554DD1">
        <w:rPr>
          <w:rFonts w:ascii="Times New Roman" w:hAnsi="Times New Roman" w:cs="Times New Roman"/>
          <w:sz w:val="24"/>
          <w:szCs w:val="24"/>
        </w:rPr>
        <w:t xml:space="preserve">effective maintenance policies for single-component systems and multi-component systems that have multiple failure processes. The degradation processes </w:t>
      </w:r>
      <w:r w:rsidR="00CC51D6">
        <w:rPr>
          <w:rFonts w:ascii="Times New Roman" w:hAnsi="Times New Roman" w:cs="Times New Roman"/>
          <w:sz w:val="24"/>
          <w:szCs w:val="24"/>
        </w:rPr>
        <w:t>are usually modeled as linear paths</w:t>
      </w:r>
      <w:r w:rsidR="0085035E">
        <w:rPr>
          <w:rFonts w:ascii="Times New Roman" w:hAnsi="Times New Roman" w:cs="Times New Roman"/>
          <w:sz w:val="24"/>
          <w:szCs w:val="24"/>
        </w:rPr>
        <w:t xml:space="preserve"> </w:t>
      </w:r>
      <w:r w:rsidR="009A323A">
        <w:rPr>
          <w:rFonts w:ascii="Times New Roman" w:hAnsi="Times New Roman" w:cs="Times New Roman"/>
          <w:sz w:val="24"/>
          <w:szCs w:val="24"/>
        </w:rPr>
        <w:t xml:space="preserve">that </w:t>
      </w:r>
      <w:r w:rsidR="0085035E">
        <w:rPr>
          <w:rFonts w:ascii="Times New Roman" w:hAnsi="Times New Roman" w:cs="Times New Roman"/>
          <w:sz w:val="24"/>
          <w:szCs w:val="24"/>
        </w:rPr>
        <w:t xml:space="preserve">are the cases for many applications. However, when the degradation process </w:t>
      </w:r>
      <w:r w:rsidR="00F22D00">
        <w:rPr>
          <w:rFonts w:ascii="Times New Roman" w:hAnsi="Times New Roman" w:cs="Times New Roman"/>
          <w:sz w:val="24"/>
          <w:szCs w:val="24"/>
        </w:rPr>
        <w:t xml:space="preserve">has multiple states </w:t>
      </w:r>
      <w:r w:rsidR="0085035E">
        <w:rPr>
          <w:rFonts w:ascii="Times New Roman" w:hAnsi="Times New Roman" w:cs="Times New Roman"/>
          <w:sz w:val="24"/>
          <w:szCs w:val="24"/>
        </w:rPr>
        <w:t xml:space="preserve">and the linear degradation path </w:t>
      </w:r>
      <w:r w:rsidR="00517467">
        <w:rPr>
          <w:rFonts w:ascii="Times New Roman" w:hAnsi="Times New Roman" w:cs="Times New Roman"/>
          <w:sz w:val="24"/>
          <w:szCs w:val="24"/>
        </w:rPr>
        <w:t xml:space="preserve">model </w:t>
      </w:r>
      <w:r w:rsidR="0085035E">
        <w:rPr>
          <w:rFonts w:ascii="Times New Roman" w:hAnsi="Times New Roman" w:cs="Times New Roman"/>
          <w:sz w:val="24"/>
          <w:szCs w:val="24"/>
        </w:rPr>
        <w:t xml:space="preserve">is no longer applicable, new approaches should be studied to </w:t>
      </w:r>
      <w:r w:rsidR="00662659">
        <w:rPr>
          <w:rFonts w:ascii="Times New Roman" w:hAnsi="Times New Roman" w:cs="Times New Roman"/>
          <w:sz w:val="24"/>
          <w:szCs w:val="24"/>
        </w:rPr>
        <w:t xml:space="preserve">accurately </w:t>
      </w:r>
      <w:r w:rsidR="0085035E">
        <w:rPr>
          <w:rFonts w:ascii="Times New Roman" w:hAnsi="Times New Roman" w:cs="Times New Roman"/>
          <w:sz w:val="24"/>
          <w:szCs w:val="24"/>
        </w:rPr>
        <w:t xml:space="preserve">predict system reliability and </w:t>
      </w:r>
      <w:r w:rsidR="00662659">
        <w:rPr>
          <w:rFonts w:ascii="Times New Roman" w:hAnsi="Times New Roman" w:cs="Times New Roman"/>
          <w:sz w:val="24"/>
          <w:szCs w:val="24"/>
        </w:rPr>
        <w:t xml:space="preserve">develop appropriate maintenance policies, such as Markov chain. </w:t>
      </w:r>
    </w:p>
    <w:p w:rsidR="00F22D00" w:rsidRDefault="009B1691" w:rsidP="00F22D0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this chapter, we study the failure modes of power transformers and propose a condition-based maintenance policy for power transformers using Markov decision processes (MDP).</w:t>
      </w:r>
      <w:r w:rsidR="00662659">
        <w:rPr>
          <w:rFonts w:ascii="Times New Roman" w:hAnsi="Times New Roman" w:cs="Times New Roman"/>
          <w:sz w:val="24"/>
          <w:szCs w:val="24"/>
        </w:rPr>
        <w:t xml:space="preserve"> </w:t>
      </w:r>
      <w:r w:rsidR="00F22D00">
        <w:rPr>
          <w:rFonts w:ascii="Times New Roman" w:hAnsi="Times New Roman" w:cs="Times New Roman"/>
          <w:sz w:val="24"/>
          <w:szCs w:val="24"/>
        </w:rPr>
        <w:t xml:space="preserve">Power transformer is one of the most expensive assets in a power distribution system, and its health is very important to ensure continuous operation of the whole system. Failure mechanisms and reliability issues of power transformers have been studied in the literature, but research work on maintenance policies for power transformers is still lacking. Due to the increasing failure risk caused by their aging and deterioration global weather, there is an urgent need for maintenance actions to be taken on power transformers. </w:t>
      </w:r>
    </w:p>
    <w:p w:rsidR="00CF08D9" w:rsidRDefault="00662659" w:rsidP="001C634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MDP </w:t>
      </w:r>
      <w:r w:rsidR="008E3C1C">
        <w:rPr>
          <w:rFonts w:ascii="Times New Roman" w:hAnsi="Times New Roman" w:cs="Times New Roman"/>
          <w:sz w:val="24"/>
          <w:szCs w:val="24"/>
        </w:rPr>
        <w:t xml:space="preserve">method </w:t>
      </w:r>
      <w:r w:rsidR="00094384">
        <w:rPr>
          <w:rFonts w:ascii="Times New Roman" w:hAnsi="Times New Roman" w:cs="Times New Roman"/>
          <w:sz w:val="24"/>
          <w:szCs w:val="24"/>
        </w:rPr>
        <w:t xml:space="preserve">divides </w:t>
      </w:r>
      <w:r w:rsidR="00F22D00">
        <w:rPr>
          <w:rFonts w:ascii="Times New Roman" w:hAnsi="Times New Roman" w:cs="Times New Roman"/>
          <w:sz w:val="24"/>
          <w:szCs w:val="24"/>
        </w:rPr>
        <w:t xml:space="preserve">the </w:t>
      </w:r>
      <w:r w:rsidR="00094384">
        <w:rPr>
          <w:rFonts w:ascii="Times New Roman" w:hAnsi="Times New Roman" w:cs="Times New Roman"/>
          <w:sz w:val="24"/>
          <w:szCs w:val="24"/>
        </w:rPr>
        <w:t>system condition into different states</w:t>
      </w:r>
      <w:r w:rsidR="00F22D00">
        <w:rPr>
          <w:rFonts w:ascii="Times New Roman" w:hAnsi="Times New Roman" w:cs="Times New Roman"/>
          <w:sz w:val="24"/>
          <w:szCs w:val="24"/>
        </w:rPr>
        <w:t>,</w:t>
      </w:r>
      <w:r w:rsidR="00094384">
        <w:rPr>
          <w:rFonts w:ascii="Times New Roman" w:hAnsi="Times New Roman" w:cs="Times New Roman"/>
          <w:sz w:val="24"/>
          <w:szCs w:val="24"/>
        </w:rPr>
        <w:t xml:space="preserve"> and dynamically determines the actions to take at the end of each decision epoch </w:t>
      </w:r>
      <w:r w:rsidR="00F22D00">
        <w:rPr>
          <w:rFonts w:ascii="Times New Roman" w:hAnsi="Times New Roman" w:cs="Times New Roman"/>
          <w:sz w:val="24"/>
          <w:szCs w:val="24"/>
        </w:rPr>
        <w:t>according to</w:t>
      </w:r>
      <w:r w:rsidR="00094384">
        <w:rPr>
          <w:rFonts w:ascii="Times New Roman" w:hAnsi="Times New Roman" w:cs="Times New Roman"/>
          <w:sz w:val="24"/>
          <w:szCs w:val="24"/>
        </w:rPr>
        <w:t xml:space="preserve"> the current system state. This feature of MDP method is very useful, because </w:t>
      </w:r>
      <w:r w:rsidR="00F22D00">
        <w:rPr>
          <w:rFonts w:ascii="Times New Roman" w:hAnsi="Times New Roman" w:cs="Times New Roman"/>
          <w:sz w:val="24"/>
          <w:szCs w:val="24"/>
        </w:rPr>
        <w:t>an effective</w:t>
      </w:r>
      <w:r w:rsidR="001C634A">
        <w:rPr>
          <w:rFonts w:ascii="Times New Roman" w:hAnsi="Times New Roman" w:cs="Times New Roman"/>
          <w:sz w:val="24"/>
          <w:szCs w:val="24"/>
        </w:rPr>
        <w:t xml:space="preserve"> maintenance </w:t>
      </w:r>
      <w:r w:rsidR="00F22D00">
        <w:rPr>
          <w:rFonts w:ascii="Times New Roman" w:hAnsi="Times New Roman" w:cs="Times New Roman"/>
          <w:sz w:val="24"/>
          <w:szCs w:val="24"/>
        </w:rPr>
        <w:t xml:space="preserve">decision should be made </w:t>
      </w:r>
      <w:r w:rsidR="001C634A">
        <w:rPr>
          <w:rFonts w:ascii="Times New Roman" w:hAnsi="Times New Roman" w:cs="Times New Roman"/>
          <w:sz w:val="24"/>
          <w:szCs w:val="24"/>
        </w:rPr>
        <w:t xml:space="preserve">based on </w:t>
      </w:r>
      <w:r w:rsidR="00F22D00">
        <w:rPr>
          <w:rFonts w:ascii="Times New Roman" w:hAnsi="Times New Roman" w:cs="Times New Roman"/>
          <w:sz w:val="24"/>
          <w:szCs w:val="24"/>
        </w:rPr>
        <w:t xml:space="preserve">the </w:t>
      </w:r>
      <w:r w:rsidR="001C634A">
        <w:rPr>
          <w:rFonts w:ascii="Times New Roman" w:hAnsi="Times New Roman" w:cs="Times New Roman"/>
          <w:sz w:val="24"/>
          <w:szCs w:val="24"/>
        </w:rPr>
        <w:t xml:space="preserve">actual </w:t>
      </w:r>
      <w:r w:rsidR="00F22D00">
        <w:rPr>
          <w:rFonts w:ascii="Times New Roman" w:hAnsi="Times New Roman" w:cs="Times New Roman"/>
          <w:sz w:val="24"/>
          <w:szCs w:val="24"/>
        </w:rPr>
        <w:t xml:space="preserve">system </w:t>
      </w:r>
      <w:r w:rsidR="001C634A">
        <w:rPr>
          <w:rFonts w:ascii="Times New Roman" w:hAnsi="Times New Roman" w:cs="Times New Roman"/>
          <w:sz w:val="24"/>
          <w:szCs w:val="24"/>
        </w:rPr>
        <w:t xml:space="preserve">condition revealed by </w:t>
      </w:r>
      <w:r w:rsidR="001C634A">
        <w:rPr>
          <w:rFonts w:ascii="Times New Roman" w:hAnsi="Times New Roman" w:cs="Times New Roman"/>
          <w:sz w:val="24"/>
          <w:szCs w:val="24"/>
        </w:rPr>
        <w:lastRenderedPageBreak/>
        <w:t>periodic inspection. For systems with multiple failure processes</w:t>
      </w:r>
      <w:r w:rsidR="00CF08D9">
        <w:rPr>
          <w:rFonts w:ascii="Times New Roman" w:hAnsi="Times New Roman" w:cs="Times New Roman"/>
          <w:sz w:val="24"/>
          <w:szCs w:val="24"/>
        </w:rPr>
        <w:t>/modes</w:t>
      </w:r>
      <w:r w:rsidR="001C634A">
        <w:rPr>
          <w:rFonts w:ascii="Times New Roman" w:hAnsi="Times New Roman" w:cs="Times New Roman"/>
          <w:sz w:val="24"/>
          <w:szCs w:val="24"/>
        </w:rPr>
        <w:t>, we can use MDP method by adding additional failure states caused by these multiple failure processes</w:t>
      </w:r>
      <w:r w:rsidR="00CF08D9">
        <w:rPr>
          <w:rFonts w:ascii="Times New Roman" w:hAnsi="Times New Roman" w:cs="Times New Roman"/>
          <w:sz w:val="24"/>
          <w:szCs w:val="24"/>
        </w:rPr>
        <w:t>/modes</w:t>
      </w:r>
      <w:r w:rsidR="001C634A">
        <w:rPr>
          <w:rFonts w:ascii="Times New Roman" w:hAnsi="Times New Roman" w:cs="Times New Roman"/>
          <w:sz w:val="24"/>
          <w:szCs w:val="24"/>
        </w:rPr>
        <w:t xml:space="preserve">. </w:t>
      </w:r>
    </w:p>
    <w:p w:rsidR="00AA07CD" w:rsidRDefault="00CF08D9" w:rsidP="001C634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Power transformers can experience sudden failure due to</w:t>
      </w:r>
      <w:r w:rsidR="009B1691">
        <w:rPr>
          <w:rFonts w:ascii="Times New Roman" w:hAnsi="Times New Roman" w:cs="Times New Roman"/>
          <w:sz w:val="24"/>
          <w:szCs w:val="24"/>
        </w:rPr>
        <w:t xml:space="preserve"> weather-related random </w:t>
      </w:r>
      <w:r>
        <w:rPr>
          <w:rFonts w:ascii="Times New Roman" w:hAnsi="Times New Roman" w:cs="Times New Roman"/>
          <w:sz w:val="24"/>
          <w:szCs w:val="24"/>
        </w:rPr>
        <w:t>events.</w:t>
      </w:r>
      <w:r w:rsidR="009B1691">
        <w:rPr>
          <w:rFonts w:ascii="Times New Roman" w:hAnsi="Times New Roman" w:cs="Times New Roman"/>
          <w:sz w:val="24"/>
          <w:szCs w:val="24"/>
        </w:rPr>
        <w:t xml:space="preserve"> </w:t>
      </w:r>
      <w:r>
        <w:rPr>
          <w:rFonts w:ascii="Times New Roman" w:hAnsi="Times New Roman" w:cs="Times New Roman"/>
          <w:sz w:val="24"/>
          <w:szCs w:val="24"/>
        </w:rPr>
        <w:t xml:space="preserve">In addition, </w:t>
      </w:r>
      <w:r w:rsidR="009B1691">
        <w:rPr>
          <w:rFonts w:ascii="Times New Roman" w:hAnsi="Times New Roman" w:cs="Times New Roman"/>
          <w:sz w:val="24"/>
          <w:szCs w:val="24"/>
        </w:rPr>
        <w:t xml:space="preserve">three </w:t>
      </w:r>
      <w:r>
        <w:rPr>
          <w:rFonts w:ascii="Times New Roman" w:hAnsi="Times New Roman" w:cs="Times New Roman"/>
          <w:sz w:val="24"/>
          <w:szCs w:val="24"/>
        </w:rPr>
        <w:t xml:space="preserve">major </w:t>
      </w:r>
      <w:r w:rsidR="009B1691">
        <w:rPr>
          <w:rFonts w:ascii="Times New Roman" w:hAnsi="Times New Roman" w:cs="Times New Roman"/>
          <w:sz w:val="24"/>
          <w:szCs w:val="24"/>
        </w:rPr>
        <w:t>failure modes related to degradation processes</w:t>
      </w:r>
      <w:r>
        <w:rPr>
          <w:rFonts w:ascii="Times New Roman" w:hAnsi="Times New Roman" w:cs="Times New Roman"/>
          <w:sz w:val="24"/>
          <w:szCs w:val="24"/>
        </w:rPr>
        <w:t xml:space="preserve"> have been identified</w:t>
      </w:r>
      <w:r w:rsidR="009B1691">
        <w:rPr>
          <w:rFonts w:ascii="Times New Roman" w:hAnsi="Times New Roman" w:cs="Times New Roman"/>
          <w:sz w:val="24"/>
          <w:szCs w:val="24"/>
        </w:rPr>
        <w:t xml:space="preserve">: paper winding insulation, bushings, and tap-changer. The power transformer is modeled </w:t>
      </w:r>
      <w:bookmarkStart w:id="123" w:name="_GoBack"/>
      <w:bookmarkEnd w:id="123"/>
      <w:r w:rsidR="009B1691">
        <w:rPr>
          <w:rFonts w:ascii="Times New Roman" w:hAnsi="Times New Roman" w:cs="Times New Roman"/>
          <w:sz w:val="24"/>
          <w:szCs w:val="24"/>
        </w:rPr>
        <w:t>as a multi-state system, including four different operating states and four failure states (due to the four failure modes). Four maintenance actions are considered in this model: no action (NA), minimal maintenance (MM), preventive maintenance (PM), and corrective maintenance (CM). In the proposed maintenance strategy, periodic inspections are implemented, and the inspection interval is to be determined at each decision epoch. Therefore, the condition-based maintenance decision is a combination of two factors: maintenance action and the next inspection interval. A policy iteration algorithm is used to find the optimal policy that minimizes the average cost in a long run. A numerical example is given to demonstrate the proposed condition-based maintenance model.</w:t>
      </w:r>
    </w:p>
    <w:p w:rsidR="001A21EC" w:rsidRDefault="00AD642B">
      <w:pPr>
        <w:keepNext/>
        <w:widowControl w:val="0"/>
        <w:spacing w:after="0" w:line="480" w:lineRule="auto"/>
        <w:jc w:val="center"/>
        <w:rPr>
          <w:rFonts w:ascii="Times New Roman" w:hAnsi="Times New Roman" w:cs="Times New Roman"/>
          <w:caps/>
          <w:sz w:val="24"/>
          <w:szCs w:val="24"/>
        </w:rPr>
      </w:pPr>
      <w:r w:rsidRPr="00AD642B">
        <w:rPr>
          <w:rFonts w:ascii="Times New Roman" w:hAnsi="Times New Roman" w:cs="Times New Roman"/>
          <w:caps/>
          <w:sz w:val="24"/>
          <w:szCs w:val="24"/>
        </w:rPr>
        <w:t>Notation</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Set of diffe</w:t>
      </w:r>
      <w:r w:rsidR="00776278">
        <w:rPr>
          <w:rFonts w:ascii="Times New Roman" w:hAnsi="Times New Roman" w:cs="Times New Roman"/>
          <w:sz w:val="24"/>
          <w:szCs w:val="24"/>
        </w:rPr>
        <w:t>rent states in the Markov Chain</w:t>
      </w:r>
    </w:p>
    <w:p w:rsidR="001A21EC" w:rsidRPr="00C92A0B" w:rsidRDefault="00AD642B" w:rsidP="00C92A0B">
      <w:pPr>
        <w:spacing w:after="0" w:line="360" w:lineRule="auto"/>
        <w:ind w:left="1418" w:hanging="1418"/>
        <w:contextualSpacing/>
        <w:jc w:val="both"/>
        <w:rPr>
          <w:rFonts w:ascii="Times New Roman" w:eastAsia="MS Mincho" w:hAnsi="Times New Roman" w:cs="Times New Roman"/>
          <w:sz w:val="24"/>
          <w:szCs w:val="24"/>
        </w:rPr>
      </w:pPr>
      <w:proofErr w:type="spell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f</w:t>
      </w:r>
      <w:proofErr w:type="spellEnd"/>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Set of failure states where </w:t>
      </w:r>
      <w:proofErr w:type="spellStart"/>
      <w:proofErr w:type="gram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f</w:t>
      </w:r>
      <w:proofErr w:type="spellEnd"/>
      <w:r w:rsidRPr="00C92A0B">
        <w:rPr>
          <w:rFonts w:ascii="Times New Roman" w:eastAsia="MS Mincho" w:hAnsi="Times New Roman" w:cs="Times New Roman"/>
          <w:sz w:val="24"/>
          <w:szCs w:val="24"/>
        </w:rPr>
        <w:t xml:space="preserve">  </w:t>
      </w:r>
      <w:r w:rsidRPr="00C92A0B">
        <w:rPr>
          <w:rFonts w:ascii="Times New Roman" w:eastAsia="MS Mincho" w:hAnsi="Cambria Math" w:cs="Times New Roman"/>
          <w:sz w:val="24"/>
          <w:szCs w:val="24"/>
        </w:rPr>
        <w:t>⊂</w:t>
      </w:r>
      <w:proofErr w:type="gramEnd"/>
      <w:r w:rsidRPr="00C92A0B">
        <w:rPr>
          <w:rFonts w:ascii="Times New Roman" w:eastAsia="MS Mincho" w:hAnsi="Times New Roman" w:cs="Times New Roman"/>
          <w:sz w:val="24"/>
          <w:szCs w:val="24"/>
        </w:rPr>
        <w:t xml:space="preserve"> </w:t>
      </w:r>
      <w:r w:rsidRPr="00C92A0B">
        <w:rPr>
          <w:rFonts w:ascii="Times New Roman" w:eastAsia="MS Mincho"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eastAsia="MS Mincho" w:hAnsi="Times New Roman" w:cs="Times New Roman"/>
          <w:sz w:val="24"/>
          <w:szCs w:val="24"/>
        </w:rPr>
      </w:pPr>
      <w:proofErr w:type="spell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r</w:t>
      </w:r>
      <w:proofErr w:type="spellEnd"/>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Set of failure states where the system condition is revealed without inspection, </w:t>
      </w:r>
      <w:proofErr w:type="spell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r</w:t>
      </w:r>
      <w:proofErr w:type="spellEnd"/>
      <w:r w:rsidRPr="00C92A0B">
        <w:rPr>
          <w:rFonts w:ascii="Times New Roman" w:eastAsia="MS Mincho" w:hAnsi="Times New Roman" w:cs="Times New Roman"/>
          <w:sz w:val="24"/>
          <w:szCs w:val="24"/>
        </w:rPr>
        <w:t xml:space="preserve"> </w:t>
      </w:r>
      <w:r w:rsidRPr="00C92A0B">
        <w:rPr>
          <w:rFonts w:ascii="Times New Roman" w:eastAsia="MS Mincho" w:hAnsi="Cambria Math" w:cs="Times New Roman"/>
          <w:sz w:val="24"/>
          <w:szCs w:val="24"/>
        </w:rPr>
        <w:t>⊂</w:t>
      </w:r>
      <w:r w:rsidRPr="00C92A0B">
        <w:rPr>
          <w:rFonts w:ascii="Times New Roman" w:eastAsia="MS Mincho" w:hAnsi="Times New Roman" w:cs="Times New Roman"/>
          <w:sz w:val="24"/>
          <w:szCs w:val="24"/>
        </w:rPr>
        <w:t xml:space="preserve"> </w:t>
      </w:r>
      <w:r w:rsidRPr="00C92A0B">
        <w:rPr>
          <w:rFonts w:ascii="Times New Roman" w:eastAsia="MS Mincho"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eastAsia="MS Mincho" w:hAnsi="Times New Roman" w:cs="Times New Roman"/>
          <w:sz w:val="24"/>
          <w:szCs w:val="24"/>
        </w:rPr>
      </w:pPr>
      <w:r w:rsidRPr="00C92A0B">
        <w:rPr>
          <w:rFonts w:ascii="Times New Roman" w:hAnsi="Times New Roman" w:cs="Times New Roman"/>
          <w:i/>
          <w:sz w:val="24"/>
          <w:szCs w:val="24"/>
        </w:rPr>
        <w:t>M</w:t>
      </w:r>
      <w:r w:rsidRPr="00C92A0B">
        <w:rPr>
          <w:rFonts w:ascii="Times New Roman" w:hAnsi="Times New Roman" w:cs="Times New Roman"/>
          <w:i/>
          <w:sz w:val="24"/>
          <w:szCs w:val="24"/>
          <w:vertAlign w:val="subscript"/>
        </w:rPr>
        <w:t>s</w:t>
      </w:r>
      <w:r w:rsidR="00264084" w:rsidRPr="00C92A0B">
        <w:rPr>
          <w:rFonts w:ascii="Times New Roman" w:eastAsia="MS Mincho" w:hAnsi="Times New Roman" w:cs="Times New Roman"/>
          <w:sz w:val="24"/>
          <w:szCs w:val="24"/>
        </w:rPr>
        <w:tab/>
      </w:r>
      <w:r w:rsidRPr="00C92A0B">
        <w:rPr>
          <w:rFonts w:ascii="Times New Roman" w:eastAsia="MS Mincho" w:hAnsi="Times New Roman" w:cs="Times New Roman"/>
          <w:sz w:val="24"/>
          <w:szCs w:val="24"/>
        </w:rPr>
        <w:t xml:space="preserve">Set of </w:t>
      </w:r>
      <w:r w:rsidRPr="00C92A0B">
        <w:rPr>
          <w:rFonts w:ascii="Times New Roman" w:hAnsi="Times New Roman" w:cs="Times New Roman"/>
          <w:sz w:val="24"/>
          <w:szCs w:val="24"/>
        </w:rPr>
        <w:t>different</w:t>
      </w:r>
      <w:r w:rsidRPr="00C92A0B">
        <w:rPr>
          <w:rFonts w:ascii="Times New Roman" w:eastAsia="MS Mincho" w:hAnsi="Times New Roman" w:cs="Times New Roman"/>
          <w:sz w:val="24"/>
          <w:szCs w:val="24"/>
        </w:rPr>
        <w:t xml:space="preserve"> maintenance actions</w:t>
      </w:r>
      <w:r w:rsidR="00776278">
        <w:rPr>
          <w:rFonts w:ascii="Times New Roman" w:eastAsia="MS Mincho" w:hAnsi="Times New Roman" w:cs="Times New Roman"/>
          <w:sz w:val="24"/>
          <w:szCs w:val="24"/>
        </w:rPr>
        <w:t xml:space="preserve"> in the Markov decision process</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proofErr w:type="spellStart"/>
      <w:r w:rsidRPr="00C92A0B">
        <w:rPr>
          <w:rFonts w:ascii="Times New Roman" w:hAnsi="Times New Roman" w:cs="Times New Roman"/>
          <w:i/>
          <w:sz w:val="24"/>
          <w:szCs w:val="24"/>
        </w:rPr>
        <w:t>q</w:t>
      </w:r>
      <w:r w:rsidRPr="00C92A0B">
        <w:rPr>
          <w:rFonts w:ascii="Times New Roman" w:hAnsi="Times New Roman" w:cs="Times New Roman"/>
          <w:i/>
          <w:sz w:val="24"/>
          <w:szCs w:val="24"/>
          <w:vertAlign w:val="subscript"/>
        </w:rPr>
        <w:t>ss</w:t>
      </w:r>
      <w:proofErr w:type="spellEnd"/>
      <w:proofErr w:type="gramStart"/>
      <w:r w:rsidRPr="00C92A0B">
        <w:rPr>
          <w:rFonts w:ascii="Times New Roman" w:hAnsi="Times New Roman" w:cs="Times New Roman"/>
          <w:sz w:val="24"/>
          <w:szCs w:val="24"/>
          <w:vertAlign w:val="subscript"/>
        </w:rPr>
        <w:t>′</w:t>
      </w:r>
      <w:r w:rsidRPr="00C92A0B">
        <w:rPr>
          <w:rFonts w:ascii="Times New Roman" w:hAnsi="Times New Roman" w:cs="Times New Roman"/>
          <w:sz w:val="24"/>
          <w:szCs w:val="24"/>
        </w:rPr>
        <w:t>(</w:t>
      </w:r>
      <w:proofErr w:type="gramEnd"/>
      <w:r w:rsidRPr="00C92A0B">
        <w:rPr>
          <w:rFonts w:ascii="Times New Roman" w:hAnsi="Times New Roman" w:cs="Times New Roman"/>
          <w:i/>
          <w:sz w:val="24"/>
          <w:szCs w:val="24"/>
        </w:rPr>
        <w:t>m</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7F6D91">
        <w:rPr>
          <w:rFonts w:ascii="Times New Roman" w:hAnsi="Times New Roman" w:cs="Times New Roman"/>
          <w:sz w:val="24"/>
          <w:szCs w:val="24"/>
        </w:rPr>
        <w:t xml:space="preserve">         </w:t>
      </w:r>
      <w:r w:rsidRPr="00C92A0B">
        <w:rPr>
          <w:rFonts w:ascii="Times New Roman" w:hAnsi="Times New Roman" w:cs="Times New Roman"/>
          <w:sz w:val="24"/>
          <w:szCs w:val="24"/>
        </w:rPr>
        <w:t xml:space="preserve">Probability that performing the maintenance action </w:t>
      </w:r>
      <w:r w:rsidRPr="00C92A0B">
        <w:rPr>
          <w:rFonts w:ascii="Times New Roman" w:hAnsi="Times New Roman" w:cs="Times New Roman"/>
          <w:i/>
          <w:sz w:val="24"/>
          <w:szCs w:val="24"/>
        </w:rPr>
        <w:t>m</w:t>
      </w:r>
      <w:r w:rsidRPr="00C92A0B">
        <w:rPr>
          <w:rFonts w:ascii="Times New Roman" w:hAnsi="Times New Roman" w:cs="Times New Roman"/>
          <w:sz w:val="24"/>
          <w:szCs w:val="24"/>
        </w:rPr>
        <w:t xml:space="preserve"> changes the system from state </w:t>
      </w: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to state </w:t>
      </w:r>
      <w:r w:rsidRPr="00C92A0B">
        <w:rPr>
          <w:rFonts w:ascii="Times New Roman" w:hAnsi="Times New Roman" w:cs="Times New Roman"/>
          <w:i/>
          <w:sz w:val="24"/>
          <w:szCs w:val="24"/>
        </w:rPr>
        <w:t>s</w:t>
      </w:r>
      <w:r w:rsidR="00776278">
        <w:rPr>
          <w:rFonts w:ascii="Times New Roman" w:hAnsi="Times New Roman" w:cs="Times New Roman"/>
          <w:sz w:val="24"/>
          <w:szCs w:val="24"/>
        </w:rPr>
        <w:t>′</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proofErr w:type="spellStart"/>
      <w:proofErr w:type="gramStart"/>
      <w:r w:rsidRPr="00C92A0B">
        <w:rPr>
          <w:rFonts w:ascii="Times New Roman" w:hAnsi="Times New Roman" w:cs="Times New Roman"/>
          <w:i/>
          <w:sz w:val="24"/>
          <w:szCs w:val="24"/>
        </w:rPr>
        <w:t>p</w:t>
      </w:r>
      <w:r w:rsidRPr="00C92A0B">
        <w:rPr>
          <w:rFonts w:ascii="Times New Roman" w:hAnsi="Times New Roman" w:cs="Times New Roman"/>
          <w:i/>
          <w:sz w:val="24"/>
          <w:szCs w:val="24"/>
          <w:vertAlign w:val="subscript"/>
        </w:rPr>
        <w:t>ij</w:t>
      </w:r>
      <w:proofErr w:type="spellEnd"/>
      <w:r w:rsidRPr="00C92A0B">
        <w:rPr>
          <w:rFonts w:ascii="Times New Roman" w:hAnsi="Times New Roman" w:cs="Times New Roman"/>
          <w:sz w:val="24"/>
          <w:szCs w:val="24"/>
        </w:rPr>
        <w:t>(</w:t>
      </w:r>
      <w:proofErr w:type="gramEnd"/>
      <w:r w:rsidRPr="00C92A0B">
        <w:rPr>
          <w:rFonts w:ascii="Times New Roman" w:hAnsi="Times New Roman" w:cs="Times New Roman"/>
          <w:i/>
          <w:sz w:val="24"/>
          <w:szCs w:val="24"/>
        </w:rPr>
        <w:t>t</w:t>
      </w:r>
      <w:r w:rsidR="00C92A0B">
        <w:rPr>
          <w:rFonts w:ascii="Times New Roman" w:hAnsi="Times New Roman" w:cs="Times New Roman"/>
          <w:sz w:val="24"/>
          <w:szCs w:val="24"/>
        </w:rPr>
        <w:t>)</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Probability that the system deteriorates to state </w:t>
      </w:r>
      <w:r w:rsidRPr="00C92A0B">
        <w:rPr>
          <w:rFonts w:ascii="Times New Roman" w:hAnsi="Times New Roman" w:cs="Times New Roman"/>
          <w:i/>
          <w:sz w:val="24"/>
          <w:szCs w:val="24"/>
        </w:rPr>
        <w:t>j</w:t>
      </w:r>
      <w:r w:rsidRPr="00C92A0B">
        <w:rPr>
          <w:rFonts w:ascii="Times New Roman" w:hAnsi="Times New Roman" w:cs="Times New Roman"/>
          <w:sz w:val="24"/>
          <w:szCs w:val="24"/>
        </w:rPr>
        <w:t xml:space="preserve"> by time </w:t>
      </w:r>
      <w:r w:rsidRPr="00C92A0B">
        <w:rPr>
          <w:rFonts w:ascii="Times New Roman" w:hAnsi="Times New Roman" w:cs="Times New Roman"/>
          <w:i/>
          <w:sz w:val="24"/>
          <w:szCs w:val="24"/>
        </w:rPr>
        <w:t>t</w:t>
      </w:r>
      <w:r w:rsidRPr="00C92A0B">
        <w:rPr>
          <w:rFonts w:ascii="Times New Roman" w:hAnsi="Times New Roman" w:cs="Times New Roman"/>
          <w:sz w:val="24"/>
          <w:szCs w:val="24"/>
        </w:rPr>
        <w:t xml:space="preserve">, when the initial state is </w:t>
      </w:r>
      <w:proofErr w:type="spellStart"/>
      <w:r w:rsidRPr="00C92A0B">
        <w:rPr>
          <w:rFonts w:ascii="Times New Roman" w:hAnsi="Times New Roman" w:cs="Times New Roman"/>
          <w:i/>
          <w:sz w:val="24"/>
          <w:szCs w:val="24"/>
        </w:rPr>
        <w:t>i</w:t>
      </w:r>
      <w:proofErr w:type="spellEnd"/>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proofErr w:type="spellStart"/>
      <w:proofErr w:type="gramStart"/>
      <w:r w:rsidRPr="00C92A0B">
        <w:rPr>
          <w:rFonts w:ascii="Times New Roman" w:eastAsia="SimSun" w:hAnsi="Times New Roman" w:cs="Times New Roman"/>
          <w:i/>
          <w:sz w:val="24"/>
          <w:szCs w:val="24"/>
        </w:rPr>
        <w:lastRenderedPageBreak/>
        <w:t>τ</w:t>
      </w:r>
      <w:r w:rsidRPr="00C92A0B">
        <w:rPr>
          <w:rFonts w:ascii="Times New Roman" w:hAnsi="Times New Roman" w:cs="Times New Roman"/>
          <w:i/>
          <w:sz w:val="24"/>
          <w:szCs w:val="24"/>
          <w:vertAlign w:val="subscript"/>
        </w:rPr>
        <w:t>ij</w:t>
      </w:r>
      <w:proofErr w:type="spellEnd"/>
      <w:r w:rsidRPr="00C92A0B">
        <w:rPr>
          <w:rFonts w:ascii="Times New Roman" w:hAnsi="Times New Roman" w:cs="Times New Roman"/>
          <w:sz w:val="24"/>
          <w:szCs w:val="24"/>
        </w:rPr>
        <w:t>(</w:t>
      </w:r>
      <w:proofErr w:type="gramEnd"/>
      <w:r w:rsidRPr="00C92A0B">
        <w:rPr>
          <w:rFonts w:ascii="Times New Roman" w:hAnsi="Times New Roman" w:cs="Times New Roman"/>
          <w:i/>
          <w:sz w:val="24"/>
          <w:szCs w:val="24"/>
        </w:rPr>
        <w:t>t</w:t>
      </w:r>
      <w:r w:rsidR="00C92A0B">
        <w:rPr>
          <w:rFonts w:ascii="Times New Roman" w:hAnsi="Times New Roman" w:cs="Times New Roman"/>
          <w:sz w:val="24"/>
          <w:szCs w:val="24"/>
        </w:rPr>
        <w:t>)</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Expected time that the system stays in state </w:t>
      </w:r>
      <w:r w:rsidRPr="00C92A0B">
        <w:rPr>
          <w:rFonts w:ascii="Times New Roman" w:hAnsi="Times New Roman" w:cs="Times New Roman"/>
          <w:i/>
          <w:sz w:val="24"/>
          <w:szCs w:val="24"/>
        </w:rPr>
        <w:t>j</w:t>
      </w:r>
      <w:r w:rsidRPr="00C92A0B">
        <w:rPr>
          <w:rFonts w:ascii="Times New Roman" w:hAnsi="Times New Roman" w:cs="Times New Roman"/>
          <w:sz w:val="24"/>
          <w:szCs w:val="24"/>
        </w:rPr>
        <w:t xml:space="preserve">, when the initial state is </w:t>
      </w:r>
      <w:proofErr w:type="spellStart"/>
      <w:r w:rsidRPr="00C92A0B">
        <w:rPr>
          <w:rFonts w:ascii="Times New Roman" w:hAnsi="Times New Roman" w:cs="Times New Roman"/>
          <w:i/>
          <w:sz w:val="24"/>
          <w:szCs w:val="24"/>
        </w:rPr>
        <w:t>i</w:t>
      </w:r>
      <w:proofErr w:type="spellEnd"/>
    </w:p>
    <w:p w:rsidR="001A21EC" w:rsidRPr="00C92A0B" w:rsidRDefault="00AD642B" w:rsidP="00350212">
      <w:pPr>
        <w:spacing w:after="0" w:line="360" w:lineRule="auto"/>
        <w:ind w:left="1531" w:hanging="1531"/>
        <w:contextualSpacing/>
        <w:jc w:val="both"/>
        <w:rPr>
          <w:rFonts w:ascii="Times New Roman" w:hAnsi="Times New Roman" w:cs="Times New Roman"/>
          <w:sz w:val="24"/>
          <w:szCs w:val="24"/>
        </w:rPr>
      </w:pPr>
      <w:r w:rsidRPr="00C92A0B">
        <w:rPr>
          <w:rFonts w:ascii="Times New Roman" w:hAnsi="Times New Roman" w:cs="Times New Roman"/>
          <w:i/>
          <w:sz w:val="24"/>
          <w:szCs w:val="24"/>
        </w:rPr>
        <w:t>P</w:t>
      </w:r>
      <w:r w:rsidRPr="00C92A0B">
        <w:rPr>
          <w:rFonts w:ascii="Times New Roman" w:hAnsi="Times New Roman" w:cs="Times New Roman"/>
          <w:sz w:val="24"/>
          <w:szCs w:val="24"/>
        </w:rPr>
        <w:t>(</w:t>
      </w: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a</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776278">
        <w:rPr>
          <w:rFonts w:ascii="Times New Roman" w:hAnsi="Times New Roman" w:cs="Times New Roman"/>
          <w:sz w:val="24"/>
          <w:szCs w:val="24"/>
        </w:rPr>
        <w:t xml:space="preserve"> </w:t>
      </w:r>
      <w:r w:rsidR="007F6D91">
        <w:rPr>
          <w:rFonts w:ascii="Times New Roman" w:hAnsi="Times New Roman" w:cs="Times New Roman"/>
          <w:sz w:val="24"/>
          <w:szCs w:val="24"/>
        </w:rPr>
        <w:t xml:space="preserve">     </w:t>
      </w:r>
      <w:r w:rsidR="00350212">
        <w:rPr>
          <w:rFonts w:ascii="Times New Roman" w:hAnsi="Times New Roman" w:cs="Times New Roman"/>
          <w:sz w:val="24"/>
          <w:szCs w:val="24"/>
        </w:rPr>
        <w:t xml:space="preserve"> </w:t>
      </w:r>
      <w:r w:rsidRPr="00C92A0B">
        <w:rPr>
          <w:rFonts w:ascii="Times New Roman" w:hAnsi="Times New Roman" w:cs="Times New Roman"/>
          <w:sz w:val="24"/>
          <w:szCs w:val="24"/>
        </w:rPr>
        <w:t xml:space="preserve">Probability that performing action </w:t>
      </w:r>
      <w:r w:rsidRPr="00C92A0B">
        <w:rPr>
          <w:rFonts w:ascii="Times New Roman" w:hAnsi="Times New Roman" w:cs="Times New Roman"/>
          <w:i/>
          <w:sz w:val="24"/>
          <w:szCs w:val="24"/>
        </w:rPr>
        <w:t>a</w:t>
      </w:r>
      <w:r w:rsidRPr="00C92A0B">
        <w:rPr>
          <w:rFonts w:ascii="Times New Roman" w:hAnsi="Times New Roman" w:cs="Times New Roman"/>
          <w:sz w:val="24"/>
          <w:szCs w:val="24"/>
        </w:rPr>
        <w:t xml:space="preserve"> brings the system from state </w:t>
      </w: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to state </w:t>
      </w:r>
      <w:r w:rsidRPr="00C92A0B">
        <w:rPr>
          <w:rFonts w:ascii="Times New Roman" w:hAnsi="Times New Roman" w:cs="Times New Roman"/>
          <w:i/>
          <w:sz w:val="24"/>
          <w:szCs w:val="24"/>
        </w:rPr>
        <w:t>s</w:t>
      </w:r>
      <w:r w:rsidR="00776278">
        <w:rPr>
          <w:rFonts w:ascii="Times New Roman" w:hAnsi="Times New Roman" w:cs="Times New Roman"/>
          <w:sz w:val="24"/>
          <w:szCs w:val="24"/>
        </w:rPr>
        <w:t>′</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proofErr w:type="gramStart"/>
      <w:r w:rsidRPr="00C92A0B">
        <w:rPr>
          <w:rFonts w:ascii="Times New Roman" w:hAnsi="Times New Roman" w:cs="Times New Roman"/>
          <w:i/>
          <w:sz w:val="24"/>
          <w:szCs w:val="24"/>
        </w:rPr>
        <w:t>r</w:t>
      </w:r>
      <w:r w:rsidRPr="00C92A0B">
        <w:rPr>
          <w:rFonts w:ascii="Times New Roman" w:hAnsi="Times New Roman" w:cs="Times New Roman"/>
          <w:sz w:val="24"/>
          <w:szCs w:val="24"/>
        </w:rPr>
        <w:t>(</w:t>
      </w:r>
      <w:proofErr w:type="gramEnd"/>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a</w:t>
      </w:r>
      <w:r w:rsidR="00C92A0B">
        <w:rPr>
          <w:rFonts w:ascii="Times New Roman" w:hAnsi="Times New Roman" w:cs="Times New Roman"/>
          <w:sz w:val="24"/>
          <w:szCs w:val="24"/>
        </w:rPr>
        <w:t>)</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Expected cost of performing action </w:t>
      </w:r>
      <w:r w:rsidRPr="00C92A0B">
        <w:rPr>
          <w:rFonts w:ascii="Times New Roman" w:hAnsi="Times New Roman" w:cs="Times New Roman"/>
          <w:i/>
          <w:sz w:val="24"/>
          <w:szCs w:val="24"/>
        </w:rPr>
        <w:t>a</w:t>
      </w:r>
      <w:r w:rsidRPr="00C92A0B">
        <w:rPr>
          <w:rFonts w:ascii="Times New Roman" w:hAnsi="Times New Roman" w:cs="Times New Roman"/>
          <w:sz w:val="24"/>
          <w:szCs w:val="24"/>
        </w:rPr>
        <w:t xml:space="preserve"> in state </w:t>
      </w:r>
      <w:r w:rsidRPr="00C92A0B">
        <w:rPr>
          <w:rFonts w:ascii="Times New Roman"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proofErr w:type="gramStart"/>
      <w:r w:rsidRPr="00C92A0B">
        <w:rPr>
          <w:rFonts w:ascii="Times New Roman" w:hAnsi="Times New Roman" w:cs="Times New Roman"/>
          <w:i/>
          <w:sz w:val="24"/>
          <w:szCs w:val="24"/>
        </w:rPr>
        <w:t>y</w:t>
      </w:r>
      <w:r w:rsidRPr="00C92A0B">
        <w:rPr>
          <w:rFonts w:ascii="Times New Roman" w:hAnsi="Times New Roman" w:cs="Times New Roman"/>
          <w:sz w:val="24"/>
          <w:szCs w:val="24"/>
        </w:rPr>
        <w:t>(</w:t>
      </w:r>
      <w:proofErr w:type="gramEnd"/>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a</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Expected transition time of performing action </w:t>
      </w:r>
      <w:r w:rsidRPr="00C92A0B">
        <w:rPr>
          <w:rFonts w:ascii="Times New Roman" w:hAnsi="Times New Roman" w:cs="Times New Roman"/>
          <w:i/>
          <w:sz w:val="24"/>
          <w:szCs w:val="24"/>
        </w:rPr>
        <w:t>a</w:t>
      </w:r>
      <w:r w:rsidRPr="00C92A0B">
        <w:rPr>
          <w:rFonts w:ascii="Times New Roman" w:hAnsi="Times New Roman" w:cs="Times New Roman"/>
          <w:sz w:val="24"/>
          <w:szCs w:val="24"/>
        </w:rPr>
        <w:t xml:space="preserve"> in state </w:t>
      </w:r>
      <w:r w:rsidRPr="00C92A0B">
        <w:rPr>
          <w:rFonts w:ascii="Times New Roman" w:hAnsi="Times New Roman" w:cs="Times New Roman"/>
          <w:i/>
          <w:sz w:val="24"/>
          <w:szCs w:val="24"/>
        </w:rPr>
        <w:t>s</w:t>
      </w:r>
    </w:p>
    <w:p w:rsidR="001A21EC" w:rsidRPr="00C92A0B" w:rsidRDefault="00AD642B" w:rsidP="00A34BC4">
      <w:pPr>
        <w:spacing w:after="0" w:line="360" w:lineRule="auto"/>
        <w:contextualSpacing/>
        <w:jc w:val="both"/>
        <w:rPr>
          <w:rFonts w:ascii="Times New Roman" w:hAnsi="Times New Roman" w:cs="Times New Roman"/>
          <w:sz w:val="24"/>
          <w:szCs w:val="24"/>
        </w:rPr>
      </w:pPr>
      <w:r w:rsidRPr="00C92A0B">
        <w:rPr>
          <w:rFonts w:ascii="Times New Roman" w:hAnsi="Times New Roman" w:cs="Times New Roman"/>
          <w:i/>
          <w:sz w:val="24"/>
          <w:szCs w:val="24"/>
        </w:rPr>
        <w:t>C</w:t>
      </w:r>
      <w:r w:rsidRPr="00C92A0B">
        <w:rPr>
          <w:rFonts w:ascii="Times New Roman" w:hAnsi="Times New Roman" w:cs="Times New Roman"/>
          <w:i/>
          <w:sz w:val="24"/>
          <w:szCs w:val="24"/>
          <w:vertAlign w:val="subscript"/>
        </w:rPr>
        <w:t>M</w:t>
      </w:r>
      <w:r w:rsidRPr="00C92A0B">
        <w:rPr>
          <w:rFonts w:ascii="Times New Roman" w:hAnsi="Times New Roman" w:cs="Times New Roman"/>
          <w:sz w:val="24"/>
          <w:szCs w:val="24"/>
        </w:rPr>
        <w:t>(</w:t>
      </w:r>
      <w:r w:rsidRPr="00C92A0B">
        <w:rPr>
          <w:rFonts w:ascii="Times New Roman" w:hAnsi="Times New Roman" w:cs="Times New Roman"/>
          <w:i/>
          <w:sz w:val="24"/>
          <w:szCs w:val="24"/>
        </w:rPr>
        <w:t>s</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a</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7F6D91">
        <w:rPr>
          <w:rFonts w:ascii="Times New Roman" w:hAnsi="Times New Roman" w:cs="Times New Roman"/>
          <w:sz w:val="24"/>
          <w:szCs w:val="24"/>
        </w:rPr>
        <w:t xml:space="preserve">         </w:t>
      </w:r>
      <w:r w:rsidRPr="00C92A0B">
        <w:rPr>
          <w:rFonts w:ascii="Times New Roman" w:hAnsi="Times New Roman" w:cs="Times New Roman"/>
          <w:sz w:val="24"/>
          <w:szCs w:val="24"/>
        </w:rPr>
        <w:t xml:space="preserve">Cost of performing a maintenance action </w:t>
      </w:r>
      <w:r w:rsidRPr="00C92A0B">
        <w:rPr>
          <w:rFonts w:ascii="Times New Roman" w:hAnsi="Times New Roman" w:cs="Times New Roman"/>
          <w:i/>
          <w:sz w:val="24"/>
          <w:szCs w:val="24"/>
        </w:rPr>
        <w:t>a</w:t>
      </w:r>
      <w:r w:rsidRPr="00C92A0B">
        <w:rPr>
          <w:rFonts w:ascii="Times New Roman" w:hAnsi="Times New Roman" w:cs="Times New Roman"/>
          <w:sz w:val="24"/>
          <w:szCs w:val="24"/>
        </w:rPr>
        <w:t xml:space="preserve"> </w:t>
      </w:r>
      <w:r w:rsidRPr="00C92A0B">
        <w:rPr>
          <w:rFonts w:ascii="Times New Roman" w:hAnsi="Cambria Math" w:cs="Times New Roman"/>
          <w:sz w:val="24"/>
          <w:szCs w:val="24"/>
        </w:rPr>
        <w:t>∈</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A</w:t>
      </w:r>
      <w:r w:rsidRPr="00C92A0B">
        <w:rPr>
          <w:rFonts w:ascii="Times New Roman" w:hAnsi="Times New Roman" w:cs="Times New Roman"/>
          <w:sz w:val="24"/>
          <w:szCs w:val="24"/>
        </w:rPr>
        <w:t xml:space="preserve"> in state </w:t>
      </w:r>
      <w:r w:rsidRPr="00C92A0B">
        <w:rPr>
          <w:rFonts w:ascii="Times New Roman"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r w:rsidRPr="00C92A0B">
        <w:rPr>
          <w:rFonts w:ascii="Times New Roman" w:hAnsi="Times New Roman" w:cs="Times New Roman"/>
          <w:i/>
          <w:sz w:val="24"/>
          <w:szCs w:val="24"/>
        </w:rPr>
        <w:t>C</w:t>
      </w:r>
      <w:r w:rsidRPr="00C92A0B">
        <w:rPr>
          <w:rFonts w:ascii="Times New Roman" w:hAnsi="Times New Roman" w:cs="Times New Roman"/>
          <w:i/>
          <w:sz w:val="24"/>
          <w:szCs w:val="24"/>
          <w:vertAlign w:val="subscript"/>
        </w:rPr>
        <w:t>F</w:t>
      </w:r>
      <w:r w:rsidRPr="00C92A0B">
        <w:rPr>
          <w:rFonts w:ascii="Times New Roman" w:hAnsi="Times New Roman" w:cs="Times New Roman"/>
          <w:sz w:val="24"/>
          <w:szCs w:val="24"/>
        </w:rPr>
        <w:t>(</w:t>
      </w:r>
      <w:r w:rsidRPr="00C92A0B">
        <w:rPr>
          <w:rFonts w:ascii="Times New Roman" w:hAnsi="Times New Roman" w:cs="Times New Roman"/>
          <w:i/>
          <w:sz w:val="24"/>
          <w:szCs w:val="24"/>
        </w:rPr>
        <w:t>s</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264084" w:rsidRPr="00C92A0B">
        <w:rPr>
          <w:rFonts w:ascii="Times New Roman" w:hAnsi="Times New Roman" w:cs="Times New Roman"/>
          <w:sz w:val="24"/>
          <w:szCs w:val="24"/>
        </w:rPr>
        <w:tab/>
      </w:r>
      <w:proofErr w:type="spellStart"/>
      <w:r w:rsidRPr="00C92A0B">
        <w:rPr>
          <w:rFonts w:ascii="Times New Roman" w:hAnsi="Times New Roman" w:cs="Times New Roman"/>
          <w:sz w:val="24"/>
          <w:szCs w:val="24"/>
        </w:rPr>
        <w:t>One</w:t>
      </w:r>
      <w:r w:rsidR="00164A56">
        <w:rPr>
          <w:rFonts w:ascii="Times New Roman" w:hAnsi="Times New Roman" w:cs="Times New Roman"/>
          <w:sz w:val="24"/>
          <w:szCs w:val="24"/>
        </w:rPr>
        <w:t xml:space="preserve"> </w:t>
      </w:r>
      <w:r w:rsidRPr="00C92A0B">
        <w:rPr>
          <w:rFonts w:ascii="Times New Roman" w:hAnsi="Times New Roman" w:cs="Times New Roman"/>
          <w:sz w:val="24"/>
          <w:szCs w:val="24"/>
        </w:rPr>
        <w:t>time</w:t>
      </w:r>
      <w:proofErr w:type="spellEnd"/>
      <w:r w:rsidRPr="00C92A0B">
        <w:rPr>
          <w:rFonts w:ascii="Times New Roman" w:hAnsi="Times New Roman" w:cs="Times New Roman"/>
          <w:sz w:val="24"/>
          <w:szCs w:val="24"/>
        </w:rPr>
        <w:t xml:space="preserve"> cost of failure </w:t>
      </w:r>
      <w:proofErr w:type="spellStart"/>
      <w:proofErr w:type="gram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f</w:t>
      </w:r>
      <w:proofErr w:type="spellEnd"/>
      <w:r w:rsidRPr="00C92A0B">
        <w:rPr>
          <w:rFonts w:ascii="Times New Roman" w:hAnsi="Times New Roman" w:cs="Times New Roman"/>
          <w:i/>
          <w:sz w:val="24"/>
          <w:szCs w:val="24"/>
          <w:vertAlign w:val="subscript"/>
        </w:rPr>
        <w:t xml:space="preserve"> </w:t>
      </w:r>
      <w:r w:rsidRPr="00C92A0B">
        <w:rPr>
          <w:rFonts w:ascii="Times New Roman" w:eastAsia="MS Mincho" w:hAnsi="Times New Roman" w:cs="Times New Roman"/>
          <w:sz w:val="24"/>
          <w:szCs w:val="24"/>
        </w:rPr>
        <w:t xml:space="preserve"> </w:t>
      </w:r>
      <w:r w:rsidRPr="00C92A0B">
        <w:rPr>
          <w:rFonts w:ascii="Times New Roman" w:eastAsia="MS Mincho" w:hAnsi="Cambria Math" w:cs="Times New Roman"/>
          <w:sz w:val="24"/>
          <w:szCs w:val="24"/>
        </w:rPr>
        <w:t>⊂</w:t>
      </w:r>
      <w:proofErr w:type="gramEnd"/>
      <w:r w:rsidRPr="00C92A0B">
        <w:rPr>
          <w:rFonts w:ascii="Times New Roman" w:eastAsia="MS Mincho" w:hAnsi="Times New Roman" w:cs="Times New Roman"/>
          <w:sz w:val="24"/>
          <w:szCs w:val="24"/>
        </w:rPr>
        <w:t xml:space="preserve"> </w:t>
      </w:r>
      <w:r w:rsidRPr="00C92A0B">
        <w:rPr>
          <w:rFonts w:ascii="Times New Roman" w:eastAsia="MS Mincho"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r w:rsidRPr="00C92A0B">
        <w:rPr>
          <w:rFonts w:ascii="Times New Roman" w:hAnsi="Times New Roman" w:cs="Times New Roman"/>
          <w:i/>
          <w:sz w:val="24"/>
          <w:szCs w:val="24"/>
        </w:rPr>
        <w:t>C</w:t>
      </w:r>
      <w:r w:rsidRPr="00C92A0B">
        <w:rPr>
          <w:rFonts w:ascii="Times New Roman" w:hAnsi="Times New Roman" w:cs="Times New Roman"/>
          <w:i/>
          <w:sz w:val="24"/>
          <w:szCs w:val="24"/>
          <w:vertAlign w:val="subscript"/>
        </w:rPr>
        <w:t>I</w:t>
      </w:r>
      <w:r w:rsidRPr="00C92A0B">
        <w:rPr>
          <w:rFonts w:ascii="Times New Roman" w:hAnsi="Times New Roman" w:cs="Times New Roman"/>
          <w:sz w:val="24"/>
          <w:szCs w:val="24"/>
        </w:rPr>
        <w:t>(</w:t>
      </w:r>
      <w:r w:rsidRPr="00C92A0B">
        <w:rPr>
          <w:rFonts w:ascii="Times New Roman" w:hAnsi="Times New Roman" w:cs="Times New Roman"/>
          <w:i/>
          <w:sz w:val="24"/>
          <w:szCs w:val="24"/>
        </w:rPr>
        <w:t>s</w:t>
      </w:r>
      <w:r w:rsidR="00C92A0B">
        <w:rPr>
          <w:rFonts w:ascii="Times New Roman" w:hAnsi="Times New Roman" w:cs="Times New Roman"/>
          <w:sz w:val="24"/>
          <w:szCs w:val="24"/>
        </w:rPr>
        <w:t>)</w:t>
      </w:r>
      <w:r w:rsidRPr="00C92A0B">
        <w:rPr>
          <w:rFonts w:ascii="Times New Roman" w:hAnsi="Times New Roman" w:cs="Times New Roman"/>
          <w:sz w:val="24"/>
          <w:szCs w:val="24"/>
        </w:rPr>
        <w:t xml:space="preserve"> </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Cost of inspection in state </w:t>
      </w:r>
      <w:r w:rsidRPr="00C92A0B">
        <w:rPr>
          <w:rFonts w:ascii="Times New Roman" w:hAnsi="Times New Roman" w:cs="Times New Roman"/>
          <w:i/>
          <w:sz w:val="24"/>
          <w:szCs w:val="24"/>
        </w:rPr>
        <w:t xml:space="preserve">s </w:t>
      </w:r>
      <w:r w:rsidRPr="00C92A0B">
        <w:rPr>
          <w:rFonts w:ascii="Times New Roman" w:hAnsi="Cambria Math" w:cs="Times New Roman"/>
          <w:sz w:val="24"/>
          <w:szCs w:val="24"/>
        </w:rPr>
        <w:t>∈</w:t>
      </w:r>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S</w:t>
      </w:r>
    </w:p>
    <w:p w:rsidR="001A21EC" w:rsidRPr="00C92A0B" w:rsidRDefault="00AD642B" w:rsidP="00C92A0B">
      <w:pPr>
        <w:spacing w:after="0" w:line="360" w:lineRule="auto"/>
        <w:ind w:left="1418" w:hanging="1418"/>
        <w:contextualSpacing/>
        <w:jc w:val="both"/>
        <w:rPr>
          <w:rFonts w:ascii="Times New Roman" w:hAnsi="Times New Roman" w:cs="Times New Roman"/>
          <w:sz w:val="24"/>
          <w:szCs w:val="24"/>
        </w:rPr>
      </w:pPr>
      <w:r w:rsidRPr="00C92A0B">
        <w:rPr>
          <w:rFonts w:ascii="Times New Roman" w:hAnsi="Times New Roman" w:cs="Times New Roman"/>
          <w:i/>
          <w:sz w:val="24"/>
          <w:szCs w:val="24"/>
        </w:rPr>
        <w:t>C</w:t>
      </w:r>
      <w:r w:rsidRPr="00C92A0B">
        <w:rPr>
          <w:rFonts w:ascii="Times New Roman" w:hAnsi="Times New Roman" w:cs="Times New Roman"/>
          <w:i/>
          <w:sz w:val="24"/>
          <w:szCs w:val="24"/>
          <w:vertAlign w:val="subscript"/>
        </w:rPr>
        <w:t>S</w:t>
      </w:r>
      <w:r w:rsidRPr="00C92A0B">
        <w:rPr>
          <w:rFonts w:ascii="Times New Roman" w:hAnsi="Times New Roman" w:cs="Times New Roman"/>
          <w:sz w:val="24"/>
          <w:szCs w:val="24"/>
        </w:rPr>
        <w:t>(</w:t>
      </w:r>
      <w:r w:rsidRPr="00C92A0B">
        <w:rPr>
          <w:rFonts w:ascii="Times New Roman" w:hAnsi="Times New Roman" w:cs="Times New Roman"/>
          <w:i/>
          <w:sz w:val="24"/>
          <w:szCs w:val="24"/>
        </w:rPr>
        <w:t>s</w:t>
      </w:r>
      <w:r w:rsidR="00C92A0B">
        <w:rPr>
          <w:rFonts w:ascii="Times New Roman" w:hAnsi="Times New Roman" w:cs="Times New Roman"/>
          <w:sz w:val="24"/>
          <w:szCs w:val="24"/>
        </w:rPr>
        <w:t>)</w:t>
      </w:r>
      <w:r w:rsidR="00264084" w:rsidRPr="00C92A0B">
        <w:rPr>
          <w:rFonts w:ascii="Times New Roman" w:hAnsi="Times New Roman" w:cs="Times New Roman"/>
          <w:sz w:val="24"/>
          <w:szCs w:val="24"/>
        </w:rPr>
        <w:tab/>
      </w:r>
      <w:r w:rsidRPr="00C92A0B">
        <w:rPr>
          <w:rFonts w:ascii="Times New Roman" w:hAnsi="Times New Roman" w:cs="Times New Roman"/>
          <w:sz w:val="24"/>
          <w:szCs w:val="24"/>
        </w:rPr>
        <w:t xml:space="preserve">Cost of staying in state s per unit of time, </w:t>
      </w:r>
      <w:r w:rsidRPr="00C92A0B">
        <w:rPr>
          <w:rFonts w:ascii="Times New Roman" w:hAnsi="Times New Roman" w:cs="Times New Roman"/>
          <w:i/>
          <w:sz w:val="24"/>
          <w:szCs w:val="24"/>
        </w:rPr>
        <w:t xml:space="preserve">s </w:t>
      </w:r>
      <w:r w:rsidRPr="00C92A0B">
        <w:rPr>
          <w:rFonts w:ascii="Times New Roman" w:hAnsi="Cambria Math" w:cs="Times New Roman"/>
          <w:sz w:val="24"/>
          <w:szCs w:val="24"/>
        </w:rPr>
        <w:t>∈</w:t>
      </w:r>
      <w:r w:rsidRPr="00C92A0B">
        <w:rPr>
          <w:rFonts w:ascii="Times New Roman" w:hAnsi="Times New Roman" w:cs="Times New Roman"/>
          <w:sz w:val="24"/>
          <w:szCs w:val="24"/>
        </w:rPr>
        <w:t xml:space="preserve"> </w:t>
      </w:r>
      <w:proofErr w:type="spell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f</w:t>
      </w:r>
      <w:proofErr w:type="spellEnd"/>
      <w:r w:rsidRPr="00C92A0B">
        <w:rPr>
          <w:rFonts w:ascii="Times New Roman" w:hAnsi="Times New Roman" w:cs="Times New Roman"/>
          <w:sz w:val="24"/>
          <w:szCs w:val="24"/>
        </w:rPr>
        <w:t xml:space="preserve">, </w:t>
      </w:r>
      <w:r w:rsidRPr="00C92A0B">
        <w:rPr>
          <w:rFonts w:ascii="Times New Roman" w:hAnsi="Times New Roman" w:cs="Times New Roman"/>
          <w:i/>
          <w:sz w:val="24"/>
          <w:szCs w:val="24"/>
        </w:rPr>
        <w:t xml:space="preserve">s </w:t>
      </w:r>
      <w:r w:rsidRPr="00C92A0B">
        <w:rPr>
          <w:rFonts w:ascii="Times New Roman" w:hAnsi="Cambria Math" w:cs="Times New Roman"/>
          <w:sz w:val="24"/>
          <w:szCs w:val="24"/>
        </w:rPr>
        <w:t>∉</w:t>
      </w:r>
      <w:r w:rsidRPr="00C92A0B">
        <w:rPr>
          <w:rFonts w:ascii="Times New Roman" w:hAnsi="Times New Roman" w:cs="Times New Roman"/>
          <w:sz w:val="24"/>
          <w:szCs w:val="24"/>
        </w:rPr>
        <w:t xml:space="preserve"> </w:t>
      </w:r>
      <w:proofErr w:type="spellStart"/>
      <w:r w:rsidRPr="00C92A0B">
        <w:rPr>
          <w:rFonts w:ascii="Times New Roman" w:hAnsi="Times New Roman" w:cs="Times New Roman"/>
          <w:i/>
          <w:sz w:val="24"/>
          <w:szCs w:val="24"/>
        </w:rPr>
        <w:t>S</w:t>
      </w:r>
      <w:r w:rsidRPr="00C92A0B">
        <w:rPr>
          <w:rFonts w:ascii="Times New Roman" w:hAnsi="Times New Roman" w:cs="Times New Roman"/>
          <w:i/>
          <w:sz w:val="24"/>
          <w:szCs w:val="24"/>
          <w:vertAlign w:val="subscript"/>
        </w:rPr>
        <w:t>r</w:t>
      </w:r>
      <w:proofErr w:type="spellEnd"/>
    </w:p>
    <w:p w:rsidR="009B1691" w:rsidRDefault="009B1691" w:rsidP="009B1691">
      <w:pPr>
        <w:pStyle w:val="21"/>
      </w:pPr>
      <w:bookmarkStart w:id="124" w:name="_Toc385082172"/>
      <w:r>
        <w:t>5.1     Introduction</w:t>
      </w:r>
      <w:bookmarkEnd w:id="124"/>
    </w:p>
    <w:p w:rsidR="009B1691" w:rsidRDefault="009B1691" w:rsidP="009B1691">
      <w:pPr>
        <w:widowControl w:val="0"/>
        <w:spacing w:after="0" w:line="480" w:lineRule="auto"/>
        <w:ind w:firstLine="360"/>
        <w:jc w:val="both"/>
        <w:rPr>
          <w:rFonts w:ascii="Times New Roman" w:hAnsi="Times New Roman" w:cs="Times New Roman"/>
          <w:sz w:val="24"/>
          <w:szCs w:val="24"/>
        </w:rPr>
      </w:pPr>
      <w:r w:rsidRPr="000568C9">
        <w:rPr>
          <w:rFonts w:ascii="Times New Roman" w:hAnsi="Times New Roman" w:cs="Times New Roman"/>
          <w:sz w:val="24"/>
          <w:szCs w:val="24"/>
        </w:rPr>
        <w:t>For mechanical equipment based process</w:t>
      </w:r>
      <w:r>
        <w:rPr>
          <w:rFonts w:ascii="Times New Roman" w:hAnsi="Times New Roman" w:cs="Times New Roman"/>
          <w:sz w:val="24"/>
          <w:szCs w:val="24"/>
        </w:rPr>
        <w:t>es</w:t>
      </w:r>
      <w:r w:rsidRPr="000568C9">
        <w:rPr>
          <w:rFonts w:ascii="Times New Roman" w:hAnsi="Times New Roman" w:cs="Times New Roman"/>
          <w:sz w:val="24"/>
          <w:szCs w:val="24"/>
        </w:rPr>
        <w:t xml:space="preserve">, when the output of the process depends on the proper functioning of the equipment, an effective maintenance policy is necessary to ensure the smooth </w:t>
      </w:r>
      <w:r>
        <w:rPr>
          <w:rFonts w:ascii="Times New Roman" w:hAnsi="Times New Roman" w:cs="Times New Roman"/>
          <w:sz w:val="24"/>
          <w:szCs w:val="24"/>
        </w:rPr>
        <w:t>operation</w:t>
      </w:r>
      <w:r w:rsidRPr="000568C9">
        <w:rPr>
          <w:rFonts w:ascii="Times New Roman" w:hAnsi="Times New Roman" w:cs="Times New Roman"/>
          <w:sz w:val="24"/>
          <w:szCs w:val="24"/>
        </w:rPr>
        <w:t xml:space="preserve"> of that equipment. </w:t>
      </w:r>
      <w:r>
        <w:rPr>
          <w:rFonts w:ascii="Times New Roman" w:hAnsi="Times New Roman" w:cs="Times New Roman"/>
          <w:sz w:val="24"/>
          <w:szCs w:val="24"/>
        </w:rPr>
        <w:t>Power transformer</w:t>
      </w:r>
      <w:r w:rsidRPr="000568C9">
        <w:rPr>
          <w:rFonts w:ascii="Times New Roman" w:hAnsi="Times New Roman" w:cs="Times New Roman"/>
          <w:sz w:val="24"/>
          <w:szCs w:val="24"/>
        </w:rPr>
        <w:t xml:space="preserve"> is one such piece of mechanical equipment where power </w:t>
      </w:r>
      <w:r>
        <w:rPr>
          <w:rFonts w:ascii="Times New Roman" w:hAnsi="Times New Roman" w:cs="Times New Roman"/>
          <w:sz w:val="24"/>
          <w:szCs w:val="24"/>
        </w:rPr>
        <w:t>distribution</w:t>
      </w:r>
      <w:r w:rsidRPr="000568C9">
        <w:rPr>
          <w:rFonts w:ascii="Times New Roman" w:hAnsi="Times New Roman" w:cs="Times New Roman"/>
          <w:sz w:val="24"/>
          <w:szCs w:val="24"/>
        </w:rPr>
        <w:t xml:space="preserve"> eventually depends on the proper functioning of the </w:t>
      </w:r>
      <w:r>
        <w:rPr>
          <w:rFonts w:ascii="Times New Roman" w:hAnsi="Times New Roman" w:cs="Times New Roman"/>
          <w:sz w:val="24"/>
          <w:szCs w:val="24"/>
        </w:rPr>
        <w:t>transformer,</w:t>
      </w:r>
      <w:r w:rsidRPr="000568C9">
        <w:rPr>
          <w:rFonts w:ascii="Times New Roman" w:hAnsi="Times New Roman" w:cs="Times New Roman"/>
          <w:sz w:val="24"/>
          <w:szCs w:val="24"/>
        </w:rPr>
        <w:t xml:space="preserve"> which in turn</w:t>
      </w:r>
      <w:r>
        <w:rPr>
          <w:rFonts w:ascii="Times New Roman" w:hAnsi="Times New Roman" w:cs="Times New Roman"/>
          <w:sz w:val="24"/>
          <w:szCs w:val="24"/>
        </w:rPr>
        <w:t>,</w:t>
      </w:r>
      <w:r w:rsidRPr="000568C9">
        <w:rPr>
          <w:rFonts w:ascii="Times New Roman" w:hAnsi="Times New Roman" w:cs="Times New Roman"/>
          <w:sz w:val="24"/>
          <w:szCs w:val="24"/>
        </w:rPr>
        <w:t xml:space="preserve"> depends on the maintenance </w:t>
      </w:r>
      <w:r>
        <w:rPr>
          <w:rFonts w:ascii="Times New Roman" w:hAnsi="Times New Roman" w:cs="Times New Roman"/>
          <w:sz w:val="24"/>
          <w:szCs w:val="24"/>
        </w:rPr>
        <w:t>actions</w:t>
      </w:r>
      <w:r w:rsidRPr="000568C9">
        <w:rPr>
          <w:rFonts w:ascii="Times New Roman" w:hAnsi="Times New Roman" w:cs="Times New Roman"/>
          <w:sz w:val="24"/>
          <w:szCs w:val="24"/>
        </w:rPr>
        <w:t xml:space="preserve"> implemented to ensure the optimal functioning.</w:t>
      </w:r>
      <w:r>
        <w:rPr>
          <w:rFonts w:ascii="Times New Roman" w:hAnsi="Times New Roman" w:cs="Times New Roman"/>
          <w:sz w:val="24"/>
          <w:szCs w:val="24"/>
        </w:rPr>
        <w:t xml:space="preserve"> The power transformer is a crucial component of the power grid, and is often mentioned in relation to quality or capacity issues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&lt;EndNote&gt;&lt;Cite&gt;&lt;Author&gt;van Schijndel&lt;/Author&gt;&lt;Year&gt;2012&lt;/Year&gt;&lt;IDText&gt;Approach for an integral power transformer reliability model&lt;/IDText&gt;&lt;DisplayText&gt;[136]&lt;/DisplayText&gt;&lt;record&gt;&lt;dates&gt;&lt;pub-dates&gt;&lt;date&gt;May&lt;/date&gt;&lt;/pub-dates&gt;&lt;year&gt;2012&lt;/year&gt;&lt;/dates&gt;&lt;urls&gt;&lt;related-urls&gt;&lt;url&gt;&amp;lt;Go to ISI&amp;gt;://WOS:000303154500006&lt;/url&gt;&lt;/related-urls&gt;&lt;/urls&gt;&lt;isbn&gt;1430-144X&lt;/isbn&gt;&lt;titles&gt;&lt;title&gt;Approach for an integral power transformer reliability model&lt;/title&gt;&lt;secondary-title&gt;European Transactions on Electrical Power&lt;/secondary-title&gt;&lt;/titles&gt;&lt;pages&gt;491-503&lt;/pages&gt;&lt;number&gt;4&lt;/number&gt;&lt;contributors&gt;&lt;authors&gt;&lt;author&gt;van Schijndel, A.&lt;/author&gt;&lt;author&gt;Wouters, Paaf&lt;/author&gt;&lt;author&gt;Steennis, E. F.&lt;/author&gt;&lt;author&gt;Wetzer, J. M.&lt;/author&gt;&lt;/authors&gt;&lt;/contributors&gt;&lt;added-date format="utc"&gt;1394923240&lt;/added-date&gt;&lt;ref-type name="Journal Article"&gt;17&lt;/ref-type&gt;&lt;rec-number&gt;413&lt;/rec-number&gt;&lt;last-updated-date format="utc"&gt;1394923240&lt;/last-updated-date&gt;&lt;accession-num&gt;WOS:000303154500006&lt;/accession-num&gt;&lt;electronic-resource-num&gt;10.1002/etep.578&lt;/electronic-resource-num&gt;&lt;volume&gt;22&lt;/volume&gt;&lt;/record&gt;&lt;/Cite&gt;&lt;/EndNote&gt;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[136]</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According to the failure statistics reported in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&lt;EndNote&gt;&lt;Cite&gt;&lt;Author&gt;Cigre&lt;/Author&gt;&lt;Year&gt;1983&lt;/Year&gt;&lt;IDText&gt;An international survey on failures in large power transformers in service&lt;/IDText&gt;&lt;DisplayText&gt;[137]&lt;/DisplayText&gt;&lt;record&gt;&lt;titles&gt;&lt;title&gt;An international survey on failures in large power transformers in service&lt;/title&gt;&lt;/titles&gt;&lt;pages&gt;21-48&lt;/pages&gt;&lt;contributors&gt;&lt;authors&gt;&lt;author&gt;Cigre Working Group 12.05&lt;/author&gt;&lt;/authors&gt;&lt;/contributors&gt;&lt;added-date format="utc"&gt;1394923632&lt;/added-date&gt;&lt;ref-type name="Report"&gt;27&lt;/ref-type&gt;&lt;dates&gt;&lt;year&gt;1983&lt;/year&gt;&lt;/dates&gt;&lt;rec-number&gt;414&lt;/rec-number&gt;&lt;publisher&gt;Electra&lt;/publisher&gt;&lt;last-updated-date format="utc"&gt;1394923719&lt;/last-updated-date&gt;&lt;volume&gt;88&lt;/volume&gt;&lt;/record&gt;&lt;/Cite&gt;&lt;/EndNote&gt;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[137]</w:t>
      </w:r>
      <w:r w:rsidR="002E0624">
        <w:rPr>
          <w:rFonts w:ascii="Times New Roman" w:hAnsi="Times New Roman" w:cs="Times New Roman"/>
          <w:sz w:val="24"/>
          <w:szCs w:val="24"/>
        </w:rPr>
        <w:fldChar w:fldCharType="end"/>
      </w:r>
      <w:r>
        <w:rPr>
          <w:rFonts w:ascii="Times New Roman" w:hAnsi="Times New Roman" w:cs="Times New Roman"/>
          <w:sz w:val="24"/>
          <w:szCs w:val="24"/>
        </w:rPr>
        <w:t>, the main failure mechanisms of power transformers are related to: tap-changer (41%), windings (19%),</w:t>
      </w:r>
      <w:r w:rsidR="00245713">
        <w:rPr>
          <w:rFonts w:ascii="Times New Roman" w:hAnsi="Times New Roman" w:cs="Times New Roman"/>
          <w:sz w:val="24"/>
          <w:szCs w:val="24"/>
        </w:rPr>
        <w:t xml:space="preserve"> leakage, bushings (13%), core (3%) and accessories </w:t>
      </w:r>
      <w:r>
        <w:rPr>
          <w:rFonts w:ascii="Times New Roman" w:hAnsi="Times New Roman" w:cs="Times New Roman"/>
          <w:sz w:val="24"/>
          <w:szCs w:val="24"/>
        </w:rPr>
        <w:t xml:space="preserve">(12%). </w:t>
      </w:r>
      <w:r w:rsidRPr="00BB74EC">
        <w:rPr>
          <w:rFonts w:ascii="Times New Roman" w:hAnsi="Times New Roman" w:cs="Times New Roman"/>
          <w:sz w:val="24"/>
          <w:szCs w:val="24"/>
        </w:rPr>
        <w:t xml:space="preserve">Any failure to the </w:t>
      </w:r>
      <w:r>
        <w:rPr>
          <w:rFonts w:ascii="Times New Roman" w:hAnsi="Times New Roman" w:cs="Times New Roman"/>
          <w:sz w:val="24"/>
          <w:szCs w:val="24"/>
        </w:rPr>
        <w:t>transformer can lead to power outage, which causes financial losses and inconvenience to users</w:t>
      </w:r>
      <w:r w:rsidRPr="00BB74EC">
        <w:rPr>
          <w:rFonts w:ascii="Times New Roman" w:hAnsi="Times New Roman" w:cs="Times New Roman"/>
          <w:sz w:val="24"/>
          <w:szCs w:val="24"/>
        </w:rPr>
        <w:t xml:space="preserve">. </w:t>
      </w:r>
      <w:r>
        <w:rPr>
          <w:rFonts w:ascii="Times New Roman" w:hAnsi="Times New Roman" w:cs="Times New Roman"/>
          <w:sz w:val="24"/>
          <w:szCs w:val="24"/>
        </w:rPr>
        <w:t>F</w:t>
      </w:r>
      <w:r w:rsidRPr="00BB74EC">
        <w:rPr>
          <w:rFonts w:ascii="Times New Roman" w:hAnsi="Times New Roman" w:cs="Times New Roman"/>
          <w:sz w:val="24"/>
          <w:szCs w:val="24"/>
        </w:rPr>
        <w:t xml:space="preserve">or the smooth </w:t>
      </w:r>
      <w:r>
        <w:rPr>
          <w:rFonts w:ascii="Times New Roman" w:hAnsi="Times New Roman" w:cs="Times New Roman"/>
          <w:sz w:val="24"/>
          <w:szCs w:val="24"/>
        </w:rPr>
        <w:t>operation</w:t>
      </w:r>
      <w:r w:rsidRPr="00BB74EC">
        <w:rPr>
          <w:rFonts w:ascii="Times New Roman" w:hAnsi="Times New Roman" w:cs="Times New Roman"/>
          <w:sz w:val="24"/>
          <w:szCs w:val="24"/>
        </w:rPr>
        <w:t xml:space="preserve"> of </w:t>
      </w:r>
      <w:r>
        <w:rPr>
          <w:rFonts w:ascii="Times New Roman" w:hAnsi="Times New Roman" w:cs="Times New Roman"/>
          <w:sz w:val="24"/>
          <w:szCs w:val="24"/>
        </w:rPr>
        <w:t>a</w:t>
      </w:r>
      <w:r w:rsidRPr="00BB74EC">
        <w:rPr>
          <w:rFonts w:ascii="Times New Roman" w:hAnsi="Times New Roman" w:cs="Times New Roman"/>
          <w:sz w:val="24"/>
          <w:szCs w:val="24"/>
        </w:rPr>
        <w:t xml:space="preserve"> </w:t>
      </w:r>
      <w:r>
        <w:rPr>
          <w:rFonts w:ascii="Times New Roman" w:hAnsi="Times New Roman" w:cs="Times New Roman"/>
          <w:sz w:val="24"/>
          <w:szCs w:val="24"/>
        </w:rPr>
        <w:t>transformer</w:t>
      </w:r>
      <w:r w:rsidRPr="00BB74EC">
        <w:rPr>
          <w:rFonts w:ascii="Times New Roman" w:hAnsi="Times New Roman" w:cs="Times New Roman"/>
          <w:sz w:val="24"/>
          <w:szCs w:val="24"/>
        </w:rPr>
        <w:t xml:space="preserve">, it is </w:t>
      </w:r>
      <w:r>
        <w:rPr>
          <w:rFonts w:ascii="Times New Roman" w:hAnsi="Times New Roman" w:cs="Times New Roman"/>
          <w:sz w:val="24"/>
          <w:szCs w:val="24"/>
        </w:rPr>
        <w:t>imperative</w:t>
      </w:r>
      <w:r w:rsidRPr="00BB74EC">
        <w:rPr>
          <w:rFonts w:ascii="Times New Roman" w:hAnsi="Times New Roman" w:cs="Times New Roman"/>
          <w:sz w:val="24"/>
          <w:szCs w:val="24"/>
        </w:rPr>
        <w:t xml:space="preserve"> to have a</w:t>
      </w:r>
      <w:r>
        <w:rPr>
          <w:rFonts w:ascii="Times New Roman" w:hAnsi="Times New Roman" w:cs="Times New Roman"/>
          <w:sz w:val="24"/>
          <w:szCs w:val="24"/>
        </w:rPr>
        <w:t>n effective</w:t>
      </w:r>
      <w:r w:rsidRPr="00BB74EC">
        <w:rPr>
          <w:rFonts w:ascii="Times New Roman" w:hAnsi="Times New Roman" w:cs="Times New Roman"/>
          <w:sz w:val="24"/>
          <w:szCs w:val="24"/>
        </w:rPr>
        <w:t xml:space="preserve"> maintenance policy </w:t>
      </w:r>
      <w:r>
        <w:rPr>
          <w:rFonts w:ascii="Times New Roman" w:hAnsi="Times New Roman" w:cs="Times New Roman"/>
          <w:sz w:val="24"/>
          <w:szCs w:val="24"/>
        </w:rPr>
        <w:t>to minimize</w:t>
      </w:r>
      <w:r w:rsidRPr="00BB74EC">
        <w:rPr>
          <w:rFonts w:ascii="Times New Roman" w:hAnsi="Times New Roman" w:cs="Times New Roman"/>
          <w:sz w:val="24"/>
          <w:szCs w:val="24"/>
        </w:rPr>
        <w:t xml:space="preserve"> unexpected failures </w:t>
      </w:r>
      <w:r>
        <w:rPr>
          <w:rFonts w:ascii="Times New Roman" w:hAnsi="Times New Roman" w:cs="Times New Roman"/>
          <w:sz w:val="24"/>
          <w:szCs w:val="24"/>
        </w:rPr>
        <w:t xml:space="preserve">and </w:t>
      </w:r>
      <w:r w:rsidRPr="00BB74EC">
        <w:rPr>
          <w:rFonts w:ascii="Times New Roman" w:hAnsi="Times New Roman" w:cs="Times New Roman"/>
          <w:sz w:val="24"/>
          <w:szCs w:val="24"/>
        </w:rPr>
        <w:t>the losses due to these failures.</w:t>
      </w:r>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some critical applications, such as wind turbine, Markov decision process has been </w:t>
      </w:r>
      <w:r>
        <w:rPr>
          <w:rFonts w:ascii="Times New Roman" w:hAnsi="Times New Roman" w:cs="Times New Roman"/>
          <w:sz w:val="24"/>
          <w:szCs w:val="24"/>
        </w:rPr>
        <w:lastRenderedPageBreak/>
        <w:t>widely applied, because it</w:t>
      </w:r>
      <w:r w:rsidRPr="00C97F1D">
        <w:rPr>
          <w:rFonts w:ascii="Times New Roman" w:hAnsi="Times New Roman" w:cs="Times New Roman"/>
          <w:sz w:val="24"/>
          <w:szCs w:val="24"/>
        </w:rPr>
        <w:t xml:space="preserve"> takes into consideration various states of </w:t>
      </w:r>
      <w:r>
        <w:rPr>
          <w:rFonts w:ascii="Times New Roman" w:hAnsi="Times New Roman" w:cs="Times New Roman"/>
          <w:sz w:val="24"/>
          <w:szCs w:val="24"/>
        </w:rPr>
        <w:t>a</w:t>
      </w:r>
      <w:r w:rsidRPr="00C97F1D">
        <w:rPr>
          <w:rFonts w:ascii="Times New Roman" w:hAnsi="Times New Roman" w:cs="Times New Roman"/>
          <w:sz w:val="24"/>
          <w:szCs w:val="24"/>
        </w:rPr>
        <w:t xml:space="preserve"> system and different maintenance actions that can be taken for each state. </w:t>
      </w:r>
      <w:r>
        <w:rPr>
          <w:rFonts w:ascii="Times New Roman" w:hAnsi="Times New Roman" w:cs="Times New Roman"/>
          <w:sz w:val="24"/>
          <w:szCs w:val="24"/>
        </w:rPr>
        <w:t xml:space="preserve">Therefore, </w:t>
      </w:r>
      <w:r w:rsidRPr="00C97F1D">
        <w:rPr>
          <w:rFonts w:ascii="Times New Roman" w:hAnsi="Times New Roman" w:cs="Times New Roman"/>
          <w:sz w:val="24"/>
          <w:szCs w:val="24"/>
        </w:rPr>
        <w:t xml:space="preserve">it </w:t>
      </w:r>
      <w:r>
        <w:rPr>
          <w:rFonts w:ascii="Times New Roman" w:hAnsi="Times New Roman" w:cs="Times New Roman"/>
          <w:sz w:val="24"/>
          <w:szCs w:val="24"/>
        </w:rPr>
        <w:t>is a useful approach</w:t>
      </w:r>
      <w:r w:rsidRPr="00C97F1D">
        <w:rPr>
          <w:rFonts w:ascii="Times New Roman" w:hAnsi="Times New Roman" w:cs="Times New Roman"/>
          <w:sz w:val="24"/>
          <w:szCs w:val="24"/>
        </w:rPr>
        <w:t xml:space="preserve"> to determine a cost effective maintenance policy </w:t>
      </w:r>
      <w:r>
        <w:rPr>
          <w:rFonts w:ascii="Times New Roman" w:hAnsi="Times New Roman" w:cs="Times New Roman"/>
          <w:sz w:val="24"/>
          <w:szCs w:val="24"/>
        </w:rPr>
        <w:t xml:space="preserve">that </w:t>
      </w:r>
      <w:r w:rsidRPr="00C97F1D">
        <w:rPr>
          <w:rFonts w:ascii="Times New Roman" w:hAnsi="Times New Roman" w:cs="Times New Roman"/>
          <w:sz w:val="24"/>
          <w:szCs w:val="24"/>
        </w:rPr>
        <w:t xml:space="preserve">can be implemented to reduce the cost. </w:t>
      </w:r>
      <w:proofErr w:type="spellStart"/>
      <w:r>
        <w:rPr>
          <w:rFonts w:ascii="Times New Roman" w:hAnsi="Times New Roman" w:cs="Times New Roman"/>
          <w:sz w:val="24"/>
          <w:szCs w:val="24"/>
        </w:rPr>
        <w:t>Byon</w:t>
      </w:r>
      <w:proofErr w:type="spellEnd"/>
      <w:r>
        <w:rPr>
          <w:rFonts w:ascii="Times New Roman" w:hAnsi="Times New Roman" w:cs="Times New Roman"/>
          <w:sz w:val="24"/>
          <w:szCs w:val="24"/>
        </w:rPr>
        <w:t xml:space="preserve"> </w:t>
      </w:r>
      <w:r w:rsidRPr="00DE5FB1">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&lt;EndNote&gt;&lt;Cite&gt;&lt;Author&gt;Byon&lt;/Author&gt;&lt;Year&gt;2010&lt;/Year&gt;&lt;IDText&gt;Season-Dependent Condition-Based Maintenance for a Wind Turbine Using a Partially Observed Markov Decision Process&lt;/IDText&gt;&lt;DisplayText&gt;[138]&lt;/DisplayText&gt;&lt;record&gt;&lt;dates&gt;&lt;pub-dates&gt;&lt;date&gt;Nov&lt;/date&gt;&lt;/pub-dates&gt;&lt;year&gt;2010&lt;/year&gt;&lt;/dates&gt;&lt;urls&gt;&lt;related-urls&gt;&lt;url&gt;&amp;lt;Go to ISI&amp;gt;://WOS:000283451900007&lt;/url&gt;&lt;/related-urls&gt;&lt;/urls&gt;&lt;isbn&gt;0885-8950&lt;/isbn&gt;&lt;titles&gt;&lt;title&gt;Season-Dependent Condition-Based Maintenance for a Wind Turbine Using a Partially Observed Markov Decision Process&lt;/title&gt;&lt;secondary-title&gt;Ieee Transactions on Power Systems&lt;/secondary-title&gt;&lt;/titles&gt;&lt;pages&gt;1823-1834&lt;/pages&gt;&lt;number&gt;4&lt;/number&gt;&lt;contributors&gt;&lt;authors&gt;&lt;author&gt;Byon, E.&lt;/author&gt;&lt;author&gt;Ding, Y.&lt;/author&gt;&lt;/authors&gt;&lt;/contributors&gt;&lt;added-date format="utc"&gt;1394923162&lt;/added-date&gt;&lt;ref-type name="Journal Article"&gt;17&lt;/ref-type&gt;&lt;rec-number&gt;411&lt;/rec-number&gt;&lt;last-updated-date format="utc"&gt;1394923162&lt;/last-updated-date&gt;&lt;accession-num&gt;WOS:000283451900007&lt;/accession-num&gt;&lt;electronic-resource-num&gt;10.1109/tpwrs.2010.2043269&lt;/electronic-resource-num&gt;&lt;volume&gt;25&lt;/volume&gt;&lt;/record&gt;&lt;/Cite&gt;&lt;/EndNote&gt;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[138]</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presented a condition-based maintenance policy for multi-state deteriorating wind turbines subject to several failure modes. Considering the dynamic weather conditions, the problem is formulated as a partially observed Markov decision process with heterogeneous parameters. </w:t>
      </w:r>
      <w:proofErr w:type="spellStart"/>
      <w:r>
        <w:rPr>
          <w:rFonts w:ascii="Times New Roman" w:hAnsi="Times New Roman" w:cs="Times New Roman"/>
          <w:sz w:val="24"/>
          <w:szCs w:val="24"/>
        </w:rPr>
        <w:t>Byon</w:t>
      </w:r>
      <w:proofErr w:type="spellEnd"/>
      <w:r>
        <w:rPr>
          <w:rFonts w:ascii="Times New Roman" w:hAnsi="Times New Roman" w:cs="Times New Roman"/>
          <w:sz w:val="24"/>
          <w:szCs w:val="24"/>
        </w:rPr>
        <w:t xml:space="preserve"> </w:t>
      </w:r>
      <w:r w:rsidRPr="00DE5FB1">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&lt;EndNote&gt;&lt;Cite&gt;&lt;Author&gt;Byon&lt;/Author&gt;&lt;Year&gt;2010&lt;/Year&gt;&lt;IDText&gt;Optimal Maintenance Strategies for Wind Turbine Systems Under Stochastic Weather Conditions&lt;/IDText&gt;&lt;DisplayText&gt;[139]&lt;/DisplayText&gt;&lt;record&gt;&lt;dates&gt;&lt;pub-dates&gt;&lt;date&gt;Jun&lt;/date&gt;&lt;/pub-dates&gt;&lt;year&gt;2010&lt;/year&gt;&lt;/dates&gt;&lt;urls&gt;&lt;related-urls&gt;&lt;url&gt;&amp;lt;Go to ISI&amp;gt;://WOS:000278535600015&lt;/url&gt;&lt;/related-urls&gt;&lt;/urls&gt;&lt;isbn&gt;0018-9529&lt;/isbn&gt;&lt;titles&gt;&lt;title&gt;Optimal Maintenance Strategies for Wind Turbine Systems Under Stochastic Weather Conditions&lt;/title&gt;&lt;secondary-title&gt;Ieee Transactions on Reliability&lt;/secondary-title&gt;&lt;/titles&gt;&lt;pages&gt;393-404&lt;/pages&gt;&lt;number&gt;2&lt;/number&gt;&lt;contributors&gt;&lt;authors&gt;&lt;author&gt;Byon, E.&lt;/author&gt;&lt;author&gt;Ntaimo, L.&lt;/author&gt;&lt;author&gt;Ding, Y.&lt;/author&gt;&lt;/authors&gt;&lt;/contributors&gt;&lt;added-date format="utc"&gt;1394924542&lt;/added-date&gt;&lt;ref-type name="Journal Article"&gt;17&lt;/ref-type&gt;&lt;rec-number&gt;418&lt;/rec-number&gt;&lt;last-updated-date format="utc"&gt;1394924542&lt;/last-updated-date&gt;&lt;accession-num&gt;WOS:000278535600015&lt;/accession-num&gt;&lt;electronic-resource-num&gt;10.1109/tr.2010.2046804&lt;/electronic-resource-num&gt;&lt;volume&gt;59&lt;/volume&gt;&lt;/record&gt;&lt;/Cite&gt;&lt;/EndNote&gt;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[139]</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derived an optimal maintenance policy to minimize the expected average cost over an infinite horizon using a partially observed Markov decision process, and several critical factors unique to wind farm operations are considered, such as weather conditions, lengthy lead times, and production losses. Using Markov decision process, </w:t>
      </w:r>
      <w:proofErr w:type="spellStart"/>
      <w:r>
        <w:rPr>
          <w:rFonts w:ascii="Times New Roman" w:hAnsi="Times New Roman" w:cs="Times New Roman"/>
          <w:sz w:val="24"/>
          <w:szCs w:val="24"/>
        </w:rPr>
        <w:t>Amari</w:t>
      </w:r>
      <w:proofErr w:type="spellEnd"/>
      <w:r>
        <w:rPr>
          <w:rFonts w:ascii="Times New Roman" w:hAnsi="Times New Roman" w:cs="Times New Roman"/>
          <w:sz w:val="24"/>
          <w:szCs w:val="24"/>
        </w:rPr>
        <w:t xml:space="preserve"> </w:t>
      </w:r>
      <w:r w:rsidRPr="00953150">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&lt;EndNote&gt;&lt;Cite&gt;&lt;Author&gt;Amari&lt;/Author&gt;&lt;Year&gt;2006&lt;/Year&gt;&lt;IDText&gt;Cost-effective condition-based maintenance using Markov decision processes&lt;/IDText&gt;&lt;DisplayText&gt;[140]&lt;/DisplayText&gt;&lt;record&gt;&lt;urls&gt;&lt;related-urls&gt;&lt;url&gt;&amp;lt;Go to ISI&amp;gt;://WOS:000250419100076&lt;/url&gt;&lt;/related-urls&gt;&lt;/urls&gt;&lt;isbn&gt;0149-144X&amp;#xD;978-1-4244-0007-2&lt;/isbn&gt;&lt;titles&gt;&lt;title&gt;Cost-effective condition-based maintenance using Markov decision processes&lt;/title&gt;&lt;secondary-title&gt;2006 Proceedings - Annual Reliability and Maintainability Symposium, Vols 1 and 2&lt;/secondary-title&gt;&lt;tertiary-title&gt;Proceedings : Annual Reliability and Maintainability Symposium&lt;/tertiary-title&gt;&lt;/titles&gt;&lt;pages&gt;464-469&lt;/pages&gt;&lt;contributors&gt;&lt;authors&gt;&lt;author&gt;Amari, S. V.&lt;/author&gt;&lt;author&gt;McLaughlin, L.&lt;/author&gt;&lt;author&gt;Pham, H.&lt;/author&gt;&lt;author&gt;Ieee,&lt;/author&gt;&lt;/authors&gt;&lt;/contributors&gt;&lt;added-date format="utc"&gt;1394923162&lt;/added-date&gt;&lt;ref-type name="Book Section"&gt;5&lt;/ref-type&gt;&lt;dates&gt;&lt;year&gt;2006&lt;/year&gt;&lt;/dates&gt;&lt;rec-number&gt;412&lt;/rec-number&gt;&lt;last-updated-date format="utc"&gt;1394923162&lt;/last-updated-date&gt;&lt;accession-num&gt;WOS:000250419100076&lt;/accession-num&gt;&lt;/record&gt;&lt;/Cite&gt;&lt;/EndNote&gt;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[140]</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provided an optimal cost-effective maintenance decision based on the condition revealed at the time of inspection. </w:t>
      </w:r>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reliability issues of another important application in energy field, power grid, have attracted a lot of attention from researchers in electrical engineering due to the increasing failure risk caused by its aging and deterioration global weather. </w:t>
      </w:r>
      <w:proofErr w:type="spellStart"/>
      <w:r>
        <w:rPr>
          <w:rFonts w:ascii="Times New Roman" w:hAnsi="Times New Roman" w:cs="Times New Roman"/>
          <w:sz w:val="24"/>
          <w:szCs w:val="24"/>
        </w:rPr>
        <w:t>Schijndel</w:t>
      </w:r>
      <w:proofErr w:type="spellEnd"/>
      <w:r>
        <w:rPr>
          <w:rFonts w:ascii="Times New Roman" w:hAnsi="Times New Roman" w:cs="Times New Roman"/>
          <w:sz w:val="24"/>
          <w:szCs w:val="24"/>
        </w:rPr>
        <w:t xml:space="preserve"> </w:t>
      </w:r>
      <w:r w:rsidRPr="00A76051">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&lt;EndNote&gt;&lt;Cite&gt;&lt;Author&gt;van Schijndel&lt;/Author&gt;&lt;Year&gt;2012&lt;/Year&gt;&lt;IDText&gt;Approach for an integral power transformer reliability model&lt;/IDText&gt;&lt;DisplayText&gt;[136]&lt;/DisplayText&gt;&lt;record&gt;&lt;dates&gt;&lt;pub-dates&gt;&lt;date&gt;May&lt;/date&gt;&lt;/pub-dates&gt;&lt;year&gt;2012&lt;/year&gt;&lt;/dates&gt;&lt;urls&gt;&lt;related-urls&gt;&lt;url&gt;&amp;lt;Go to ISI&amp;gt;://WOS:000303154500006&lt;/url&gt;&lt;/related-urls&gt;&lt;/urls&gt;&lt;isbn&gt;1430-144X&lt;/isbn&gt;&lt;titles&gt;&lt;title&gt;Approach for an integral power transformer reliability model&lt;/title&gt;&lt;secondary-title&gt;European Transactions on Electrical Power&lt;/secondary-title&gt;&lt;/titles&gt;&lt;pages&gt;491-503&lt;/pages&gt;&lt;number&gt;4&lt;/number&gt;&lt;contributors&gt;&lt;authors&gt;&lt;author&gt;van Schijndel, A.&lt;/author&gt;&lt;author&gt;Wouters, Paaf&lt;/author&gt;&lt;author&gt;Steennis, E. F.&lt;/author&gt;&lt;author&gt;Wetzer, J. M.&lt;/author&gt;&lt;/authors&gt;&lt;/contributors&gt;&lt;added-date format="utc"&gt;1394923240&lt;/added-date&gt;&lt;ref-type name="Journal Article"&gt;17&lt;/ref-type&gt;&lt;rec-number&gt;413&lt;/rec-number&gt;&lt;last-updated-date format="utc"&gt;1394923240&lt;/last-updated-date&gt;&lt;accession-num&gt;WOS:000303154500006&lt;/accession-num&gt;&lt;electronic-resource-num&gt;10.1002/etep.578&lt;/electronic-resource-num&gt;&lt;volume&gt;22&lt;/volume&gt;&lt;/record&gt;&lt;/Cite&gt;&lt;/EndNote&gt;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[136]</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developed an integral lifetime model for power transformer considering three failure modes that are related to the degradation of winding insulation, bushings, and tap-changers. Zhou </w:t>
      </w:r>
      <w:r w:rsidRPr="00B171DF">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&lt;EndNote&gt;&lt;Cite&gt;&lt;Author&gt;Zhou&lt;/Author&gt;&lt;Year&gt;2006&lt;/Year&gt;&lt;IDText&gt;Modeling weather-related failures of overhead distribution lines&lt;/IDText&gt;&lt;DisplayText&gt;[141]&lt;/DisplayText&gt;&lt;record&gt;&lt;dates&gt;&lt;pub-dates&gt;&lt;date&gt;Nov&lt;/date&gt;&lt;/pub-dates&gt;&lt;year&gt;2006&lt;/year&gt;&lt;/dates&gt;&lt;urls&gt;&lt;related-urls&gt;&lt;url&gt;&amp;lt;Go to ISI&amp;gt;://WOS:000241839700025&lt;/url&gt;&lt;/related-urls&gt;&lt;/urls&gt;&lt;isbn&gt;0885-8950&lt;/isbn&gt;&lt;titles&gt;&lt;title&gt;Modeling weather-related failures of overhead distribution lines&lt;/title&gt;&lt;secondary-title&gt;Ieee Transactions on Power Systems&lt;/secondary-title&gt;&lt;/titles&gt;&lt;pages&gt;1683-1690&lt;/pages&gt;&lt;number&gt;4&lt;/number&gt;&lt;contributors&gt;&lt;authors&gt;&lt;author&gt;Zhou, Y. J.&lt;/author&gt;&lt;author&gt;Pahwa, A.&lt;/author&gt;&lt;author&gt;Yang, S. S.&lt;/author&gt;&lt;/authors&gt;&lt;/contributors&gt;&lt;added-date format="utc"&gt;1394924710&lt;/added-date&gt;&lt;ref-type name="Journal Article"&gt;17&lt;/ref-type&gt;&lt;rec-number&gt;419&lt;/rec-number&gt;&lt;last-updated-date format="utc"&gt;1394924710&lt;/last-updated-date&gt;&lt;accession-num&gt;WOS:000241839700025&lt;/accession-num&gt;&lt;electronic-resource-num&gt;10.1109/tpwrs.2006.881131&lt;/electronic-resource-num&gt;&lt;volume&gt;21&lt;/volume&gt;&lt;/record&gt;&lt;/Cite&gt;&lt;/EndNote&gt;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[141]</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presented two methods to model the failure rate of overhead distribution lines under weather impact: (1) a Poisson regression model to capture the counting nature of failure events of overhead distribution lines; and (2) a Bayesian network model uses conditional probabilities of failure given different weather states. Du </w:t>
      </w:r>
      <w:r w:rsidRPr="002734F5">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&lt;EndNote&gt;&lt;Cite&gt;&lt;Author&gt;Liang&lt;/Author&gt;&lt;Year&gt;2011&lt;/Year&gt;&lt;IDText&gt;Transmission and Distribution System Reliability Evaluation Based on Three-State Weather Model&lt;/IDText&gt;&lt;DisplayText&gt;[142]&lt;/DisplayText&gt;&lt;record&gt;&lt;isbn&gt;- 2157-4839&lt;/isbn&gt;&lt;titles&gt;&lt;title&gt;Transmission and Distribution System Reliability Evaluation Based on Three-State Weather Model&lt;/title&gt;&lt;/titles&gt;&lt;titles&gt;&lt;secondary-title&gt;&lt;style face="italic" font="default" size="100%"&gt;Power and Energy Engineering Conference (APPEEC)&lt;/style&gt;&lt;/secondary-title&gt;&lt;/titles&gt;&lt;pages&gt;1-4&lt;/pages&gt;&lt;number&gt;-&lt;/number&gt;&lt;contributors&gt;&lt;authors&gt;&lt;author&gt;Liang, Du&lt;/author&gt;&lt;author&gt;Yong-hong, Hu&lt;/author&gt;&lt;author&gt;Wei-heng, Han&lt;/author&gt;&lt;/authors&gt;&lt;/contributors&gt;&lt;added-date format="utc"&gt;1394924933&lt;/added-date&gt;&lt;pub-location&gt;Wuhan, China&lt;/pub-location&gt;&lt;ref-type name="Conference Paper"&gt;47&lt;/ref-type&gt;&lt;dates&gt;&lt;year&gt;2011&lt;/year&gt;&lt;/dates&gt;&lt;rec-number&gt;420&lt;/rec-number&gt;&lt;last-updated-date format="utc"&gt;1394925196&lt;/last-updated-date&gt;&lt;volume&gt;-&lt;/volume&gt;&lt;/record&gt;&lt;/Cite&gt;&lt;/EndNote&gt;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[142]</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took the weather impact into the reliability assessment of the power grid, and </w:t>
      </w:r>
      <w:r>
        <w:rPr>
          <w:rFonts w:ascii="Times New Roman" w:hAnsi="Times New Roman" w:cs="Times New Roman"/>
          <w:sz w:val="24"/>
          <w:szCs w:val="24"/>
        </w:rPr>
        <w:lastRenderedPageBreak/>
        <w:t xml:space="preserve">divided the weather state into normal weather, bad weather and catastrophic weather. </w:t>
      </w:r>
      <w:proofErr w:type="spellStart"/>
      <w:r>
        <w:rPr>
          <w:rFonts w:ascii="Times New Roman" w:hAnsi="Times New Roman" w:cs="Times New Roman"/>
          <w:sz w:val="24"/>
          <w:szCs w:val="24"/>
        </w:rPr>
        <w:t>Alvehag</w:t>
      </w:r>
      <w:proofErr w:type="spellEnd"/>
      <w:r>
        <w:rPr>
          <w:rFonts w:ascii="Times New Roman" w:hAnsi="Times New Roman" w:cs="Times New Roman"/>
          <w:sz w:val="24"/>
          <w:szCs w:val="24"/>
        </w:rPr>
        <w:t xml:space="preserve"> </w:t>
      </w:r>
      <w:r w:rsidRPr="003725D7">
        <w:rPr>
          <w:rFonts w:ascii="Times New Roman" w:hAnsi="Times New Roman" w:cs="Times New Roman"/>
          <w:i/>
          <w:sz w:val="24"/>
          <w:szCs w:val="24"/>
        </w:rPr>
        <w:t>et al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&lt;EndNote&gt;&lt;Cite&gt;&lt;Author&gt;Alvehag&lt;/Author&gt;&lt;Year&gt;2008&lt;/Year&gt;&lt;IDText&gt;A Stochastic Weather Dependent Reliability Model for Distribution Systems&lt;/IDText&gt;&lt;DisplayText&gt;[143]&lt;/DisplayText&gt;&lt;record&gt;&lt;urls&gt;&lt;related-urls&gt;&lt;url&gt;&amp;lt;Go to ISI&amp;gt;://WOS:000271680900036&lt;/url&gt;&lt;/related-urls&gt;&lt;/urls&gt;&lt;titles&gt;&lt;title&gt;A Stochastic Weather Dependent Reliability Model for Distribution Systems&lt;/title&gt;&lt;secondary-title&gt;2008 10th International Conference on Probabilistic Methods Applied to Power Systems&lt;/secondary-title&gt;&lt;/titles&gt;&lt;pages&gt;243-250&lt;/pages&gt;&lt;contributors&gt;&lt;authors&gt;&lt;author&gt;Alvehag, K.&lt;/author&gt;&lt;author&gt;Soder, L.&lt;/author&gt;&lt;author&gt;Ieee,&lt;/author&gt;&lt;/authors&gt;&lt;/contributors&gt;&lt;added-date format="utc"&gt;1394925024&lt;/added-date&gt;&lt;ref-type name="Journal Article"&gt;17&lt;/ref-type&gt;&lt;dates&gt;&lt;year&gt;2008&lt;/year&gt;&lt;/dates&gt;&lt;rec-number&gt;421&lt;/rec-number&gt;&lt;last-updated-date format="utc"&gt;1394925024&lt;/last-updated-date&gt;&lt;accession-num&gt;WOS:000271680900036&lt;/accession-num&gt;&lt;/record&gt;&lt;/Cite&gt;&lt;/EndNote&gt;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[143]</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proposed a reliability model for power distribution systems, which counts in the stochastic nature of the severe weather intensity and duration to model variations in failure rate and restoration time. A non-homogeneous Poisson process (NHPP) is also applied to model the occurrence of severe weather. Although extensive research has been done on the topic of power grid reliability, none of them considers the maintenance actions for the power grid based on mathematical analysis. To fill the void, we introduce a semi-Markov decision process for the condition-based maintenance of power transformer by determining the optimal policy to reduce maintenance cost. </w:t>
      </w:r>
    </w:p>
    <w:p w:rsidR="009B1691" w:rsidRPr="00C97F1D"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remaining sections of this chapter are arranged as follows. The detailed study on the power transformer failure modes is given in Section </w:t>
      </w:r>
      <w:r w:rsidR="007A2F0A">
        <w:rPr>
          <w:rFonts w:ascii="Times New Roman" w:hAnsi="Times New Roman" w:cs="Times New Roman"/>
          <w:sz w:val="24"/>
          <w:szCs w:val="24"/>
        </w:rPr>
        <w:t>5.</w:t>
      </w:r>
      <w:r>
        <w:rPr>
          <w:rFonts w:ascii="Times New Roman" w:hAnsi="Times New Roman" w:cs="Times New Roman"/>
          <w:sz w:val="24"/>
          <w:szCs w:val="24"/>
        </w:rPr>
        <w:t xml:space="preserve">2. Section </w:t>
      </w:r>
      <w:r w:rsidR="007A2F0A">
        <w:rPr>
          <w:rFonts w:ascii="Times New Roman" w:hAnsi="Times New Roman" w:cs="Times New Roman"/>
          <w:sz w:val="24"/>
          <w:szCs w:val="24"/>
        </w:rPr>
        <w:t>5.</w:t>
      </w:r>
      <w:r>
        <w:rPr>
          <w:rFonts w:ascii="Times New Roman" w:hAnsi="Times New Roman" w:cs="Times New Roman"/>
          <w:sz w:val="24"/>
          <w:szCs w:val="24"/>
        </w:rPr>
        <w:t xml:space="preserve">3 describes the proposed condition-based maintenance for the power transformer application. Section </w:t>
      </w:r>
      <w:r w:rsidR="007A2F0A">
        <w:rPr>
          <w:rFonts w:ascii="Times New Roman" w:hAnsi="Times New Roman" w:cs="Times New Roman"/>
          <w:sz w:val="24"/>
          <w:szCs w:val="24"/>
        </w:rPr>
        <w:t>5.</w:t>
      </w:r>
      <w:r>
        <w:rPr>
          <w:rFonts w:ascii="Times New Roman" w:hAnsi="Times New Roman" w:cs="Times New Roman"/>
          <w:sz w:val="24"/>
          <w:szCs w:val="24"/>
        </w:rPr>
        <w:t xml:space="preserve">4 presents the Markov decision process methodology and the policy iteration algorithm to find the optimal policy. A numerical example is used to demonstrate our model in Section </w:t>
      </w:r>
      <w:r w:rsidR="007A2F0A">
        <w:rPr>
          <w:rFonts w:ascii="Times New Roman" w:hAnsi="Times New Roman" w:cs="Times New Roman"/>
          <w:sz w:val="24"/>
          <w:szCs w:val="24"/>
        </w:rPr>
        <w:t>5.</w:t>
      </w:r>
      <w:r>
        <w:rPr>
          <w:rFonts w:ascii="Times New Roman" w:hAnsi="Times New Roman" w:cs="Times New Roman"/>
          <w:sz w:val="24"/>
          <w:szCs w:val="24"/>
        </w:rPr>
        <w:t xml:space="preserve">5. Finally, Section </w:t>
      </w:r>
      <w:r w:rsidR="007A2F0A">
        <w:rPr>
          <w:rFonts w:ascii="Times New Roman" w:hAnsi="Times New Roman" w:cs="Times New Roman"/>
          <w:sz w:val="24"/>
          <w:szCs w:val="24"/>
        </w:rPr>
        <w:t>5.</w:t>
      </w:r>
      <w:r>
        <w:rPr>
          <w:rFonts w:ascii="Times New Roman" w:hAnsi="Times New Roman" w:cs="Times New Roman"/>
          <w:sz w:val="24"/>
          <w:szCs w:val="24"/>
        </w:rPr>
        <w:t>6 gives the conclusion.</w:t>
      </w:r>
    </w:p>
    <w:p w:rsidR="009B1691" w:rsidRDefault="009B1691" w:rsidP="009B1691">
      <w:pPr>
        <w:pStyle w:val="21"/>
      </w:pPr>
      <w:bookmarkStart w:id="125" w:name="_Toc385082173"/>
      <w:r>
        <w:t>5.2     Failure Modes of Power Transformer</w:t>
      </w:r>
      <w:bookmarkEnd w:id="125"/>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Power grid </w:t>
      </w:r>
      <w:r w:rsidRPr="00CE482A">
        <w:rPr>
          <w:rFonts w:ascii="Times New Roman" w:hAnsi="Times New Roman" w:cs="Times New Roman"/>
          <w:sz w:val="24"/>
          <w:szCs w:val="24"/>
        </w:rPr>
        <w:t>is a</w:t>
      </w:r>
      <w:r>
        <w:rPr>
          <w:rFonts w:ascii="Times New Roman" w:hAnsi="Times New Roman" w:cs="Times New Roman"/>
          <w:sz w:val="24"/>
          <w:szCs w:val="24"/>
        </w:rPr>
        <w:t>n</w:t>
      </w:r>
      <w:r w:rsidRPr="00CE482A">
        <w:rPr>
          <w:rFonts w:ascii="Times New Roman" w:hAnsi="Times New Roman" w:cs="Times New Roman"/>
          <w:sz w:val="24"/>
          <w:szCs w:val="24"/>
        </w:rPr>
        <w:t xml:space="preserve"> electrical transmission and distribution network system that provides customers secure and reliable electricity. It consists of </w:t>
      </w:r>
      <w:r>
        <w:rPr>
          <w:rFonts w:ascii="Times New Roman" w:hAnsi="Times New Roman" w:cs="Times New Roman"/>
          <w:sz w:val="24"/>
          <w:szCs w:val="24"/>
        </w:rPr>
        <w:t xml:space="preserve">a </w:t>
      </w:r>
      <w:r w:rsidRPr="00CE482A">
        <w:rPr>
          <w:rFonts w:ascii="Times New Roman" w:hAnsi="Times New Roman" w:cs="Times New Roman"/>
          <w:sz w:val="24"/>
          <w:szCs w:val="24"/>
        </w:rPr>
        <w:t>variety of power components</w:t>
      </w:r>
      <w:r>
        <w:rPr>
          <w:rFonts w:ascii="Times New Roman" w:hAnsi="Times New Roman" w:cs="Times New Roman"/>
          <w:sz w:val="24"/>
          <w:szCs w:val="24"/>
        </w:rPr>
        <w:t>,</w:t>
      </w:r>
      <w:r w:rsidRPr="00CE482A">
        <w:rPr>
          <w:rFonts w:ascii="Times New Roman" w:hAnsi="Times New Roman" w:cs="Times New Roman"/>
          <w:sz w:val="24"/>
          <w:szCs w:val="24"/>
        </w:rPr>
        <w:t xml:space="preserve"> </w:t>
      </w:r>
      <w:r>
        <w:rPr>
          <w:rFonts w:ascii="Times New Roman" w:hAnsi="Times New Roman" w:cs="Times New Roman"/>
          <w:sz w:val="24"/>
          <w:szCs w:val="24"/>
        </w:rPr>
        <w:t>including</w:t>
      </w:r>
      <w:r w:rsidRPr="00CE482A">
        <w:rPr>
          <w:rFonts w:ascii="Times New Roman" w:hAnsi="Times New Roman" w:cs="Times New Roman"/>
          <w:sz w:val="24"/>
          <w:szCs w:val="24"/>
        </w:rPr>
        <w:t xml:space="preserve"> transformers, generators, and overhead lines.</w:t>
      </w:r>
      <w:r>
        <w:rPr>
          <w:rFonts w:ascii="Times New Roman" w:hAnsi="Times New Roman" w:cs="Times New Roman"/>
          <w:sz w:val="24"/>
          <w:szCs w:val="24"/>
        </w:rPr>
        <w:t xml:space="preserve"> According to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&lt;EndNote&gt;&lt;Cite&gt;&lt;Author&gt;Tleis&lt;/Author&gt;&lt;Year&gt;2007&lt;/Year&gt;&lt;IDText&gt;Power systems modeling and fault analysis theory and practice&lt;/IDText&gt;&lt;DisplayText&gt;[144]&lt;/DisplayText&gt;&lt;record&gt;&lt;titles&gt;&lt;title&gt;Power systems modeling and fault analysis theory and practice&lt;/title&gt;&lt;/titles&gt;&lt;contributors&gt;&lt;authors&gt;&lt;author&gt;Tleis Nasser&lt;/author&gt;&lt;/authors&gt;&lt;/contributors&gt;&lt;added-date format="utc"&gt;1394942224&lt;/added-date&gt;&lt;pub-location&gt;San Diego&lt;/pub-location&gt;&lt;ref-type name="Book"&gt;6&lt;/ref-type&gt;&lt;dates&gt;&lt;year&gt;2007&lt;/year&gt;&lt;/dates&gt;&lt;rec-number&gt;423&lt;/rec-number&gt;&lt;publisher&gt;Elsevier Science &amp;amp; Technology Books&lt;/publisher&gt;&lt;last-updated-date format="utc"&gt;1394942440&lt;/last-updated-date&gt;&lt;/record&gt;&lt;/Cite&gt;&lt;/EndNote&gt;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[144]</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power systems generally have two types of failure: (1) an insulation failure resulting in a short-circuit fault, which can occur as a result of insulation degradation over time or due to a sudden overvoltage condition; and (2) a failure that results in a cessation of current flow </w:t>
      </w:r>
      <w:r>
        <w:rPr>
          <w:rFonts w:ascii="Times New Roman" w:hAnsi="Times New Roman" w:cs="Times New Roman"/>
          <w:sz w:val="24"/>
          <w:szCs w:val="24"/>
        </w:rPr>
        <w:lastRenderedPageBreak/>
        <w:t>or an open-circuit fault. The majority of short-circuit faults are weather related followed by equipment failure. The weather factors that usually cause short-circuit faults are: lightning strikes, accumulation of snow or ice, heavy rain, strong winds or gales, salt pollution depositing on overhead lines and in substations, floods and fires adjacent to electrical equipment, etc</w:t>
      </w:r>
      <w:r w:rsidR="007A2F0A">
        <w:rPr>
          <w:rFonts w:ascii="Times New Roman" w:hAnsi="Times New Roman" w:cs="Times New Roman"/>
          <w:sz w:val="24"/>
          <w:szCs w:val="24"/>
        </w:rPr>
        <w:t>.</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&lt;EndNote&gt;&lt;Cite&gt;&lt;Author&gt;Tleis&lt;/Author&gt;&lt;Year&gt;2007&lt;/Year&gt;&lt;IDText&gt;Power systems modeling and fault analysis theory and practice&lt;/IDText&gt;&lt;DisplayText&gt;[144]&lt;/DisplayText&gt;&lt;record&gt;&lt;titles&gt;&lt;title&gt;Power systems modeling and fault analysis theory and practice&lt;/title&gt;&lt;/titles&gt;&lt;contributors&gt;&lt;authors&gt;&lt;author&gt;Tleis Nasser&lt;/author&gt;&lt;/authors&gt;&lt;/contributors&gt;&lt;added-date format="utc"&gt;1394942224&lt;/added-date&gt;&lt;pub-location&gt;San Diego&lt;/pub-location&gt;&lt;ref-type name="Book"&gt;6&lt;/ref-type&gt;&lt;dates&gt;&lt;year&gt;2007&lt;/year&gt;&lt;/dates&gt;&lt;rec-number&gt;423&lt;/rec-number&gt;&lt;publisher&gt;Elsevier Science &amp;amp; Technology Books&lt;/publisher&gt;&lt;last-updated-date format="utc"&gt;1394942440&lt;/last-updated-date&gt;&lt;/record&gt;&lt;/Cite&gt;&lt;/EndNote&gt;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[144]</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As one of the most expensive assets in a power distribution system, the health of power transformer is critical to ensure continuous functioning. Besides the weather related random failure mode, three degradation processes are considered for transformer failure: paper winding insulation, bushings, and tap-changer, identified in the study of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&lt;EndNote&gt;&lt;Cite&gt;&lt;Author&gt;van Schijndel&lt;/Author&gt;&lt;Year&gt;2012&lt;/Year&gt;&lt;IDText&gt;Approach for an integral power transformer reliability model&lt;/IDText&gt;&lt;DisplayText&gt;[136]&lt;/DisplayText&gt;&lt;record&gt;&lt;dates&gt;&lt;pub-dates&gt;&lt;date&gt;May&lt;/date&gt;&lt;/pub-dates&gt;&lt;year&gt;2012&lt;/year&gt;&lt;/dates&gt;&lt;urls&gt;&lt;related-urls&gt;&lt;url&gt;&amp;lt;Go to ISI&amp;gt;://WOS:000303154500006&lt;/url&gt;&lt;/related-urls&gt;&lt;/urls&gt;&lt;isbn&gt;1430-144X&lt;/isbn&gt;&lt;titles&gt;&lt;title&gt;Approach for an integral power transformer reliability model&lt;/title&gt;&lt;secondary-title&gt;European Transactions on Electrical Power&lt;/secondary-title&gt;&lt;/titles&gt;&lt;pages&gt;491-503&lt;/pages&gt;&lt;number&gt;4&lt;/number&gt;&lt;contributors&gt;&lt;authors&gt;&lt;author&gt;van Schijndel, A.&lt;/author&gt;&lt;author&gt;Wouters, Paaf&lt;/author&gt;&lt;author&gt;Steennis, E. F.&lt;/author&gt;&lt;author&gt;Wetzer, J. M.&lt;/author&gt;&lt;/authors&gt;&lt;/contributors&gt;&lt;added-date format="utc"&gt;1394923240&lt;/added-date&gt;&lt;ref-type name="Journal Article"&gt;17&lt;/ref-type&gt;&lt;rec-number&gt;413&lt;/rec-number&gt;&lt;last-updated-date format="utc"&gt;1394923240&lt;/last-updated-date&gt;&lt;accession-num&gt;WOS:000303154500006&lt;/accession-num&gt;&lt;electronic-resource-num&gt;10.1002/etep.578&lt;/electronic-resource-num&gt;&lt;volume&gt;22&lt;/volume&gt;&lt;/record&gt;&lt;/Cite&gt;&lt;/EndNote&gt;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[136]</w:t>
      </w:r>
      <w:r w:rsidR="002E0624">
        <w:rPr>
          <w:rFonts w:ascii="Times New Roman" w:hAnsi="Times New Roman" w:cs="Times New Roman"/>
          <w:sz w:val="24"/>
          <w:szCs w:val="24"/>
        </w:rPr>
        <w:fldChar w:fldCharType="end"/>
      </w:r>
      <w:r>
        <w:rPr>
          <w:rFonts w:ascii="Times New Roman" w:hAnsi="Times New Roman" w:cs="Times New Roman"/>
          <w:sz w:val="24"/>
          <w:szCs w:val="24"/>
        </w:rPr>
        <w:t>:</w:t>
      </w:r>
    </w:p>
    <w:p w:rsidR="009B1691" w:rsidRPr="00C51BDF" w:rsidRDefault="009B1691" w:rsidP="009A06AF">
      <w:pPr>
        <w:pStyle w:val="a2"/>
        <w:widowControl w:val="0"/>
        <w:numPr>
          <w:ilvl w:val="0"/>
          <w:numId w:val="22"/>
        </w:numPr>
        <w:spacing w:after="0" w:line="480" w:lineRule="auto"/>
        <w:ind w:firstLineChars="0"/>
        <w:jc w:val="both"/>
        <w:rPr>
          <w:rFonts w:ascii="Times New Roman" w:hAnsi="Times New Roman" w:cs="Times New Roman"/>
          <w:sz w:val="24"/>
          <w:szCs w:val="24"/>
        </w:rPr>
      </w:pPr>
      <w:r w:rsidRPr="00C51BDF">
        <w:rPr>
          <w:rFonts w:ascii="Times New Roman" w:hAnsi="Times New Roman" w:cs="Times New Roman"/>
          <w:sz w:val="24"/>
          <w:szCs w:val="24"/>
        </w:rPr>
        <w:t>Paper insulation – transformer paper provides electrical insulation between windings. The quality of the electrical insulation is mainly determined by its mechanical strength. The ageing of the paper is accelerated by high temperature, high water content, and acidity.</w:t>
      </w:r>
    </w:p>
    <w:p w:rsidR="009B1691" w:rsidRPr="00C51BDF" w:rsidRDefault="009B1691" w:rsidP="009A06AF">
      <w:pPr>
        <w:pStyle w:val="a2"/>
        <w:widowControl w:val="0"/>
        <w:numPr>
          <w:ilvl w:val="0"/>
          <w:numId w:val="22"/>
        </w:numPr>
        <w:spacing w:after="0" w:line="480" w:lineRule="auto"/>
        <w:ind w:firstLineChars="0"/>
        <w:jc w:val="both"/>
        <w:rPr>
          <w:rFonts w:ascii="Times New Roman" w:hAnsi="Times New Roman" w:cs="Times New Roman"/>
          <w:sz w:val="24"/>
          <w:szCs w:val="24"/>
        </w:rPr>
      </w:pPr>
      <w:r w:rsidRPr="00C51BDF">
        <w:rPr>
          <w:rFonts w:ascii="Times New Roman" w:hAnsi="Times New Roman" w:cs="Times New Roman"/>
          <w:sz w:val="24"/>
          <w:szCs w:val="24"/>
        </w:rPr>
        <w:t xml:space="preserve">Bushing – the high voltage conductor is insulated from its surroundings by a bushing. Within the bushing the electrical fields are </w:t>
      </w:r>
      <w:proofErr w:type="spellStart"/>
      <w:r w:rsidRPr="00C51BDF">
        <w:rPr>
          <w:rFonts w:ascii="Times New Roman" w:hAnsi="Times New Roman" w:cs="Times New Roman"/>
          <w:sz w:val="24"/>
          <w:szCs w:val="24"/>
        </w:rPr>
        <w:t>capacitively</w:t>
      </w:r>
      <w:proofErr w:type="spellEnd"/>
      <w:r w:rsidRPr="00C51BDF">
        <w:rPr>
          <w:rFonts w:ascii="Times New Roman" w:hAnsi="Times New Roman" w:cs="Times New Roman"/>
          <w:sz w:val="24"/>
          <w:szCs w:val="24"/>
        </w:rPr>
        <w:t xml:space="preserve"> controlled to prevent breakdown. Breakdown may occur due to insulation degradation and subsequent short circuits in between the capacitive layers. Another potential hazard is over-heating by increasing bushing losses.</w:t>
      </w:r>
    </w:p>
    <w:p w:rsidR="009B1691" w:rsidRPr="00C51BDF" w:rsidRDefault="009B1691" w:rsidP="009A06AF">
      <w:pPr>
        <w:pStyle w:val="a2"/>
        <w:widowControl w:val="0"/>
        <w:numPr>
          <w:ilvl w:val="0"/>
          <w:numId w:val="22"/>
        </w:numPr>
        <w:spacing w:after="0" w:line="480" w:lineRule="auto"/>
        <w:ind w:firstLineChars="0"/>
        <w:jc w:val="both"/>
        <w:rPr>
          <w:rFonts w:ascii="Times New Roman" w:hAnsi="Times New Roman" w:cs="Times New Roman"/>
          <w:sz w:val="24"/>
          <w:szCs w:val="24"/>
        </w:rPr>
      </w:pPr>
      <w:r w:rsidRPr="00C51BDF">
        <w:rPr>
          <w:rFonts w:ascii="Times New Roman" w:hAnsi="Times New Roman" w:cs="Times New Roman"/>
          <w:sz w:val="24"/>
          <w:szCs w:val="24"/>
        </w:rPr>
        <w:t>Tap-changer – with the tap-changer the output voltage of the transformer can be regulated. Its functioning may be endangered by unsynchronized switching of the tap-selector and power-switch due to a broken axis or malfunctioning engine.</w:t>
      </w:r>
    </w:p>
    <w:p w:rsidR="009B1691" w:rsidRPr="004569FD"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To prevent the failure of power transformer and reduce the loss, we study a condition-</w:t>
      </w:r>
      <w:r>
        <w:rPr>
          <w:rFonts w:ascii="Times New Roman" w:hAnsi="Times New Roman" w:cs="Times New Roman"/>
          <w:sz w:val="24"/>
          <w:szCs w:val="24"/>
        </w:rPr>
        <w:lastRenderedPageBreak/>
        <w:t>based maintenance policy using a semi-Markov decision process with the aim to minimize the average cost in a long run in the following sections.</w:t>
      </w:r>
    </w:p>
    <w:p w:rsidR="009B1691" w:rsidRDefault="009B1691" w:rsidP="009B1691">
      <w:pPr>
        <w:pStyle w:val="21"/>
      </w:pPr>
      <w:bookmarkStart w:id="126" w:name="_Toc385082174"/>
      <w:r>
        <w:t>5.3     Condition-based Maintenance Model</w:t>
      </w:r>
      <w:bookmarkEnd w:id="126"/>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consider a system with </w:t>
      </w:r>
      <w:r w:rsidRPr="00CF2E36">
        <w:rPr>
          <w:rFonts w:ascii="Times New Roman" w:hAnsi="Times New Roman" w:cs="Times New Roman"/>
          <w:i/>
          <w:sz w:val="24"/>
          <w:szCs w:val="24"/>
        </w:rPr>
        <w:t>M</w:t>
      </w:r>
      <w:r w:rsidDel="00CB5EAD">
        <w:rPr>
          <w:rFonts w:ascii="Times New Roman" w:hAnsi="Times New Roman" w:cs="Times New Roman"/>
          <w:sz w:val="24"/>
          <w:szCs w:val="24"/>
        </w:rPr>
        <w:t xml:space="preserve"> </w:t>
      </w:r>
      <w:r>
        <w:rPr>
          <w:rFonts w:ascii="Times New Roman" w:hAnsi="Times New Roman" w:cs="Times New Roman"/>
          <w:sz w:val="24"/>
          <w:szCs w:val="24"/>
        </w:rPr>
        <w:t>failure modes, and its deterioration level can be divided into a finite number (</w:t>
      </w:r>
      <w:r w:rsidRPr="00CF2E36">
        <w:rPr>
          <w:rFonts w:ascii="Times New Roman" w:hAnsi="Times New Roman" w:cs="Times New Roman"/>
          <w:i/>
          <w:sz w:val="24"/>
          <w:szCs w:val="24"/>
        </w:rPr>
        <w:t>L</w:t>
      </w:r>
      <w:r>
        <w:rPr>
          <w:rFonts w:ascii="Times New Roman" w:hAnsi="Times New Roman" w:cs="Times New Roman"/>
          <w:sz w:val="24"/>
          <w:szCs w:val="24"/>
        </w:rPr>
        <w:t xml:space="preserve">) of conditions. Then the system health condition can be categorized into a series of states, 1, …, </w:t>
      </w:r>
      <w:r w:rsidRPr="00CF2E36">
        <w:rPr>
          <w:rFonts w:ascii="Times New Roman" w:hAnsi="Times New Roman" w:cs="Times New Roman"/>
          <w:i/>
          <w:sz w:val="24"/>
          <w:szCs w:val="24"/>
        </w:rPr>
        <w:t>M</w:t>
      </w:r>
      <w:r>
        <w:rPr>
          <w:rFonts w:ascii="Times New Roman" w:hAnsi="Times New Roman" w:cs="Times New Roman"/>
          <w:sz w:val="24"/>
          <w:szCs w:val="24"/>
        </w:rPr>
        <w:t>+</w:t>
      </w:r>
      <w:r w:rsidRPr="00CF2E36">
        <w:rPr>
          <w:rFonts w:ascii="Times New Roman" w:hAnsi="Times New Roman" w:cs="Times New Roman"/>
          <w:i/>
          <w:sz w:val="24"/>
          <w:szCs w:val="24"/>
        </w:rPr>
        <w:t>L</w:t>
      </w:r>
      <w:r>
        <w:rPr>
          <w:rFonts w:ascii="Times New Roman" w:hAnsi="Times New Roman" w:cs="Times New Roman"/>
          <w:sz w:val="24"/>
          <w:szCs w:val="24"/>
        </w:rPr>
        <w:t xml:space="preserve">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&lt;EndNote&gt;&lt;Cite&gt;&lt;Author&gt;Byon&lt;/Author&gt;&lt;Year&gt;2010&lt;/Year&gt;&lt;IDText&gt;Season-Dependent Condition-Based Maintenance for a Wind Turbine Using a Partially Observed Markov Decision Process&lt;/IDText&gt;&lt;DisplayText&gt;[138]&lt;/DisplayText&gt;&lt;record&gt;&lt;dates&gt;&lt;pub-dates&gt;&lt;date&gt;Nov&lt;/date&gt;&lt;/pub-dates&gt;&lt;year&gt;2010&lt;/year&gt;&lt;/dates&gt;&lt;urls&gt;&lt;related-urls&gt;&lt;url&gt;&amp;lt;Go to ISI&amp;gt;://WOS:000283451900007&lt;/url&gt;&lt;/related-urls&gt;&lt;/urls&gt;&lt;isbn&gt;0885-8950&lt;/isbn&gt;&lt;titles&gt;&lt;title&gt;Season-Dependent Condition-Based Maintenance for a Wind Turbine Using a Partially Observed Markov Decision Process&lt;/title&gt;&lt;secondary-title&gt;Ieee Transactions on Power Systems&lt;/secondary-title&gt;&lt;/titles&gt;&lt;pages&gt;1823-1834&lt;/pages&gt;&lt;number&gt;4&lt;/number&gt;&lt;contributors&gt;&lt;authors&gt;&lt;author&gt;Byon, E.&lt;/author&gt;&lt;author&gt;Ding, Y.&lt;/author&gt;&lt;/authors&gt;&lt;/contributors&gt;&lt;added-date format="utc"&gt;1394923162&lt;/added-date&gt;&lt;ref-type name="Journal Article"&gt;17&lt;/ref-type&gt;&lt;rec-number&gt;411&lt;/rec-number&gt;&lt;last-updated-date format="utc"&gt;1394923162&lt;/last-updated-date&gt;&lt;accession-num&gt;WOS:000283451900007&lt;/accession-num&gt;&lt;electronic-resource-num&gt;10.1109/tpwrs.2010.2043269&lt;/electronic-resource-num&gt;&lt;volume&gt;25&lt;/volume&gt;&lt;/record&gt;&lt;/Cite&gt;&lt;/EndNote&gt;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[138]</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For the instance of a power transformer, it has 4 failure modes (paper winding insulation, bushings, tap-changer, and random failure). We assume that it has 4 deterioration levels. Then 8 states are used to describe the system health condition: State 1 stands for the new condition, while State 4 denotes the most deteriorated operating condition before the transformer fails; State 5, 6, 7, and 8 represent four failure states due to four different failure modes, i.e., paper insulation failure, bushing failure, tap-changer failure, and random failure, respectively. </w:t>
      </w:r>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Based on the physical relationships between different states, we propose the system state transition diagram illustrated in Figure </w:t>
      </w:r>
      <w:r w:rsidR="00245713">
        <w:rPr>
          <w:rFonts w:ascii="Times New Roman" w:hAnsi="Times New Roman" w:cs="Times New Roman"/>
          <w:sz w:val="24"/>
          <w:szCs w:val="24"/>
        </w:rPr>
        <w:t>5.</w:t>
      </w:r>
      <w:r>
        <w:rPr>
          <w:rFonts w:ascii="Times New Roman" w:hAnsi="Times New Roman" w:cs="Times New Roman"/>
          <w:sz w:val="24"/>
          <w:szCs w:val="24"/>
        </w:rPr>
        <w:t xml:space="preserve">1. In this figure, the symbol on the arrow denotes the transition rate from </w:t>
      </w:r>
      <w:r w:rsidR="00997695">
        <w:rPr>
          <w:rFonts w:ascii="Times New Roman" w:hAnsi="Times New Roman" w:cs="Times New Roman"/>
          <w:sz w:val="24"/>
          <w:szCs w:val="24"/>
        </w:rPr>
        <w:t xml:space="preserve">the </w:t>
      </w:r>
      <w:r>
        <w:rPr>
          <w:rFonts w:ascii="Times New Roman" w:hAnsi="Times New Roman" w:cs="Times New Roman"/>
          <w:sz w:val="24"/>
          <w:szCs w:val="24"/>
        </w:rPr>
        <w:t>current state to the next state connected by an arrow. For example,</w:t>
      </w:r>
      <w:r w:rsidRPr="004A66E3">
        <w:rPr>
          <w:rFonts w:ascii="Times New Roman" w:hAnsi="Times New Roman" w:cs="Times New Roman"/>
          <w:i/>
          <w:sz w:val="24"/>
          <w:szCs w:val="24"/>
        </w:rPr>
        <w:t xml:space="preserve"> </w:t>
      </w:r>
      <w:r w:rsidRPr="004A66E3">
        <w:rPr>
          <w:rFonts w:ascii="Times New Roman" w:eastAsia="SimSun" w:hAnsi="Times New Roman" w:cs="Times New Roman"/>
          <w:i/>
          <w:sz w:val="24"/>
          <w:szCs w:val="24"/>
        </w:rPr>
        <w:t>λ</w:t>
      </w:r>
      <w:r w:rsidRPr="004A66E3">
        <w:rPr>
          <w:rFonts w:ascii="Times New Roman" w:hAnsi="Times New Roman" w:cs="Times New Roman"/>
          <w:sz w:val="24"/>
          <w:szCs w:val="24"/>
          <w:vertAlign w:val="subscript"/>
        </w:rPr>
        <w:t>1</w:t>
      </w:r>
      <w:r>
        <w:rPr>
          <w:rFonts w:ascii="Times New Roman" w:hAnsi="Times New Roman" w:cs="Times New Roman"/>
          <w:sz w:val="24"/>
          <w:szCs w:val="24"/>
        </w:rPr>
        <w:t xml:space="preserve"> denotes the transition rate from State 1 to State 2. From State 1, 2, 3, or 4, the system can transit to State 8 with transition rate </w:t>
      </w:r>
      <w:r w:rsidRPr="004A66E3">
        <w:rPr>
          <w:rFonts w:ascii="Times New Roman" w:eastAsia="SimSun" w:hAnsi="Times New Roman" w:cs="Times New Roman"/>
          <w:i/>
          <w:sz w:val="24"/>
          <w:szCs w:val="24"/>
        </w:rPr>
        <w:t>λ</w:t>
      </w:r>
      <w:r>
        <w:rPr>
          <w:rFonts w:ascii="Times New Roman" w:hAnsi="Times New Roman" w:cs="Times New Roman"/>
          <w:sz w:val="24"/>
          <w:szCs w:val="24"/>
          <w:vertAlign w:val="subscript"/>
        </w:rPr>
        <w:t>0</w:t>
      </w:r>
      <w:r>
        <w:rPr>
          <w:rFonts w:ascii="Times New Roman" w:hAnsi="Times New Roman" w:cs="Times New Roman"/>
          <w:sz w:val="24"/>
          <w:szCs w:val="24"/>
        </w:rPr>
        <w:t>, indicating that the system experiences a sudden failure.</w:t>
      </w:r>
    </w:p>
    <w:p w:rsidR="00036224" w:rsidRDefault="00036224" w:rsidP="00036224">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For this multi-state deterioration model, we introduce condition-based maintenance concepts by using periodic inspections and deterioration state-based maintenance actions including no action (NA), minimal maintenance (MM), preventive maintenance (PM), and corrective maintenance (CM). For the perfect state 1, the maintenance action is NA. </w:t>
      </w:r>
      <w:r>
        <w:rPr>
          <w:rFonts w:ascii="Times New Roman" w:hAnsi="Times New Roman" w:cs="Times New Roman"/>
          <w:sz w:val="24"/>
          <w:szCs w:val="24"/>
        </w:rPr>
        <w:lastRenderedPageBreak/>
        <w:t xml:space="preserve">For failure state 5-8, CM is performed, and the corrective maintenance cost may be different depending on the failed part. While the random failure state 8 is self-announcing, the failure in State 5-7 is assumed to be non-self-announcing, and the downtime cost should be considered for State 5-7. The resulting state after a maintenance action does not need to be deterministic, and may depend on various factors that cannot be fully controlled. Therefore, there can be a set of possible system states that can be reached after a maintenance action </w:t>
      </w:r>
      <w:r w:rsidR="002E062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&lt;EndNote&gt;&lt;Cite&gt;&lt;Author&gt;Amari&lt;/Author&gt;&lt;Year&gt;2006&lt;/Year&gt;&lt;IDText&gt;Cost-effective condition-based maintenance using Markov decision processes&lt;/IDText&gt;&lt;DisplayText&gt;[140]&lt;/DisplayText&gt;&lt;record&gt;&lt;urls&gt;&lt;related-urls&gt;&lt;url&gt;&amp;lt;Go to ISI&amp;gt;://WOS:000250419100076&lt;/url&gt;&lt;/related-urls&gt;&lt;/urls&gt;&lt;isbn&gt;0149-144X&amp;#xD;978-1-4244-0007-2&lt;/isbn&gt;&lt;titles&gt;&lt;title&gt;Cost-effective condition-based maintenance using Markov decision processes&lt;/title&gt;&lt;secondary-title&gt;2006 Proceedings - Annual Reliability and Maintainability Symposium, Vols 1 and 2&lt;/secondary-title&gt;&lt;tertiary-title&gt;Proceedings : Annual Reliability and Maintainability Symposium&lt;/tertiary-title&gt;&lt;/titles&gt;&lt;pages&gt;464-469&lt;/pages&gt;&lt;contributors&gt;&lt;authors&gt;&lt;author&gt;Amari, S. V.&lt;/author&gt;&lt;author&gt;McLaughlin, L.&lt;/author&gt;&lt;author&gt;Pham, H.&lt;/author&gt;&lt;author&gt;Ieee,&lt;/author&gt;&lt;/authors&gt;&lt;/contributors&gt;&lt;added-date format="utc"&gt;1394923162&lt;/added-date&gt;&lt;ref-type name="Book Section"&gt;5&lt;/ref-type&gt;&lt;dates&gt;&lt;year&gt;2006&lt;/year&gt;&lt;/dates&gt;&lt;rec-number&gt;412&lt;/rec-number&gt;&lt;last-updated-date format="utc"&gt;1394923162&lt;/last-updated-date&gt;&lt;accession-num&gt;WOS:000250419100076&lt;/accession-num&gt;&lt;/record&gt;&lt;/Cite&gt;&lt;/EndNote&gt;</w:instrText>
      </w:r>
      <w:r w:rsidR="002E0624">
        <w:rPr>
          <w:rFonts w:ascii="Times New Roman" w:hAnsi="Times New Roman" w:cs="Times New Roman"/>
          <w:sz w:val="24"/>
          <w:szCs w:val="24"/>
        </w:rPr>
        <w:fldChar w:fldCharType="separate"/>
      </w:r>
      <w:r>
        <w:rPr>
          <w:rFonts w:ascii="Times New Roman" w:hAnsi="Times New Roman" w:cs="Times New Roman"/>
          <w:noProof/>
          <w:sz w:val="24"/>
          <w:szCs w:val="24"/>
        </w:rPr>
        <w:t>[140]</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Besides, the inspection interval is not fixed </w:t>
      </w:r>
      <w:r w:rsidR="005A03DA">
        <w:rPr>
          <w:rFonts w:ascii="Times New Roman" w:hAnsi="Times New Roman" w:cs="Times New Roman"/>
          <w:sz w:val="24"/>
          <w:szCs w:val="24"/>
        </w:rPr>
        <w:t>and</w:t>
      </w:r>
      <w:r>
        <w:rPr>
          <w:rFonts w:ascii="Times New Roman" w:hAnsi="Times New Roman" w:cs="Times New Roman"/>
          <w:sz w:val="24"/>
          <w:szCs w:val="24"/>
        </w:rPr>
        <w:t xml:space="preserve"> needs to be determined at each decision epoch. Therefore, the condition-based maintenance decision is a combination of two factors: maintenance action and the next inspection interval. </w:t>
      </w:r>
    </w:p>
    <w:p w:rsidR="009B1691" w:rsidRDefault="002E0624" w:rsidP="008C3041">
      <w:pPr>
        <w:keepNext/>
        <w:widowControl w:val="0"/>
        <w:spacing w:after="0" w:line="480" w:lineRule="auto"/>
        <w:ind w:firstLine="357"/>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Canvas 3" o:spid="_x0000_s1314" editas="canvas" style="width:292pt;height:153.4pt;mso-position-horizontal-relative:char;mso-position-vertical-relative:line" coordsize="37084,1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">
            <v:shape id="_x0000_s1315" type="#_x0000_t75" style="position:absolute;width:37084;height:19481;visibility:visible">
              <v:fill o:detectmouseclick="t"/>
              <v:path o:connecttype="none"/>
            </v:shape>
            <v:oval id="Oval 4" o:spid="_x0000_s1316" style="position:absolute;left:50;top:9842;width:3537;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b8A&#10;AADaAAAADwAAAGRycy9kb3ducmV2LnhtbERPTWvCQBC9C/6HZYTezMYGpaSuIhXBHjw0tvchOybB&#10;7GzIjjH9911B6Gl4vM9Zb0fXqoH60Hg2sEhSUMSltw1XBr7Ph/kbqCDIFlvPZOCXAmw308kac+vv&#10;/EVDIZWKIRxyNFCLdLnWoazJYUh8Rxy5i+8dSoR9pW2P9xjuWv2apivtsOHYUGNHHzWV1+LmDOyr&#10;XbEadCbL7LI/yvL6c/rMFsa8zMbdOyihUf7FT/fRxvnweOVx9e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4RBvwAAANoAAAAPAAAAAAAAAAAAAAAAAJgCAABkcnMvZG93bnJl&#10;di54bWxQSwUGAAAAAAQABAD1AAAAhAMAAAAA&#10;">
              <v:textbox style="mso-next-textbox:#Oval 4">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1</w:t>
                    </w:r>
                  </w:p>
                </w:txbxContent>
              </v:textbox>
            </v:oval>
            <v:oval id="Oval 7" o:spid="_x0000_s1317" style="position:absolute;left:8445;top:9842;width:351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style="mso-next-textbox:#Oval 7">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2</w:t>
                    </w:r>
                  </w:p>
                </w:txbxContent>
              </v:textbox>
            </v:oval>
            <v:oval id="Oval 8" o:spid="_x0000_s1318" style="position:absolute;left:16725;top:9861;width:3525;height:3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style="mso-next-textbox:#Oval 8">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3</w:t>
                    </w:r>
                  </w:p>
                </w:txbxContent>
              </v:textbox>
            </v:oval>
            <v:oval id="Oval 9" o:spid="_x0000_s1319" style="position:absolute;left:24815;top:9931;width:3531;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style="mso-next-textbox:#Oval 9">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4</w:t>
                    </w:r>
                  </w:p>
                </w:txbxContent>
              </v:textbox>
            </v:oval>
            <v:oval id="Oval 10" o:spid="_x0000_s1320" style="position:absolute;left:32334;top:3244;width:3543;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style="mso-next-textbox:#Oval 10">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5</w:t>
                    </w:r>
                  </w:p>
                </w:txbxContent>
              </v:textbox>
            </v:oval>
            <v:oval id="Oval 11" o:spid="_x0000_s1321" style="position:absolute;left:33489;top:9867;width:3544;height:3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style="mso-next-textbox:#Oval 11">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6</w:t>
                    </w:r>
                  </w:p>
                </w:txbxContent>
              </v:textbox>
            </v:oval>
            <v:oval id="Oval 12" o:spid="_x0000_s1322" style="position:absolute;left:32423;top:15906;width:3543;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style="mso-next-textbox:#Oval 12">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7</w:t>
                    </w:r>
                  </w:p>
                </w:txbxContent>
              </v:textbox>
            </v:oval>
            <v:oval id="Oval 13" o:spid="_x0000_s1323" style="position:absolute;left:13188;top:50;width:3537;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style="mso-next-textbox:#Oval 13">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sz w:val="20"/>
                        <w:szCs w:val="20"/>
                      </w:rPr>
                      <w:t>8</w:t>
                    </w:r>
                  </w:p>
                </w:txbxContent>
              </v:textbox>
            </v:oval>
            <v:shape id="AutoShape 14" o:spid="_x0000_s1324" type="#_x0000_t32" style="position:absolute;left:3587;top:11614;width:485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5" o:spid="_x0000_s1325" type="#_x0000_t32" style="position:absolute;left:11957;top:11620;width:4768;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6" o:spid="_x0000_s1326" type="#_x0000_t32" style="position:absolute;left:20250;top:11633;width:4565;height: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7" o:spid="_x0000_s1327" type="#_x0000_t32" style="position:absolute;left:27832;top:5016;width:4502;height:54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18" o:spid="_x0000_s1328" type="#_x0000_t32" style="position:absolute;left:28346;top:11633;width:5143;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9" o:spid="_x0000_s1329" type="#_x0000_t32" style="position:absolute;left:27832;top:12947;width:4591;height:47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20" o:spid="_x0000_s1330" type="#_x0000_t32" style="position:absolute;left:1822;top:3600;width:13138;height:62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21" o:spid="_x0000_s1331" type="#_x0000_t32" style="position:absolute;left:10204;top:3600;width:4756;height:62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23" o:spid="_x0000_s1332" type="#_x0000_t32" style="position:absolute;left:14960;top:3600;width:11621;height:63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Kr8AAADbAAAADwAAAGRycy9kb3ducmV2LnhtbERPS2vCQBC+F/wPywi91Y0hiI2uIhZB&#10;pBcfhx6H7LgJZmdDdqrpv3cPBY8f33u5Hnyr7tTHJrCB6SQDRVwF27AzcDnvPuagoiBbbAOTgT+K&#10;sF6N3pZY2vDgI91P4lQK4ViigVqkK7WOVU0e4yR0xIm7ht6jJNg7bXt8pHDf6jzLZtpjw6mhxo62&#10;NVW306838HPx35958eVd4c5yFDo0eTEz5n08bBaghAZ5if/de2sgT2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FKr8AAADbAAAADwAAAAAAAAAAAAAAAACh&#10;AgAAZHJzL2Rvd25yZXYueG1sUEsFBgAAAAAEAAQA+QAAAI0DAAAAAA==&#10;">
              <v:stroke endarrow="block"/>
            </v:shape>
            <v:shape id="AutoShape 24" o:spid="_x0000_s1333" type="#_x0000_t32" style="position:absolute;left:14960;top:3600;width:3531;height:62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YLHDAAAA2wAAAA8AAAAAAAAAAAAA&#10;AAAAoQIAAGRycy9kb3ducmV2LnhtbFBLBQYAAAAABAAEAPkAAACRAwAAAAA=&#10;">
              <v:stroke endarrow="block"/>
            </v:shape>
            <v:shape id="Text Box 25" o:spid="_x0000_s1334" type="#_x0000_t202" style="position:absolute;left:4438;top:9607;width:2966;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sidRPr="0047245D">
                      <w:rPr>
                        <w:rFonts w:ascii="Times New Roman" w:hAnsi="Times New Roman" w:cs="Times New Roman"/>
                        <w:sz w:val="20"/>
                        <w:szCs w:val="20"/>
                        <w:vertAlign w:val="subscript"/>
                      </w:rPr>
                      <w:t>1</w:t>
                    </w:r>
                  </w:p>
                </w:txbxContent>
              </v:textbox>
            </v:shape>
            <v:shape id="Text Box 26" o:spid="_x0000_s1335" type="#_x0000_t202" style="position:absolute;left:12693;top:9518;width:2966;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2</w:t>
                    </w:r>
                  </w:p>
                </w:txbxContent>
              </v:textbox>
            </v:shape>
            <v:shape id="Text Box 27" o:spid="_x0000_s1336" type="#_x0000_t202" style="position:absolute;left:20891;top:9607;width:296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3</w:t>
                    </w:r>
                  </w:p>
                </w:txbxContent>
              </v:textbox>
            </v:shape>
            <v:shape id="Text Box 28" o:spid="_x0000_s1337" type="#_x0000_t202" style="position:absolute;left:27355;top:5816;width:3569;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45</w:t>
                    </w:r>
                  </w:p>
                </w:txbxContent>
              </v:textbox>
            </v:shape>
            <v:shape id="Text Box 29" o:spid="_x0000_s1338" type="#_x0000_t202" style="position:absolute;left:29457;top:9607;width:4032;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46</w:t>
                    </w:r>
                  </w:p>
                </w:txbxContent>
              </v:textbox>
            </v:shape>
            <v:shape id="Text Box 30" o:spid="_x0000_s1339" type="#_x0000_t202" style="position:absolute;left:29279;top:13214;width:4033;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47</w:t>
                    </w:r>
                  </w:p>
                </w:txbxContent>
              </v:textbox>
            </v:shape>
            <v:shape id="Text Box 31" o:spid="_x0000_s1340" type="#_x0000_t202" style="position:absolute;left:5416;top:5194;width:2966;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0</w:t>
                    </w:r>
                  </w:p>
                </w:txbxContent>
              </v:textbox>
            </v:shape>
            <v:shape id="Text Box 32" o:spid="_x0000_s1341" type="#_x0000_t202" style="position:absolute;left:9194;top:5949;width:2966;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0</w:t>
                    </w:r>
                  </w:p>
                </w:txbxContent>
              </v:textbox>
            </v:shape>
            <v:shape id="Text Box 33" o:spid="_x0000_s1342" type="#_x0000_t202" style="position:absolute;left:14217;top:5949;width:2966;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0</w:t>
                    </w:r>
                  </w:p>
                </w:txbxContent>
              </v:textbox>
            </v:shape>
            <v:shape id="Text Box 34" o:spid="_x0000_s1343" type="#_x0000_t202" style="position:absolute;left:19888;top:5016;width:296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77F50" w:rsidRPr="0047245D" w:rsidRDefault="00E77F50" w:rsidP="009B1691">
                    <w:pPr>
                      <w:rPr>
                        <w:rFonts w:ascii="Times New Roman" w:hAnsi="Times New Roman" w:cs="Times New Roman"/>
                        <w:sz w:val="20"/>
                        <w:szCs w:val="20"/>
                      </w:rPr>
                    </w:pPr>
                    <w:r w:rsidRPr="0047245D">
                      <w:rPr>
                        <w:rFonts w:ascii="Times New Roman" w:hAnsi="Times New Roman" w:cs="Times New Roman"/>
                        <w:i/>
                        <w:sz w:val="20"/>
                        <w:szCs w:val="20"/>
                      </w:rPr>
                      <w:t>λ</w:t>
                    </w:r>
                    <w:r>
                      <w:rPr>
                        <w:rFonts w:ascii="Times New Roman" w:hAnsi="Times New Roman" w:cs="Times New Roman"/>
                        <w:sz w:val="20"/>
                        <w:szCs w:val="20"/>
                        <w:vertAlign w:val="subscript"/>
                      </w:rPr>
                      <w:t>0</w:t>
                    </w:r>
                  </w:p>
                </w:txbxContent>
              </v:textbox>
            </v:shape>
            <w10:wrap type="none"/>
            <w10:anchorlock/>
          </v:group>
        </w:pict>
      </w:r>
    </w:p>
    <w:p w:rsidR="009B1691" w:rsidRDefault="009B1691" w:rsidP="009B1691">
      <w:pPr>
        <w:widowControl w:val="0"/>
        <w:spacing w:after="0" w:line="480"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Figure </w:t>
      </w:r>
      <w:r w:rsidR="00245713">
        <w:rPr>
          <w:rFonts w:ascii="Times New Roman" w:hAnsi="Times New Roman" w:cs="Times New Roman"/>
          <w:sz w:val="24"/>
          <w:szCs w:val="24"/>
        </w:rPr>
        <w:t>5.</w:t>
      </w:r>
      <w:r>
        <w:rPr>
          <w:rFonts w:ascii="Times New Roman" w:hAnsi="Times New Roman" w:cs="Times New Roman"/>
          <w:sz w:val="24"/>
          <w:szCs w:val="24"/>
        </w:rPr>
        <w:t>1</w:t>
      </w:r>
      <w:r w:rsidR="00245713">
        <w:rPr>
          <w:rFonts w:ascii="Times New Roman" w:hAnsi="Times New Roman" w:cs="Times New Roman"/>
          <w:sz w:val="24"/>
          <w:szCs w:val="24"/>
        </w:rPr>
        <w:t>:</w:t>
      </w:r>
      <w:r>
        <w:rPr>
          <w:rFonts w:ascii="Times New Roman" w:hAnsi="Times New Roman" w:cs="Times New Roman"/>
          <w:sz w:val="24"/>
          <w:szCs w:val="24"/>
        </w:rPr>
        <w:t xml:space="preserve"> System state transition diagram</w:t>
      </w:r>
    </w:p>
    <w:p w:rsidR="009B1691" w:rsidRPr="00BC556E"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Different costs associated with different maintenance actions are considered in this model: inspection cost, minimal maintenance cost, preventive maintenance cost, corrective maintenance cost, failure cost, and downtime cost associate with State 5-7. The maintenance actions for State 1, 5-8 are predetermined; we need to determine the maintenance actions for State 2-4 and the inspection schedule for all the states.</w:t>
      </w:r>
    </w:p>
    <w:p w:rsidR="009B1691" w:rsidRDefault="009B1691" w:rsidP="009B1691">
      <w:pPr>
        <w:pStyle w:val="21"/>
      </w:pPr>
      <w:bookmarkStart w:id="127" w:name="_Toc385082175"/>
      <w:r>
        <w:lastRenderedPageBreak/>
        <w:t>5.4     Semi-Markov Decision Process</w:t>
      </w:r>
      <w:bookmarkEnd w:id="127"/>
    </w:p>
    <w:p w:rsidR="009B1691" w:rsidRPr="004523D4" w:rsidRDefault="00264084"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With</w:t>
      </w:r>
      <w:r w:rsidR="009B1691">
        <w:rPr>
          <w:rFonts w:ascii="Times New Roman" w:hAnsi="Times New Roman" w:cs="Times New Roman"/>
          <w:sz w:val="24"/>
          <w:szCs w:val="24"/>
        </w:rPr>
        <w:t xml:space="preserve"> continuous inspection intervals, standard Markov decision processes do not apply. We use a semi-Markov decision process (semi-MDP) for this type of CBM problem by applying the well-proven algorithms in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&lt;EndNote&gt;&lt;Cite&gt;&lt;Author&gt;Amari&lt;/Author&gt;&lt;Year&gt;2006&lt;/Year&gt;&lt;IDText&gt;Cost-effective condition-based maintenance using Markov decision processes&lt;/IDText&gt;&lt;DisplayText&gt;[140]&lt;/DisplayText&gt;&lt;record&gt;&lt;urls&gt;&lt;related-urls&gt;&lt;url&gt;&amp;lt;Go to ISI&amp;gt;://WOS:000250419100076&lt;/url&gt;&lt;/related-urls&gt;&lt;/urls&gt;&lt;isbn&gt;0149-144X&amp;#xD;978-1-4244-0007-2&lt;/isbn&gt;&lt;titles&gt;&lt;title&gt;Cost-effective condition-based maintenance using Markov decision processes&lt;/title&gt;&lt;secondary-title&gt;2006 Proceedings - Annual Reliability and Maintainability Symposium, Vols 1 and 2&lt;/secondary-title&gt;&lt;tertiary-title&gt;Proceedings : Annual Reliability and Maintainability Symposium&lt;/tertiary-title&gt;&lt;/titles&gt;&lt;pages&gt;464-469&lt;/pages&gt;&lt;contributors&gt;&lt;authors&gt;&lt;author&gt;Amari, S. V.&lt;/author&gt;&lt;author&gt;McLaughlin, L.&lt;/author&gt;&lt;author&gt;Pham, H.&lt;/author&gt;&lt;author&gt;Ieee,&lt;/author&gt;&lt;/authors&gt;&lt;/contributors&gt;&lt;added-date format="utc"&gt;1394923162&lt;/added-date&gt;&lt;ref-type name="Book Section"&gt;5&lt;/ref-type&gt;&lt;dates&gt;&lt;year&gt;2006&lt;/year&gt;&lt;/dates&gt;&lt;rec-number&gt;412&lt;/rec-number&gt;&lt;last-updated-date format="utc"&gt;1394923162&lt;/last-updated-date&gt;&lt;accession-num&gt;WOS:000250419100076&lt;/accession-num&gt;&lt;/record&gt;&lt;/Cite&gt;&lt;/EndNote&gt;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[140]</w:t>
      </w:r>
      <w:r w:rsidR="002E0624">
        <w:rPr>
          <w:rFonts w:ascii="Times New Roman" w:hAnsi="Times New Roman" w:cs="Times New Roman"/>
          <w:sz w:val="24"/>
          <w:szCs w:val="24"/>
        </w:rPr>
        <w:fldChar w:fldCharType="end"/>
      </w:r>
      <w:r w:rsidR="009B1691">
        <w:rPr>
          <w:rFonts w:ascii="Times New Roman" w:hAnsi="Times New Roman" w:cs="Times New Roman"/>
          <w:sz w:val="24"/>
          <w:szCs w:val="24"/>
        </w:rPr>
        <w:t xml:space="preserve">. In the semi-MDP, to find the optimal maintenance policy, we first need to compute the transition probability </w:t>
      </w:r>
      <w:r w:rsidR="009B1691" w:rsidRPr="00D56686">
        <w:rPr>
          <w:rFonts w:ascii="Times New Roman" w:hAnsi="Times New Roman" w:cs="Times New Roman"/>
          <w:i/>
          <w:sz w:val="24"/>
          <w:szCs w:val="24"/>
        </w:rPr>
        <w:t>P</w:t>
      </w:r>
      <w:r w:rsidR="009B1691" w:rsidRPr="00D56686">
        <w:rPr>
          <w:rFonts w:ascii="Times New Roman" w:hAnsi="Times New Roman" w:cs="Times New Roman"/>
          <w:sz w:val="24"/>
          <w:szCs w:val="24"/>
        </w:rPr>
        <w:t>(</w:t>
      </w:r>
      <w:r w:rsidR="009B1691" w:rsidRPr="00D56686">
        <w:rPr>
          <w:rFonts w:ascii="Times New Roman" w:hAnsi="Times New Roman" w:cs="Times New Roman"/>
          <w:i/>
          <w:sz w:val="24"/>
          <w:szCs w:val="24"/>
        </w:rPr>
        <w:t>s</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s</w:t>
      </w:r>
      <w:r w:rsidR="009B1691" w:rsidRPr="00B13721">
        <w:rPr>
          <w:rFonts w:ascii="Times New Roman" w:hAnsi="Times New Roman" w:cs="Times New Roman"/>
          <w:sz w:val="24"/>
          <w:szCs w:val="24"/>
        </w:rPr>
        <w:t>′</w:t>
      </w:r>
      <w:r w:rsidR="009B1691" w:rsidRPr="003B0C65">
        <w:rPr>
          <w:rFonts w:ascii="Times New Roman" w:hAnsi="Times New Roman" w:cs="Times New Roman"/>
          <w:sz w:val="24"/>
          <w:szCs w:val="24"/>
        </w:rPr>
        <w:t>,</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a</w:t>
      </w:r>
      <w:r w:rsidR="009B1691" w:rsidRPr="00D56686">
        <w:rPr>
          <w:rFonts w:ascii="Times New Roman" w:hAnsi="Times New Roman" w:cs="Times New Roman"/>
          <w:sz w:val="24"/>
          <w:szCs w:val="24"/>
        </w:rPr>
        <w:t>)</w:t>
      </w:r>
      <w:r w:rsidR="009B1691">
        <w:rPr>
          <w:rFonts w:ascii="Times New Roman" w:hAnsi="Times New Roman" w:cs="Times New Roman"/>
          <w:sz w:val="24"/>
          <w:szCs w:val="24"/>
        </w:rPr>
        <w:t xml:space="preserve">, expected transition time </w:t>
      </w:r>
      <w:r w:rsidR="009B1691">
        <w:rPr>
          <w:rFonts w:ascii="Times New Roman" w:hAnsi="Times New Roman" w:cs="Times New Roman"/>
          <w:i/>
          <w:sz w:val="24"/>
          <w:szCs w:val="24"/>
        </w:rPr>
        <w:t>y</w:t>
      </w:r>
      <w:r w:rsidR="009B1691">
        <w:rPr>
          <w:rFonts w:ascii="Times New Roman" w:hAnsi="Times New Roman" w:cs="Times New Roman"/>
          <w:sz w:val="24"/>
          <w:szCs w:val="24"/>
        </w:rPr>
        <w:t>(</w:t>
      </w:r>
      <w:r w:rsidR="009B1691" w:rsidRPr="00D56686">
        <w:rPr>
          <w:rFonts w:ascii="Times New Roman" w:hAnsi="Times New Roman" w:cs="Times New Roman"/>
          <w:i/>
          <w:sz w:val="24"/>
          <w:szCs w:val="24"/>
        </w:rPr>
        <w:t>s</w:t>
      </w:r>
      <w:r w:rsidR="009B1691" w:rsidRPr="003B0C65">
        <w:rPr>
          <w:rFonts w:ascii="Times New Roman" w:hAnsi="Times New Roman" w:cs="Times New Roman"/>
          <w:sz w:val="24"/>
          <w:szCs w:val="24"/>
        </w:rPr>
        <w:t>,</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a</w:t>
      </w:r>
      <w:r w:rsidR="009B1691">
        <w:rPr>
          <w:rFonts w:ascii="Times New Roman" w:hAnsi="Times New Roman" w:cs="Times New Roman"/>
          <w:sz w:val="24"/>
          <w:szCs w:val="24"/>
        </w:rPr>
        <w:t xml:space="preserve">), and expected cost </w:t>
      </w:r>
      <w:r w:rsidR="009B1691">
        <w:rPr>
          <w:rFonts w:ascii="Times New Roman" w:hAnsi="Times New Roman" w:cs="Times New Roman"/>
          <w:i/>
          <w:sz w:val="24"/>
          <w:szCs w:val="24"/>
        </w:rPr>
        <w:t>r</w:t>
      </w:r>
      <w:r w:rsidR="009B1691">
        <w:rPr>
          <w:rFonts w:ascii="Times New Roman" w:hAnsi="Times New Roman" w:cs="Times New Roman"/>
          <w:sz w:val="24"/>
          <w:szCs w:val="24"/>
        </w:rPr>
        <w:t>(</w:t>
      </w:r>
      <w:r w:rsidR="009B1691" w:rsidRPr="00D56686">
        <w:rPr>
          <w:rFonts w:ascii="Times New Roman" w:hAnsi="Times New Roman" w:cs="Times New Roman"/>
          <w:i/>
          <w:sz w:val="24"/>
          <w:szCs w:val="24"/>
        </w:rPr>
        <w:t>s</w:t>
      </w:r>
      <w:r w:rsidR="009B1691" w:rsidRPr="003B0C65">
        <w:rPr>
          <w:rFonts w:ascii="Times New Roman" w:hAnsi="Times New Roman" w:cs="Times New Roman"/>
          <w:sz w:val="24"/>
          <w:szCs w:val="24"/>
        </w:rPr>
        <w:t>,</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a</w:t>
      </w:r>
      <w:r w:rsidR="009B1691">
        <w:rPr>
          <w:rFonts w:ascii="Times New Roman" w:hAnsi="Times New Roman" w:cs="Times New Roman"/>
          <w:sz w:val="24"/>
          <w:szCs w:val="24"/>
        </w:rPr>
        <w:t xml:space="preserve">) for all </w:t>
      </w:r>
      <w:r w:rsidR="009B1691" w:rsidRPr="009D455F">
        <w:rPr>
          <w:rFonts w:ascii="Times New Roman" w:hAnsi="Times New Roman" w:cs="Times New Roman"/>
          <w:i/>
          <w:sz w:val="24"/>
          <w:szCs w:val="24"/>
        </w:rPr>
        <w:t>s</w:t>
      </w:r>
      <w:r w:rsidR="009B1691" w:rsidRPr="009E5B4E">
        <w:rPr>
          <w:rFonts w:ascii="Times New Roman" w:hAnsi="Times New Roman" w:cs="Times New Roman"/>
          <w:sz w:val="24"/>
          <w:szCs w:val="24"/>
        </w:rPr>
        <w:t xml:space="preserve">, </w:t>
      </w:r>
      <w:r w:rsidR="009B1691">
        <w:rPr>
          <w:rFonts w:ascii="Times New Roman" w:hAnsi="Times New Roman" w:cs="Times New Roman"/>
          <w:i/>
          <w:sz w:val="24"/>
          <w:szCs w:val="24"/>
        </w:rPr>
        <w:t>s</w:t>
      </w:r>
      <w:r w:rsidR="009B1691" w:rsidRPr="00B13721">
        <w:rPr>
          <w:rFonts w:ascii="Times New Roman" w:hAnsi="Times New Roman" w:cs="Times New Roman"/>
          <w:sz w:val="24"/>
          <w:szCs w:val="24"/>
        </w:rPr>
        <w:t>′</w:t>
      </w:r>
      <w:r w:rsidR="009B1691">
        <w:rPr>
          <w:rFonts w:ascii="Times New Roman" w:hAnsi="Times New Roman" w:cs="Times New Roman"/>
          <w:i/>
          <w:sz w:val="24"/>
          <w:szCs w:val="24"/>
        </w:rPr>
        <w:t xml:space="preserve"> </w:t>
      </w:r>
      <w:r w:rsidR="009B1691" w:rsidRPr="009D455F">
        <w:rPr>
          <w:rFonts w:ascii="Cambria Math" w:hAnsi="Cambria Math" w:cs="Times New Roman"/>
          <w:sz w:val="24"/>
          <w:szCs w:val="24"/>
        </w:rPr>
        <w:t>∈</w:t>
      </w:r>
      <w:r w:rsidR="009B1691">
        <w:rPr>
          <w:rFonts w:ascii="Cambria Math" w:hAnsi="Cambria Math" w:cs="Times New Roman"/>
          <w:sz w:val="24"/>
          <w:szCs w:val="24"/>
        </w:rPr>
        <w:t xml:space="preserve"> </w:t>
      </w:r>
      <w:r w:rsidR="009B1691" w:rsidRPr="009D455F">
        <w:rPr>
          <w:rFonts w:ascii="Times New Roman" w:hAnsi="Times New Roman" w:cs="Times New Roman"/>
          <w:i/>
          <w:sz w:val="24"/>
          <w:szCs w:val="24"/>
        </w:rPr>
        <w:t>S</w:t>
      </w:r>
      <w:r w:rsidR="009B1691">
        <w:rPr>
          <w:rFonts w:ascii="Times New Roman" w:hAnsi="Times New Roman" w:cs="Times New Roman"/>
          <w:i/>
          <w:sz w:val="24"/>
          <w:szCs w:val="24"/>
        </w:rPr>
        <w:t xml:space="preserve"> </w:t>
      </w:r>
      <w:r w:rsidR="009B1691" w:rsidRPr="00DC5D1E">
        <w:rPr>
          <w:rFonts w:ascii="Times New Roman" w:hAnsi="Times New Roman" w:cs="Times New Roman"/>
          <w:sz w:val="24"/>
          <w:szCs w:val="24"/>
        </w:rPr>
        <w:t xml:space="preserve">and all </w:t>
      </w:r>
      <w:r w:rsidR="009B1691" w:rsidRPr="00D91197">
        <w:rPr>
          <w:rFonts w:ascii="Times New Roman" w:hAnsi="Times New Roman" w:cs="Times New Roman"/>
          <w:i/>
          <w:sz w:val="24"/>
          <w:szCs w:val="24"/>
        </w:rPr>
        <w:t>a</w:t>
      </w:r>
      <w:r w:rsidR="009B1691" w:rsidRPr="00DC5D1E">
        <w:rPr>
          <w:rFonts w:ascii="Times New Roman" w:hAnsi="Times New Roman" w:cs="Times New Roman"/>
          <w:sz w:val="24"/>
          <w:szCs w:val="24"/>
        </w:rPr>
        <w:t>.</w:t>
      </w:r>
      <w:r w:rsidR="009B1691">
        <w:rPr>
          <w:rFonts w:ascii="Times New Roman" w:hAnsi="Times New Roman" w:cs="Times New Roman"/>
          <w:sz w:val="24"/>
          <w:szCs w:val="24"/>
        </w:rPr>
        <w:t xml:space="preserve"> Since the resulting state after a maintenance action </w:t>
      </w:r>
      <w:r w:rsidR="00A80212">
        <w:rPr>
          <w:rFonts w:ascii="Times New Roman" w:hAnsi="Times New Roman" w:cs="Times New Roman"/>
          <w:sz w:val="24"/>
          <w:szCs w:val="24"/>
        </w:rPr>
        <w:t>is not</w:t>
      </w:r>
      <w:r w:rsidR="009B1691">
        <w:rPr>
          <w:rFonts w:ascii="Times New Roman" w:hAnsi="Times New Roman" w:cs="Times New Roman"/>
          <w:sz w:val="24"/>
          <w:szCs w:val="24"/>
        </w:rPr>
        <w:t xml:space="preserve"> deterministic, </w:t>
      </w:r>
      <w:r w:rsidR="009B1691" w:rsidRPr="00D56686">
        <w:rPr>
          <w:rFonts w:ascii="Times New Roman" w:hAnsi="Times New Roman" w:cs="Times New Roman"/>
          <w:i/>
          <w:sz w:val="24"/>
          <w:szCs w:val="24"/>
        </w:rPr>
        <w:t>P</w:t>
      </w:r>
      <w:r w:rsidR="009B1691" w:rsidRPr="00D56686">
        <w:rPr>
          <w:rFonts w:ascii="Times New Roman" w:hAnsi="Times New Roman" w:cs="Times New Roman"/>
          <w:sz w:val="24"/>
          <w:szCs w:val="24"/>
        </w:rPr>
        <w:t>(</w:t>
      </w:r>
      <w:r w:rsidR="009B1691" w:rsidRPr="00D56686">
        <w:rPr>
          <w:rFonts w:ascii="Times New Roman" w:hAnsi="Times New Roman" w:cs="Times New Roman"/>
          <w:i/>
          <w:sz w:val="24"/>
          <w:szCs w:val="24"/>
        </w:rPr>
        <w:t>s</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s</w:t>
      </w:r>
      <w:r w:rsidR="009B1691" w:rsidRPr="00B13721">
        <w:rPr>
          <w:rFonts w:ascii="Times New Roman" w:hAnsi="Times New Roman" w:cs="Times New Roman"/>
          <w:sz w:val="24"/>
          <w:szCs w:val="24"/>
        </w:rPr>
        <w:t>′</w:t>
      </w:r>
      <w:r w:rsidR="009B1691" w:rsidRPr="003B0C65">
        <w:rPr>
          <w:rFonts w:ascii="Times New Roman" w:hAnsi="Times New Roman" w:cs="Times New Roman"/>
          <w:sz w:val="24"/>
          <w:szCs w:val="24"/>
        </w:rPr>
        <w:t>,</w:t>
      </w:r>
      <w:r w:rsidR="009B1691">
        <w:rPr>
          <w:rFonts w:ascii="Times New Roman" w:hAnsi="Times New Roman" w:cs="Times New Roman"/>
          <w:sz w:val="24"/>
          <w:szCs w:val="24"/>
        </w:rPr>
        <w:t xml:space="preserve"> </w:t>
      </w:r>
      <w:r w:rsidR="009B1691" w:rsidRPr="00D56686">
        <w:rPr>
          <w:rFonts w:ascii="Times New Roman" w:hAnsi="Times New Roman" w:cs="Times New Roman"/>
          <w:i/>
          <w:sz w:val="24"/>
          <w:szCs w:val="24"/>
        </w:rPr>
        <w:t>a</w:t>
      </w:r>
      <w:r w:rsidR="009B1691" w:rsidRPr="00D56686">
        <w:rPr>
          <w:rFonts w:ascii="Times New Roman" w:hAnsi="Times New Roman" w:cs="Times New Roman"/>
          <w:sz w:val="24"/>
          <w:szCs w:val="24"/>
        </w:rPr>
        <w:t>)</w:t>
      </w:r>
      <w:r w:rsidR="009B1691">
        <w:rPr>
          <w:rFonts w:ascii="Times New Roman" w:hAnsi="Times New Roman" w:cs="Times New Roman"/>
          <w:sz w:val="24"/>
          <w:szCs w:val="24"/>
        </w:rPr>
        <w:t xml:space="preserve"> </w:t>
      </w:r>
      <w:r w:rsidR="00A80212">
        <w:rPr>
          <w:rFonts w:ascii="Times New Roman" w:hAnsi="Times New Roman" w:cs="Times New Roman"/>
          <w:sz w:val="24"/>
          <w:szCs w:val="24"/>
        </w:rPr>
        <w:t>is</w:t>
      </w:r>
      <w:r w:rsidR="009B1691">
        <w:rPr>
          <w:rFonts w:ascii="Times New Roman" w:hAnsi="Times New Roman" w:cs="Times New Roman"/>
          <w:sz w:val="24"/>
          <w:szCs w:val="24"/>
        </w:rPr>
        <w:t xml:space="preserve"> a product of maintenance action probability, </w:t>
      </w:r>
      <w:proofErr w:type="spellStart"/>
      <w:proofErr w:type="gramStart"/>
      <w:r w:rsidR="009B1691" w:rsidRPr="00D56686">
        <w:rPr>
          <w:rFonts w:ascii="Times New Roman" w:hAnsi="Times New Roman" w:cs="Times New Roman"/>
          <w:i/>
          <w:sz w:val="24"/>
          <w:szCs w:val="24"/>
        </w:rPr>
        <w:t>q</w:t>
      </w:r>
      <w:r w:rsidR="009B1691" w:rsidRPr="00D56686">
        <w:rPr>
          <w:rFonts w:ascii="Times New Roman" w:hAnsi="Times New Roman" w:cs="Times New Roman"/>
          <w:i/>
          <w:sz w:val="24"/>
          <w:szCs w:val="24"/>
          <w:vertAlign w:val="subscript"/>
        </w:rPr>
        <w:t>s</w:t>
      </w:r>
      <w:r w:rsidR="009B1691">
        <w:rPr>
          <w:rFonts w:ascii="Times New Roman" w:hAnsi="Times New Roman" w:cs="Times New Roman"/>
          <w:i/>
          <w:sz w:val="24"/>
          <w:szCs w:val="24"/>
          <w:vertAlign w:val="subscript"/>
        </w:rPr>
        <w:t>k</w:t>
      </w:r>
      <w:proofErr w:type="spellEnd"/>
      <w:r w:rsidR="009B1691" w:rsidRPr="00D56686">
        <w:rPr>
          <w:rFonts w:ascii="Times New Roman" w:hAnsi="Times New Roman" w:cs="Times New Roman"/>
          <w:sz w:val="24"/>
          <w:szCs w:val="24"/>
        </w:rPr>
        <w:t>(</w:t>
      </w:r>
      <w:proofErr w:type="gramEnd"/>
      <w:r w:rsidR="009B1691" w:rsidRPr="00D56686">
        <w:rPr>
          <w:rFonts w:ascii="Times New Roman" w:hAnsi="Times New Roman" w:cs="Times New Roman"/>
          <w:i/>
          <w:sz w:val="24"/>
          <w:szCs w:val="24"/>
        </w:rPr>
        <w:t>m</w:t>
      </w:r>
      <w:r w:rsidR="009B1691" w:rsidRPr="00D56686">
        <w:rPr>
          <w:rFonts w:ascii="Times New Roman" w:hAnsi="Times New Roman" w:cs="Times New Roman"/>
          <w:sz w:val="24"/>
          <w:szCs w:val="24"/>
        </w:rPr>
        <w:t>)</w:t>
      </w:r>
      <w:r w:rsidR="009B1691">
        <w:rPr>
          <w:rFonts w:ascii="Times New Roman" w:hAnsi="Times New Roman" w:cs="Times New Roman"/>
          <w:sz w:val="24"/>
          <w:szCs w:val="24"/>
        </w:rPr>
        <w:t>, and state transition probability,</w:t>
      </w:r>
      <w:r w:rsidR="009B1691" w:rsidRPr="000A6A7E">
        <w:rPr>
          <w:rFonts w:ascii="Times New Roman" w:hAnsi="Times New Roman" w:cs="Times New Roman"/>
          <w:i/>
          <w:sz w:val="24"/>
          <w:szCs w:val="24"/>
        </w:rPr>
        <w:t xml:space="preserve"> </w:t>
      </w:r>
      <w:proofErr w:type="spellStart"/>
      <w:r w:rsidR="009B1691" w:rsidRPr="00D56686">
        <w:rPr>
          <w:rFonts w:ascii="Times New Roman" w:hAnsi="Times New Roman" w:cs="Times New Roman"/>
          <w:i/>
          <w:sz w:val="24"/>
          <w:szCs w:val="24"/>
        </w:rPr>
        <w:t>p</w:t>
      </w:r>
      <w:r w:rsidR="009B1691">
        <w:rPr>
          <w:rFonts w:ascii="Times New Roman" w:hAnsi="Times New Roman" w:cs="Times New Roman"/>
          <w:i/>
          <w:sz w:val="24"/>
          <w:szCs w:val="24"/>
          <w:vertAlign w:val="subscript"/>
        </w:rPr>
        <w:t>k</w:t>
      </w:r>
      <w:proofErr w:type="spellEnd"/>
      <w:r w:rsidR="009B1691" w:rsidRPr="000A6A7E">
        <w:rPr>
          <w:rFonts w:ascii="Times New Roman" w:hAnsi="Times New Roman" w:cs="Times New Roman"/>
          <w:i/>
          <w:sz w:val="24"/>
          <w:szCs w:val="24"/>
          <w:vertAlign w:val="subscript"/>
        </w:rPr>
        <w:t xml:space="preserve"> </w:t>
      </w:r>
      <w:r w:rsidR="009B1691" w:rsidRPr="00D56686">
        <w:rPr>
          <w:rFonts w:ascii="Times New Roman" w:hAnsi="Times New Roman" w:cs="Times New Roman"/>
          <w:i/>
          <w:sz w:val="24"/>
          <w:szCs w:val="24"/>
          <w:vertAlign w:val="subscript"/>
        </w:rPr>
        <w:t>s</w:t>
      </w:r>
      <w:r w:rsidR="009B1691" w:rsidRPr="002105C0">
        <w:rPr>
          <w:rFonts w:ascii="Times New Roman" w:hAnsi="Times New Roman" w:cs="Times New Roman"/>
          <w:sz w:val="24"/>
          <w:szCs w:val="24"/>
          <w:vertAlign w:val="subscript"/>
        </w:rPr>
        <w:t>′</w:t>
      </w:r>
      <w:r w:rsidR="009B1691">
        <w:rPr>
          <w:rFonts w:ascii="Times New Roman" w:hAnsi="Times New Roman" w:cs="Times New Roman"/>
          <w:sz w:val="24"/>
          <w:szCs w:val="24"/>
        </w:rPr>
        <w:t>(</w:t>
      </w:r>
      <w:r w:rsidR="009B1691" w:rsidRPr="00D56686">
        <w:rPr>
          <w:rFonts w:ascii="Times New Roman" w:hAnsi="Times New Roman" w:cs="Times New Roman"/>
          <w:i/>
          <w:sz w:val="24"/>
          <w:szCs w:val="24"/>
        </w:rPr>
        <w:t>t</w:t>
      </w:r>
      <w:r w:rsidR="009B1691">
        <w:rPr>
          <w:rFonts w:ascii="Times New Roman" w:hAnsi="Times New Roman" w:cs="Times New Roman"/>
          <w:sz w:val="24"/>
          <w:szCs w:val="24"/>
        </w:rPr>
        <w:t>)</w:t>
      </w:r>
      <w:r w:rsidR="00A77C3F">
        <w:rPr>
          <w:rFonts w:ascii="Times New Roman" w:hAnsi="Times New Roman" w:cs="Times New Roman"/>
          <w:sz w:val="24"/>
          <w:szCs w:val="24"/>
        </w:rPr>
        <w:t>,</w:t>
      </w:r>
      <w:r w:rsidR="009B1691">
        <w:rPr>
          <w:rFonts w:ascii="Times New Roman" w:hAnsi="Times New Roman" w:cs="Times New Roman"/>
          <w:sz w:val="24"/>
          <w:szCs w:val="24"/>
        </w:rPr>
        <w:t xml:space="preserve"> for all </w:t>
      </w:r>
      <w:r w:rsidR="009B1691">
        <w:rPr>
          <w:rFonts w:ascii="Times New Roman" w:hAnsi="Times New Roman" w:cs="Times New Roman"/>
          <w:i/>
          <w:sz w:val="24"/>
          <w:szCs w:val="24"/>
        </w:rPr>
        <w:t>k</w:t>
      </w:r>
      <w:r w:rsidR="009B1691" w:rsidRPr="00D56686">
        <w:rPr>
          <w:rFonts w:ascii="Times New Roman" w:hAnsi="Times New Roman" w:cs="Times New Roman"/>
          <w:i/>
          <w:sz w:val="24"/>
          <w:szCs w:val="24"/>
        </w:rPr>
        <w:t xml:space="preserve"> </w:t>
      </w:r>
      <w:r w:rsidR="009B1691" w:rsidRPr="00D56686">
        <w:rPr>
          <w:rFonts w:ascii="Cambria Math" w:hAnsi="Cambria Math" w:cs="Times New Roman"/>
          <w:sz w:val="24"/>
          <w:szCs w:val="24"/>
        </w:rPr>
        <w:t>∈</w:t>
      </w:r>
      <w:r w:rsidR="009B1691" w:rsidRPr="00D56686">
        <w:rPr>
          <w:rFonts w:ascii="Times New Roman" w:hAnsi="Times New Roman" w:cs="Times New Roman"/>
          <w:sz w:val="24"/>
          <w:szCs w:val="24"/>
        </w:rPr>
        <w:t xml:space="preserve"> </w:t>
      </w:r>
      <w:r w:rsidR="009B1691" w:rsidRPr="00D56686">
        <w:rPr>
          <w:rFonts w:ascii="Times New Roman" w:hAnsi="Times New Roman" w:cs="Times New Roman"/>
          <w:i/>
          <w:sz w:val="24"/>
          <w:szCs w:val="24"/>
        </w:rPr>
        <w:t>S</w:t>
      </w:r>
      <w:r w:rsidR="009B1691">
        <w:rPr>
          <w:rFonts w:ascii="Times New Roman" w:hAnsi="Times New Roman" w:cs="Times New Roman"/>
          <w:sz w:val="24"/>
          <w:szCs w:val="24"/>
        </w:rPr>
        <w:t xml:space="preserve">. The detailed calculation steps are </w:t>
      </w:r>
      <w:r w:rsidR="00A80212">
        <w:rPr>
          <w:rFonts w:ascii="Times New Roman" w:hAnsi="Times New Roman" w:cs="Times New Roman"/>
          <w:sz w:val="24"/>
          <w:szCs w:val="24"/>
        </w:rPr>
        <w:t>given in the following algorithm</w:t>
      </w:r>
      <w:r w:rsidR="009B1691">
        <w:rPr>
          <w:rFonts w:ascii="Times New Roman" w:hAnsi="Times New Roman" w:cs="Times New Roman"/>
          <w:sz w:val="24"/>
          <w:szCs w:val="24"/>
        </w:rPr>
        <w:t>:</w:t>
      </w:r>
    </w:p>
    <w:p w:rsidR="009B1691"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Pr>
          <w:rFonts w:ascii="Times New Roman" w:hAnsi="Times New Roman" w:cs="Times New Roman"/>
          <w:sz w:val="24"/>
          <w:szCs w:val="24"/>
        </w:rPr>
        <w:t xml:space="preserve">For each state </w:t>
      </w:r>
      <w:r w:rsidRPr="00CB4C56">
        <w:rPr>
          <w:rFonts w:ascii="Times New Roman" w:hAnsi="Times New Roman" w:cs="Times New Roman"/>
          <w:i/>
          <w:sz w:val="24"/>
          <w:szCs w:val="24"/>
        </w:rPr>
        <w:t>s</w:t>
      </w:r>
      <w:r>
        <w:rPr>
          <w:rFonts w:ascii="Times New Roman" w:hAnsi="Times New Roman" w:cs="Times New Roman"/>
          <w:sz w:val="24"/>
          <w:szCs w:val="24"/>
        </w:rPr>
        <w:t xml:space="preserve">, select </w:t>
      </w:r>
      <w:r w:rsidRPr="009779C1">
        <w:rPr>
          <w:rFonts w:ascii="Times New Roman" w:hAnsi="Times New Roman" w:cs="Times New Roman"/>
          <w:i/>
          <w:sz w:val="24"/>
          <w:szCs w:val="24"/>
        </w:rPr>
        <w:t>N</w:t>
      </w:r>
      <w:r>
        <w:rPr>
          <w:rFonts w:ascii="Times New Roman" w:hAnsi="Times New Roman" w:cs="Times New Roman"/>
          <w:sz w:val="24"/>
          <w:szCs w:val="24"/>
        </w:rPr>
        <w:t xml:space="preserve"> values for the next inspection interval that are equally distributed over a possible range. Let </w:t>
      </w:r>
      <w:r w:rsidRPr="009779C1">
        <w:rPr>
          <w:rFonts w:ascii="Times New Roman" w:hAnsi="Times New Roman" w:cs="Times New Roman"/>
          <w:i/>
          <w:sz w:val="24"/>
          <w:szCs w:val="24"/>
        </w:rPr>
        <w:t>T</w:t>
      </w:r>
      <w:r w:rsidRPr="009779C1">
        <w:rPr>
          <w:rFonts w:ascii="Times New Roman" w:hAnsi="Times New Roman" w:cs="Times New Roman"/>
          <w:i/>
          <w:sz w:val="24"/>
          <w:szCs w:val="24"/>
          <w:vertAlign w:val="subscript"/>
        </w:rPr>
        <w:t>s</w:t>
      </w:r>
      <w:r>
        <w:rPr>
          <w:rFonts w:ascii="Times New Roman" w:hAnsi="Times New Roman" w:cs="Times New Roman"/>
          <w:sz w:val="24"/>
          <w:szCs w:val="24"/>
        </w:rPr>
        <w:t xml:space="preserve"> be the set of possible values in state </w:t>
      </w:r>
      <w:r w:rsidRPr="00CB4C56">
        <w:rPr>
          <w:rFonts w:ascii="Times New Roman" w:hAnsi="Times New Roman" w:cs="Times New Roman"/>
          <w:i/>
          <w:sz w:val="24"/>
          <w:szCs w:val="24"/>
        </w:rPr>
        <w:t>s</w:t>
      </w:r>
      <w:r>
        <w:rPr>
          <w:rFonts w:ascii="Times New Roman" w:hAnsi="Times New Roman" w:cs="Times New Roman"/>
          <w:sz w:val="24"/>
          <w:szCs w:val="24"/>
        </w:rPr>
        <w:t>.</w:t>
      </w:r>
    </w:p>
    <w:p w:rsidR="00823CF4"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Pr>
          <w:rFonts w:ascii="Times New Roman" w:hAnsi="Times New Roman" w:cs="Times New Roman"/>
          <w:sz w:val="24"/>
          <w:szCs w:val="24"/>
        </w:rPr>
        <w:t xml:space="preserve">Solve the Markov Chain for </w:t>
      </w:r>
      <w:proofErr w:type="spellStart"/>
      <w:r w:rsidRPr="00D56686">
        <w:rPr>
          <w:rFonts w:ascii="Times New Roman" w:hAnsi="Times New Roman" w:cs="Times New Roman"/>
          <w:i/>
          <w:sz w:val="24"/>
          <w:szCs w:val="24"/>
        </w:rPr>
        <w:t>p</w:t>
      </w:r>
      <w:r w:rsidRPr="00D56686">
        <w:rPr>
          <w:rFonts w:ascii="Times New Roman" w:hAnsi="Times New Roman" w:cs="Times New Roman"/>
          <w:i/>
          <w:sz w:val="24"/>
          <w:szCs w:val="24"/>
          <w:vertAlign w:val="subscript"/>
        </w:rPr>
        <w:t>ij</w:t>
      </w:r>
      <w:proofErr w:type="spellEnd"/>
      <w:r>
        <w:rPr>
          <w:rFonts w:ascii="Times New Roman" w:hAnsi="Times New Roman" w:cs="Times New Roman"/>
          <w:sz w:val="24"/>
          <w:szCs w:val="24"/>
        </w:rPr>
        <w:t>(</w:t>
      </w:r>
      <w:r w:rsidRPr="00D56686">
        <w:rPr>
          <w:rFonts w:ascii="Times New Roman" w:hAnsi="Times New Roman" w:cs="Times New Roman"/>
          <w:i/>
          <w:sz w:val="24"/>
          <w:szCs w:val="24"/>
        </w:rPr>
        <w:t>t</w:t>
      </w:r>
      <w:r>
        <w:rPr>
          <w:rFonts w:ascii="Times New Roman" w:hAnsi="Times New Roman" w:cs="Times New Roman"/>
          <w:sz w:val="24"/>
          <w:szCs w:val="24"/>
        </w:rPr>
        <w:t xml:space="preserve">) and </w:t>
      </w:r>
      <w:proofErr w:type="spellStart"/>
      <w:r w:rsidRPr="00D56686">
        <w:rPr>
          <w:rFonts w:ascii="Times New Roman" w:eastAsia="SimSun" w:hAnsi="Times New Roman" w:cs="Times New Roman"/>
          <w:i/>
          <w:sz w:val="24"/>
          <w:szCs w:val="24"/>
        </w:rPr>
        <w:t>τ</w:t>
      </w:r>
      <w:r w:rsidRPr="00D56686">
        <w:rPr>
          <w:rFonts w:ascii="Times New Roman" w:hAnsi="Times New Roman" w:cs="Times New Roman"/>
          <w:i/>
          <w:sz w:val="24"/>
          <w:szCs w:val="24"/>
          <w:vertAlign w:val="subscript"/>
        </w:rPr>
        <w:t>ij</w:t>
      </w:r>
      <w:proofErr w:type="spellEnd"/>
      <w:r>
        <w:rPr>
          <w:rFonts w:ascii="Times New Roman" w:hAnsi="Times New Roman" w:cs="Times New Roman"/>
          <w:sz w:val="24"/>
          <w:szCs w:val="24"/>
        </w:rPr>
        <w:t>(</w:t>
      </w:r>
      <w:r w:rsidRPr="00D56686">
        <w:rPr>
          <w:rFonts w:ascii="Times New Roman" w:hAnsi="Times New Roman" w:cs="Times New Roman"/>
          <w:i/>
          <w:sz w:val="24"/>
          <w:szCs w:val="24"/>
        </w:rPr>
        <w:t>t</w:t>
      </w:r>
      <w:r>
        <w:rPr>
          <w:rFonts w:ascii="Times New Roman" w:hAnsi="Times New Roman" w:cs="Times New Roman"/>
          <w:sz w:val="24"/>
          <w:szCs w:val="24"/>
        </w:rPr>
        <w:t>)</w:t>
      </w:r>
      <w:r w:rsidR="00823CF4">
        <w:rPr>
          <w:rFonts w:ascii="Times New Roman" w:hAnsi="Times New Roman" w:cs="Times New Roman"/>
          <w:sz w:val="24"/>
          <w:szCs w:val="24"/>
        </w:rPr>
        <w:t xml:space="preserve"> where</w:t>
      </w:r>
    </w:p>
    <w:p w:rsidR="001A21EC" w:rsidRDefault="00AD642B">
      <w:pPr>
        <w:widowControl w:val="0"/>
        <w:spacing w:after="0" w:line="480" w:lineRule="auto"/>
        <w:ind w:left="720"/>
        <w:jc w:val="both"/>
        <w:rPr>
          <w:rFonts w:ascii="Times New Roman" w:hAnsi="Times New Roman" w:cs="Times New Roman"/>
          <w:sz w:val="24"/>
          <w:szCs w:val="24"/>
        </w:rPr>
      </w:pPr>
      <w:proofErr w:type="spellStart"/>
      <w:proofErr w:type="gramStart"/>
      <w:r w:rsidRPr="00AD642B">
        <w:rPr>
          <w:rFonts w:ascii="Times New Roman" w:hAnsi="Times New Roman" w:cs="Times New Roman"/>
          <w:i/>
          <w:sz w:val="24"/>
          <w:szCs w:val="24"/>
        </w:rPr>
        <w:t>p</w:t>
      </w:r>
      <w:r w:rsidRPr="00AD642B">
        <w:rPr>
          <w:rFonts w:ascii="Times New Roman" w:hAnsi="Times New Roman" w:cs="Times New Roman"/>
          <w:i/>
          <w:sz w:val="24"/>
          <w:szCs w:val="24"/>
          <w:vertAlign w:val="subscript"/>
        </w:rPr>
        <w:t>ij</w:t>
      </w:r>
      <w:proofErr w:type="spellEnd"/>
      <w:r w:rsidRPr="00AD642B">
        <w:rPr>
          <w:rFonts w:ascii="Times New Roman" w:hAnsi="Times New Roman" w:cs="Times New Roman"/>
          <w:sz w:val="24"/>
          <w:szCs w:val="24"/>
        </w:rPr>
        <w:t>(</w:t>
      </w:r>
      <w:proofErr w:type="gramEnd"/>
      <w:r w:rsidRPr="00AD642B">
        <w:rPr>
          <w:rFonts w:ascii="Times New Roman" w:hAnsi="Times New Roman" w:cs="Times New Roman"/>
          <w:i/>
          <w:sz w:val="24"/>
          <w:szCs w:val="24"/>
        </w:rPr>
        <w:t>t</w:t>
      </w:r>
      <w:r w:rsidRPr="00AD642B">
        <w:rPr>
          <w:rFonts w:ascii="Times New Roman" w:hAnsi="Times New Roman" w:cs="Times New Roman"/>
          <w:sz w:val="24"/>
          <w:szCs w:val="24"/>
        </w:rPr>
        <w:t xml:space="preserve">): </w:t>
      </w:r>
      <w:r w:rsidRPr="00AD642B">
        <w:rPr>
          <w:rFonts w:ascii="Times New Roman" w:hAnsi="Times New Roman" w:cs="Times New Roman"/>
          <w:i/>
          <w:sz w:val="24"/>
          <w:szCs w:val="24"/>
        </w:rPr>
        <w:t>P</w:t>
      </w:r>
      <w:r w:rsidRPr="00AD642B">
        <w:rPr>
          <w:rFonts w:ascii="Times New Roman" w:hAnsi="Times New Roman" w:cs="Times New Roman"/>
          <w:sz w:val="24"/>
          <w:szCs w:val="24"/>
        </w:rPr>
        <w:t xml:space="preserve">(state </w:t>
      </w:r>
      <w:r w:rsidRPr="00AD642B">
        <w:rPr>
          <w:rFonts w:ascii="Times New Roman" w:hAnsi="Times New Roman" w:cs="Times New Roman"/>
          <w:i/>
          <w:sz w:val="24"/>
          <w:szCs w:val="24"/>
        </w:rPr>
        <w:t>j</w:t>
      </w:r>
      <w:r w:rsidRPr="00AD642B">
        <w:rPr>
          <w:rFonts w:ascii="Times New Roman" w:hAnsi="Times New Roman" w:cs="Times New Roman"/>
          <w:sz w:val="24"/>
          <w:szCs w:val="24"/>
        </w:rPr>
        <w:t xml:space="preserve"> at time </w:t>
      </w:r>
      <w:r w:rsidRPr="00AD642B">
        <w:rPr>
          <w:rFonts w:ascii="Times New Roman" w:hAnsi="Times New Roman" w:cs="Times New Roman"/>
          <w:i/>
          <w:sz w:val="24"/>
          <w:szCs w:val="24"/>
        </w:rPr>
        <w:t>t</w:t>
      </w:r>
      <w:r w:rsidRPr="00AD642B">
        <w:rPr>
          <w:rFonts w:ascii="Times New Roman" w:hAnsi="Times New Roman" w:cs="Times New Roman"/>
          <w:sz w:val="24"/>
          <w:szCs w:val="24"/>
        </w:rPr>
        <w:t xml:space="preserve"> | initial state is </w:t>
      </w:r>
      <w:proofErr w:type="spellStart"/>
      <w:r w:rsidRPr="00AD642B">
        <w:rPr>
          <w:rFonts w:ascii="Times New Roman" w:hAnsi="Times New Roman" w:cs="Times New Roman"/>
          <w:i/>
          <w:sz w:val="24"/>
          <w:szCs w:val="24"/>
        </w:rPr>
        <w:t>i</w:t>
      </w:r>
      <w:proofErr w:type="spellEnd"/>
      <w:r w:rsidRPr="00AD642B">
        <w:rPr>
          <w:rFonts w:ascii="Times New Roman" w:hAnsi="Times New Roman" w:cs="Times New Roman"/>
          <w:sz w:val="24"/>
          <w:szCs w:val="24"/>
        </w:rPr>
        <w:t>)</w:t>
      </w:r>
    </w:p>
    <w:p w:rsidR="001A21EC" w:rsidRDefault="00AD642B">
      <w:pPr>
        <w:widowControl w:val="0"/>
        <w:spacing w:after="0" w:line="480" w:lineRule="auto"/>
        <w:ind w:left="720"/>
        <w:jc w:val="both"/>
        <w:rPr>
          <w:rFonts w:ascii="Times New Roman" w:hAnsi="Times New Roman" w:cs="Times New Roman"/>
          <w:sz w:val="24"/>
          <w:szCs w:val="24"/>
        </w:rPr>
      </w:pPr>
      <w:proofErr w:type="spellStart"/>
      <w:proofErr w:type="gramStart"/>
      <w:r w:rsidRPr="00AD642B">
        <w:rPr>
          <w:rFonts w:ascii="Times New Roman" w:eastAsia="SimSun" w:hAnsi="Times New Roman" w:cs="Times New Roman"/>
          <w:i/>
          <w:sz w:val="24"/>
          <w:szCs w:val="24"/>
        </w:rPr>
        <w:t>τ</w:t>
      </w:r>
      <w:r w:rsidRPr="00AD642B">
        <w:rPr>
          <w:rFonts w:ascii="Times New Roman" w:hAnsi="Times New Roman" w:cs="Times New Roman"/>
          <w:i/>
          <w:sz w:val="24"/>
          <w:szCs w:val="24"/>
          <w:vertAlign w:val="subscript"/>
        </w:rPr>
        <w:t>ij</w:t>
      </w:r>
      <w:proofErr w:type="spellEnd"/>
      <w:r w:rsidRPr="00AD642B">
        <w:rPr>
          <w:rFonts w:ascii="Times New Roman" w:hAnsi="Times New Roman" w:cs="Times New Roman"/>
          <w:sz w:val="24"/>
          <w:szCs w:val="24"/>
        </w:rPr>
        <w:t>(</w:t>
      </w:r>
      <w:proofErr w:type="gramEnd"/>
      <w:r w:rsidRPr="00AD642B">
        <w:rPr>
          <w:rFonts w:ascii="Times New Roman" w:hAnsi="Times New Roman" w:cs="Times New Roman"/>
          <w:i/>
          <w:sz w:val="24"/>
          <w:szCs w:val="24"/>
        </w:rPr>
        <w:t>t</w:t>
      </w:r>
      <w:r w:rsidRPr="00AD642B">
        <w:rPr>
          <w:rFonts w:ascii="Times New Roman" w:hAnsi="Times New Roman" w:cs="Times New Roman"/>
          <w:sz w:val="24"/>
          <w:szCs w:val="24"/>
        </w:rPr>
        <w:t xml:space="preserve">): </w:t>
      </w:r>
      <w:r w:rsidRPr="00AD642B">
        <w:rPr>
          <w:rFonts w:ascii="Times New Roman" w:hAnsi="Times New Roman" w:cs="Times New Roman"/>
          <w:i/>
          <w:sz w:val="24"/>
          <w:szCs w:val="24"/>
        </w:rPr>
        <w:t>E</w:t>
      </w:r>
      <w:r w:rsidRPr="00AD642B">
        <w:rPr>
          <w:rFonts w:ascii="Times New Roman" w:hAnsi="Times New Roman" w:cs="Times New Roman"/>
          <w:sz w:val="24"/>
          <w:szCs w:val="24"/>
        </w:rPr>
        <w:t xml:space="preserve">(time spent in state </w:t>
      </w:r>
      <w:r w:rsidRPr="00AD642B">
        <w:rPr>
          <w:rFonts w:ascii="Times New Roman" w:hAnsi="Times New Roman" w:cs="Times New Roman"/>
          <w:i/>
          <w:sz w:val="24"/>
          <w:szCs w:val="24"/>
        </w:rPr>
        <w:t>j</w:t>
      </w:r>
      <w:r w:rsidRPr="00AD642B">
        <w:rPr>
          <w:rFonts w:ascii="Times New Roman" w:hAnsi="Times New Roman" w:cs="Times New Roman"/>
          <w:sz w:val="24"/>
          <w:szCs w:val="24"/>
        </w:rPr>
        <w:t xml:space="preserve"> in (0, </w:t>
      </w:r>
      <w:r w:rsidRPr="00AD642B">
        <w:rPr>
          <w:rFonts w:ascii="Times New Roman" w:hAnsi="Times New Roman" w:cs="Times New Roman"/>
          <w:i/>
          <w:sz w:val="24"/>
          <w:szCs w:val="24"/>
        </w:rPr>
        <w:t>t</w:t>
      </w:r>
      <w:r w:rsidRPr="00AD642B">
        <w:rPr>
          <w:rFonts w:ascii="Times New Roman" w:hAnsi="Times New Roman" w:cs="Times New Roman"/>
          <w:sz w:val="24"/>
          <w:szCs w:val="24"/>
        </w:rPr>
        <w:t xml:space="preserve">) | initial state is </w:t>
      </w:r>
      <w:proofErr w:type="spellStart"/>
      <w:r w:rsidRPr="00AD642B">
        <w:rPr>
          <w:rFonts w:ascii="Times New Roman" w:hAnsi="Times New Roman" w:cs="Times New Roman"/>
          <w:i/>
          <w:sz w:val="24"/>
          <w:szCs w:val="24"/>
        </w:rPr>
        <w:t>i</w:t>
      </w:r>
      <w:proofErr w:type="spellEnd"/>
      <w:r w:rsidRPr="00AD642B">
        <w:rPr>
          <w:rFonts w:ascii="Times New Roman" w:hAnsi="Times New Roman" w:cs="Times New Roman"/>
          <w:sz w:val="24"/>
          <w:szCs w:val="24"/>
        </w:rPr>
        <w:t>)</w:t>
      </w:r>
      <w:r w:rsidR="00823CF4">
        <w:rPr>
          <w:rFonts w:ascii="Times New Roman" w:hAnsi="Times New Roman" w:cs="Times New Roman"/>
          <w:sz w:val="24"/>
          <w:szCs w:val="24"/>
        </w:rPr>
        <w:t>.</w:t>
      </w:r>
    </w:p>
    <w:p w:rsidR="001A21EC" w:rsidRDefault="009B1691">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sidRPr="00025BFE">
        <w:rPr>
          <w:rFonts w:ascii="Times New Roman" w:hAnsi="Times New Roman" w:cs="Times New Roman"/>
          <w:sz w:val="24"/>
          <w:szCs w:val="24"/>
        </w:rPr>
        <w:t xml:space="preserve">Each CBM action </w:t>
      </w:r>
      <w:proofErr w:type="gramStart"/>
      <w:r w:rsidRPr="00025BFE">
        <w:rPr>
          <w:rFonts w:ascii="Times New Roman" w:hAnsi="Times New Roman" w:cs="Times New Roman"/>
          <w:i/>
          <w:sz w:val="24"/>
          <w:szCs w:val="24"/>
        </w:rPr>
        <w:t>a</w:t>
      </w:r>
      <w:proofErr w:type="gramEnd"/>
      <w:r w:rsidRPr="00025BFE">
        <w:rPr>
          <w:rFonts w:ascii="Times New Roman" w:hAnsi="Times New Roman" w:cs="Times New Roman"/>
          <w:sz w:val="24"/>
          <w:szCs w:val="24"/>
        </w:rPr>
        <w:t xml:space="preserve"> in state </w:t>
      </w:r>
      <w:r w:rsidRPr="00025BFE">
        <w:rPr>
          <w:rFonts w:ascii="Times New Roman" w:hAnsi="Times New Roman" w:cs="Times New Roman"/>
          <w:i/>
          <w:sz w:val="24"/>
          <w:szCs w:val="24"/>
        </w:rPr>
        <w:t>s</w:t>
      </w:r>
      <w:r w:rsidRPr="00025BFE">
        <w:rPr>
          <w:rFonts w:ascii="Times New Roman" w:hAnsi="Times New Roman" w:cs="Times New Roman"/>
          <w:sz w:val="24"/>
          <w:szCs w:val="24"/>
        </w:rPr>
        <w:t xml:space="preserve"> is a combination of maintenance action </w:t>
      </w:r>
      <w:r w:rsidRPr="00025BFE">
        <w:rPr>
          <w:rFonts w:ascii="Times New Roman" w:hAnsi="Times New Roman" w:cs="Times New Roman"/>
          <w:i/>
          <w:sz w:val="24"/>
          <w:szCs w:val="24"/>
        </w:rPr>
        <w:t xml:space="preserve">m </w:t>
      </w:r>
      <w:r w:rsidRPr="00025BFE">
        <w:rPr>
          <w:rFonts w:ascii="Cambria Math" w:hAnsi="Cambria Math" w:cs="Times New Roman"/>
          <w:sz w:val="24"/>
          <w:szCs w:val="24"/>
        </w:rPr>
        <w:t>∈</w:t>
      </w:r>
      <w:r w:rsidRPr="00025BFE">
        <w:rPr>
          <w:rFonts w:ascii="Times New Roman" w:hAnsi="Times New Roman" w:cs="Times New Roman"/>
          <w:sz w:val="24"/>
          <w:szCs w:val="24"/>
        </w:rPr>
        <w:t xml:space="preserve"> </w:t>
      </w:r>
      <w:r w:rsidRPr="00025BFE">
        <w:rPr>
          <w:rFonts w:ascii="Times New Roman" w:hAnsi="Times New Roman" w:cs="Times New Roman"/>
          <w:i/>
          <w:sz w:val="24"/>
          <w:szCs w:val="24"/>
        </w:rPr>
        <w:t>M</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 xml:space="preserve">, and the next inspection time </w:t>
      </w:r>
      <w:r w:rsidRPr="00025BFE">
        <w:rPr>
          <w:rFonts w:ascii="Times New Roman" w:hAnsi="Times New Roman" w:cs="Times New Roman"/>
          <w:i/>
          <w:sz w:val="24"/>
          <w:szCs w:val="24"/>
        </w:rPr>
        <w:t xml:space="preserve">t </w:t>
      </w:r>
      <w:r w:rsidRPr="00025BFE">
        <w:rPr>
          <w:rFonts w:ascii="Cambria Math" w:hAnsi="Cambria Math" w:cs="Times New Roman"/>
          <w:sz w:val="24"/>
          <w:szCs w:val="24"/>
        </w:rPr>
        <w:t>∈</w:t>
      </w:r>
      <w:r w:rsidRPr="00025BFE">
        <w:rPr>
          <w:rFonts w:ascii="Times New Roman" w:hAnsi="Times New Roman" w:cs="Times New Roman"/>
          <w:sz w:val="24"/>
          <w:szCs w:val="24"/>
        </w:rPr>
        <w:t xml:space="preserve"> </w:t>
      </w:r>
      <w:r w:rsidRPr="00025BFE">
        <w:rPr>
          <w:rFonts w:ascii="Times New Roman" w:hAnsi="Times New Roman" w:cs="Times New Roman"/>
          <w:i/>
          <w:sz w:val="24"/>
          <w:szCs w:val="24"/>
        </w:rPr>
        <w:t>T</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 xml:space="preserve">. Hence, </w:t>
      </w:r>
      <w:r w:rsidRPr="00025BFE">
        <w:rPr>
          <w:rFonts w:ascii="Times New Roman" w:hAnsi="Times New Roman" w:cs="Times New Roman"/>
          <w:i/>
          <w:sz w:val="24"/>
          <w:szCs w:val="24"/>
        </w:rPr>
        <w:t>a</w:t>
      </w:r>
      <w:r w:rsidRPr="00025BFE">
        <w:rPr>
          <w:rFonts w:ascii="Times New Roman" w:hAnsi="Times New Roman" w:cs="Times New Roman"/>
          <w:sz w:val="24"/>
          <w:szCs w:val="24"/>
        </w:rPr>
        <w:t xml:space="preserve"> = (</w:t>
      </w:r>
      <w:r w:rsidRPr="00025BFE">
        <w:rPr>
          <w:rFonts w:ascii="Times New Roman" w:hAnsi="Times New Roman" w:cs="Times New Roman"/>
          <w:i/>
          <w:sz w:val="24"/>
          <w:szCs w:val="24"/>
        </w:rPr>
        <w:t>m</w:t>
      </w:r>
      <w:r w:rsidRPr="00025BFE">
        <w:rPr>
          <w:rFonts w:ascii="Times New Roman" w:hAnsi="Times New Roman" w:cs="Times New Roman"/>
          <w:sz w:val="24"/>
          <w:szCs w:val="24"/>
        </w:rPr>
        <w:t xml:space="preserve">, </w:t>
      </w:r>
      <w:r w:rsidRPr="00025BFE">
        <w:rPr>
          <w:rFonts w:ascii="Times New Roman" w:hAnsi="Times New Roman" w:cs="Times New Roman"/>
          <w:i/>
          <w:sz w:val="24"/>
          <w:szCs w:val="24"/>
        </w:rPr>
        <w:t>t</w:t>
      </w:r>
      <w:r w:rsidRPr="00025BFE">
        <w:rPr>
          <w:rFonts w:ascii="Times New Roman" w:hAnsi="Times New Roman" w:cs="Times New Roman"/>
          <w:sz w:val="24"/>
          <w:szCs w:val="24"/>
        </w:rPr>
        <w:t xml:space="preserve">). Let </w:t>
      </w:r>
      <w:r w:rsidRPr="00025BFE">
        <w:rPr>
          <w:rFonts w:ascii="Times New Roman" w:hAnsi="Times New Roman" w:cs="Times New Roman"/>
          <w:i/>
          <w:sz w:val="24"/>
          <w:szCs w:val="24"/>
        </w:rPr>
        <w:t>A</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 xml:space="preserve"> be the set of all possible CBM actions in state </w:t>
      </w:r>
      <w:r w:rsidR="00AD642B" w:rsidRPr="00AD642B">
        <w:rPr>
          <w:rFonts w:ascii="Times New Roman" w:hAnsi="Times New Roman" w:cs="Times New Roman"/>
          <w:i/>
          <w:sz w:val="24"/>
          <w:szCs w:val="24"/>
        </w:rPr>
        <w:t>s</w:t>
      </w:r>
      <w:r w:rsidRPr="00025BFE">
        <w:rPr>
          <w:rFonts w:ascii="Times New Roman" w:hAnsi="Times New Roman" w:cs="Times New Roman"/>
          <w:sz w:val="24"/>
          <w:szCs w:val="24"/>
        </w:rPr>
        <w:t xml:space="preserve">: </w:t>
      </w:r>
      <w:proofErr w:type="gramStart"/>
      <w:r w:rsidRPr="00025BFE">
        <w:rPr>
          <w:rFonts w:ascii="Times New Roman" w:hAnsi="Times New Roman" w:cs="Times New Roman"/>
          <w:sz w:val="24"/>
          <w:szCs w:val="24"/>
        </w:rPr>
        <w:t>size(</w:t>
      </w:r>
      <w:proofErr w:type="gramEnd"/>
      <w:r w:rsidRPr="00025BFE">
        <w:rPr>
          <w:rFonts w:ascii="Times New Roman" w:hAnsi="Times New Roman" w:cs="Times New Roman"/>
          <w:i/>
          <w:sz w:val="24"/>
          <w:szCs w:val="24"/>
        </w:rPr>
        <w:t>A</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)=size(</w:t>
      </w:r>
      <w:r w:rsidRPr="00025BFE">
        <w:rPr>
          <w:rFonts w:ascii="Times New Roman" w:hAnsi="Times New Roman" w:cs="Times New Roman"/>
          <w:i/>
          <w:sz w:val="24"/>
          <w:szCs w:val="24"/>
        </w:rPr>
        <w:t>M</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)·size(</w:t>
      </w:r>
      <w:r w:rsidRPr="00025BFE">
        <w:rPr>
          <w:rFonts w:ascii="Times New Roman" w:hAnsi="Times New Roman" w:cs="Times New Roman"/>
          <w:i/>
          <w:sz w:val="24"/>
          <w:szCs w:val="24"/>
        </w:rPr>
        <w:t>T</w:t>
      </w:r>
      <w:r w:rsidRPr="00025BFE">
        <w:rPr>
          <w:rFonts w:ascii="Times New Roman" w:hAnsi="Times New Roman" w:cs="Times New Roman"/>
          <w:i/>
          <w:sz w:val="24"/>
          <w:szCs w:val="24"/>
          <w:vertAlign w:val="subscript"/>
        </w:rPr>
        <w:t>s</w:t>
      </w:r>
      <w:r w:rsidRPr="00025BFE">
        <w:rPr>
          <w:rFonts w:ascii="Times New Roman" w:hAnsi="Times New Roman" w:cs="Times New Roman"/>
          <w:sz w:val="24"/>
          <w:szCs w:val="24"/>
        </w:rPr>
        <w:t>).</w:t>
      </w:r>
    </w:p>
    <w:p w:rsidR="009B1691" w:rsidRPr="00593F85"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Pr>
          <w:rFonts w:ascii="Times New Roman" w:hAnsi="Times New Roman" w:cs="Times New Roman"/>
          <w:sz w:val="24"/>
          <w:szCs w:val="24"/>
        </w:rPr>
        <w:t xml:space="preserve">For </w:t>
      </w:r>
      <w:r w:rsidRPr="009D455F">
        <w:rPr>
          <w:rFonts w:ascii="Times New Roman" w:hAnsi="Times New Roman" w:cs="Times New Roman"/>
          <w:i/>
          <w:sz w:val="24"/>
          <w:szCs w:val="24"/>
        </w:rPr>
        <w:t>s</w:t>
      </w:r>
      <w:r w:rsidRPr="009E5B4E">
        <w:rPr>
          <w:rFonts w:ascii="Times New Roman" w:hAnsi="Times New Roman" w:cs="Times New Roman"/>
          <w:sz w:val="24"/>
          <w:szCs w:val="24"/>
        </w:rPr>
        <w:t xml:space="preserve">, </w:t>
      </w:r>
      <w:r>
        <w:rPr>
          <w:rFonts w:ascii="Times New Roman" w:hAnsi="Times New Roman" w:cs="Times New Roman"/>
          <w:i/>
          <w:sz w:val="24"/>
          <w:szCs w:val="24"/>
        </w:rPr>
        <w:t>s</w:t>
      </w:r>
      <w:r w:rsidRPr="00B13721">
        <w:rPr>
          <w:rFonts w:ascii="Times New Roman" w:hAnsi="Times New Roman" w:cs="Times New Roman"/>
          <w:sz w:val="24"/>
          <w:szCs w:val="24"/>
        </w:rPr>
        <w:t>′</w:t>
      </w:r>
      <w:r>
        <w:rPr>
          <w:rFonts w:ascii="Times New Roman" w:hAnsi="Times New Roman" w:cs="Times New Roman"/>
          <w:i/>
          <w:sz w:val="24"/>
          <w:szCs w:val="24"/>
        </w:rPr>
        <w:t xml:space="preserve"> </w:t>
      </w:r>
      <w:r w:rsidRPr="009D455F">
        <w:rPr>
          <w:rFonts w:ascii="Cambria Math" w:hAnsi="Cambria Math" w:cs="Times New Roman"/>
          <w:sz w:val="24"/>
          <w:szCs w:val="24"/>
        </w:rPr>
        <w:t>∈</w:t>
      </w:r>
      <w:r>
        <w:rPr>
          <w:rFonts w:ascii="Cambria Math" w:hAnsi="Cambria Math" w:cs="Times New Roman"/>
          <w:sz w:val="24"/>
          <w:szCs w:val="24"/>
        </w:rPr>
        <w:t xml:space="preserve"> </w:t>
      </w:r>
      <w:r w:rsidRPr="009D455F">
        <w:rPr>
          <w:rFonts w:ascii="Times New Roman" w:hAnsi="Times New Roman" w:cs="Times New Roman"/>
          <w:i/>
          <w:sz w:val="24"/>
          <w:szCs w:val="24"/>
        </w:rPr>
        <w:t>S</w:t>
      </w:r>
      <w:r w:rsidRPr="009E5B4E">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 (</w:t>
      </w:r>
      <w:r w:rsidRPr="009E5B4E">
        <w:rPr>
          <w:rFonts w:ascii="Times New Roman" w:hAnsi="Times New Roman" w:cs="Times New Roman"/>
          <w:i/>
          <w:sz w:val="24"/>
          <w:szCs w:val="24"/>
        </w:rPr>
        <w:t>m</w:t>
      </w:r>
      <w:r>
        <w:rPr>
          <w:rFonts w:ascii="Times New Roman" w:hAnsi="Times New Roman" w:cs="Times New Roman"/>
          <w:sz w:val="24"/>
          <w:szCs w:val="24"/>
        </w:rPr>
        <w:t xml:space="preserve">, </w:t>
      </w:r>
      <w:r w:rsidRPr="009E5B4E">
        <w:rPr>
          <w:rFonts w:ascii="Times New Roman" w:hAnsi="Times New Roman" w:cs="Times New Roman"/>
          <w:i/>
          <w:sz w:val="24"/>
          <w:szCs w:val="24"/>
        </w:rPr>
        <w:t>t</w:t>
      </w:r>
      <w:r>
        <w:rPr>
          <w:rFonts w:ascii="Times New Roman" w:hAnsi="Times New Roman" w:cs="Times New Roman"/>
          <w:sz w:val="24"/>
          <w:szCs w:val="24"/>
        </w:rPr>
        <w:t xml:space="preserve">) </w:t>
      </w:r>
      <w:r w:rsidRPr="00D56686">
        <w:rPr>
          <w:rFonts w:ascii="Cambria Math" w:hAnsi="Cambria Math" w:cs="Times New Roman"/>
          <w:sz w:val="24"/>
          <w:szCs w:val="24"/>
        </w:rPr>
        <w:t>∈</w:t>
      </w:r>
      <w:r w:rsidRPr="00D56686">
        <w:rPr>
          <w:rFonts w:ascii="Times New Roman" w:hAnsi="Times New Roman" w:cs="Times New Roman"/>
          <w:sz w:val="24"/>
          <w:szCs w:val="24"/>
        </w:rPr>
        <w:t xml:space="preserve"> </w:t>
      </w:r>
      <w:r>
        <w:rPr>
          <w:rFonts w:ascii="Times New Roman" w:hAnsi="Times New Roman" w:cs="Times New Roman"/>
          <w:i/>
          <w:sz w:val="24"/>
          <w:szCs w:val="24"/>
        </w:rPr>
        <w:t>A</w:t>
      </w:r>
      <w:r>
        <w:rPr>
          <w:rFonts w:ascii="Times New Roman" w:hAnsi="Times New Roman" w:cs="Times New Roman"/>
          <w:i/>
          <w:sz w:val="24"/>
          <w:szCs w:val="24"/>
          <w:vertAlign w:val="subscript"/>
        </w:rPr>
        <w:t>i</w:t>
      </w:r>
      <w:r>
        <w:rPr>
          <w:rFonts w:ascii="Times New Roman" w:hAnsi="Times New Roman" w:cs="Times New Roman"/>
          <w:sz w:val="24"/>
          <w:szCs w:val="24"/>
        </w:rPr>
        <w:t xml:space="preserve">; compute </w:t>
      </w:r>
      <w:r w:rsidRPr="009E5B4E">
        <w:rPr>
          <w:rFonts w:ascii="Times New Roman" w:hAnsi="Times New Roman" w:cs="Times New Roman"/>
          <w:i/>
          <w:sz w:val="24"/>
          <w:szCs w:val="24"/>
        </w:rPr>
        <w:t>P</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s</w:t>
      </w:r>
      <w:r w:rsidRPr="00B13721">
        <w:rPr>
          <w:rFonts w:ascii="Times New Roman" w:hAnsi="Times New Roman" w:cs="Times New Roman"/>
          <w:sz w:val="24"/>
          <w:szCs w:val="24"/>
        </w:rPr>
        <w:t>′</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sidRPr="00F32D53">
        <w:rPr>
          <w:position w:val="-28"/>
        </w:rPr>
        <w:object w:dxaOrig="2960" w:dyaOrig="540">
          <v:shape id="_x0000_i1149" type="#_x0000_t75" style="width:145.35pt;height:27.15pt" o:ole="">
            <v:imagedata r:id="rId278" o:title=""/>
          </v:shape>
          <o:OLEObject Type="Embed" ProgID="Equation.DSMT4" ShapeID="_x0000_i1149" DrawAspect="Content" ObjectID="_1460578777" r:id="rId279"/>
        </w:object>
      </w:r>
      <w:r>
        <w:t>.</w:t>
      </w:r>
    </w:p>
    <w:p w:rsidR="009B1691" w:rsidRPr="00DB5AA2"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Pr>
          <w:rFonts w:ascii="Times New Roman" w:hAnsi="Times New Roman" w:cs="Times New Roman"/>
          <w:sz w:val="24"/>
          <w:szCs w:val="24"/>
        </w:rPr>
        <w:t xml:space="preserve">For </w:t>
      </w:r>
      <w:r w:rsidRPr="009D455F">
        <w:rPr>
          <w:rFonts w:ascii="Times New Roman" w:hAnsi="Times New Roman" w:cs="Times New Roman"/>
          <w:i/>
          <w:sz w:val="24"/>
          <w:szCs w:val="24"/>
        </w:rPr>
        <w:t>s</w:t>
      </w:r>
      <w:r>
        <w:rPr>
          <w:rFonts w:ascii="Times New Roman" w:hAnsi="Times New Roman" w:cs="Times New Roman"/>
          <w:i/>
          <w:sz w:val="24"/>
          <w:szCs w:val="24"/>
        </w:rPr>
        <w:t xml:space="preserve"> </w:t>
      </w:r>
      <w:r w:rsidRPr="009D455F">
        <w:rPr>
          <w:rFonts w:ascii="Cambria Math" w:hAnsi="Cambria Math" w:cs="Times New Roman"/>
          <w:sz w:val="24"/>
          <w:szCs w:val="24"/>
        </w:rPr>
        <w:t>∈</w:t>
      </w:r>
      <w:r>
        <w:rPr>
          <w:rFonts w:ascii="Cambria Math" w:hAnsi="Cambria Math" w:cs="Times New Roman"/>
          <w:sz w:val="24"/>
          <w:szCs w:val="24"/>
        </w:rPr>
        <w:t xml:space="preserve"> </w:t>
      </w:r>
      <w:r w:rsidRPr="009D455F">
        <w:rPr>
          <w:rFonts w:ascii="Times New Roman" w:hAnsi="Times New Roman" w:cs="Times New Roman"/>
          <w:i/>
          <w:sz w:val="24"/>
          <w:szCs w:val="24"/>
        </w:rPr>
        <w:t>S</w:t>
      </w:r>
      <w:r w:rsidRPr="009E5B4E">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 (</w:t>
      </w:r>
      <w:r w:rsidRPr="009E5B4E">
        <w:rPr>
          <w:rFonts w:ascii="Times New Roman" w:hAnsi="Times New Roman" w:cs="Times New Roman"/>
          <w:i/>
          <w:sz w:val="24"/>
          <w:szCs w:val="24"/>
        </w:rPr>
        <w:t>m</w:t>
      </w:r>
      <w:r>
        <w:rPr>
          <w:rFonts w:ascii="Times New Roman" w:hAnsi="Times New Roman" w:cs="Times New Roman"/>
          <w:sz w:val="24"/>
          <w:szCs w:val="24"/>
        </w:rPr>
        <w:t xml:space="preserve">, </w:t>
      </w:r>
      <w:r w:rsidRPr="009E5B4E">
        <w:rPr>
          <w:rFonts w:ascii="Times New Roman" w:hAnsi="Times New Roman" w:cs="Times New Roman"/>
          <w:i/>
          <w:sz w:val="24"/>
          <w:szCs w:val="24"/>
        </w:rPr>
        <w:t>t</w:t>
      </w:r>
      <w:r>
        <w:rPr>
          <w:rFonts w:ascii="Times New Roman" w:hAnsi="Times New Roman" w:cs="Times New Roman"/>
          <w:sz w:val="24"/>
          <w:szCs w:val="24"/>
        </w:rPr>
        <w:t xml:space="preserve">) </w:t>
      </w:r>
      <w:r w:rsidRPr="00D56686">
        <w:rPr>
          <w:rFonts w:ascii="Cambria Math" w:hAnsi="Cambria Math" w:cs="Times New Roman"/>
          <w:sz w:val="24"/>
          <w:szCs w:val="24"/>
        </w:rPr>
        <w:t>∈</w:t>
      </w:r>
      <w:r w:rsidRPr="00D56686">
        <w:rPr>
          <w:rFonts w:ascii="Times New Roman" w:hAnsi="Times New Roman" w:cs="Times New Roman"/>
          <w:sz w:val="24"/>
          <w:szCs w:val="24"/>
        </w:rPr>
        <w:t xml:space="preserve"> </w:t>
      </w:r>
      <w:r>
        <w:rPr>
          <w:rFonts w:ascii="Times New Roman" w:hAnsi="Times New Roman" w:cs="Times New Roman"/>
          <w:i/>
          <w:sz w:val="24"/>
          <w:szCs w:val="24"/>
        </w:rPr>
        <w:t>A</w:t>
      </w:r>
      <w:r>
        <w:rPr>
          <w:rFonts w:ascii="Times New Roman" w:hAnsi="Times New Roman" w:cs="Times New Roman"/>
          <w:i/>
          <w:sz w:val="24"/>
          <w:szCs w:val="24"/>
          <w:vertAlign w:val="subscript"/>
        </w:rPr>
        <w:t>i</w:t>
      </w:r>
      <w:r>
        <w:rPr>
          <w:rFonts w:ascii="Times New Roman" w:hAnsi="Times New Roman" w:cs="Times New Roman"/>
          <w:sz w:val="24"/>
          <w:szCs w:val="24"/>
        </w:rPr>
        <w:t xml:space="preserve">; compute </w:t>
      </w:r>
      <w:r>
        <w:rPr>
          <w:rFonts w:ascii="Times New Roman" w:hAnsi="Times New Roman" w:cs="Times New Roman"/>
          <w:i/>
          <w:sz w:val="24"/>
          <w:szCs w:val="24"/>
        </w:rPr>
        <w:t>y</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sidRPr="00DB5AA2">
        <w:rPr>
          <w:position w:val="-32"/>
        </w:rPr>
        <w:object w:dxaOrig="3300" w:dyaOrig="580">
          <v:shape id="_x0000_i1150" type="#_x0000_t75" style="width:162.35pt;height:28.55pt" o:ole="">
            <v:imagedata r:id="rId280" o:title=""/>
          </v:shape>
          <o:OLEObject Type="Embed" ProgID="Equation.DSMT4" ShapeID="_x0000_i1150" DrawAspect="Content" ObjectID="_1460578778" r:id="rId281"/>
        </w:object>
      </w:r>
      <w:r>
        <w:t>.</w:t>
      </w:r>
    </w:p>
    <w:p w:rsidR="009B1691"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sidRPr="00DB5AA2">
        <w:rPr>
          <w:rFonts w:ascii="Times New Roman" w:hAnsi="Times New Roman" w:cs="Times New Roman"/>
          <w:sz w:val="24"/>
          <w:szCs w:val="24"/>
        </w:rPr>
        <w:t xml:space="preserve">For </w:t>
      </w:r>
      <w:r w:rsidRPr="00DB5AA2">
        <w:rPr>
          <w:rFonts w:ascii="Times New Roman" w:hAnsi="Times New Roman" w:cs="Times New Roman"/>
          <w:i/>
          <w:sz w:val="24"/>
          <w:szCs w:val="24"/>
        </w:rPr>
        <w:t xml:space="preserve">s </w:t>
      </w:r>
      <w:r w:rsidRPr="00DB5AA2">
        <w:rPr>
          <w:rFonts w:ascii="Cambria Math" w:hAnsi="Cambria Math" w:cs="Times New Roman"/>
          <w:sz w:val="24"/>
          <w:szCs w:val="24"/>
        </w:rPr>
        <w:t>∈</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S</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a</w:t>
      </w:r>
      <w:r w:rsidRPr="00DB5AA2">
        <w:rPr>
          <w:rFonts w:ascii="Times New Roman" w:hAnsi="Times New Roman" w:cs="Times New Roman"/>
          <w:sz w:val="24"/>
          <w:szCs w:val="24"/>
        </w:rPr>
        <w:t xml:space="preserve"> = (</w:t>
      </w:r>
      <w:r w:rsidRPr="00DB5AA2">
        <w:rPr>
          <w:rFonts w:ascii="Times New Roman" w:hAnsi="Times New Roman" w:cs="Times New Roman"/>
          <w:i/>
          <w:sz w:val="24"/>
          <w:szCs w:val="24"/>
        </w:rPr>
        <w:t>m</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t</w:t>
      </w:r>
      <w:r w:rsidRPr="00DB5AA2">
        <w:rPr>
          <w:rFonts w:ascii="Times New Roman" w:hAnsi="Times New Roman" w:cs="Times New Roman"/>
          <w:sz w:val="24"/>
          <w:szCs w:val="24"/>
        </w:rPr>
        <w:t xml:space="preserve">) </w:t>
      </w:r>
      <w:r w:rsidRPr="00DB5AA2">
        <w:rPr>
          <w:rFonts w:ascii="Cambria Math" w:hAnsi="Cambria Math" w:cs="Times New Roman"/>
          <w:sz w:val="24"/>
          <w:szCs w:val="24"/>
        </w:rPr>
        <w:t>∈</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A</w:t>
      </w:r>
      <w:r w:rsidRPr="00DB5AA2">
        <w:rPr>
          <w:rFonts w:ascii="Times New Roman" w:hAnsi="Times New Roman" w:cs="Times New Roman"/>
          <w:i/>
          <w:sz w:val="24"/>
          <w:szCs w:val="24"/>
          <w:vertAlign w:val="subscript"/>
        </w:rPr>
        <w:t>i</w:t>
      </w:r>
      <w:r w:rsidRPr="00DB5AA2">
        <w:rPr>
          <w:rFonts w:ascii="Times New Roman" w:hAnsi="Times New Roman" w:cs="Times New Roman"/>
          <w:sz w:val="24"/>
          <w:szCs w:val="24"/>
        </w:rPr>
        <w:t xml:space="preserve">; compute </w:t>
      </w:r>
      <w:r>
        <w:rPr>
          <w:rFonts w:ascii="Times New Roman" w:hAnsi="Times New Roman" w:cs="Times New Roman"/>
          <w:i/>
          <w:sz w:val="24"/>
          <w:szCs w:val="24"/>
        </w:rPr>
        <w:t>r</w:t>
      </w:r>
      <w:r w:rsidRPr="00DB5AA2">
        <w:rPr>
          <w:rFonts w:ascii="Times New Roman" w:hAnsi="Times New Roman" w:cs="Times New Roman"/>
          <w:sz w:val="24"/>
          <w:szCs w:val="24"/>
        </w:rPr>
        <w:t>(</w:t>
      </w:r>
      <w:r w:rsidRPr="00DB5AA2">
        <w:rPr>
          <w:rFonts w:ascii="Times New Roman" w:hAnsi="Times New Roman" w:cs="Times New Roman"/>
          <w:i/>
          <w:sz w:val="24"/>
          <w:szCs w:val="24"/>
        </w:rPr>
        <w:t>s</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a</w:t>
      </w:r>
      <w:r w:rsidRPr="00DB5AA2">
        <w:rPr>
          <w:rFonts w:ascii="Times New Roman" w:hAnsi="Times New Roman" w:cs="Times New Roman"/>
          <w:sz w:val="24"/>
          <w:szCs w:val="24"/>
        </w:rPr>
        <w:t xml:space="preserve">): </w:t>
      </w:r>
    </w:p>
    <w:p w:rsidR="009B1691" w:rsidRPr="00DB5AA2" w:rsidRDefault="009B1691" w:rsidP="00823CF4">
      <w:pPr>
        <w:widowControl w:val="0"/>
        <w:spacing w:after="0" w:line="480" w:lineRule="auto"/>
        <w:ind w:left="360"/>
        <w:jc w:val="center"/>
        <w:rPr>
          <w:rFonts w:ascii="Times New Roman" w:hAnsi="Times New Roman" w:cs="Times New Roman"/>
          <w:sz w:val="24"/>
          <w:szCs w:val="24"/>
        </w:rPr>
      </w:pPr>
      <w:r w:rsidRPr="003B5495">
        <w:rPr>
          <w:position w:val="-54"/>
        </w:rPr>
        <w:object w:dxaOrig="6280" w:dyaOrig="1200">
          <v:shape id="_x0000_i1151" type="#_x0000_t75" style="width:309.05pt;height:59.1pt" o:ole="">
            <v:imagedata r:id="rId282" o:title=""/>
          </v:shape>
          <o:OLEObject Type="Embed" ProgID="Equation.DSMT4" ShapeID="_x0000_i1151" DrawAspect="Content" ObjectID="_1460578779" r:id="rId283"/>
        </w:object>
      </w:r>
    </w:p>
    <w:p w:rsidR="009B1691" w:rsidRDefault="009B1691" w:rsidP="00823CF4">
      <w:pPr>
        <w:pStyle w:val="a2"/>
        <w:widowControl w:val="0"/>
        <w:numPr>
          <w:ilvl w:val="0"/>
          <w:numId w:val="20"/>
        </w:numPr>
        <w:spacing w:after="0" w:line="480" w:lineRule="auto"/>
        <w:ind w:left="360" w:firstLineChars="0"/>
        <w:jc w:val="both"/>
        <w:rPr>
          <w:rFonts w:ascii="Times New Roman" w:hAnsi="Times New Roman" w:cs="Times New Roman"/>
          <w:sz w:val="24"/>
          <w:szCs w:val="24"/>
        </w:rPr>
      </w:pPr>
      <w:r>
        <w:rPr>
          <w:rFonts w:ascii="Times New Roman" w:hAnsi="Times New Roman" w:cs="Times New Roman"/>
          <w:sz w:val="24"/>
          <w:szCs w:val="24"/>
        </w:rPr>
        <w:t xml:space="preserve">Using </w:t>
      </w:r>
      <w:r w:rsidRPr="009E5B4E">
        <w:rPr>
          <w:rFonts w:ascii="Times New Roman" w:hAnsi="Times New Roman" w:cs="Times New Roman"/>
          <w:i/>
          <w:sz w:val="24"/>
          <w:szCs w:val="24"/>
        </w:rPr>
        <w:t>P</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s</w:t>
      </w:r>
      <w:r w:rsidRPr="00B13721">
        <w:rPr>
          <w:rFonts w:ascii="Times New Roman" w:hAnsi="Times New Roman" w:cs="Times New Roman"/>
          <w:sz w:val="24"/>
          <w:szCs w:val="24"/>
        </w:rPr>
        <w:t>′</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w:t>
      </w:r>
      <w:r>
        <w:rPr>
          <w:rFonts w:ascii="Times New Roman" w:hAnsi="Times New Roman" w:cs="Times New Roman"/>
          <w:i/>
          <w:sz w:val="24"/>
          <w:szCs w:val="24"/>
        </w:rPr>
        <w:t>y</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and </w:t>
      </w:r>
      <w:r>
        <w:rPr>
          <w:rFonts w:ascii="Times New Roman" w:hAnsi="Times New Roman" w:cs="Times New Roman"/>
          <w:i/>
          <w:sz w:val="24"/>
          <w:szCs w:val="24"/>
        </w:rPr>
        <w:t>r</w:t>
      </w:r>
      <w:r w:rsidRPr="00DB5AA2">
        <w:rPr>
          <w:rFonts w:ascii="Times New Roman" w:hAnsi="Times New Roman" w:cs="Times New Roman"/>
          <w:sz w:val="24"/>
          <w:szCs w:val="24"/>
        </w:rPr>
        <w:t>(</w:t>
      </w:r>
      <w:r w:rsidRPr="00DB5AA2">
        <w:rPr>
          <w:rFonts w:ascii="Times New Roman" w:hAnsi="Times New Roman" w:cs="Times New Roman"/>
          <w:i/>
          <w:sz w:val="24"/>
          <w:szCs w:val="24"/>
        </w:rPr>
        <w:t>s</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a</w:t>
      </w:r>
      <w:r w:rsidRPr="00DB5AA2">
        <w:rPr>
          <w:rFonts w:ascii="Times New Roman" w:hAnsi="Times New Roman" w:cs="Times New Roman"/>
          <w:sz w:val="24"/>
          <w:szCs w:val="24"/>
        </w:rPr>
        <w:t>)</w:t>
      </w:r>
      <w:r>
        <w:rPr>
          <w:rFonts w:ascii="Times New Roman" w:hAnsi="Times New Roman" w:cs="Times New Roman"/>
          <w:sz w:val="24"/>
          <w:szCs w:val="24"/>
        </w:rPr>
        <w:t>, compute the optimal policy using policy iteration algorithm.</w:t>
      </w:r>
    </w:p>
    <w:p w:rsidR="009B1691" w:rsidRPr="00E46B23" w:rsidRDefault="00AD642B" w:rsidP="009B1691">
      <w:pPr>
        <w:keepNext/>
        <w:widowControl w:val="0"/>
        <w:spacing w:after="0" w:line="480" w:lineRule="auto"/>
        <w:jc w:val="both"/>
        <w:rPr>
          <w:rFonts w:ascii="Times New Roman" w:hAnsi="Times New Roman" w:cs="Times New Roman"/>
          <w:b/>
          <w:i/>
          <w:sz w:val="24"/>
          <w:szCs w:val="24"/>
          <w:u w:val="single"/>
        </w:rPr>
      </w:pPr>
      <w:r w:rsidRPr="00AD642B">
        <w:rPr>
          <w:rFonts w:ascii="Times New Roman" w:hAnsi="Times New Roman" w:cs="Times New Roman"/>
          <w:b/>
          <w:i/>
          <w:sz w:val="24"/>
          <w:szCs w:val="24"/>
          <w:u w:val="single"/>
        </w:rPr>
        <w:t>Standard Semi-MDP Solution</w:t>
      </w:r>
    </w:p>
    <w:p w:rsidR="009B1691" w:rsidRPr="008318DC"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Let the policy </w:t>
      </w:r>
      <w:r w:rsidRPr="007A236C">
        <w:rPr>
          <w:rFonts w:ascii="Times New Roman" w:hAnsi="Times New Roman" w:cs="Times New Roman"/>
          <w:i/>
          <w:sz w:val="24"/>
          <w:szCs w:val="24"/>
        </w:rPr>
        <w:t>π</w:t>
      </w:r>
      <w:r>
        <w:rPr>
          <w:rFonts w:ascii="Times New Roman" w:hAnsi="Times New Roman" w:cs="Times New Roman"/>
          <w:sz w:val="24"/>
          <w:szCs w:val="24"/>
        </w:rPr>
        <w:t xml:space="preserve"> be a mapping from </w:t>
      </w:r>
      <w:r w:rsidRPr="002A36C8">
        <w:rPr>
          <w:rFonts w:ascii="Times New Roman" w:hAnsi="Times New Roman" w:cs="Times New Roman"/>
          <w:i/>
          <w:sz w:val="24"/>
          <w:szCs w:val="24"/>
        </w:rPr>
        <w:t>s</w:t>
      </w:r>
      <w:r w:rsidRPr="006F0803">
        <w:rPr>
          <w:rFonts w:ascii="Times New Roman" w:hAnsi="Times New Roman" w:cs="Times New Roman"/>
          <w:szCs w:val="24"/>
        </w:rPr>
        <w:t xml:space="preserve"> </w:t>
      </w:r>
      <w:r w:rsidRPr="002A36C8">
        <w:rPr>
          <w:rFonts w:ascii="Cambria Math" w:hAnsi="Cambria Math" w:cs="Times New Roman"/>
          <w:sz w:val="24"/>
          <w:szCs w:val="24"/>
        </w:rPr>
        <w:t xml:space="preserve">∈ </w:t>
      </w:r>
      <w:r w:rsidRPr="006F0803">
        <w:rPr>
          <w:rFonts w:ascii="Times New Roman" w:hAnsi="Times New Roman" w:cs="Times New Roman"/>
          <w:i/>
          <w:sz w:val="24"/>
          <w:szCs w:val="24"/>
        </w:rPr>
        <w:t>S</w:t>
      </w:r>
      <w:r w:rsidRPr="006F0803">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C51BDF">
        <w:rPr>
          <w:rFonts w:ascii="Times New Roman" w:hAnsi="Times New Roman" w:cs="Times New Roman"/>
          <w:i/>
          <w:sz w:val="24"/>
          <w:szCs w:val="24"/>
        </w:rPr>
        <w:t>a</w:t>
      </w:r>
      <w:r w:rsidRPr="006F0803">
        <w:rPr>
          <w:rFonts w:ascii="Times New Roman" w:hAnsi="Times New Roman" w:cs="Times New Roman"/>
          <w:szCs w:val="24"/>
        </w:rPr>
        <w:t xml:space="preserve"> </w:t>
      </w:r>
      <w:r w:rsidRPr="002A36C8">
        <w:rPr>
          <w:rFonts w:ascii="Cambria Math" w:hAnsi="Cambria Math" w:cs="Times New Roman"/>
          <w:sz w:val="24"/>
          <w:szCs w:val="24"/>
        </w:rPr>
        <w:t xml:space="preserve">∈ </w:t>
      </w:r>
      <w:proofErr w:type="gramStart"/>
      <w:r>
        <w:rPr>
          <w:rFonts w:ascii="Times New Roman" w:hAnsi="Times New Roman" w:cs="Times New Roman"/>
          <w:i/>
          <w:sz w:val="24"/>
          <w:szCs w:val="24"/>
        </w:rPr>
        <w:t>A</w:t>
      </w:r>
      <w:r>
        <w:rPr>
          <w:rFonts w:ascii="Times New Roman" w:hAnsi="Times New Roman" w:cs="Times New Roman"/>
          <w:i/>
          <w:sz w:val="24"/>
          <w:szCs w:val="24"/>
          <w:vertAlign w:val="subscript"/>
        </w:rPr>
        <w:t>s</w:t>
      </w:r>
      <w:proofErr w:type="gramEnd"/>
      <w:r>
        <w:rPr>
          <w:rFonts w:ascii="Times New Roman" w:hAnsi="Times New Roman" w:cs="Times New Roman"/>
          <w:sz w:val="24"/>
          <w:szCs w:val="24"/>
        </w:rPr>
        <w:t xml:space="preserve">, </w:t>
      </w:r>
      <w:r w:rsidRPr="007A236C">
        <w:rPr>
          <w:rFonts w:ascii="Times New Roman" w:hAnsi="Times New Roman" w:cs="Times New Roman"/>
          <w:i/>
          <w:sz w:val="24"/>
          <w:szCs w:val="24"/>
        </w:rPr>
        <w:t>π</w:t>
      </w:r>
      <w:r w:rsidRPr="00B43BF7">
        <w:rPr>
          <w:rFonts w:ascii="Times New Roman" w:hAnsi="Times New Roman" w:cs="Times New Roman"/>
          <w:sz w:val="24"/>
          <w:szCs w:val="24"/>
        </w:rPr>
        <w:t>(</w:t>
      </w:r>
      <w:r>
        <w:rPr>
          <w:rFonts w:ascii="Times New Roman" w:hAnsi="Times New Roman" w:cs="Times New Roman"/>
          <w:i/>
          <w:sz w:val="24"/>
          <w:szCs w:val="24"/>
        </w:rPr>
        <w:t>s</w:t>
      </w:r>
      <w:r w:rsidRPr="00B43BF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a</w:t>
      </w:r>
      <w:r w:rsidRPr="00B43BF7">
        <w:rPr>
          <w:rFonts w:ascii="Times New Roman" w:hAnsi="Times New Roman" w:cs="Times New Roman"/>
          <w:sz w:val="24"/>
          <w:szCs w:val="24"/>
        </w:rPr>
        <w:t>.</w:t>
      </w:r>
      <w:r>
        <w:rPr>
          <w:rFonts w:ascii="Times New Roman" w:hAnsi="Times New Roman" w:cs="Times New Roman"/>
          <w:sz w:val="24"/>
          <w:szCs w:val="24"/>
        </w:rPr>
        <w:t xml:space="preserve"> The objective is to find the optimal policy </w:t>
      </w:r>
      <w:r w:rsidRPr="007A236C">
        <w:rPr>
          <w:rFonts w:ascii="Times New Roman" w:hAnsi="Times New Roman" w:cs="Times New Roman"/>
          <w:i/>
          <w:sz w:val="24"/>
          <w:szCs w:val="24"/>
        </w:rPr>
        <w:t>π</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that obtains the minimum average cost </w:t>
      </w:r>
      <w:r w:rsidRPr="00B43BF7">
        <w:rPr>
          <w:rFonts w:ascii="Times New Roman" w:eastAsia="SimSun" w:hAnsi="Times New Roman" w:cs="Times New Roman"/>
          <w:i/>
          <w:sz w:val="24"/>
          <w:szCs w:val="24"/>
        </w:rPr>
        <w:t>ρ</w:t>
      </w:r>
      <w:r>
        <w:rPr>
          <w:rFonts w:ascii="Times New Roman" w:eastAsia="SimSun" w:hAnsi="Times New Roman" w:cs="Times New Roman"/>
          <w:i/>
          <w:sz w:val="24"/>
          <w:szCs w:val="24"/>
        </w:rPr>
        <w:t xml:space="preserve"> </w:t>
      </w:r>
      <w:r>
        <w:rPr>
          <w:rFonts w:ascii="Times New Roman" w:hAnsi="Times New Roman" w:cs="Times New Roman"/>
          <w:sz w:val="24"/>
          <w:szCs w:val="24"/>
        </w:rPr>
        <w:t xml:space="preserve">in a long run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&lt;EndNote&gt;&lt;Cite&gt;&lt;Author&gt;Amari&lt;/Author&gt;&lt;Year&gt;2006&lt;/Year&gt;&lt;IDText&gt;Cost-effective condition-based maintenance using Markov decision processes&lt;/IDText&gt;&lt;DisplayText&gt;[140]&lt;/DisplayText&gt;&lt;record&gt;&lt;urls&gt;&lt;related-urls&gt;&lt;url&gt;&amp;lt;Go to ISI&amp;gt;://WOS:000250419100076&lt;/url&gt;&lt;/related-urls&gt;&lt;/urls&gt;&lt;isbn&gt;0149-144X&amp;#xD;978-1-4244-0007-2&lt;/isbn&gt;&lt;titles&gt;&lt;title&gt;Cost-effective condition-based maintenance using Markov decision processes&lt;/title&gt;&lt;secondary-title&gt;2006 Proceedings - Annual Reliability and Maintainability Symposium, Vols 1 and 2&lt;/secondary-title&gt;&lt;tertiary-title&gt;Proceedings : Annual Reliability and Maintainability Symposium&lt;/tertiary-title&gt;&lt;/titles&gt;&lt;pages&gt;464-469&lt;/pages&gt;&lt;contributors&gt;&lt;authors&gt;&lt;author&gt;Amari, S. V.&lt;/author&gt;&lt;author&gt;McLaughlin, L.&lt;/author&gt;&lt;author&gt;Pham, H.&lt;/author&gt;&lt;author&gt;Ieee,&lt;/author&gt;&lt;/authors&gt;&lt;/contributors&gt;&lt;added-date format="utc"&gt;1394923162&lt;/added-date&gt;&lt;ref-type name="Book Section"&gt;5&lt;/ref-type&gt;&lt;dates&gt;&lt;year&gt;2006&lt;/year&gt;&lt;/dates&gt;&lt;rec-number&gt;412&lt;/rec-number&gt;&lt;last-updated-date format="utc"&gt;1394923162&lt;/last-updated-date&gt;&lt;accession-num&gt;WOS:000250419100076&lt;/accession-num&gt;&lt;/record&gt;&lt;/Cite&gt;&lt;/EndNote&gt;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[140]</w:t>
      </w:r>
      <w:r w:rsidR="002E0624">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2A36C8">
        <w:rPr>
          <w:rFonts w:ascii="Times New Roman" w:hAnsi="Times New Roman" w:cs="Times New Roman"/>
          <w:i/>
          <w:sz w:val="24"/>
          <w:szCs w:val="24"/>
        </w:rPr>
        <w:t>R</w:t>
      </w:r>
      <w:r w:rsidRPr="002A36C8">
        <w:rPr>
          <w:rFonts w:ascii="Times New Roman" w:hAnsi="Times New Roman" w:cs="Times New Roman"/>
          <w:i/>
          <w:sz w:val="24"/>
          <w:szCs w:val="24"/>
          <w:vertAlign w:val="subscript"/>
        </w:rPr>
        <w:t>π</w:t>
      </w:r>
      <w:proofErr w:type="spellEnd"/>
      <w:r w:rsidRPr="002A36C8">
        <w:rPr>
          <w:rFonts w:ascii="Times New Roman" w:hAnsi="Times New Roman" w:cs="Times New Roman"/>
          <w:sz w:val="24"/>
          <w:szCs w:val="24"/>
        </w:rPr>
        <w:t>(</w:t>
      </w:r>
      <w:r w:rsidRPr="002A36C8">
        <w:rPr>
          <w:rFonts w:ascii="Times New Roman" w:hAnsi="Times New Roman" w:cs="Times New Roman"/>
          <w:i/>
          <w:sz w:val="24"/>
          <w:szCs w:val="24"/>
        </w:rPr>
        <w:t>s</w:t>
      </w:r>
      <w:r w:rsidRPr="002A36C8">
        <w:rPr>
          <w:rFonts w:ascii="Times New Roman" w:hAnsi="Times New Roman" w:cs="Times New Roman"/>
          <w:sz w:val="24"/>
          <w:szCs w:val="24"/>
        </w:rPr>
        <w:t>)</w:t>
      </w:r>
      <w:r>
        <w:rPr>
          <w:rFonts w:ascii="Times New Roman" w:hAnsi="Times New Roman" w:cs="Times New Roman"/>
          <w:sz w:val="24"/>
          <w:szCs w:val="24"/>
        </w:rPr>
        <w:t xml:space="preserve"> denotes the average cost associated with policy </w:t>
      </w:r>
      <w:r w:rsidRPr="007A236C">
        <w:rPr>
          <w:rFonts w:ascii="Times New Roman" w:hAnsi="Times New Roman" w:cs="Times New Roman"/>
          <w:i/>
          <w:sz w:val="24"/>
          <w:szCs w:val="24"/>
        </w:rPr>
        <w:t>π</w:t>
      </w:r>
      <w:r w:rsidRPr="00B43BF7">
        <w:rPr>
          <w:rFonts w:ascii="Times New Roman" w:hAnsi="Times New Roman" w:cs="Times New Roman"/>
          <w:sz w:val="24"/>
          <w:szCs w:val="24"/>
        </w:rPr>
        <w:t xml:space="preserve"> in state </w:t>
      </w:r>
      <w:r>
        <w:rPr>
          <w:rFonts w:ascii="Times New Roman" w:hAnsi="Times New Roman" w:cs="Times New Roman"/>
          <w:i/>
          <w:sz w:val="24"/>
          <w:szCs w:val="24"/>
        </w:rPr>
        <w:t>s</w:t>
      </w:r>
      <w:r w:rsidRPr="00B43B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A36C8">
        <w:rPr>
          <w:rFonts w:ascii="Times New Roman" w:hAnsi="Times New Roman" w:cs="Times New Roman"/>
          <w:i/>
          <w:sz w:val="24"/>
          <w:szCs w:val="24"/>
        </w:rPr>
        <w:t>R</w:t>
      </w:r>
      <w:r w:rsidRPr="002A36C8">
        <w:rPr>
          <w:rFonts w:ascii="Times New Roman" w:hAnsi="Times New Roman" w:cs="Times New Roman"/>
          <w:i/>
          <w:sz w:val="24"/>
          <w:szCs w:val="24"/>
          <w:vertAlign w:val="subscript"/>
        </w:rPr>
        <w:t>π</w:t>
      </w:r>
      <w:proofErr w:type="spellEnd"/>
      <w:r w:rsidRPr="002A36C8">
        <w:rPr>
          <w:rFonts w:ascii="Times New Roman" w:hAnsi="Times New Roman" w:cs="Times New Roman"/>
          <w:sz w:val="24"/>
          <w:szCs w:val="24"/>
        </w:rPr>
        <w:t>(</w:t>
      </w:r>
      <w:r w:rsidRPr="002A36C8">
        <w:rPr>
          <w:rFonts w:ascii="Times New Roman" w:hAnsi="Times New Roman" w:cs="Times New Roman"/>
          <w:i/>
          <w:sz w:val="24"/>
          <w:szCs w:val="24"/>
        </w:rPr>
        <w:t>s</w:t>
      </w:r>
      <w:r w:rsidRPr="002A36C8">
        <w:rPr>
          <w:rFonts w:ascii="Times New Roman" w:hAnsi="Times New Roman" w:cs="Times New Roman"/>
          <w:sz w:val="24"/>
          <w:szCs w:val="24"/>
        </w:rPr>
        <w:t>)</w:t>
      </w:r>
      <w:r>
        <w:rPr>
          <w:rFonts w:ascii="Times New Roman" w:hAnsi="Times New Roman" w:cs="Times New Roman"/>
          <w:sz w:val="24"/>
          <w:szCs w:val="24"/>
        </w:rPr>
        <w:t xml:space="preserve"> and </w:t>
      </w:r>
      <w:r w:rsidRPr="00B43BF7">
        <w:rPr>
          <w:rFonts w:ascii="Times New Roman" w:eastAsia="SimSun" w:hAnsi="Times New Roman" w:cs="Times New Roman"/>
          <w:i/>
          <w:sz w:val="24"/>
          <w:szCs w:val="24"/>
        </w:rPr>
        <w:t>ρ</w:t>
      </w:r>
      <w:r>
        <w:rPr>
          <w:rFonts w:ascii="Times New Roman" w:eastAsia="SimSun" w:hAnsi="Times New Roman" w:cs="Times New Roman"/>
          <w:i/>
          <w:sz w:val="24"/>
          <w:szCs w:val="24"/>
        </w:rPr>
        <w:t xml:space="preserve"> </w:t>
      </w:r>
      <w:r>
        <w:rPr>
          <w:rFonts w:ascii="Times New Roman" w:hAnsi="Times New Roman" w:cs="Times New Roman"/>
          <w:sz w:val="24"/>
          <w:szCs w:val="24"/>
        </w:rPr>
        <w:t xml:space="preserve">are different, as </w:t>
      </w:r>
      <w:proofErr w:type="spellStart"/>
      <w:r w:rsidRPr="002A36C8">
        <w:rPr>
          <w:rFonts w:ascii="Times New Roman" w:hAnsi="Times New Roman" w:cs="Times New Roman"/>
          <w:i/>
          <w:sz w:val="24"/>
          <w:szCs w:val="24"/>
        </w:rPr>
        <w:t>R</w:t>
      </w:r>
      <w:r w:rsidRPr="002A36C8">
        <w:rPr>
          <w:rFonts w:ascii="Times New Roman" w:hAnsi="Times New Roman" w:cs="Times New Roman"/>
          <w:i/>
          <w:sz w:val="24"/>
          <w:szCs w:val="24"/>
          <w:vertAlign w:val="subscript"/>
        </w:rPr>
        <w:t>π</w:t>
      </w:r>
      <w:proofErr w:type="spellEnd"/>
      <w:r w:rsidRPr="002A36C8">
        <w:rPr>
          <w:rFonts w:ascii="Times New Roman" w:hAnsi="Times New Roman" w:cs="Times New Roman"/>
          <w:sz w:val="24"/>
          <w:szCs w:val="24"/>
        </w:rPr>
        <w:t>(</w:t>
      </w:r>
      <w:r w:rsidRPr="002A36C8">
        <w:rPr>
          <w:rFonts w:ascii="Times New Roman" w:hAnsi="Times New Roman" w:cs="Times New Roman"/>
          <w:i/>
          <w:sz w:val="24"/>
          <w:szCs w:val="24"/>
        </w:rPr>
        <w:t>s</w:t>
      </w:r>
      <w:r w:rsidRPr="002A36C8">
        <w:rPr>
          <w:rFonts w:ascii="Times New Roman" w:hAnsi="Times New Roman" w:cs="Times New Roman"/>
          <w:sz w:val="24"/>
          <w:szCs w:val="24"/>
        </w:rPr>
        <w:t>)</w:t>
      </w:r>
      <w:r>
        <w:rPr>
          <w:rFonts w:ascii="Times New Roman" w:hAnsi="Times New Roman" w:cs="Times New Roman"/>
          <w:sz w:val="24"/>
          <w:szCs w:val="24"/>
        </w:rPr>
        <w:t xml:space="preserve"> is the average cost in </w:t>
      </w:r>
      <w:r w:rsidR="00823CF4">
        <w:rPr>
          <w:rFonts w:ascii="Times New Roman" w:hAnsi="Times New Roman" w:cs="Times New Roman"/>
          <w:sz w:val="24"/>
          <w:szCs w:val="24"/>
        </w:rPr>
        <w:t xml:space="preserve">state </w:t>
      </w:r>
      <w:r w:rsidRPr="009C285A">
        <w:rPr>
          <w:rFonts w:ascii="Times New Roman" w:hAnsi="Times New Roman" w:cs="Times New Roman"/>
          <w:i/>
          <w:sz w:val="24"/>
          <w:szCs w:val="24"/>
        </w:rPr>
        <w:t>s</w:t>
      </w:r>
      <w:r>
        <w:rPr>
          <w:rFonts w:ascii="Times New Roman" w:hAnsi="Times New Roman" w:cs="Times New Roman"/>
          <w:sz w:val="24"/>
          <w:szCs w:val="24"/>
        </w:rPr>
        <w:t xml:space="preserve">, while </w:t>
      </w:r>
      <w:r w:rsidRPr="00B43BF7">
        <w:rPr>
          <w:rFonts w:ascii="Times New Roman" w:eastAsia="SimSun" w:hAnsi="Times New Roman" w:cs="Times New Roman"/>
          <w:i/>
          <w:sz w:val="24"/>
          <w:szCs w:val="24"/>
        </w:rPr>
        <w:t>ρ</w:t>
      </w:r>
      <w:r>
        <w:rPr>
          <w:rFonts w:ascii="Times New Roman" w:eastAsia="SimSun" w:hAnsi="Times New Roman" w:cs="Times New Roman"/>
          <w:i/>
          <w:sz w:val="24"/>
          <w:szCs w:val="24"/>
        </w:rPr>
        <w:t xml:space="preserve"> </w:t>
      </w:r>
      <w:r>
        <w:rPr>
          <w:rFonts w:ascii="Times New Roman" w:hAnsi="Times New Roman" w:cs="Times New Roman"/>
          <w:sz w:val="24"/>
          <w:szCs w:val="24"/>
        </w:rPr>
        <w:t xml:space="preserve">is the minimum average cost across all the states. Using the calculated </w:t>
      </w:r>
      <w:r w:rsidRPr="009E5B4E">
        <w:rPr>
          <w:rFonts w:ascii="Times New Roman" w:hAnsi="Times New Roman" w:cs="Times New Roman"/>
          <w:i/>
          <w:sz w:val="24"/>
          <w:szCs w:val="24"/>
        </w:rPr>
        <w:t>P</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s</w:t>
      </w:r>
      <w:r w:rsidRPr="00B13721">
        <w:rPr>
          <w:rFonts w:ascii="Times New Roman" w:hAnsi="Times New Roman" w:cs="Times New Roman"/>
          <w:sz w:val="24"/>
          <w:szCs w:val="24"/>
        </w:rPr>
        <w:t>′</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w:t>
      </w:r>
      <w:r>
        <w:rPr>
          <w:rFonts w:ascii="Times New Roman" w:hAnsi="Times New Roman" w:cs="Times New Roman"/>
          <w:i/>
          <w:sz w:val="24"/>
          <w:szCs w:val="24"/>
        </w:rPr>
        <w:t>y</w:t>
      </w:r>
      <w:r>
        <w:rPr>
          <w:rFonts w:ascii="Times New Roman" w:hAnsi="Times New Roman" w:cs="Times New Roman"/>
          <w:sz w:val="24"/>
          <w:szCs w:val="24"/>
        </w:rPr>
        <w:t>(</w:t>
      </w:r>
      <w:r w:rsidRPr="009E5B4E">
        <w:rPr>
          <w:rFonts w:ascii="Times New Roman" w:hAnsi="Times New Roman" w:cs="Times New Roman"/>
          <w:i/>
          <w:sz w:val="24"/>
          <w:szCs w:val="24"/>
        </w:rPr>
        <w:t>s</w:t>
      </w:r>
      <w:r>
        <w:rPr>
          <w:rFonts w:ascii="Times New Roman" w:hAnsi="Times New Roman" w:cs="Times New Roman"/>
          <w:sz w:val="24"/>
          <w:szCs w:val="24"/>
        </w:rPr>
        <w:t xml:space="preserve">, </w:t>
      </w:r>
      <w:r w:rsidRPr="009E5B4E">
        <w:rPr>
          <w:rFonts w:ascii="Times New Roman" w:hAnsi="Times New Roman" w:cs="Times New Roman"/>
          <w:i/>
          <w:sz w:val="24"/>
          <w:szCs w:val="24"/>
        </w:rPr>
        <w:t>a</w:t>
      </w:r>
      <w:r>
        <w:rPr>
          <w:rFonts w:ascii="Times New Roman" w:hAnsi="Times New Roman" w:cs="Times New Roman"/>
          <w:sz w:val="24"/>
          <w:szCs w:val="24"/>
        </w:rPr>
        <w:t xml:space="preserve">), and </w:t>
      </w:r>
      <w:r>
        <w:rPr>
          <w:rFonts w:ascii="Times New Roman" w:hAnsi="Times New Roman" w:cs="Times New Roman"/>
          <w:i/>
          <w:sz w:val="24"/>
          <w:szCs w:val="24"/>
        </w:rPr>
        <w:t>r</w:t>
      </w:r>
      <w:r w:rsidRPr="00DB5AA2">
        <w:rPr>
          <w:rFonts w:ascii="Times New Roman" w:hAnsi="Times New Roman" w:cs="Times New Roman"/>
          <w:sz w:val="24"/>
          <w:szCs w:val="24"/>
        </w:rPr>
        <w:t>(</w:t>
      </w:r>
      <w:r w:rsidRPr="00DB5AA2">
        <w:rPr>
          <w:rFonts w:ascii="Times New Roman" w:hAnsi="Times New Roman" w:cs="Times New Roman"/>
          <w:i/>
          <w:sz w:val="24"/>
          <w:szCs w:val="24"/>
        </w:rPr>
        <w:t>s</w:t>
      </w:r>
      <w:r w:rsidRPr="00DB5AA2">
        <w:rPr>
          <w:rFonts w:ascii="Times New Roman" w:hAnsi="Times New Roman" w:cs="Times New Roman"/>
          <w:sz w:val="24"/>
          <w:szCs w:val="24"/>
        </w:rPr>
        <w:t xml:space="preserve">, </w:t>
      </w:r>
      <w:r w:rsidRPr="00DB5AA2">
        <w:rPr>
          <w:rFonts w:ascii="Times New Roman" w:hAnsi="Times New Roman" w:cs="Times New Roman"/>
          <w:i/>
          <w:sz w:val="24"/>
          <w:szCs w:val="24"/>
        </w:rPr>
        <w:t>a</w:t>
      </w:r>
      <w:r w:rsidRPr="00DB5AA2">
        <w:rPr>
          <w:rFonts w:ascii="Times New Roman" w:hAnsi="Times New Roman" w:cs="Times New Roman"/>
          <w:sz w:val="24"/>
          <w:szCs w:val="24"/>
        </w:rPr>
        <w:t>)</w:t>
      </w:r>
      <w:r>
        <w:rPr>
          <w:rFonts w:ascii="Times New Roman" w:hAnsi="Times New Roman" w:cs="Times New Roman"/>
          <w:sz w:val="24"/>
          <w:szCs w:val="24"/>
        </w:rPr>
        <w:t xml:space="preserve">, a policy iteration algorithm is adopted to determine the optimal maintenance actions and the optimal inspection interval for each state. </w:t>
      </w:r>
    </w:p>
    <w:tbl>
      <w:tblPr>
        <w:tblStyle w:val="11"/>
        <w:tblW w:w="0" w:type="auto"/>
        <w:jc w:val="center"/>
        <w:tblLook w:val="04A0"/>
      </w:tblPr>
      <w:tblGrid>
        <w:gridCol w:w="8856"/>
      </w:tblGrid>
      <w:tr w:rsidR="009B1691" w:rsidTr="007673F2">
        <w:trPr>
          <w:cnfStyle w:val="100000000000"/>
          <w:cantSplit/>
          <w:jc w:val="center"/>
        </w:trPr>
        <w:tc>
          <w:tcPr>
            <w:cnfStyle w:val="001000000000"/>
            <w:tcW w:w="9576" w:type="dxa"/>
          </w:tcPr>
          <w:p w:rsidR="001A21EC" w:rsidRDefault="00823CF4">
            <w:pPr>
              <w:keepNext/>
              <w:widowControl w:val="0"/>
              <w:spacing w:before="240" w:line="480" w:lineRule="auto"/>
              <w:jc w:val="both"/>
              <w:rPr>
                <w:rFonts w:ascii="Times New Roman" w:hAnsi="Times New Roman" w:cs="Times New Roman"/>
                <w:b w:val="0"/>
                <w:bCs w:val="0"/>
                <w:color w:val="auto"/>
                <w:sz w:val="24"/>
                <w:szCs w:val="24"/>
              </w:rPr>
            </w:pPr>
            <w:r>
              <w:rPr>
                <w:rFonts w:ascii="Times New Roman" w:hAnsi="Times New Roman" w:cs="Times New Roman"/>
                <w:sz w:val="24"/>
                <w:szCs w:val="24"/>
              </w:rPr>
              <w:t>P</w:t>
            </w:r>
            <w:r w:rsidR="009B1691">
              <w:rPr>
                <w:rFonts w:ascii="Times New Roman" w:hAnsi="Times New Roman" w:cs="Times New Roman"/>
                <w:sz w:val="24"/>
                <w:szCs w:val="24"/>
              </w:rPr>
              <w:t xml:space="preserve">olicy </w:t>
            </w:r>
            <w:r>
              <w:rPr>
                <w:rFonts w:ascii="Times New Roman" w:hAnsi="Times New Roman" w:cs="Times New Roman"/>
                <w:sz w:val="24"/>
                <w:szCs w:val="24"/>
              </w:rPr>
              <w:t>I</w:t>
            </w:r>
            <w:r w:rsidR="009B1691">
              <w:rPr>
                <w:rFonts w:ascii="Times New Roman" w:hAnsi="Times New Roman" w:cs="Times New Roman"/>
                <w:sz w:val="24"/>
                <w:szCs w:val="24"/>
              </w:rPr>
              <w:t xml:space="preserve">teration </w:t>
            </w:r>
            <w:r>
              <w:rPr>
                <w:rFonts w:ascii="Times New Roman" w:hAnsi="Times New Roman" w:cs="Times New Roman"/>
                <w:sz w:val="24"/>
                <w:szCs w:val="24"/>
              </w:rPr>
              <w:t>A</w:t>
            </w:r>
            <w:r w:rsidR="009B1691">
              <w:rPr>
                <w:rFonts w:ascii="Times New Roman" w:hAnsi="Times New Roman" w:cs="Times New Roman"/>
                <w:sz w:val="24"/>
                <w:szCs w:val="24"/>
              </w:rPr>
              <w:t xml:space="preserve">lgorithm </w:t>
            </w:r>
            <w:r w:rsidR="002E0624">
              <w:rPr>
                <w:rFonts w:ascii="Times New Roman" w:hAnsi="Times New Roman" w:cs="Times New Roman"/>
                <w:sz w:val="24"/>
                <w:szCs w:val="24"/>
              </w:rPr>
              <w:fldChar w:fldCharType="begin"/>
            </w:r>
            <w:r w:rsidR="00914B48">
              <w:rPr>
                <w:rFonts w:ascii="Times New Roman" w:hAnsi="Times New Roman" w:cs="Times New Roman"/>
                <w:sz w:val="24"/>
                <w:szCs w:val="24"/>
              </w:rPr>
              <w:instrText xml:space="preserve"> ADDIN EN.CITE &lt;EndNote&gt;&lt;Cite&gt;&lt;Author&gt;Amari&lt;/Author&gt;&lt;Year&gt;2006&lt;/Year&gt;&lt;IDText&gt;Cost-effective condition-based maintenance using Markov decision processes&lt;/IDText&gt;&lt;DisplayText&gt;[140]&lt;/DisplayText&gt;&lt;record&gt;&lt;urls&gt;&lt;related-urls&gt;&lt;url&gt;&amp;lt;Go to ISI&amp;gt;://WOS:000250419100076&lt;/url&gt;&lt;/related-urls&gt;&lt;/urls&gt;&lt;isbn&gt;0149-144X&amp;#xD;978-1-4244-0007-2&lt;/isbn&gt;&lt;titles&gt;&lt;title&gt;Cost-effective condition-based maintenance using Markov decision processes&lt;/title&gt;&lt;secondary-title&gt;2006 Proceedings - Annual Reliability and Maintainability Symposium, Vols 1 and 2&lt;/secondary-title&gt;&lt;tertiary-title&gt;Proceedings : Annual Reliability and Maintainability Symposium&lt;/tertiary-title&gt;&lt;/titles&gt;&lt;pages&gt;464-469&lt;/pages&gt;&lt;contributors&gt;&lt;authors&gt;&lt;author&gt;Amari, S. V.&lt;/author&gt;&lt;author&gt;McLaughlin, L.&lt;/author&gt;&lt;author&gt;Pham, H.&lt;/author&gt;&lt;author&gt;Ieee,&lt;/author&gt;&lt;/authors&gt;&lt;/contributors&gt;&lt;added-date format="utc"&gt;1394923162&lt;/added-date&gt;&lt;ref-type name="Book Section"&gt;5&lt;/ref-type&gt;&lt;dates&gt;&lt;year&gt;2006&lt;/year&gt;&lt;/dates&gt;&lt;rec-number&gt;412&lt;/rec-number&gt;&lt;last-updated-date format="utc"&gt;1394923162&lt;/last-updated-date&gt;&lt;accession-num&gt;WOS:000250419100076&lt;/accession-num&gt;&lt;/record&gt;&lt;/Cite&gt;&lt;/EndNote&gt;</w:instrText>
            </w:r>
            <w:r w:rsidR="002E0624">
              <w:rPr>
                <w:rFonts w:ascii="Times New Roman" w:hAnsi="Times New Roman" w:cs="Times New Roman"/>
                <w:sz w:val="24"/>
                <w:szCs w:val="24"/>
              </w:rPr>
              <w:fldChar w:fldCharType="separate"/>
            </w:r>
            <w:r w:rsidR="00914B48">
              <w:rPr>
                <w:rFonts w:ascii="Times New Roman" w:hAnsi="Times New Roman" w:cs="Times New Roman"/>
                <w:noProof/>
                <w:sz w:val="24"/>
                <w:szCs w:val="24"/>
              </w:rPr>
              <w:t>[140]</w:t>
            </w:r>
            <w:r w:rsidR="002E0624">
              <w:rPr>
                <w:rFonts w:ascii="Times New Roman" w:hAnsi="Times New Roman" w:cs="Times New Roman"/>
                <w:sz w:val="24"/>
                <w:szCs w:val="24"/>
              </w:rPr>
              <w:fldChar w:fldCharType="end"/>
            </w:r>
            <w:r w:rsidR="009B1691">
              <w:rPr>
                <w:rFonts w:ascii="Times New Roman" w:hAnsi="Times New Roman" w:cs="Times New Roman"/>
                <w:sz w:val="24"/>
                <w:szCs w:val="24"/>
              </w:rPr>
              <w:t>:</w:t>
            </w:r>
          </w:p>
        </w:tc>
      </w:tr>
      <w:tr w:rsidR="009B1691" w:rsidTr="007673F2">
        <w:trPr>
          <w:cnfStyle w:val="000000100000"/>
          <w:cantSplit/>
          <w:jc w:val="center"/>
        </w:trPr>
        <w:tc>
          <w:tcPr>
            <w:cnfStyle w:val="001000000000"/>
            <w:tcW w:w="9576" w:type="dxa"/>
            <w:shd w:val="clear" w:color="auto" w:fill="FFFFFF" w:themeFill="background1"/>
          </w:tcPr>
          <w:p w:rsidR="001A21EC" w:rsidRDefault="009B1691" w:rsidP="006E58F6">
            <w:pPr>
              <w:pStyle w:val="a2"/>
              <w:keepNext/>
              <w:widowControl w:val="0"/>
              <w:numPr>
                <w:ilvl w:val="0"/>
                <w:numId w:val="19"/>
              </w:numPr>
              <w:spacing w:before="240" w:line="480" w:lineRule="auto"/>
              <w:ind w:left="357" w:firstLineChars="0" w:hanging="357"/>
              <w:jc w:val="both"/>
              <w:rPr>
                <w:rFonts w:ascii="Times New Roman" w:hAnsi="Times New Roman" w:cs="Times New Roman"/>
                <w:b w:val="0"/>
                <w:bCs w:val="0"/>
                <w:color w:val="auto"/>
                <w:sz w:val="24"/>
                <w:szCs w:val="24"/>
              </w:rPr>
            </w:pPr>
            <w:r w:rsidRPr="002A36C8">
              <w:rPr>
                <w:rFonts w:ascii="Times New Roman" w:hAnsi="Times New Roman" w:cs="Times New Roman"/>
                <w:b w:val="0"/>
                <w:sz w:val="24"/>
                <w:szCs w:val="24"/>
              </w:rPr>
              <w:t>Select an arbitrary policy</w:t>
            </w:r>
            <w:r w:rsidR="006E58F6">
              <w:rPr>
                <w:rFonts w:ascii="Times New Roman" w:hAnsi="Times New Roman" w:cs="Times New Roman"/>
                <w:b w:val="0"/>
                <w:sz w:val="24"/>
                <w:szCs w:val="24"/>
              </w:rPr>
              <w:t xml:space="preserve">: </w:t>
            </w:r>
            <w:r w:rsidR="006E58F6" w:rsidRPr="007A236C">
              <w:rPr>
                <w:rFonts w:ascii="Times New Roman" w:hAnsi="Times New Roman" w:cs="Times New Roman"/>
                <w:b w:val="0"/>
                <w:i/>
                <w:sz w:val="24"/>
                <w:szCs w:val="24"/>
              </w:rPr>
              <w:t>π</w:t>
            </w:r>
            <w:r w:rsidR="006E58F6" w:rsidRPr="002A36C8">
              <w:rPr>
                <w:rFonts w:ascii="Times New Roman" w:hAnsi="Times New Roman" w:cs="Times New Roman"/>
                <w:b w:val="0"/>
                <w:sz w:val="24"/>
                <w:szCs w:val="24"/>
              </w:rPr>
              <w:t xml:space="preserve"> = </w:t>
            </w:r>
            <w:r w:rsidR="006E58F6" w:rsidRPr="007A236C">
              <w:rPr>
                <w:rFonts w:ascii="Times New Roman" w:hAnsi="Times New Roman" w:cs="Times New Roman"/>
                <w:b w:val="0"/>
                <w:i/>
                <w:sz w:val="24"/>
                <w:szCs w:val="24"/>
              </w:rPr>
              <w:t>π</w:t>
            </w:r>
            <w:r w:rsidR="006E58F6" w:rsidRPr="00C67EFF">
              <w:rPr>
                <w:rFonts w:ascii="Times New Roman" w:hAnsi="Times New Roman" w:cs="Times New Roman"/>
                <w:b w:val="0"/>
                <w:szCs w:val="24"/>
                <w:vertAlign w:val="subscript"/>
              </w:rPr>
              <w:t>0</w:t>
            </w:r>
            <w:r w:rsidR="006E58F6">
              <w:rPr>
                <w:rFonts w:ascii="Times New Roman" w:hAnsi="Times New Roman" w:cs="Times New Roman"/>
                <w:b w:val="0"/>
                <w:sz w:val="24"/>
                <w:szCs w:val="24"/>
              </w:rPr>
              <w:t>.</w:t>
            </w:r>
          </w:p>
        </w:tc>
      </w:tr>
      <w:tr w:rsidR="009B1691" w:rsidTr="007673F2">
        <w:trPr>
          <w:cantSplit/>
          <w:jc w:val="center"/>
        </w:trPr>
        <w:tc>
          <w:tcPr>
            <w:cnfStyle w:val="001000000000"/>
            <w:tcW w:w="9576" w:type="dxa"/>
          </w:tcPr>
          <w:p w:rsidR="009B1691" w:rsidRPr="002A36C8" w:rsidRDefault="009B1691" w:rsidP="009A06AF">
            <w:pPr>
              <w:pStyle w:val="a2"/>
              <w:widowControl w:val="0"/>
              <w:numPr>
                <w:ilvl w:val="0"/>
                <w:numId w:val="19"/>
              </w:numPr>
              <w:spacing w:line="480" w:lineRule="auto"/>
              <w:ind w:firstLineChars="0"/>
              <w:jc w:val="both"/>
              <w:rPr>
                <w:rFonts w:ascii="Times New Roman" w:hAnsi="Times New Roman" w:cs="Times New Roman"/>
                <w:b w:val="0"/>
                <w:sz w:val="24"/>
                <w:szCs w:val="24"/>
              </w:rPr>
            </w:pPr>
            <w:r w:rsidRPr="002A36C8">
              <w:rPr>
                <w:rFonts w:ascii="Times New Roman" w:hAnsi="Times New Roman" w:cs="Times New Roman"/>
                <w:b w:val="0"/>
                <w:sz w:val="24"/>
                <w:szCs w:val="24"/>
              </w:rPr>
              <w:t xml:space="preserve">Value determination: arbitrarily select a state </w:t>
            </w:r>
            <w:r w:rsidRPr="002A36C8">
              <w:rPr>
                <w:rFonts w:ascii="Times New Roman" w:hAnsi="Times New Roman" w:cs="Times New Roman"/>
                <w:b w:val="0"/>
                <w:i/>
                <w:sz w:val="24"/>
                <w:szCs w:val="24"/>
              </w:rPr>
              <w:t>s</w:t>
            </w:r>
            <w:r w:rsidRPr="00C67EFF">
              <w:rPr>
                <w:rFonts w:ascii="Times New Roman" w:hAnsi="Times New Roman" w:cs="Times New Roman"/>
                <w:b w:val="0"/>
                <w:szCs w:val="24"/>
                <w:vertAlign w:val="subscript"/>
              </w:rPr>
              <w:t>0</w:t>
            </w:r>
            <w:r w:rsidRPr="002A36C8">
              <w:rPr>
                <w:rFonts w:ascii="Times New Roman" w:hAnsi="Times New Roman" w:cs="Times New Roman"/>
                <w:b w:val="0"/>
                <w:sz w:val="24"/>
                <w:szCs w:val="24"/>
                <w:vertAlign w:val="subscript"/>
              </w:rPr>
              <w:t xml:space="preserve"> </w:t>
            </w:r>
            <w:r w:rsidRPr="002A36C8">
              <w:rPr>
                <w:rFonts w:ascii="Cambria Math" w:hAnsi="Cambria Math" w:cs="Times New Roman"/>
                <w:b w:val="0"/>
                <w:sz w:val="24"/>
                <w:szCs w:val="24"/>
              </w:rPr>
              <w:t xml:space="preserve">∈ </w:t>
            </w:r>
            <w:r w:rsidRPr="002A36C8">
              <w:rPr>
                <w:rFonts w:ascii="Times New Roman" w:hAnsi="Times New Roman" w:cs="Times New Roman"/>
                <w:b w:val="0"/>
                <w:i/>
                <w:sz w:val="24"/>
                <w:szCs w:val="24"/>
              </w:rPr>
              <w:t>S</w:t>
            </w:r>
            <w:r w:rsidRPr="002A36C8">
              <w:rPr>
                <w:rFonts w:ascii="Times New Roman" w:hAnsi="Times New Roman" w:cs="Times New Roman"/>
                <w:b w:val="0"/>
                <w:sz w:val="24"/>
                <w:szCs w:val="24"/>
              </w:rPr>
              <w:t xml:space="preserve"> and set </w:t>
            </w:r>
            <w:proofErr w:type="spellStart"/>
            <w:proofErr w:type="gramStart"/>
            <w:r w:rsidRPr="002A36C8">
              <w:rPr>
                <w:rFonts w:ascii="Times New Roman" w:hAnsi="Times New Roman" w:cs="Times New Roman"/>
                <w:b w:val="0"/>
                <w:i/>
                <w:sz w:val="24"/>
                <w:szCs w:val="24"/>
              </w:rPr>
              <w:t>R</w:t>
            </w:r>
            <w:r w:rsidRPr="002A36C8">
              <w:rPr>
                <w:rFonts w:ascii="Times New Roman" w:hAnsi="Times New Roman" w:cs="Times New Roman"/>
                <w:b w:val="0"/>
                <w:i/>
                <w:sz w:val="24"/>
                <w:szCs w:val="24"/>
                <w:vertAlign w:val="subscript"/>
              </w:rPr>
              <w:t>π</w:t>
            </w:r>
            <w:proofErr w:type="spellEnd"/>
            <w:r w:rsidRPr="002A36C8">
              <w:rPr>
                <w:rFonts w:ascii="Times New Roman" w:hAnsi="Times New Roman" w:cs="Times New Roman"/>
                <w:b w:val="0"/>
                <w:sz w:val="24"/>
                <w:szCs w:val="24"/>
              </w:rPr>
              <w:t>(</w:t>
            </w:r>
            <w:proofErr w:type="gramEnd"/>
            <w:r w:rsidRPr="002A36C8">
              <w:rPr>
                <w:rFonts w:ascii="Times New Roman" w:hAnsi="Times New Roman" w:cs="Times New Roman"/>
                <w:b w:val="0"/>
                <w:i/>
                <w:sz w:val="24"/>
                <w:szCs w:val="24"/>
              </w:rPr>
              <w:t>s</w:t>
            </w:r>
            <w:r w:rsidRPr="00C67EFF">
              <w:rPr>
                <w:rFonts w:ascii="Times New Roman" w:hAnsi="Times New Roman" w:cs="Times New Roman"/>
                <w:b w:val="0"/>
                <w:szCs w:val="24"/>
                <w:vertAlign w:val="subscript"/>
              </w:rPr>
              <w:t>0</w:t>
            </w:r>
            <w:r w:rsidRPr="002A36C8">
              <w:rPr>
                <w:rFonts w:ascii="Times New Roman" w:hAnsi="Times New Roman" w:cs="Times New Roman"/>
                <w:b w:val="0"/>
                <w:sz w:val="24"/>
                <w:szCs w:val="24"/>
              </w:rPr>
              <w:t xml:space="preserve">) = 0. Solve the following equations for unknowns: </w:t>
            </w:r>
            <w:proofErr w:type="spellStart"/>
            <w:r w:rsidRPr="002A36C8">
              <w:rPr>
                <w:rFonts w:ascii="Times New Roman" w:eastAsia="SimSun" w:hAnsi="Times New Roman" w:cs="Times New Roman"/>
                <w:b w:val="0"/>
                <w:i/>
                <w:sz w:val="24"/>
                <w:szCs w:val="24"/>
              </w:rPr>
              <w:t>ρ</w:t>
            </w:r>
            <w:r w:rsidRPr="002A36C8">
              <w:rPr>
                <w:rFonts w:ascii="Times New Roman" w:hAnsi="Times New Roman" w:cs="Times New Roman"/>
                <w:b w:val="0"/>
                <w:i/>
                <w:sz w:val="24"/>
                <w:szCs w:val="24"/>
                <w:vertAlign w:val="subscript"/>
              </w:rPr>
              <w:t>π</w:t>
            </w:r>
            <w:proofErr w:type="spellEnd"/>
            <w:r w:rsidRPr="002A36C8">
              <w:rPr>
                <w:rFonts w:ascii="Times New Roman" w:hAnsi="Times New Roman" w:cs="Times New Roman"/>
                <w:b w:val="0"/>
                <w:i/>
                <w:sz w:val="24"/>
                <w:szCs w:val="24"/>
              </w:rPr>
              <w:t xml:space="preserve"> </w:t>
            </w:r>
            <w:r w:rsidRPr="002A36C8">
              <w:rPr>
                <w:rFonts w:ascii="Times New Roman" w:hAnsi="Times New Roman" w:cs="Times New Roman"/>
                <w:b w:val="0"/>
                <w:sz w:val="24"/>
                <w:szCs w:val="24"/>
              </w:rPr>
              <w:t xml:space="preserve">and </w:t>
            </w:r>
            <w:proofErr w:type="spellStart"/>
            <w:r w:rsidRPr="002A36C8">
              <w:rPr>
                <w:rFonts w:ascii="Times New Roman" w:hAnsi="Times New Roman" w:cs="Times New Roman"/>
                <w:b w:val="0"/>
                <w:i/>
                <w:sz w:val="24"/>
                <w:szCs w:val="24"/>
              </w:rPr>
              <w:t>R</w:t>
            </w:r>
            <w:r w:rsidRPr="002A36C8">
              <w:rPr>
                <w:rFonts w:ascii="Times New Roman" w:hAnsi="Times New Roman" w:cs="Times New Roman"/>
                <w:b w:val="0"/>
                <w:i/>
                <w:sz w:val="24"/>
                <w:szCs w:val="24"/>
                <w:vertAlign w:val="subscript"/>
              </w:rPr>
              <w:t>π</w:t>
            </w:r>
            <w:proofErr w:type="spellEnd"/>
            <w:r w:rsidRPr="002A36C8">
              <w:rPr>
                <w:rFonts w:ascii="Times New Roman" w:hAnsi="Times New Roman" w:cs="Times New Roman"/>
                <w:b w:val="0"/>
                <w:sz w:val="24"/>
                <w:szCs w:val="24"/>
              </w:rPr>
              <w:t>(</w:t>
            </w:r>
            <w:r w:rsidRPr="002A36C8">
              <w:rPr>
                <w:rFonts w:ascii="Times New Roman" w:hAnsi="Times New Roman" w:cs="Times New Roman"/>
                <w:b w:val="0"/>
                <w:i/>
                <w:sz w:val="24"/>
                <w:szCs w:val="24"/>
              </w:rPr>
              <w:t>s</w:t>
            </w:r>
            <w:r w:rsidRPr="002A36C8">
              <w:rPr>
                <w:rFonts w:ascii="Times New Roman" w:hAnsi="Times New Roman" w:cs="Times New Roman"/>
                <w:b w:val="0"/>
                <w:sz w:val="24"/>
                <w:szCs w:val="24"/>
              </w:rPr>
              <w:t xml:space="preserve">), </w:t>
            </w:r>
            <w:r w:rsidRPr="002A36C8">
              <w:rPr>
                <w:rFonts w:ascii="Times New Roman" w:hAnsi="Times New Roman" w:cs="Times New Roman"/>
                <w:b w:val="0"/>
                <w:i/>
                <w:sz w:val="24"/>
                <w:szCs w:val="24"/>
              </w:rPr>
              <w:t xml:space="preserve">s </w:t>
            </w:r>
            <w:r w:rsidRPr="002A36C8">
              <w:rPr>
                <w:rFonts w:ascii="Cambria Math" w:hAnsi="Cambria Math" w:cs="Times New Roman"/>
                <w:b w:val="0"/>
                <w:sz w:val="24"/>
                <w:szCs w:val="24"/>
              </w:rPr>
              <w:t xml:space="preserve">∈ </w:t>
            </w:r>
            <w:r w:rsidRPr="002A36C8">
              <w:rPr>
                <w:rFonts w:ascii="Times New Roman" w:hAnsi="Times New Roman" w:cs="Times New Roman"/>
                <w:b w:val="0"/>
                <w:i/>
                <w:sz w:val="24"/>
                <w:szCs w:val="24"/>
              </w:rPr>
              <w:t xml:space="preserve">S, s </w:t>
            </w:r>
            <w:r w:rsidRPr="002A36C8">
              <w:rPr>
                <w:rFonts w:ascii="Times New Roman" w:eastAsia="SimSun" w:hAnsi="Times New Roman" w:cs="Times New Roman"/>
                <w:b w:val="0"/>
                <w:i/>
                <w:sz w:val="24"/>
                <w:szCs w:val="24"/>
              </w:rPr>
              <w:t>≠</w:t>
            </w:r>
            <w:r w:rsidRPr="002A36C8">
              <w:rPr>
                <w:rFonts w:ascii="Times New Roman" w:hAnsi="Times New Roman" w:cs="Times New Roman"/>
                <w:b w:val="0"/>
                <w:i/>
                <w:sz w:val="24"/>
                <w:szCs w:val="24"/>
              </w:rPr>
              <w:t xml:space="preserve"> s</w:t>
            </w:r>
            <w:r w:rsidRPr="00C67EFF">
              <w:rPr>
                <w:rFonts w:ascii="Times New Roman" w:hAnsi="Times New Roman" w:cs="Times New Roman"/>
                <w:b w:val="0"/>
                <w:szCs w:val="24"/>
                <w:vertAlign w:val="subscript"/>
              </w:rPr>
              <w:t>0</w:t>
            </w:r>
            <w:r w:rsidRPr="002A36C8">
              <w:rPr>
                <w:rFonts w:ascii="Times New Roman" w:hAnsi="Times New Roman" w:cs="Times New Roman"/>
                <w:b w:val="0"/>
                <w:sz w:val="24"/>
                <w:szCs w:val="24"/>
              </w:rPr>
              <w:t>.</w:t>
            </w:r>
          </w:p>
          <w:p w:rsidR="009B1691" w:rsidRPr="002A36C8" w:rsidRDefault="006106D3" w:rsidP="006106D3">
            <w:pPr>
              <w:widowControl w:val="0"/>
              <w:spacing w:line="480" w:lineRule="auto"/>
              <w:jc w:val="center"/>
              <w:rPr>
                <w:rFonts w:ascii="Times New Roman" w:hAnsi="Times New Roman" w:cs="Times New Roman"/>
                <w:b w:val="0"/>
                <w:sz w:val="24"/>
                <w:szCs w:val="24"/>
              </w:rPr>
            </w:pPr>
            <w:r w:rsidRPr="002A36C8">
              <w:rPr>
                <w:b w:val="0"/>
                <w:bCs w:val="0"/>
                <w:color w:val="auto"/>
                <w:position w:val="-28"/>
              </w:rPr>
              <w:object w:dxaOrig="6619" w:dyaOrig="540">
                <v:shape id="_x0000_i1152" type="#_x0000_t75" style="width:326.7pt;height:27.15pt" o:ole="">
                  <v:imagedata r:id="rId284" o:title=""/>
                </v:shape>
                <o:OLEObject Type="Embed" ProgID="Equation.DSMT4" ShapeID="_x0000_i1152" DrawAspect="Content" ObjectID="_1460578780" r:id="rId285"/>
              </w:object>
            </w:r>
          </w:p>
        </w:tc>
      </w:tr>
      <w:tr w:rsidR="009B1691" w:rsidTr="007673F2">
        <w:trPr>
          <w:cnfStyle w:val="000000100000"/>
          <w:cantSplit/>
          <w:jc w:val="center"/>
        </w:trPr>
        <w:tc>
          <w:tcPr>
            <w:cnfStyle w:val="001000000000"/>
            <w:tcW w:w="9576" w:type="dxa"/>
            <w:shd w:val="clear" w:color="auto" w:fill="FFFFFF" w:themeFill="background1"/>
          </w:tcPr>
          <w:p w:rsidR="009B1691" w:rsidRPr="002A36C8" w:rsidRDefault="009B1691" w:rsidP="009A06AF">
            <w:pPr>
              <w:pStyle w:val="a2"/>
              <w:widowControl w:val="0"/>
              <w:numPr>
                <w:ilvl w:val="0"/>
                <w:numId w:val="19"/>
              </w:numPr>
              <w:spacing w:line="480" w:lineRule="auto"/>
              <w:ind w:firstLineChars="0"/>
              <w:jc w:val="both"/>
              <w:rPr>
                <w:rFonts w:ascii="Times New Roman" w:hAnsi="Times New Roman" w:cs="Times New Roman"/>
                <w:b w:val="0"/>
                <w:sz w:val="24"/>
                <w:szCs w:val="24"/>
              </w:rPr>
            </w:pPr>
            <w:r w:rsidRPr="002A36C8">
              <w:rPr>
                <w:rFonts w:ascii="Times New Roman" w:hAnsi="Times New Roman" w:cs="Times New Roman"/>
                <w:b w:val="0"/>
                <w:sz w:val="24"/>
                <w:szCs w:val="24"/>
              </w:rPr>
              <w:t xml:space="preserve">Policy improvement: for each </w:t>
            </w:r>
            <w:r w:rsidRPr="002A36C8">
              <w:rPr>
                <w:rFonts w:ascii="Times New Roman" w:hAnsi="Times New Roman" w:cs="Times New Roman"/>
                <w:b w:val="0"/>
                <w:i/>
                <w:sz w:val="24"/>
                <w:szCs w:val="24"/>
              </w:rPr>
              <w:t xml:space="preserve">s </w:t>
            </w:r>
            <w:r w:rsidRPr="002A36C8">
              <w:rPr>
                <w:rFonts w:ascii="Cambria Math" w:hAnsi="Cambria Math" w:cs="Times New Roman"/>
                <w:b w:val="0"/>
                <w:sz w:val="24"/>
                <w:szCs w:val="24"/>
              </w:rPr>
              <w:t xml:space="preserve">∈ </w:t>
            </w:r>
            <w:r w:rsidRPr="002A36C8">
              <w:rPr>
                <w:rFonts w:ascii="Times New Roman" w:hAnsi="Times New Roman" w:cs="Times New Roman"/>
                <w:b w:val="0"/>
                <w:i/>
                <w:sz w:val="24"/>
                <w:szCs w:val="24"/>
              </w:rPr>
              <w:t>S</w:t>
            </w:r>
            <w:r w:rsidRPr="002A36C8">
              <w:rPr>
                <w:rFonts w:ascii="Times New Roman" w:hAnsi="Times New Roman" w:cs="Times New Roman"/>
                <w:b w:val="0"/>
                <w:sz w:val="24"/>
                <w:szCs w:val="24"/>
              </w:rPr>
              <w:t>, determine the alternative action that yields</w:t>
            </w:r>
          </w:p>
          <w:p w:rsidR="009B1691" w:rsidRPr="002A36C8" w:rsidRDefault="006106D3" w:rsidP="006106D3">
            <w:pPr>
              <w:widowControl w:val="0"/>
              <w:spacing w:line="480" w:lineRule="auto"/>
              <w:jc w:val="center"/>
              <w:rPr>
                <w:rFonts w:ascii="Times New Roman" w:hAnsi="Times New Roman" w:cs="Times New Roman"/>
                <w:b w:val="0"/>
                <w:sz w:val="24"/>
                <w:szCs w:val="24"/>
              </w:rPr>
            </w:pPr>
            <w:r w:rsidRPr="002A36C8">
              <w:rPr>
                <w:b w:val="0"/>
                <w:bCs w:val="0"/>
                <w:color w:val="auto"/>
                <w:position w:val="-30"/>
              </w:rPr>
              <w:object w:dxaOrig="6200" w:dyaOrig="720">
                <v:shape id="_x0000_i1153" type="#_x0000_t75" style="width:309.05pt;height:36pt" o:ole="">
                  <v:imagedata r:id="rId286" o:title=""/>
                </v:shape>
                <o:OLEObject Type="Embed" ProgID="Equation.DSMT4" ShapeID="_x0000_i1153" DrawAspect="Content" ObjectID="_1460578781" r:id="rId287"/>
              </w:object>
            </w:r>
          </w:p>
        </w:tc>
      </w:tr>
      <w:tr w:rsidR="009B1691" w:rsidTr="007673F2">
        <w:trPr>
          <w:cantSplit/>
          <w:jc w:val="center"/>
        </w:trPr>
        <w:tc>
          <w:tcPr>
            <w:cnfStyle w:val="001000000000"/>
            <w:tcW w:w="9576" w:type="dxa"/>
          </w:tcPr>
          <w:p w:rsidR="009B1691" w:rsidRPr="002A36C8" w:rsidRDefault="009B1691" w:rsidP="009A06AF">
            <w:pPr>
              <w:pStyle w:val="a2"/>
              <w:widowControl w:val="0"/>
              <w:numPr>
                <w:ilvl w:val="0"/>
                <w:numId w:val="19"/>
              </w:numPr>
              <w:spacing w:line="480" w:lineRule="auto"/>
              <w:ind w:firstLineChars="0"/>
              <w:jc w:val="both"/>
              <w:rPr>
                <w:rFonts w:ascii="Times New Roman" w:hAnsi="Times New Roman" w:cs="Times New Roman"/>
                <w:b w:val="0"/>
                <w:sz w:val="24"/>
                <w:szCs w:val="24"/>
              </w:rPr>
            </w:pPr>
            <w:r w:rsidRPr="002A36C8">
              <w:rPr>
                <w:rFonts w:ascii="Times New Roman" w:hAnsi="Times New Roman" w:cs="Times New Roman"/>
                <w:b w:val="0"/>
                <w:sz w:val="24"/>
                <w:szCs w:val="24"/>
              </w:rPr>
              <w:lastRenderedPageBreak/>
              <w:t xml:space="preserve">The resulting optimum action for state </w:t>
            </w:r>
            <w:r w:rsidRPr="002A36C8">
              <w:rPr>
                <w:rFonts w:ascii="Times New Roman" w:hAnsi="Times New Roman" w:cs="Times New Roman"/>
                <w:b w:val="0"/>
                <w:i/>
                <w:sz w:val="24"/>
                <w:szCs w:val="24"/>
              </w:rPr>
              <w:t xml:space="preserve">s </w:t>
            </w:r>
            <w:r w:rsidRPr="002A36C8">
              <w:rPr>
                <w:rFonts w:ascii="Cambria Math" w:hAnsi="Cambria Math" w:cs="Times New Roman"/>
                <w:b w:val="0"/>
                <w:sz w:val="24"/>
                <w:szCs w:val="24"/>
              </w:rPr>
              <w:t>∈</w:t>
            </w:r>
            <w:r w:rsidRPr="002A36C8">
              <w:rPr>
                <w:rFonts w:ascii="Times New Roman" w:hAnsi="Times New Roman" w:cs="Times New Roman"/>
                <w:b w:val="0"/>
                <w:sz w:val="24"/>
                <w:szCs w:val="24"/>
              </w:rPr>
              <w:t xml:space="preserve"> </w:t>
            </w:r>
            <w:r w:rsidRPr="002A36C8">
              <w:rPr>
                <w:rFonts w:ascii="Times New Roman" w:hAnsi="Times New Roman" w:cs="Times New Roman"/>
                <w:b w:val="0"/>
                <w:i/>
                <w:sz w:val="24"/>
                <w:szCs w:val="24"/>
              </w:rPr>
              <w:t>S</w:t>
            </w:r>
            <w:r w:rsidRPr="002A36C8">
              <w:rPr>
                <w:rFonts w:ascii="Times New Roman" w:hAnsi="Times New Roman" w:cs="Times New Roman"/>
                <w:b w:val="0"/>
                <w:sz w:val="24"/>
                <w:szCs w:val="24"/>
              </w:rPr>
              <w:t xml:space="preserve"> constitute</w:t>
            </w:r>
            <w:r>
              <w:rPr>
                <w:rFonts w:ascii="Times New Roman" w:hAnsi="Times New Roman" w:cs="Times New Roman"/>
                <w:b w:val="0"/>
                <w:sz w:val="24"/>
                <w:szCs w:val="24"/>
              </w:rPr>
              <w:t>s</w:t>
            </w:r>
            <w:r w:rsidRPr="002A36C8">
              <w:rPr>
                <w:rFonts w:ascii="Times New Roman" w:hAnsi="Times New Roman" w:cs="Times New Roman"/>
                <w:b w:val="0"/>
                <w:sz w:val="24"/>
                <w:szCs w:val="24"/>
              </w:rPr>
              <w:t xml:space="preserve"> the new policy </w:t>
            </w:r>
            <w:r w:rsidRPr="002A36C8">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If </w:t>
            </w:r>
            <w:r w:rsidRPr="007A236C">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and </w:t>
            </w:r>
            <w:r w:rsidRPr="007A236C">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are identical, </w:t>
            </w:r>
            <w:r w:rsidRPr="007A236C">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is </w:t>
            </w:r>
            <w:r>
              <w:rPr>
                <w:rFonts w:ascii="Times New Roman" w:hAnsi="Times New Roman" w:cs="Times New Roman"/>
                <w:b w:val="0"/>
                <w:sz w:val="24"/>
                <w:szCs w:val="24"/>
              </w:rPr>
              <w:t xml:space="preserve">the </w:t>
            </w:r>
            <w:r w:rsidRPr="002A36C8">
              <w:rPr>
                <w:rFonts w:ascii="Times New Roman" w:hAnsi="Times New Roman" w:cs="Times New Roman"/>
                <w:b w:val="0"/>
                <w:sz w:val="24"/>
                <w:szCs w:val="24"/>
              </w:rPr>
              <w:t xml:space="preserve">optimum. Otherwise, set </w:t>
            </w:r>
            <w:r w:rsidRPr="007A236C">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 </w:t>
            </w:r>
            <w:r w:rsidRPr="007A236C">
              <w:rPr>
                <w:rFonts w:ascii="Times New Roman" w:hAnsi="Times New Roman" w:cs="Times New Roman"/>
                <w:b w:val="0"/>
                <w:i/>
                <w:sz w:val="24"/>
                <w:szCs w:val="24"/>
              </w:rPr>
              <w:t>π</w:t>
            </w:r>
            <w:r w:rsidRPr="002A36C8">
              <w:rPr>
                <w:rFonts w:ascii="Times New Roman" w:hAnsi="Times New Roman" w:cs="Times New Roman"/>
                <w:b w:val="0"/>
                <w:sz w:val="24"/>
                <w:szCs w:val="24"/>
              </w:rPr>
              <w:t xml:space="preserve">′, and go to </w:t>
            </w:r>
            <w:r>
              <w:rPr>
                <w:rFonts w:ascii="Times New Roman" w:hAnsi="Times New Roman" w:cs="Times New Roman"/>
                <w:b w:val="0"/>
                <w:sz w:val="24"/>
                <w:szCs w:val="24"/>
              </w:rPr>
              <w:t>S</w:t>
            </w:r>
            <w:r w:rsidRPr="002A36C8">
              <w:rPr>
                <w:rFonts w:ascii="Times New Roman" w:hAnsi="Times New Roman" w:cs="Times New Roman"/>
                <w:b w:val="0"/>
                <w:sz w:val="24"/>
                <w:szCs w:val="24"/>
              </w:rPr>
              <w:t>tep 2.</w:t>
            </w:r>
          </w:p>
        </w:tc>
      </w:tr>
    </w:tbl>
    <w:p w:rsidR="009B1691" w:rsidRDefault="006507D6" w:rsidP="009B3C23">
      <w:pPr>
        <w:pStyle w:val="21"/>
        <w:spacing w:beforeLines="200" w:beforeAutospacing="0"/>
      </w:pPr>
      <w:bookmarkStart w:id="128" w:name="_Toc385082176"/>
      <w:r>
        <w:t xml:space="preserve">5.5     </w:t>
      </w:r>
      <w:r w:rsidR="009B1691">
        <w:t>Numerical Example</w:t>
      </w:r>
      <w:bookmarkEnd w:id="128"/>
    </w:p>
    <w:p w:rsidR="009B1691" w:rsidRDefault="009B1691" w:rsidP="009B1691">
      <w:pPr>
        <w:widowControl w:val="0"/>
        <w:spacing w:after="0" w:line="480" w:lineRule="auto"/>
        <w:ind w:firstLine="360"/>
        <w:jc w:val="both"/>
        <w:rPr>
          <w:rFonts w:ascii="Times New Roman" w:eastAsia="SimSun" w:hAnsi="Times New Roman" w:cs="Times New Roman"/>
          <w:sz w:val="24"/>
          <w:szCs w:val="24"/>
        </w:rPr>
      </w:pPr>
      <w:r>
        <w:rPr>
          <w:rFonts w:ascii="Times New Roman" w:hAnsi="Times New Roman" w:cs="Times New Roman"/>
          <w:sz w:val="24"/>
          <w:szCs w:val="24"/>
        </w:rPr>
        <w:t xml:space="preserve">For the studied power transformer, we consider three degradation processes (i.e., paper insulation, bushing and tap-changer) and a random failure process. As shown in Figure </w:t>
      </w:r>
      <w:r w:rsidR="00245713">
        <w:rPr>
          <w:rFonts w:ascii="Times New Roman" w:hAnsi="Times New Roman" w:cs="Times New Roman"/>
          <w:sz w:val="24"/>
          <w:szCs w:val="24"/>
        </w:rPr>
        <w:t>5.</w:t>
      </w:r>
      <w:r>
        <w:rPr>
          <w:rFonts w:ascii="Times New Roman" w:hAnsi="Times New Roman" w:cs="Times New Roman"/>
          <w:sz w:val="24"/>
          <w:szCs w:val="24"/>
        </w:rPr>
        <w:t>1, there are 8 states to represent the health condition of the power transformer system. State 1 stands for the new condition, while State 4 denotes the most deteriorated operating condition before the transformer fails; State 5, 6, 7, and 8 represent four failure states due to four different failure modes, i.e., paper insulation failure, bushing failure, tap-changer failure, and random failure, respectively. We assume that the failure rates are:</w:t>
      </w:r>
      <w:r w:rsidRPr="0058779B">
        <w:rPr>
          <w:rFonts w:ascii="Times New Roman" w:hAnsi="Times New Roman" w:cs="Times New Roman"/>
          <w:sz w:val="24"/>
          <w:szCs w:val="24"/>
        </w:rPr>
        <w:t xml:space="preserve"> </w:t>
      </w:r>
      <w:r w:rsidRPr="0058779B">
        <w:rPr>
          <w:rFonts w:ascii="Times New Roman" w:eastAsia="SimSun" w:hAnsi="Times New Roman" w:cs="Times New Roman"/>
          <w:i/>
          <w:sz w:val="24"/>
          <w:szCs w:val="24"/>
        </w:rPr>
        <w:t>λ</w:t>
      </w:r>
      <w:r w:rsidRPr="0058779B">
        <w:rPr>
          <w:rFonts w:ascii="Times New Roman" w:eastAsia="SimSun" w:hAnsi="Times New Roman" w:cs="Times New Roman"/>
          <w:sz w:val="24"/>
          <w:szCs w:val="24"/>
          <w:vertAlign w:val="subscript"/>
        </w:rPr>
        <w:t>0</w:t>
      </w:r>
      <w:r w:rsidRPr="0058779B">
        <w:rPr>
          <w:rFonts w:ascii="Times New Roman" w:eastAsia="SimSun" w:hAnsi="Times New Roman" w:cs="Times New Roman"/>
          <w:sz w:val="24"/>
          <w:szCs w:val="24"/>
        </w:rPr>
        <w:t>=0.</w:t>
      </w:r>
      <w:r>
        <w:rPr>
          <w:rFonts w:ascii="Times New Roman" w:eastAsia="SimSun" w:hAnsi="Times New Roman" w:cs="Times New Roman"/>
          <w:sz w:val="24"/>
          <w:szCs w:val="24"/>
        </w:rPr>
        <w:t>001/yr</w:t>
      </w:r>
      <w:r w:rsidRPr="0058779B">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58779B">
        <w:rPr>
          <w:rFonts w:ascii="Times New Roman" w:eastAsia="SimSun" w:hAnsi="Times New Roman" w:cs="Times New Roman"/>
          <w:i/>
          <w:sz w:val="24"/>
          <w:szCs w:val="24"/>
        </w:rPr>
        <w:t>λ</w:t>
      </w:r>
      <w:r>
        <w:rPr>
          <w:rFonts w:ascii="Times New Roman" w:eastAsia="SimSun" w:hAnsi="Times New Roman" w:cs="Times New Roman"/>
          <w:sz w:val="24"/>
          <w:szCs w:val="24"/>
          <w:vertAlign w:val="subscript"/>
        </w:rPr>
        <w:t>1</w:t>
      </w:r>
      <w:r w:rsidRPr="0058779B">
        <w:rPr>
          <w:rFonts w:ascii="Times New Roman" w:eastAsia="SimSun" w:hAnsi="Times New Roman" w:cs="Times New Roman"/>
          <w:sz w:val="24"/>
          <w:szCs w:val="24"/>
        </w:rPr>
        <w:t>=</w:t>
      </w:r>
      <w:r w:rsidRPr="0058779B">
        <w:rPr>
          <w:rFonts w:ascii="Times New Roman" w:eastAsia="SimSun" w:hAnsi="Times New Roman" w:cs="Times New Roman"/>
          <w:i/>
          <w:sz w:val="24"/>
          <w:szCs w:val="24"/>
        </w:rPr>
        <w:t>λ</w:t>
      </w:r>
      <w:r>
        <w:rPr>
          <w:rFonts w:ascii="Times New Roman" w:eastAsia="SimSun" w:hAnsi="Times New Roman" w:cs="Times New Roman"/>
          <w:sz w:val="24"/>
          <w:szCs w:val="24"/>
          <w:vertAlign w:val="subscript"/>
        </w:rPr>
        <w:t>2</w:t>
      </w:r>
      <w:r w:rsidRPr="0058779B">
        <w:rPr>
          <w:rFonts w:ascii="Times New Roman" w:eastAsia="SimSun" w:hAnsi="Times New Roman" w:cs="Times New Roman"/>
          <w:sz w:val="24"/>
          <w:szCs w:val="24"/>
        </w:rPr>
        <w:t>=</w:t>
      </w:r>
      <w:r w:rsidRPr="0058779B">
        <w:rPr>
          <w:rFonts w:ascii="Times New Roman" w:eastAsia="SimSun" w:hAnsi="Times New Roman" w:cs="Times New Roman"/>
          <w:i/>
          <w:sz w:val="24"/>
          <w:szCs w:val="24"/>
        </w:rPr>
        <w:t>λ</w:t>
      </w:r>
      <w:r>
        <w:rPr>
          <w:rFonts w:ascii="Times New Roman" w:eastAsia="SimSun" w:hAnsi="Times New Roman" w:cs="Times New Roman"/>
          <w:sz w:val="24"/>
          <w:szCs w:val="24"/>
          <w:vertAlign w:val="subscript"/>
        </w:rPr>
        <w:t>3</w:t>
      </w:r>
      <w:r w:rsidRPr="0058779B">
        <w:rPr>
          <w:rFonts w:ascii="Times New Roman" w:eastAsia="SimSun" w:hAnsi="Times New Roman" w:cs="Times New Roman"/>
          <w:sz w:val="24"/>
          <w:szCs w:val="24"/>
        </w:rPr>
        <w:t>=</w:t>
      </w:r>
      <w:r>
        <w:rPr>
          <w:rFonts w:ascii="Times New Roman" w:eastAsia="SimSun" w:hAnsi="Times New Roman" w:cs="Times New Roman"/>
          <w:sz w:val="24"/>
          <w:szCs w:val="24"/>
        </w:rPr>
        <w:t>0.1/yr</w:t>
      </w:r>
      <w:r w:rsidRPr="0058779B">
        <w:rPr>
          <w:rFonts w:ascii="Times New Roman" w:eastAsia="SimSun" w:hAnsi="Times New Roman" w:cs="Times New Roman"/>
          <w:sz w:val="24"/>
          <w:szCs w:val="24"/>
        </w:rPr>
        <w:t>,</w:t>
      </w:r>
      <w:r w:rsidRPr="0058779B">
        <w:rPr>
          <w:rFonts w:ascii="Times New Roman" w:eastAsia="SimSun" w:hAnsi="Times New Roman" w:cs="Times New Roman"/>
          <w:i/>
          <w:sz w:val="24"/>
          <w:szCs w:val="24"/>
        </w:rPr>
        <w:t xml:space="preserve"> λ</w:t>
      </w:r>
      <w:r>
        <w:rPr>
          <w:rFonts w:ascii="Times New Roman" w:eastAsia="SimSun" w:hAnsi="Times New Roman" w:cs="Times New Roman"/>
          <w:sz w:val="24"/>
          <w:szCs w:val="24"/>
          <w:vertAlign w:val="subscript"/>
        </w:rPr>
        <w:t>45</w:t>
      </w:r>
      <w:r w:rsidRPr="0058779B">
        <w:rPr>
          <w:rFonts w:ascii="Times New Roman" w:eastAsia="SimSun" w:hAnsi="Times New Roman" w:cs="Times New Roman"/>
          <w:sz w:val="24"/>
          <w:szCs w:val="24"/>
        </w:rPr>
        <w:t>=</w:t>
      </w:r>
      <w:r>
        <w:rPr>
          <w:rFonts w:ascii="Times New Roman" w:eastAsia="SimSun" w:hAnsi="Times New Roman" w:cs="Times New Roman"/>
          <w:sz w:val="24"/>
          <w:szCs w:val="24"/>
        </w:rPr>
        <w:t>0.33/yr</w:t>
      </w:r>
      <w:r w:rsidRPr="0058779B">
        <w:rPr>
          <w:rFonts w:ascii="Times New Roman" w:eastAsia="SimSun" w:hAnsi="Times New Roman" w:cs="Times New Roman"/>
          <w:sz w:val="24"/>
          <w:szCs w:val="24"/>
        </w:rPr>
        <w:t>,</w:t>
      </w:r>
      <w:r w:rsidRPr="00BD746C">
        <w:rPr>
          <w:rFonts w:ascii="Times New Roman" w:eastAsia="SimSun" w:hAnsi="Times New Roman" w:cs="Times New Roman"/>
          <w:i/>
          <w:sz w:val="24"/>
          <w:szCs w:val="24"/>
        </w:rPr>
        <w:t xml:space="preserve"> </w:t>
      </w:r>
      <w:r w:rsidRPr="0058779B">
        <w:rPr>
          <w:rFonts w:ascii="Times New Roman" w:eastAsia="SimSun" w:hAnsi="Times New Roman" w:cs="Times New Roman"/>
          <w:i/>
          <w:sz w:val="24"/>
          <w:szCs w:val="24"/>
        </w:rPr>
        <w:t>λ</w:t>
      </w:r>
      <w:r>
        <w:rPr>
          <w:rFonts w:ascii="Times New Roman" w:eastAsia="SimSun" w:hAnsi="Times New Roman" w:cs="Times New Roman"/>
          <w:sz w:val="24"/>
          <w:szCs w:val="24"/>
          <w:vertAlign w:val="subscript"/>
        </w:rPr>
        <w:t>46</w:t>
      </w:r>
      <w:r w:rsidRPr="0058779B">
        <w:rPr>
          <w:rFonts w:ascii="Times New Roman" w:eastAsia="SimSun" w:hAnsi="Times New Roman" w:cs="Times New Roman"/>
          <w:sz w:val="24"/>
          <w:szCs w:val="24"/>
        </w:rPr>
        <w:t>=</w:t>
      </w:r>
      <w:r>
        <w:rPr>
          <w:rFonts w:ascii="Times New Roman" w:eastAsia="SimSun" w:hAnsi="Times New Roman" w:cs="Times New Roman"/>
          <w:sz w:val="24"/>
          <w:szCs w:val="24"/>
        </w:rPr>
        <w:t>0.22/yr</w:t>
      </w:r>
      <w:r w:rsidRPr="0058779B">
        <w:rPr>
          <w:rFonts w:ascii="Times New Roman" w:eastAsia="SimSun" w:hAnsi="Times New Roman" w:cs="Times New Roman"/>
          <w:sz w:val="24"/>
          <w:szCs w:val="24"/>
        </w:rPr>
        <w:t>,</w:t>
      </w:r>
      <w:r w:rsidRPr="0058779B">
        <w:rPr>
          <w:rFonts w:ascii="Times New Roman" w:eastAsia="SimSun" w:hAnsi="Times New Roman" w:cs="Times New Roman"/>
          <w:i/>
          <w:sz w:val="24"/>
          <w:szCs w:val="24"/>
        </w:rPr>
        <w:t xml:space="preserve"> λ</w:t>
      </w:r>
      <w:r>
        <w:rPr>
          <w:rFonts w:ascii="Times New Roman" w:eastAsia="SimSun" w:hAnsi="Times New Roman" w:cs="Times New Roman"/>
          <w:sz w:val="24"/>
          <w:szCs w:val="24"/>
          <w:vertAlign w:val="subscript"/>
        </w:rPr>
        <w:t>47</w:t>
      </w:r>
      <w:r w:rsidRPr="0058779B">
        <w:rPr>
          <w:rFonts w:ascii="Times New Roman" w:eastAsia="SimSun" w:hAnsi="Times New Roman" w:cs="Times New Roman"/>
          <w:sz w:val="24"/>
          <w:szCs w:val="24"/>
        </w:rPr>
        <w:t>=</w:t>
      </w:r>
      <w:r>
        <w:rPr>
          <w:rFonts w:ascii="Times New Roman" w:eastAsia="SimSun" w:hAnsi="Times New Roman" w:cs="Times New Roman"/>
          <w:sz w:val="24"/>
          <w:szCs w:val="24"/>
        </w:rPr>
        <w:t>0.44/yr. The maintenance action related costs are:</w:t>
      </w:r>
    </w:p>
    <w:p w:rsidR="009B1691" w:rsidRDefault="006106D3" w:rsidP="009B1691">
      <w:pPr>
        <w:widowControl w:val="0"/>
        <w:spacing w:after="0" w:line="480" w:lineRule="auto"/>
        <w:rPr>
          <w:rFonts w:ascii="Times New Roman" w:eastAsia="SimSun" w:hAnsi="Times New Roman" w:cs="Times New Roman"/>
          <w:sz w:val="24"/>
          <w:szCs w:val="24"/>
        </w:rPr>
      </w:pPr>
      <w:r w:rsidRPr="006E4DEC">
        <w:rPr>
          <w:position w:val="-48"/>
        </w:rPr>
        <w:object w:dxaOrig="3320" w:dyaOrig="1080">
          <v:shape id="_x0000_i1154" type="#_x0000_t75" style="width:159.6pt;height:53pt" o:ole="">
            <v:imagedata r:id="rId288" o:title=""/>
          </v:shape>
          <o:OLEObject Type="Embed" ProgID="Equation.DSMT4" ShapeID="_x0000_i1154" DrawAspect="Content" ObjectID="_1460578782" r:id="rId289"/>
        </w:object>
      </w:r>
      <w:r w:rsidR="009B1691">
        <w:t xml:space="preserve">  </w:t>
      </w:r>
      <w:r w:rsidR="00823CF4">
        <w:t xml:space="preserve"> </w:t>
      </w:r>
      <w:r w:rsidRPr="004F4D88">
        <w:rPr>
          <w:position w:val="-58"/>
        </w:rPr>
        <w:object w:dxaOrig="2840" w:dyaOrig="1280">
          <v:shape id="_x0000_i1155" type="#_x0000_t75" style="width:137.2pt;height:60.45pt" o:ole="">
            <v:imagedata r:id="rId290" o:title=""/>
          </v:shape>
          <o:OLEObject Type="Embed" ProgID="Equation.DSMT4" ShapeID="_x0000_i1155" DrawAspect="Content" ObjectID="_1460578783" r:id="rId291"/>
        </w:object>
      </w:r>
      <w:r w:rsidR="00E55A5C">
        <w:t xml:space="preserve">  </w:t>
      </w:r>
      <w:r w:rsidR="00823CF4">
        <w:t xml:space="preserve">   </w:t>
      </w:r>
      <w:r w:rsidRPr="00692D23">
        <w:rPr>
          <w:position w:val="-80"/>
        </w:rPr>
        <w:object w:dxaOrig="2220" w:dyaOrig="1719">
          <v:shape id="_x0000_i1156" type="#_x0000_t75" style="width:110.7pt;height:86.25pt" o:ole="">
            <v:imagedata r:id="rId292" o:title=""/>
          </v:shape>
          <o:OLEObject Type="Embed" ProgID="Equation.DSMT4" ShapeID="_x0000_i1156" DrawAspect="Content" ObjectID="_1460578784" r:id="rId293"/>
        </w:object>
      </w:r>
    </w:p>
    <w:p w:rsidR="009B1691" w:rsidRDefault="009B1691" w:rsidP="009B1691">
      <w:pPr>
        <w:widowControl w:val="0"/>
        <w:spacing w:after="0" w:line="480" w:lineRule="auto"/>
        <w:ind w:firstLine="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this model, we consider four maintenance actions: NA, MM, PM, and CM. The maintenance actions in States 1, 5, 6, 7, and 8 are predetermined, where </w:t>
      </w:r>
      <w:r w:rsidRPr="00B03F61">
        <w:rPr>
          <w:rFonts w:ascii="Times New Roman" w:eastAsia="SimSun" w:hAnsi="Times New Roman" w:cs="Times New Roman"/>
          <w:i/>
          <w:sz w:val="24"/>
          <w:szCs w:val="24"/>
        </w:rPr>
        <w:t>M</w:t>
      </w:r>
      <w:r w:rsidRPr="00B03F61">
        <w:rPr>
          <w:rFonts w:ascii="Times New Roman" w:eastAsia="SimSun" w:hAnsi="Times New Roman" w:cs="Times New Roman"/>
          <w:sz w:val="24"/>
          <w:szCs w:val="24"/>
          <w:vertAlign w:val="subscript"/>
        </w:rPr>
        <w:t>1</w:t>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 {NA}, </w:t>
      </w:r>
      <w:r w:rsidRPr="00B03F61">
        <w:rPr>
          <w:rFonts w:ascii="Times New Roman" w:eastAsia="SimSun" w:hAnsi="Times New Roman" w:cs="Times New Roman"/>
          <w:i/>
          <w:sz w:val="24"/>
          <w:szCs w:val="24"/>
        </w:rPr>
        <w:t>M</w:t>
      </w:r>
      <w:r w:rsidRPr="00B03F61">
        <w:rPr>
          <w:rFonts w:ascii="Times New Roman" w:eastAsia="SimSun" w:hAnsi="Times New Roman" w:cs="Times New Roman"/>
          <w:sz w:val="24"/>
          <w:szCs w:val="24"/>
          <w:vertAlign w:val="subscript"/>
        </w:rPr>
        <w:t>5</w:t>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6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7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8 </w:t>
      </w:r>
      <w:r>
        <w:rPr>
          <w:rFonts w:ascii="Times New Roman" w:eastAsia="SimSun" w:hAnsi="Times New Roman" w:cs="Times New Roman"/>
          <w:sz w:val="24"/>
          <w:szCs w:val="24"/>
        </w:rPr>
        <w:t xml:space="preserve">= {CM}. The possible maintenance actions in States 2, 3, and 4 are: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2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3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sidRPr="00B03F61">
        <w:rPr>
          <w:rFonts w:ascii="Times New Roman" w:eastAsia="SimSun" w:hAnsi="Times New Roman" w:cs="Times New Roman"/>
          <w:i/>
          <w:sz w:val="24"/>
          <w:szCs w:val="24"/>
        </w:rPr>
        <w:t>M</w:t>
      </w:r>
      <w:r>
        <w:rPr>
          <w:rFonts w:ascii="Times New Roman" w:eastAsia="SimSun" w:hAnsi="Times New Roman" w:cs="Times New Roman"/>
          <w:sz w:val="24"/>
          <w:szCs w:val="24"/>
          <w:vertAlign w:val="subscript"/>
        </w:rPr>
        <w:t xml:space="preserve">4 </w:t>
      </w:r>
      <w:r>
        <w:rPr>
          <w:rFonts w:ascii="Times New Roman" w:eastAsia="SimSun" w:hAnsi="Times New Roman" w:cs="Times New Roman"/>
          <w:sz w:val="24"/>
          <w:szCs w:val="24"/>
        </w:rPr>
        <w:t>=</w:t>
      </w:r>
      <w:r w:rsidRPr="00B03F61">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{NA, MM, </w:t>
      </w:r>
      <w:proofErr w:type="gramStart"/>
      <w:r>
        <w:rPr>
          <w:rFonts w:ascii="Times New Roman" w:eastAsia="SimSun" w:hAnsi="Times New Roman" w:cs="Times New Roman"/>
          <w:sz w:val="24"/>
          <w:szCs w:val="24"/>
        </w:rPr>
        <w:t>PM</w:t>
      </w:r>
      <w:proofErr w:type="gramEnd"/>
      <w:r>
        <w:rPr>
          <w:rFonts w:ascii="Times New Roman" w:eastAsia="SimSun" w:hAnsi="Times New Roman" w:cs="Times New Roman"/>
          <w:sz w:val="24"/>
          <w:szCs w:val="24"/>
        </w:rPr>
        <w:t xml:space="preserve">}. Regarding the resulting effect of different maintenance actions, NA brings no effect to the system state, and MM can improve the system condition by reducing one state, while PM and CM can bring the system to the perfect </w:t>
      </w:r>
      <w:r>
        <w:rPr>
          <w:rFonts w:ascii="Times New Roman" w:eastAsia="SimSun" w:hAnsi="Times New Roman" w:cs="Times New Roman"/>
          <w:sz w:val="24"/>
          <w:szCs w:val="24"/>
        </w:rPr>
        <w:lastRenderedPageBreak/>
        <w:t>state. Namely,</w:t>
      </w:r>
    </w:p>
    <w:p w:rsidR="009B1691" w:rsidRDefault="006106D3" w:rsidP="009B1691">
      <w:pPr>
        <w:widowControl w:val="0"/>
        <w:spacing w:after="0" w:line="480" w:lineRule="auto"/>
        <w:jc w:val="center"/>
        <w:rPr>
          <w:rFonts w:ascii="Times New Roman" w:hAnsi="Times New Roman" w:cs="Times New Roman"/>
        </w:rPr>
      </w:pPr>
      <w:r w:rsidRPr="0045456B">
        <w:rPr>
          <w:rFonts w:ascii="Times New Roman" w:hAnsi="Times New Roman" w:cs="Times New Roman"/>
          <w:position w:val="-30"/>
        </w:rPr>
        <w:object w:dxaOrig="2400" w:dyaOrig="720">
          <v:shape id="_x0000_i1157" type="#_x0000_t75" style="width:126.35pt;height:36pt" o:ole="">
            <v:imagedata r:id="rId294" o:title=""/>
          </v:shape>
          <o:OLEObject Type="Embed" ProgID="Equation.DSMT4" ShapeID="_x0000_i1157" DrawAspect="Content" ObjectID="_1460578785" r:id="rId295"/>
        </w:object>
      </w:r>
      <w:r w:rsidR="009B1691">
        <w:rPr>
          <w:rFonts w:ascii="Times New Roman" w:hAnsi="Times New Roman" w:cs="Times New Roman"/>
        </w:rPr>
        <w:t xml:space="preserve"> </w:t>
      </w:r>
    </w:p>
    <w:p w:rsidR="009B1691" w:rsidRDefault="006106D3" w:rsidP="009B1691">
      <w:pPr>
        <w:widowControl w:val="0"/>
        <w:spacing w:after="0" w:line="480" w:lineRule="auto"/>
        <w:jc w:val="center"/>
        <w:rPr>
          <w:rFonts w:ascii="Times New Roman" w:hAnsi="Times New Roman" w:cs="Times New Roman"/>
        </w:rPr>
      </w:pPr>
      <w:r w:rsidRPr="0045456B">
        <w:rPr>
          <w:rFonts w:ascii="Times New Roman" w:hAnsi="Times New Roman" w:cs="Times New Roman"/>
          <w:position w:val="-30"/>
        </w:rPr>
        <w:object w:dxaOrig="2760" w:dyaOrig="720">
          <v:shape id="_x0000_i1158" type="#_x0000_t75" style="width:144.7pt;height:36pt" o:ole="">
            <v:imagedata r:id="rId296" o:title=""/>
          </v:shape>
          <o:OLEObject Type="Embed" ProgID="Equation.DSMT4" ShapeID="_x0000_i1158" DrawAspect="Content" ObjectID="_1460578786" r:id="rId297"/>
        </w:object>
      </w:r>
    </w:p>
    <w:p w:rsidR="009B1691" w:rsidRDefault="006106D3" w:rsidP="009B1691">
      <w:pPr>
        <w:widowControl w:val="0"/>
        <w:spacing w:after="0" w:line="480" w:lineRule="auto"/>
        <w:jc w:val="center"/>
        <w:rPr>
          <w:rFonts w:ascii="Times New Roman" w:eastAsia="SimSun" w:hAnsi="Times New Roman" w:cs="Times New Roman"/>
          <w:sz w:val="24"/>
          <w:szCs w:val="24"/>
        </w:rPr>
      </w:pPr>
      <w:r w:rsidRPr="0045456B">
        <w:rPr>
          <w:rFonts w:ascii="Times New Roman" w:hAnsi="Times New Roman" w:cs="Times New Roman"/>
          <w:position w:val="-30"/>
        </w:rPr>
        <w:object w:dxaOrig="3580" w:dyaOrig="720">
          <v:shape id="_x0000_i1159" type="#_x0000_t75" style="width:185.45pt;height:36pt" o:ole="">
            <v:imagedata r:id="rId298" o:title=""/>
          </v:shape>
          <o:OLEObject Type="Embed" ProgID="Equation.DSMT4" ShapeID="_x0000_i1159" DrawAspect="Content" ObjectID="_1460578787" r:id="rId299"/>
        </w:object>
      </w:r>
    </w:p>
    <w:p w:rsidR="009B1691" w:rsidRDefault="009B1691" w:rsidP="009B1691">
      <w:pPr>
        <w:widowControl w:val="0"/>
        <w:spacing w:after="0" w:line="480" w:lineRule="auto"/>
        <w:ind w:firstLine="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For the inspection interval, we consider 12 interval lengths, from 1 month up to 1 year, i.e. </w:t>
      </w:r>
      <w:r w:rsidRPr="00D40D42">
        <w:rPr>
          <w:rFonts w:ascii="Times New Roman" w:eastAsia="SimSun" w:hAnsi="Times New Roman" w:cs="Times New Roman"/>
          <w:i/>
          <w:sz w:val="24"/>
          <w:szCs w:val="24"/>
        </w:rPr>
        <w:t>t</w:t>
      </w:r>
      <w:r w:rsidRPr="00D40D42">
        <w:rPr>
          <w:rFonts w:ascii="Times New Roman" w:eastAsia="SimSun" w:hAnsi="Times New Roman" w:cs="Times New Roman"/>
          <w:sz w:val="24"/>
          <w:szCs w:val="24"/>
        </w:rPr>
        <w:t xml:space="preserve"> </w:t>
      </w:r>
      <w:r w:rsidRPr="00252DC5">
        <w:rPr>
          <w:rFonts w:ascii="Cambria Math" w:hAnsi="Cambria Math" w:cs="Times New Roman"/>
          <w:sz w:val="24"/>
          <w:szCs w:val="24"/>
        </w:rPr>
        <w:t>∈</w:t>
      </w:r>
      <w:r w:rsidRPr="00D40D42">
        <w:rPr>
          <w:rFonts w:ascii="Times New Roman" w:hAnsi="Times New Roman" w:cs="Times New Roman"/>
          <w:sz w:val="24"/>
          <w:szCs w:val="24"/>
        </w:rPr>
        <w:t xml:space="preserve"> </w:t>
      </w:r>
      <w:r>
        <w:rPr>
          <w:rFonts w:ascii="Times New Roman" w:hAnsi="Times New Roman" w:cs="Times New Roman"/>
          <w:i/>
          <w:sz w:val="24"/>
          <w:szCs w:val="24"/>
        </w:rPr>
        <w:t>T</w:t>
      </w:r>
      <w:r>
        <w:rPr>
          <w:rFonts w:ascii="Times New Roman" w:hAnsi="Times New Roman" w:cs="Times New Roman"/>
          <w:i/>
          <w:sz w:val="24"/>
          <w:szCs w:val="24"/>
          <w:vertAlign w:val="subscript"/>
        </w:rPr>
        <w:t xml:space="preserve">s </w:t>
      </w:r>
      <w:r>
        <w:rPr>
          <w:rFonts w:ascii="Times New Roman" w:hAnsi="Times New Roman" w:cs="Times New Roman"/>
          <w:sz w:val="24"/>
          <w:szCs w:val="24"/>
        </w:rPr>
        <w:t xml:space="preserve">= </w:t>
      </w:r>
      <w:r w:rsidRPr="00D40D42">
        <w:rPr>
          <w:rFonts w:ascii="Times New Roman" w:hAnsi="Times New Roman" w:cs="Times New Roman"/>
          <w:sz w:val="24"/>
          <w:szCs w:val="24"/>
        </w:rPr>
        <w:t>{1,</w:t>
      </w:r>
      <w:r>
        <w:rPr>
          <w:rFonts w:ascii="Times New Roman" w:hAnsi="Times New Roman" w:cs="Times New Roman"/>
          <w:sz w:val="24"/>
          <w:szCs w:val="24"/>
        </w:rPr>
        <w:t xml:space="preserve"> </w:t>
      </w:r>
      <w:r w:rsidRPr="00D40D42">
        <w:rPr>
          <w:rFonts w:ascii="Times New Roman" w:hAnsi="Times New Roman" w:cs="Times New Roman"/>
          <w:sz w:val="24"/>
          <w:szCs w:val="24"/>
        </w:rPr>
        <w:t>2</w:t>
      </w:r>
      <w:proofErr w:type="gramStart"/>
      <w:r>
        <w:rPr>
          <w:rFonts w:ascii="Times New Roman" w:hAnsi="Times New Roman" w:cs="Times New Roman"/>
          <w:sz w:val="24"/>
          <w:szCs w:val="24"/>
        </w:rPr>
        <w:t xml:space="preserve">, </w:t>
      </w:r>
      <w:r w:rsidRPr="00D40D42">
        <w:rPr>
          <w:rFonts w:ascii="Times New Roman" w:hAnsi="Times New Roman" w:cs="Times New Roman"/>
          <w:sz w:val="24"/>
          <w:szCs w:val="24"/>
        </w:rPr>
        <w:t>…</w:t>
      </w:r>
      <w:r>
        <w:rPr>
          <w:rFonts w:ascii="Times New Roman" w:hAnsi="Times New Roman" w:cs="Times New Roman"/>
          <w:sz w:val="24"/>
          <w:szCs w:val="24"/>
        </w:rPr>
        <w:t>,</w:t>
      </w:r>
      <w:proofErr w:type="gramEnd"/>
      <w:r w:rsidRPr="00D40D42">
        <w:rPr>
          <w:rFonts w:ascii="Times New Roman" w:hAnsi="Times New Roman" w:cs="Times New Roman"/>
          <w:sz w:val="24"/>
          <w:szCs w:val="24"/>
        </w:rPr>
        <w:t xml:space="preserve"> 12}</w:t>
      </w:r>
      <w:r w:rsidRPr="00D40D42">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The initial policy is </w:t>
      </w:r>
      <w:r w:rsidRPr="002A36C8">
        <w:rPr>
          <w:rFonts w:ascii="Times New Roman" w:hAnsi="Times New Roman" w:cs="Times New Roman"/>
          <w:sz w:val="24"/>
          <w:szCs w:val="24"/>
        </w:rPr>
        <w:t>π</w:t>
      </w:r>
      <w:r>
        <w:rPr>
          <w:rFonts w:ascii="Times New Roman" w:hAnsi="Times New Roman" w:cs="Times New Roman"/>
          <w:sz w:val="24"/>
          <w:szCs w:val="24"/>
        </w:rPr>
        <w:t>(</w:t>
      </w:r>
      <w:r w:rsidRPr="006056D2">
        <w:rPr>
          <w:rFonts w:ascii="Times New Roman" w:hAnsi="Times New Roman" w:cs="Times New Roman"/>
          <w:i/>
          <w:sz w:val="24"/>
          <w:szCs w:val="24"/>
        </w:rPr>
        <w: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(NA, 1) for </w:t>
      </w:r>
      <w:r w:rsidRPr="006056D2">
        <w:rPr>
          <w:rFonts w:ascii="Times New Roman" w:hAnsi="Times New Roman" w:cs="Times New Roman"/>
          <w:i/>
          <w:sz w:val="24"/>
          <w:szCs w:val="24"/>
        </w:rPr>
        <w:t>s</w:t>
      </w:r>
      <w:r>
        <w:rPr>
          <w:rFonts w:ascii="Times New Roman" w:hAnsi="Times New Roman" w:cs="Times New Roman"/>
          <w:sz w:val="24"/>
          <w:szCs w:val="24"/>
        </w:rPr>
        <w:t xml:space="preserve">=1, 2, 3, 4, and </w:t>
      </w:r>
      <w:r w:rsidRPr="002A36C8">
        <w:rPr>
          <w:rFonts w:ascii="Times New Roman" w:hAnsi="Times New Roman" w:cs="Times New Roman"/>
          <w:sz w:val="24"/>
          <w:szCs w:val="24"/>
        </w:rPr>
        <w:t>π</w:t>
      </w:r>
      <w:r>
        <w:rPr>
          <w:rFonts w:ascii="Times New Roman" w:hAnsi="Times New Roman" w:cs="Times New Roman"/>
          <w:sz w:val="24"/>
          <w:szCs w:val="24"/>
        </w:rPr>
        <w:t>(</w:t>
      </w:r>
      <w:r w:rsidRPr="006056D2">
        <w:rPr>
          <w:rFonts w:ascii="Times New Roman" w:hAnsi="Times New Roman" w:cs="Times New Roman"/>
          <w:i/>
          <w:sz w:val="24"/>
          <w:szCs w:val="24"/>
        </w:rPr>
        <w:t>s</w:t>
      </w:r>
      <w:r>
        <w:rPr>
          <w:rFonts w:ascii="Times New Roman" w:hAnsi="Times New Roman" w:cs="Times New Roman"/>
          <w:sz w:val="24"/>
          <w:szCs w:val="24"/>
        </w:rPr>
        <w:t>)</w:t>
      </w:r>
      <w:r w:rsidR="00823CF4">
        <w:rPr>
          <w:rFonts w:ascii="Times New Roman" w:hAnsi="Times New Roman" w:cs="Times New Roman"/>
          <w:sz w:val="24"/>
          <w:szCs w:val="24"/>
        </w:rPr>
        <w:t xml:space="preserve"> </w:t>
      </w:r>
      <w:r>
        <w:rPr>
          <w:rFonts w:ascii="Times New Roman" w:hAnsi="Times New Roman" w:cs="Times New Roman"/>
          <w:sz w:val="24"/>
          <w:szCs w:val="24"/>
        </w:rPr>
        <w:t>=</w:t>
      </w:r>
      <w:r w:rsidR="00823CF4">
        <w:rPr>
          <w:rFonts w:ascii="Times New Roman" w:hAnsi="Times New Roman" w:cs="Times New Roman"/>
          <w:sz w:val="24"/>
          <w:szCs w:val="24"/>
        </w:rPr>
        <w:t xml:space="preserve"> </w:t>
      </w:r>
      <w:r>
        <w:rPr>
          <w:rFonts w:ascii="Times New Roman" w:hAnsi="Times New Roman" w:cs="Times New Roman"/>
          <w:sz w:val="24"/>
          <w:szCs w:val="24"/>
        </w:rPr>
        <w:t xml:space="preserve">(CM, 1) for </w:t>
      </w:r>
      <w:r w:rsidRPr="006056D2">
        <w:rPr>
          <w:rFonts w:ascii="Times New Roman" w:hAnsi="Times New Roman" w:cs="Times New Roman"/>
          <w:i/>
          <w:sz w:val="24"/>
          <w:szCs w:val="24"/>
        </w:rPr>
        <w:t>s</w:t>
      </w:r>
      <w:r>
        <w:rPr>
          <w:rFonts w:ascii="Times New Roman" w:hAnsi="Times New Roman" w:cs="Times New Roman"/>
          <w:sz w:val="24"/>
          <w:szCs w:val="24"/>
        </w:rPr>
        <w:t xml:space="preserve">=5, 6, 7, 8. Using the given policy iteration algorithm, the solution is stabilized after four iterations. Table </w:t>
      </w:r>
      <w:r w:rsidR="00B94730">
        <w:rPr>
          <w:rFonts w:ascii="Times New Roman" w:hAnsi="Times New Roman" w:cs="Times New Roman"/>
          <w:sz w:val="24"/>
          <w:szCs w:val="24"/>
        </w:rPr>
        <w:t>5.</w:t>
      </w:r>
      <w:r>
        <w:rPr>
          <w:rFonts w:ascii="Times New Roman" w:hAnsi="Times New Roman" w:cs="Times New Roman"/>
          <w:sz w:val="24"/>
          <w:szCs w:val="24"/>
        </w:rPr>
        <w:t xml:space="preserve">1 shows the optimal policy. The minimum average cost </w:t>
      </w:r>
      <w:r w:rsidRPr="002A36C8">
        <w:rPr>
          <w:rFonts w:ascii="Times New Roman" w:eastAsia="SimSun" w:hAnsi="Times New Roman" w:cs="Times New Roman"/>
          <w:i/>
          <w:sz w:val="24"/>
          <w:szCs w:val="24"/>
        </w:rPr>
        <w:t>ρ</w:t>
      </w:r>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is 10.4838 per month.</w:t>
      </w:r>
    </w:p>
    <w:p w:rsidR="009B1691" w:rsidRDefault="009B1691" w:rsidP="00B96CCD">
      <w:pPr>
        <w:pStyle w:val="Table"/>
      </w:pPr>
      <w:bookmarkStart w:id="129" w:name="_Toc385082718"/>
      <w:r>
        <w:t xml:space="preserve">Table </w:t>
      </w:r>
      <w:r w:rsidR="00245713">
        <w:t>5.</w:t>
      </w:r>
      <w:r>
        <w:t>1</w:t>
      </w:r>
      <w:r w:rsidR="00245713">
        <w:t>:</w:t>
      </w:r>
      <w:r>
        <w:t xml:space="preserve"> The </w:t>
      </w:r>
      <w:r w:rsidR="001117E4">
        <w:t>o</w:t>
      </w:r>
      <w:r>
        <w:t xml:space="preserve">ptimal </w:t>
      </w:r>
      <w:r w:rsidR="00EF5473">
        <w:t>c</w:t>
      </w:r>
      <w:r>
        <w:t xml:space="preserve">ondition-based </w:t>
      </w:r>
      <w:r w:rsidR="00EF5473">
        <w:t>m</w:t>
      </w:r>
      <w:r>
        <w:t xml:space="preserve">aintenance </w:t>
      </w:r>
      <w:r w:rsidR="00EF5473">
        <w:t>p</w:t>
      </w:r>
      <w:r>
        <w:t>olicy</w:t>
      </w:r>
      <w:bookmarkEnd w:id="129"/>
    </w:p>
    <w:tbl>
      <w:tblPr>
        <w:tblStyle w:val="aa"/>
        <w:tblW w:w="0" w:type="auto"/>
        <w:jc w:val="center"/>
        <w:tblLook w:val="04A0"/>
      </w:tblPr>
      <w:tblGrid>
        <w:gridCol w:w="693"/>
        <w:gridCol w:w="2954"/>
        <w:gridCol w:w="2844"/>
      </w:tblGrid>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b/>
                <w:szCs w:val="24"/>
              </w:rPr>
            </w:pPr>
            <w:r w:rsidRPr="00C51BDF">
              <w:rPr>
                <w:rFonts w:ascii="Times New Roman" w:eastAsia="SimSun" w:hAnsi="Times New Roman" w:cs="Times New Roman"/>
                <w:b/>
                <w:szCs w:val="24"/>
              </w:rPr>
              <w:t>State</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b/>
                <w:szCs w:val="24"/>
              </w:rPr>
            </w:pPr>
            <w:r w:rsidRPr="00C51BDF">
              <w:rPr>
                <w:rFonts w:ascii="Times New Roman" w:eastAsia="SimSun" w:hAnsi="Times New Roman" w:cs="Times New Roman"/>
                <w:b/>
                <w:szCs w:val="24"/>
              </w:rPr>
              <w:t>Optimal Maintenance Action</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b/>
                <w:szCs w:val="24"/>
              </w:rPr>
            </w:pPr>
            <w:r w:rsidRPr="00C51BDF">
              <w:rPr>
                <w:rFonts w:ascii="Times New Roman" w:eastAsia="SimSun" w:hAnsi="Times New Roman" w:cs="Times New Roman"/>
                <w:b/>
                <w:szCs w:val="24"/>
              </w:rPr>
              <w:t>Optimal Inspection Interval</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1</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NA</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2</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MM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3</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MM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4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4</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PM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5</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CM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6</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CM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7</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CM</w:t>
            </w:r>
          </w:p>
        </w:tc>
        <w:tc>
          <w:tcPr>
            <w:tcW w:w="0" w:type="auto"/>
            <w:vAlign w:val="center"/>
          </w:tcPr>
          <w:p w:rsidR="009B1691" w:rsidRPr="00C51BDF" w:rsidRDefault="009B1691" w:rsidP="007673F2">
            <w:pPr>
              <w:keepNext/>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r w:rsidR="009B1691" w:rsidTr="007673F2">
        <w:trPr>
          <w:cantSplit/>
          <w:jc w:val="center"/>
        </w:trPr>
        <w:tc>
          <w:tcPr>
            <w:tcW w:w="0" w:type="auto"/>
            <w:vAlign w:val="center"/>
          </w:tcPr>
          <w:p w:rsidR="009B1691" w:rsidRPr="00C51BDF" w:rsidRDefault="009B1691" w:rsidP="007673F2">
            <w:pPr>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8</w:t>
            </w:r>
          </w:p>
        </w:tc>
        <w:tc>
          <w:tcPr>
            <w:tcW w:w="0" w:type="auto"/>
            <w:vAlign w:val="center"/>
          </w:tcPr>
          <w:p w:rsidR="009B1691" w:rsidRPr="00C51BDF" w:rsidRDefault="009B1691" w:rsidP="007673F2">
            <w:pPr>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CM</w:t>
            </w:r>
          </w:p>
        </w:tc>
        <w:tc>
          <w:tcPr>
            <w:tcW w:w="0" w:type="auto"/>
            <w:vAlign w:val="center"/>
          </w:tcPr>
          <w:p w:rsidR="009B1691" w:rsidRPr="00C51BDF" w:rsidRDefault="009B1691" w:rsidP="007673F2">
            <w:pPr>
              <w:widowControl w:val="0"/>
              <w:spacing w:line="276" w:lineRule="auto"/>
              <w:jc w:val="center"/>
              <w:rPr>
                <w:rFonts w:ascii="Times New Roman" w:eastAsia="SimSun" w:hAnsi="Times New Roman" w:cs="Times New Roman"/>
                <w:szCs w:val="24"/>
              </w:rPr>
            </w:pPr>
            <w:r w:rsidRPr="00C51BDF">
              <w:rPr>
                <w:rFonts w:ascii="Times New Roman" w:eastAsia="SimSun" w:hAnsi="Times New Roman" w:cs="Times New Roman"/>
                <w:szCs w:val="24"/>
              </w:rPr>
              <w:t>9 months</w:t>
            </w:r>
          </w:p>
        </w:tc>
      </w:tr>
    </w:tbl>
    <w:p w:rsidR="009B1691" w:rsidRDefault="009B1691" w:rsidP="009B3C23">
      <w:pPr>
        <w:widowControl w:val="0"/>
        <w:spacing w:beforeLines="200" w:after="0" w:line="480" w:lineRule="auto"/>
        <w:ind w:firstLine="357"/>
        <w:jc w:val="both"/>
        <w:rPr>
          <w:rFonts w:ascii="Times New Roman" w:eastAsia="SimSun" w:hAnsi="Times New Roman" w:cs="Times New Roman"/>
          <w:sz w:val="24"/>
          <w:szCs w:val="24"/>
        </w:rPr>
      </w:pPr>
      <w:r>
        <w:rPr>
          <w:rFonts w:ascii="Times New Roman" w:eastAsia="SimSun" w:hAnsi="Times New Roman" w:cs="Times New Roman"/>
          <w:sz w:val="24"/>
          <w:szCs w:val="24"/>
        </w:rPr>
        <w:t>The optimal policy indicates:</w:t>
      </w:r>
    </w:p>
    <w:p w:rsidR="009B1691" w:rsidRPr="001B29F2" w:rsidRDefault="009B1691" w:rsidP="009A06AF">
      <w:pPr>
        <w:pStyle w:val="a2"/>
        <w:widowControl w:val="0"/>
        <w:numPr>
          <w:ilvl w:val="0"/>
          <w:numId w:val="21"/>
        </w:numPr>
        <w:spacing w:after="0" w:line="480" w:lineRule="auto"/>
        <w:ind w:firstLineChars="0"/>
        <w:jc w:val="both"/>
        <w:rPr>
          <w:rFonts w:ascii="Times New Roman" w:eastAsia="SimSun" w:hAnsi="Times New Roman" w:cs="Times New Roman"/>
          <w:sz w:val="24"/>
          <w:szCs w:val="24"/>
        </w:rPr>
      </w:pPr>
      <w:r>
        <w:rPr>
          <w:rFonts w:ascii="Times New Roman" w:eastAsia="SimSun" w:hAnsi="Times New Roman" w:cs="Times New Roman"/>
          <w:sz w:val="24"/>
          <w:szCs w:val="24"/>
        </w:rPr>
        <w:t>I</w:t>
      </w:r>
      <w:r w:rsidRPr="001B29F2">
        <w:rPr>
          <w:rFonts w:ascii="Times New Roman" w:eastAsia="SimSun" w:hAnsi="Times New Roman" w:cs="Times New Roman"/>
          <w:sz w:val="24"/>
          <w:szCs w:val="24"/>
        </w:rPr>
        <w:t xml:space="preserve">f the system is in </w:t>
      </w:r>
      <w:r>
        <w:rPr>
          <w:rFonts w:ascii="Times New Roman" w:eastAsia="SimSun" w:hAnsi="Times New Roman" w:cs="Times New Roman"/>
          <w:sz w:val="24"/>
          <w:szCs w:val="24"/>
        </w:rPr>
        <w:t>S</w:t>
      </w:r>
      <w:r w:rsidRPr="001B29F2">
        <w:rPr>
          <w:rFonts w:ascii="Times New Roman" w:eastAsia="SimSun" w:hAnsi="Times New Roman" w:cs="Times New Roman"/>
          <w:sz w:val="24"/>
          <w:szCs w:val="24"/>
        </w:rPr>
        <w:t xml:space="preserve">tate 1, NA is taken and the </w:t>
      </w:r>
      <w:r>
        <w:rPr>
          <w:rFonts w:ascii="Times New Roman" w:eastAsia="SimSun" w:hAnsi="Times New Roman" w:cs="Times New Roman"/>
          <w:sz w:val="24"/>
          <w:szCs w:val="24"/>
        </w:rPr>
        <w:t>next</w:t>
      </w:r>
      <w:r w:rsidRPr="001B29F2">
        <w:rPr>
          <w:rFonts w:ascii="Times New Roman" w:eastAsia="SimSun" w:hAnsi="Times New Roman" w:cs="Times New Roman"/>
          <w:sz w:val="24"/>
          <w:szCs w:val="24"/>
        </w:rPr>
        <w:t xml:space="preserve"> inspection interval is 9 months</w:t>
      </w:r>
      <w:r>
        <w:rPr>
          <w:rFonts w:ascii="Times New Roman" w:eastAsia="SimSun" w:hAnsi="Times New Roman" w:cs="Times New Roman"/>
          <w:sz w:val="24"/>
          <w:szCs w:val="24"/>
        </w:rPr>
        <w:t>.</w:t>
      </w:r>
      <w:r w:rsidRPr="001B29F2">
        <w:rPr>
          <w:rFonts w:ascii="Times New Roman" w:eastAsia="SimSun" w:hAnsi="Times New Roman" w:cs="Times New Roman"/>
          <w:sz w:val="24"/>
          <w:szCs w:val="24"/>
        </w:rPr>
        <w:t xml:space="preserve"> </w:t>
      </w:r>
    </w:p>
    <w:p w:rsidR="009B1691" w:rsidRDefault="009B1691" w:rsidP="009A06AF">
      <w:pPr>
        <w:pStyle w:val="a2"/>
        <w:widowControl w:val="0"/>
        <w:numPr>
          <w:ilvl w:val="0"/>
          <w:numId w:val="21"/>
        </w:numPr>
        <w:spacing w:after="0" w:line="480" w:lineRule="auto"/>
        <w:ind w:firstLineChars="0"/>
        <w:jc w:val="both"/>
        <w:rPr>
          <w:rFonts w:ascii="Times New Roman" w:eastAsia="SimSun" w:hAnsi="Times New Roman" w:cs="Times New Roman"/>
          <w:sz w:val="24"/>
          <w:szCs w:val="24"/>
        </w:rPr>
      </w:pPr>
      <w:r>
        <w:rPr>
          <w:rFonts w:ascii="Times New Roman" w:eastAsia="SimSun" w:hAnsi="Times New Roman" w:cs="Times New Roman"/>
          <w:sz w:val="24"/>
          <w:szCs w:val="24"/>
        </w:rPr>
        <w:t>If the system is in one of the failed states, 5</w:t>
      </w:r>
      <w:r>
        <w:rPr>
          <w:rFonts w:ascii="Times New Roman" w:hAnsi="Times New Roman" w:cs="Times New Roman"/>
          <w:sz w:val="24"/>
          <w:szCs w:val="24"/>
        </w:rPr>
        <w:t>-</w:t>
      </w:r>
      <w:r>
        <w:rPr>
          <w:rFonts w:ascii="Times New Roman" w:eastAsia="SimSun" w:hAnsi="Times New Roman" w:cs="Times New Roman"/>
          <w:sz w:val="24"/>
          <w:szCs w:val="24"/>
        </w:rPr>
        <w:t>8, CM is taken and brings the system state to the perfect state 1.  Therefore the next</w:t>
      </w:r>
      <w:r w:rsidRPr="001B29F2">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inspection interval is 9 months as well. </w:t>
      </w:r>
    </w:p>
    <w:p w:rsidR="009B1691" w:rsidRDefault="009B1691" w:rsidP="009A06AF">
      <w:pPr>
        <w:pStyle w:val="a2"/>
        <w:widowControl w:val="0"/>
        <w:numPr>
          <w:ilvl w:val="0"/>
          <w:numId w:val="21"/>
        </w:numPr>
        <w:spacing w:after="0" w:line="480" w:lineRule="auto"/>
        <w:ind w:firstLineChars="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If the system is in State 2, MM is taken and brings the system state to the perfect state </w:t>
      </w:r>
      <w:r>
        <w:rPr>
          <w:rFonts w:ascii="Times New Roman" w:eastAsia="SimSun" w:hAnsi="Times New Roman" w:cs="Times New Roman"/>
          <w:sz w:val="24"/>
          <w:szCs w:val="24"/>
        </w:rPr>
        <w:lastRenderedPageBreak/>
        <w:t>1. Therefore the next</w:t>
      </w:r>
      <w:r w:rsidRPr="001B29F2">
        <w:rPr>
          <w:rFonts w:ascii="Times New Roman" w:eastAsia="SimSun" w:hAnsi="Times New Roman" w:cs="Times New Roman"/>
          <w:sz w:val="24"/>
          <w:szCs w:val="24"/>
        </w:rPr>
        <w:t xml:space="preserve"> </w:t>
      </w:r>
      <w:r>
        <w:rPr>
          <w:rFonts w:ascii="Times New Roman" w:eastAsia="SimSun" w:hAnsi="Times New Roman" w:cs="Times New Roman"/>
          <w:sz w:val="24"/>
          <w:szCs w:val="24"/>
        </w:rPr>
        <w:t>inspection interval is 9 months again;</w:t>
      </w:r>
    </w:p>
    <w:p w:rsidR="009B1691" w:rsidRDefault="009B1691" w:rsidP="009A06AF">
      <w:pPr>
        <w:pStyle w:val="a2"/>
        <w:widowControl w:val="0"/>
        <w:numPr>
          <w:ilvl w:val="0"/>
          <w:numId w:val="21"/>
        </w:numPr>
        <w:spacing w:after="0" w:line="480" w:lineRule="auto"/>
        <w:ind w:firstLineChars="0"/>
        <w:jc w:val="both"/>
        <w:rPr>
          <w:rFonts w:ascii="Times New Roman" w:eastAsia="SimSun" w:hAnsi="Times New Roman" w:cs="Times New Roman"/>
          <w:sz w:val="24"/>
          <w:szCs w:val="24"/>
        </w:rPr>
      </w:pPr>
      <w:r>
        <w:rPr>
          <w:rFonts w:ascii="Times New Roman" w:eastAsia="SimSun" w:hAnsi="Times New Roman" w:cs="Times New Roman"/>
          <w:sz w:val="24"/>
          <w:szCs w:val="24"/>
        </w:rPr>
        <w:t>If the system is in State 3, MM is taken and brings the system state to a lower state 2. Then the next</w:t>
      </w:r>
      <w:r w:rsidRPr="001B29F2">
        <w:rPr>
          <w:rFonts w:ascii="Times New Roman" w:eastAsia="SimSun" w:hAnsi="Times New Roman" w:cs="Times New Roman"/>
          <w:sz w:val="24"/>
          <w:szCs w:val="24"/>
        </w:rPr>
        <w:t xml:space="preserve"> </w:t>
      </w:r>
      <w:r>
        <w:rPr>
          <w:rFonts w:ascii="Times New Roman" w:eastAsia="SimSun" w:hAnsi="Times New Roman" w:cs="Times New Roman"/>
          <w:sz w:val="24"/>
          <w:szCs w:val="24"/>
        </w:rPr>
        <w:t>inspection interval is 4 months, shorter than that for the system starting from the perfect state 1;</w:t>
      </w:r>
    </w:p>
    <w:p w:rsidR="009B1691" w:rsidRDefault="009B1691" w:rsidP="009A06AF">
      <w:pPr>
        <w:pStyle w:val="a2"/>
        <w:widowControl w:val="0"/>
        <w:numPr>
          <w:ilvl w:val="0"/>
          <w:numId w:val="21"/>
        </w:numPr>
        <w:spacing w:after="0" w:line="480" w:lineRule="auto"/>
        <w:ind w:firstLineChars="0"/>
        <w:jc w:val="both"/>
        <w:rPr>
          <w:rFonts w:ascii="Times New Roman" w:eastAsia="SimSun" w:hAnsi="Times New Roman" w:cs="Times New Roman"/>
          <w:sz w:val="24"/>
          <w:szCs w:val="24"/>
        </w:rPr>
      </w:pPr>
      <w:r>
        <w:rPr>
          <w:rFonts w:ascii="Times New Roman" w:eastAsia="SimSun" w:hAnsi="Times New Roman" w:cs="Times New Roman"/>
          <w:sz w:val="24"/>
          <w:szCs w:val="24"/>
        </w:rPr>
        <w:t>If the system is in State 4, PM is taken and brings the system state to the perfect state 1. Therefore the next</w:t>
      </w:r>
      <w:r w:rsidRPr="001B29F2">
        <w:rPr>
          <w:rFonts w:ascii="Times New Roman" w:eastAsia="SimSun" w:hAnsi="Times New Roman" w:cs="Times New Roman"/>
          <w:sz w:val="24"/>
          <w:szCs w:val="24"/>
        </w:rPr>
        <w:t xml:space="preserve"> </w:t>
      </w:r>
      <w:r>
        <w:rPr>
          <w:rFonts w:ascii="Times New Roman" w:eastAsia="SimSun" w:hAnsi="Times New Roman" w:cs="Times New Roman"/>
          <w:sz w:val="24"/>
          <w:szCs w:val="24"/>
        </w:rPr>
        <w:t>inspection interval is 9 months.</w:t>
      </w:r>
    </w:p>
    <w:p w:rsidR="009B1691" w:rsidRDefault="00B55260" w:rsidP="00B55260">
      <w:pPr>
        <w:pStyle w:val="21"/>
      </w:pPr>
      <w:bookmarkStart w:id="130" w:name="_Toc385082177"/>
      <w:r>
        <w:t xml:space="preserve">5.6     </w:t>
      </w:r>
      <w:r w:rsidR="009B1691">
        <w:t>Conclusions</w:t>
      </w:r>
      <w:bookmarkEnd w:id="130"/>
    </w:p>
    <w:p w:rsidR="009B1691" w:rsidRDefault="009B1691" w:rsidP="009B1691">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this chapter, the failure modes of power transformer are investigated and a condition-based maintenance policy for power transformer using a semi-Markov decision process is proposed. Three degradation processes as potential causes of transformer failure are studied: paper winding insulation, bushings, and tap-changer. A weather-related random failure is also considered. The power transformer is modeled as a multi-state system, including four different operating states and four failure states due to the four failure modes. The proposed maintenance strategy has periodic inspection, and the inspection interval needs to be determined at each decision epoch. Therefore, the condition-based maintenance decision is a combination of two factors: maintenance action and the next inspection interval. A policy iteration algorithm is used to find the optimal policy that minimizes the average cost in a long run. A numerical example is given to demonstrate the proposed condition-based maintenance model.</w:t>
      </w:r>
    </w:p>
    <w:p w:rsidR="009B1691" w:rsidRPr="009B1691" w:rsidRDefault="009B1691" w:rsidP="009B1691">
      <w:pPr>
        <w:spacing w:after="0" w:line="480" w:lineRule="auto"/>
        <w:ind w:firstLine="360"/>
        <w:jc w:val="both"/>
      </w:pPr>
      <w:r>
        <w:rPr>
          <w:rFonts w:ascii="Times New Roman" w:hAnsi="Times New Roman" w:cs="Times New Roman"/>
          <w:sz w:val="24"/>
          <w:szCs w:val="24"/>
        </w:rPr>
        <w:t xml:space="preserve">This chapter is our attempt to fill the void of lack maintenance policies for power grid systems, where we implement Markov decision process in the condition-based maintenance modeling for such critical systems. To make the model more general and </w:t>
      </w:r>
      <w:r>
        <w:rPr>
          <w:rFonts w:ascii="Times New Roman" w:hAnsi="Times New Roman" w:cs="Times New Roman"/>
          <w:sz w:val="24"/>
          <w:szCs w:val="24"/>
        </w:rPr>
        <w:lastRenderedPageBreak/>
        <w:t xml:space="preserve">practical, there are many improvements that can be done for the future research. For example, some of the degradation processes, such as paper insulation, can be accelerated by high environmental temperature, and environmental temperature can be affected by seasonal weather. </w:t>
      </w:r>
      <w:r w:rsidR="00025BFE">
        <w:rPr>
          <w:rFonts w:ascii="Times New Roman" w:hAnsi="Times New Roman" w:cs="Times New Roman"/>
          <w:sz w:val="24"/>
          <w:szCs w:val="24"/>
        </w:rPr>
        <w:t>I</w:t>
      </w:r>
      <w:r>
        <w:rPr>
          <w:rFonts w:ascii="Times New Roman" w:hAnsi="Times New Roman" w:cs="Times New Roman"/>
          <w:sz w:val="24"/>
          <w:szCs w:val="24"/>
        </w:rPr>
        <w:t>t</w:t>
      </w:r>
      <w:r w:rsidR="00D401FD">
        <w:rPr>
          <w:rFonts w:ascii="Times New Roman" w:hAnsi="Times New Roman" w:cs="Times New Roman"/>
          <w:sz w:val="24"/>
          <w:szCs w:val="24"/>
        </w:rPr>
        <w:t xml:space="preserve"> i</w:t>
      </w:r>
      <w:r>
        <w:rPr>
          <w:rFonts w:ascii="Times New Roman" w:hAnsi="Times New Roman" w:cs="Times New Roman"/>
          <w:sz w:val="24"/>
          <w:szCs w:val="24"/>
        </w:rPr>
        <w:t>s interesting and challenging to incorporate the impact of dynamic weather into the maintenance modeling for power transformers. For systems experiencing external sudden shocks, the shocks may speed up the degradation process in a way that the system state transfer</w:t>
      </w:r>
      <w:r w:rsidR="00025BFE">
        <w:rPr>
          <w:rFonts w:ascii="Times New Roman" w:hAnsi="Times New Roman" w:cs="Times New Roman"/>
          <w:sz w:val="24"/>
          <w:szCs w:val="24"/>
        </w:rPr>
        <w:t>s</w:t>
      </w:r>
      <w:r>
        <w:rPr>
          <w:rFonts w:ascii="Times New Roman" w:hAnsi="Times New Roman" w:cs="Times New Roman"/>
          <w:sz w:val="24"/>
          <w:szCs w:val="24"/>
        </w:rPr>
        <w:t xml:space="preserve"> to a more deteriorated state when a shock arrives, which is also very interesting to consider for power transformer maintenance modeling.</w:t>
      </w:r>
    </w:p>
    <w:p w:rsidR="00DA61B1" w:rsidRDefault="00DA61B1" w:rsidP="00A6285A">
      <w:pPr>
        <w:pStyle w:val="1"/>
      </w:pPr>
      <w:bookmarkStart w:id="131" w:name="_Toc385082178"/>
      <w:r>
        <w:lastRenderedPageBreak/>
        <w:t>Chapter 6</w:t>
      </w:r>
      <w:r w:rsidR="00CB3738">
        <w:t>:</w:t>
      </w:r>
      <w:r>
        <w:t xml:space="preserve"> </w:t>
      </w:r>
      <w:r w:rsidR="00025BFE">
        <w:t xml:space="preserve">Summary and </w:t>
      </w:r>
      <w:r>
        <w:t>Conclusions</w:t>
      </w:r>
      <w:bookmarkEnd w:id="131"/>
    </w:p>
    <w:p w:rsidR="00025BFE" w:rsidRDefault="00A10FE0" w:rsidP="00DA61B1">
      <w:pPr>
        <w:spacing w:after="0" w:line="480" w:lineRule="auto"/>
        <w:ind w:firstLine="360"/>
        <w:jc w:val="both"/>
        <w:rPr>
          <w:rFonts w:ascii="Times New Roman" w:hAnsi="Times New Roman" w:cs="Times New Roman"/>
          <w:sz w:val="24"/>
          <w:szCs w:val="24"/>
        </w:rPr>
      </w:pPr>
      <w:r w:rsidRPr="00A10FE0">
        <w:rPr>
          <w:rFonts w:ascii="Times New Roman" w:hAnsi="Times New Roman" w:cs="Times New Roman"/>
          <w:sz w:val="24"/>
          <w:szCs w:val="24"/>
        </w:rPr>
        <w:t xml:space="preserve">In this </w:t>
      </w:r>
      <w:r w:rsidR="006417CF">
        <w:rPr>
          <w:rFonts w:ascii="Times New Roman" w:hAnsi="Times New Roman" w:cs="Times New Roman"/>
          <w:sz w:val="24"/>
          <w:szCs w:val="24"/>
        </w:rPr>
        <w:t xml:space="preserve">dissertation, </w:t>
      </w:r>
      <w:r w:rsidR="00997556">
        <w:rPr>
          <w:rFonts w:ascii="Times New Roman" w:hAnsi="Times New Roman" w:cs="Times New Roman"/>
          <w:sz w:val="24"/>
          <w:szCs w:val="24"/>
        </w:rPr>
        <w:t>we focus on the reliability analysis and maintenance modeling f</w:t>
      </w:r>
      <w:r w:rsidR="002535BA">
        <w:rPr>
          <w:rFonts w:ascii="Times New Roman" w:hAnsi="Times New Roman" w:cs="Times New Roman"/>
          <w:sz w:val="24"/>
          <w:szCs w:val="24"/>
        </w:rPr>
        <w:t xml:space="preserve">or single component systems </w:t>
      </w:r>
      <w:r w:rsidR="00C26FC3">
        <w:rPr>
          <w:rFonts w:ascii="Times New Roman" w:hAnsi="Times New Roman" w:cs="Times New Roman"/>
          <w:sz w:val="24"/>
          <w:szCs w:val="24"/>
        </w:rPr>
        <w:t>and</w:t>
      </w:r>
      <w:r w:rsidR="002535BA">
        <w:rPr>
          <w:rFonts w:ascii="Times New Roman" w:hAnsi="Times New Roman" w:cs="Times New Roman"/>
          <w:sz w:val="24"/>
          <w:szCs w:val="24"/>
        </w:rPr>
        <w:t xml:space="preserve"> multi</w:t>
      </w:r>
      <w:r w:rsidR="00C26FC3">
        <w:rPr>
          <w:rFonts w:ascii="Times New Roman" w:hAnsi="Times New Roman" w:cs="Times New Roman"/>
          <w:sz w:val="24"/>
          <w:szCs w:val="24"/>
        </w:rPr>
        <w:t>-</w:t>
      </w:r>
      <w:r w:rsidR="002535BA">
        <w:rPr>
          <w:rFonts w:ascii="Times New Roman" w:hAnsi="Times New Roman" w:cs="Times New Roman"/>
          <w:sz w:val="24"/>
          <w:szCs w:val="24"/>
        </w:rPr>
        <w:t>component system</w:t>
      </w:r>
      <w:r w:rsidR="00C26FC3">
        <w:rPr>
          <w:rFonts w:ascii="Times New Roman" w:hAnsi="Times New Roman" w:cs="Times New Roman"/>
          <w:sz w:val="24"/>
          <w:szCs w:val="24"/>
        </w:rPr>
        <w:t>s</w:t>
      </w:r>
      <w:r w:rsidR="00997556">
        <w:rPr>
          <w:rFonts w:ascii="Times New Roman" w:hAnsi="Times New Roman" w:cs="Times New Roman"/>
          <w:sz w:val="24"/>
          <w:szCs w:val="24"/>
        </w:rPr>
        <w:t xml:space="preserve">. </w:t>
      </w:r>
      <w:r w:rsidR="00025BFE">
        <w:rPr>
          <w:rFonts w:ascii="Times New Roman" w:hAnsi="Times New Roman" w:cs="Times New Roman"/>
          <w:sz w:val="24"/>
          <w:szCs w:val="24"/>
        </w:rPr>
        <w:t xml:space="preserve">The proposed new models and analysis tools can be readily applied or customized to assist manufacturing and maintenance of evolving devices. The resulting models and optimization approaches represent fundamental research advancements that can be transformed or extended to other developing technologies, where traditional reliability methods do not apply. </w:t>
      </w:r>
    </w:p>
    <w:p w:rsidR="001A21EC" w:rsidRDefault="00025BFE">
      <w:pPr>
        <w:pStyle w:val="21"/>
      </w:pPr>
      <w:bookmarkStart w:id="132" w:name="_Toc385082179"/>
      <w:r>
        <w:t xml:space="preserve">6.1 </w:t>
      </w:r>
      <w:r w:rsidR="00D5697B">
        <w:t xml:space="preserve">    </w:t>
      </w:r>
      <w:r>
        <w:t>Summary and Research Contributions</w:t>
      </w:r>
      <w:bookmarkEnd w:id="132"/>
    </w:p>
    <w:p w:rsidR="00025BFE" w:rsidRPr="00025BFE" w:rsidRDefault="00F06FBA" w:rsidP="00025BFE">
      <w:pPr>
        <w:spacing w:after="0" w:line="480" w:lineRule="auto"/>
        <w:ind w:firstLine="360"/>
        <w:jc w:val="both"/>
      </w:pPr>
      <w:r>
        <w:rPr>
          <w:rFonts w:ascii="Times New Roman" w:hAnsi="Times New Roman" w:cs="Times New Roman"/>
          <w:sz w:val="24"/>
          <w:szCs w:val="24"/>
        </w:rPr>
        <w:t xml:space="preserve">Chapter 2 to Chapter 5 discusses our work in detail. </w:t>
      </w:r>
      <w:r w:rsidR="00025BFE">
        <w:rPr>
          <w:rFonts w:ascii="Times New Roman" w:hAnsi="Times New Roman" w:cs="Times New Roman"/>
          <w:sz w:val="24"/>
          <w:szCs w:val="24"/>
        </w:rPr>
        <w:t xml:space="preserve">The main contributions of our work are </w:t>
      </w:r>
      <w:r>
        <w:rPr>
          <w:rFonts w:ascii="Times New Roman" w:hAnsi="Times New Roman" w:cs="Times New Roman"/>
          <w:sz w:val="24"/>
          <w:szCs w:val="24"/>
        </w:rPr>
        <w:t>summarized</w:t>
      </w:r>
      <w:r w:rsidR="00025BFE">
        <w:rPr>
          <w:rFonts w:ascii="Times New Roman" w:hAnsi="Times New Roman" w:cs="Times New Roman"/>
          <w:sz w:val="24"/>
          <w:szCs w:val="24"/>
        </w:rPr>
        <w:t xml:space="preserve"> in the following.</w:t>
      </w:r>
    </w:p>
    <w:p w:rsidR="00953A9E" w:rsidRDefault="00025BFE" w:rsidP="00953A9E">
      <w:pPr>
        <w:widowControl w:val="0"/>
        <w:spacing w:after="0" w:line="480" w:lineRule="auto"/>
        <w:ind w:firstLine="360"/>
        <w:jc w:val="both"/>
        <w:rPr>
          <w:rFonts w:ascii="Times New Roman" w:hAnsi="Times New Roman" w:cs="Times New Roman"/>
          <w:sz w:val="28"/>
          <w:szCs w:val="24"/>
        </w:rPr>
      </w:pPr>
      <w:r>
        <w:rPr>
          <w:rFonts w:ascii="Times New Roman" w:hAnsi="Times New Roman" w:cs="Times New Roman"/>
          <w:sz w:val="24"/>
        </w:rPr>
        <w:t>In Chapter 2</w:t>
      </w:r>
      <w:r w:rsidR="005F50B3">
        <w:rPr>
          <w:rFonts w:ascii="Times New Roman" w:hAnsi="Times New Roman" w:cs="Times New Roman"/>
          <w:sz w:val="24"/>
        </w:rPr>
        <w:t xml:space="preserve">, </w:t>
      </w:r>
      <w:r w:rsidR="00953A9E" w:rsidRPr="00AE44AA">
        <w:rPr>
          <w:rFonts w:ascii="Times New Roman" w:hAnsi="Times New Roman" w:cs="Times New Roman"/>
          <w:sz w:val="24"/>
        </w:rPr>
        <w:t>new models</w:t>
      </w:r>
      <w:r w:rsidR="005F50B3">
        <w:rPr>
          <w:rFonts w:ascii="Times New Roman" w:hAnsi="Times New Roman" w:cs="Times New Roman"/>
          <w:sz w:val="24"/>
        </w:rPr>
        <w:t xml:space="preserve"> are proposed</w:t>
      </w:r>
      <w:r w:rsidR="00953A9E" w:rsidRPr="00AE44AA">
        <w:rPr>
          <w:rFonts w:ascii="Times New Roman" w:hAnsi="Times New Roman" w:cs="Times New Roman"/>
          <w:sz w:val="24"/>
        </w:rPr>
        <w:t xml:space="preserve"> to predict reliabil</w:t>
      </w:r>
      <w:r w:rsidR="00953A9E" w:rsidRPr="006A2AD9">
        <w:rPr>
          <w:rFonts w:ascii="Times New Roman" w:hAnsi="Times New Roman" w:cs="Times New Roman"/>
          <w:sz w:val="24"/>
          <w:szCs w:val="24"/>
        </w:rPr>
        <w:t xml:space="preserve">ity and optimize maintenance for MDCFP when the failure thresholds can shift according to the patterns of shocks. </w:t>
      </w:r>
      <w:r w:rsidR="006A2AD9" w:rsidRPr="006A2AD9">
        <w:rPr>
          <w:rFonts w:ascii="Times New Roman" w:hAnsi="Times New Roman" w:cs="Times New Roman"/>
          <w:sz w:val="24"/>
          <w:szCs w:val="24"/>
        </w:rPr>
        <w:t xml:space="preserve">In our model, two failure processes are considered: soft failure caused by continuous degradation together with additional abrupt degradation due to a shock process, and hard failure caused by the instantaneous stress from the same shock process. Three cases of dependency between the shock process and the hard failure threshold level are studied. </w:t>
      </w:r>
      <w:r w:rsidR="00953A9E" w:rsidRPr="006A2AD9">
        <w:rPr>
          <w:rFonts w:ascii="Times New Roman" w:hAnsi="Times New Roman" w:cs="Times New Roman"/>
          <w:sz w:val="24"/>
          <w:szCs w:val="24"/>
        </w:rPr>
        <w:t>This work is an entirely new research area that extends our previous work in dependent competing failure processes, which offers some distinct advantages for design and reliability problems when the component tolerance or resistance to failure reduces. For m</w:t>
      </w:r>
      <w:r w:rsidR="00953A9E" w:rsidRPr="00AE44AA">
        <w:rPr>
          <w:rFonts w:ascii="Times New Roman" w:hAnsi="Times New Roman" w:cs="Times New Roman"/>
          <w:sz w:val="24"/>
        </w:rPr>
        <w:t>aintenance models, both block and age replacement policies</w:t>
      </w:r>
      <w:r w:rsidR="005F50B3">
        <w:rPr>
          <w:rFonts w:ascii="Times New Roman" w:hAnsi="Times New Roman" w:cs="Times New Roman"/>
          <w:sz w:val="24"/>
        </w:rPr>
        <w:t xml:space="preserve"> are applied</w:t>
      </w:r>
      <w:r w:rsidR="00953A9E" w:rsidRPr="00AE44AA">
        <w:rPr>
          <w:rFonts w:ascii="Times New Roman" w:hAnsi="Times New Roman" w:cs="Times New Roman"/>
          <w:sz w:val="24"/>
        </w:rPr>
        <w:t xml:space="preserve"> to each of the three cases. Based on reliability analysis, the average long-run cost rate is evaluated </w:t>
      </w:r>
      <w:r w:rsidR="00953A9E" w:rsidRPr="00AE44AA">
        <w:rPr>
          <w:rFonts w:ascii="Times New Roman" w:hAnsi="Times New Roman" w:cs="Times New Roman"/>
          <w:sz w:val="24"/>
        </w:rPr>
        <w:lastRenderedPageBreak/>
        <w:t>and optimized for each policy.</w:t>
      </w:r>
    </w:p>
    <w:p w:rsidR="001A21EC" w:rsidRDefault="00025BFE">
      <w:pPr>
        <w:widowControl w:val="0"/>
        <w:spacing w:after="0" w:line="48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In Chapter 3</w:t>
      </w:r>
      <w:r w:rsidR="00641BB2">
        <w:rPr>
          <w:rFonts w:ascii="Times New Roman" w:hAnsi="Times New Roman" w:cs="Times New Roman"/>
          <w:sz w:val="24"/>
          <w:szCs w:val="24"/>
        </w:rPr>
        <w:t xml:space="preserve">, </w:t>
      </w:r>
      <w:r w:rsidR="00953A9E" w:rsidRPr="007823BA">
        <w:rPr>
          <w:rFonts w:ascii="Times New Roman" w:hAnsi="Times New Roman" w:cs="Times New Roman"/>
          <w:sz w:val="24"/>
          <w:szCs w:val="24"/>
        </w:rPr>
        <w:t>a reliability model</w:t>
      </w:r>
      <w:r w:rsidR="00641BB2">
        <w:rPr>
          <w:rFonts w:ascii="Times New Roman" w:hAnsi="Times New Roman" w:cs="Times New Roman"/>
          <w:sz w:val="24"/>
          <w:szCs w:val="24"/>
        </w:rPr>
        <w:t xml:space="preserve"> is presented</w:t>
      </w:r>
      <w:r w:rsidR="00953A9E" w:rsidRPr="007823BA">
        <w:rPr>
          <w:rFonts w:ascii="Times New Roman" w:hAnsi="Times New Roman" w:cs="Times New Roman"/>
          <w:sz w:val="24"/>
          <w:szCs w:val="24"/>
        </w:rPr>
        <w:t xml:space="preserve"> for systems subject to degradation and random shock processes. These two failure processes are dependent because shock loads can cause instantaneous damage on the degradation process. To make the model more realistic, we consider that only shocks larger than a certain value can affect the degradation process, since systems usually have some resistance against small shock loads due to material strength and system structures. </w:t>
      </w:r>
      <w:r w:rsidR="006A2AD9">
        <w:rPr>
          <w:rFonts w:ascii="Times New Roman" w:hAnsi="Times New Roman" w:cs="Times New Roman"/>
          <w:sz w:val="24"/>
          <w:szCs w:val="24"/>
        </w:rPr>
        <w:t>Shocks are divided into three zones based on their magn</w:t>
      </w:r>
      <w:r w:rsidR="006A2AD9" w:rsidRPr="00F70603">
        <w:rPr>
          <w:rFonts w:ascii="Times New Roman" w:hAnsi="Times New Roman" w:cs="Times New Roman"/>
          <w:sz w:val="24"/>
          <w:szCs w:val="24"/>
        </w:rPr>
        <w:t xml:space="preserve">itudes: safety zone, damage zone, and fatal zone. </w:t>
      </w:r>
      <w:r w:rsidR="006A2AD9">
        <w:rPr>
          <w:rFonts w:ascii="Times New Roman" w:hAnsi="Times New Roman" w:cs="Times New Roman"/>
          <w:sz w:val="24"/>
          <w:szCs w:val="24"/>
        </w:rPr>
        <w:t>W</w:t>
      </w:r>
      <w:r w:rsidR="006A2AD9" w:rsidRPr="00AA7D59">
        <w:rPr>
          <w:rFonts w:ascii="Times New Roman" w:hAnsi="Times New Roman" w:cs="Times New Roman"/>
          <w:sz w:val="24"/>
          <w:szCs w:val="24"/>
        </w:rPr>
        <w:t xml:space="preserve">e </w:t>
      </w:r>
      <w:r w:rsidR="006A2AD9">
        <w:rPr>
          <w:rFonts w:ascii="Times New Roman" w:hAnsi="Times New Roman" w:cs="Times New Roman"/>
          <w:sz w:val="24"/>
          <w:szCs w:val="24"/>
        </w:rPr>
        <w:t xml:space="preserve">further model </w:t>
      </w:r>
      <w:r w:rsidR="006A2AD9" w:rsidRPr="00AA7D59">
        <w:rPr>
          <w:rFonts w:ascii="Times New Roman" w:hAnsi="Times New Roman" w:cs="Times New Roman"/>
          <w:sz w:val="24"/>
          <w:szCs w:val="24"/>
        </w:rPr>
        <w:t>the abrupt damages</w:t>
      </w:r>
      <w:r w:rsidR="006A2AD9">
        <w:rPr>
          <w:rFonts w:ascii="Times New Roman" w:hAnsi="Times New Roman" w:cs="Times New Roman"/>
          <w:sz w:val="24"/>
          <w:szCs w:val="24"/>
        </w:rPr>
        <w:t xml:space="preserve"> using</w:t>
      </w:r>
      <w:r w:rsidR="006A2AD9" w:rsidRPr="00AA7D59">
        <w:rPr>
          <w:rFonts w:ascii="Times New Roman" w:hAnsi="Times New Roman" w:cs="Times New Roman"/>
          <w:sz w:val="24"/>
          <w:szCs w:val="24"/>
        </w:rPr>
        <w:t xml:space="preserve"> a</w:t>
      </w:r>
      <w:r w:rsidR="006A2AD9">
        <w:rPr>
          <w:rFonts w:ascii="Times New Roman" w:hAnsi="Times New Roman" w:cs="Times New Roman"/>
          <w:sz w:val="24"/>
          <w:szCs w:val="24"/>
        </w:rPr>
        <w:t>n</w:t>
      </w:r>
      <w:r w:rsidR="006A2AD9" w:rsidRPr="00AA7D59">
        <w:rPr>
          <w:rFonts w:ascii="Times New Roman" w:hAnsi="Times New Roman" w:cs="Times New Roman"/>
          <w:sz w:val="24"/>
          <w:szCs w:val="24"/>
        </w:rPr>
        <w:t xml:space="preserve"> </w:t>
      </w:r>
      <w:r w:rsidR="006A2AD9">
        <w:rPr>
          <w:rFonts w:ascii="Times New Roman" w:hAnsi="Times New Roman" w:cs="Times New Roman"/>
          <w:sz w:val="24"/>
          <w:szCs w:val="24"/>
        </w:rPr>
        <w:t>explicit</w:t>
      </w:r>
      <w:r w:rsidR="006A2AD9" w:rsidRPr="00AA7D59">
        <w:rPr>
          <w:rFonts w:ascii="Times New Roman" w:hAnsi="Times New Roman" w:cs="Times New Roman"/>
          <w:sz w:val="24"/>
          <w:szCs w:val="24"/>
        </w:rPr>
        <w:t xml:space="preserve"> </w:t>
      </w:r>
      <w:r w:rsidR="006A2AD9">
        <w:rPr>
          <w:rFonts w:ascii="Times New Roman" w:hAnsi="Times New Roman" w:cs="Times New Roman"/>
          <w:sz w:val="24"/>
          <w:szCs w:val="24"/>
        </w:rPr>
        <w:t xml:space="preserve">function of </w:t>
      </w:r>
      <w:r w:rsidR="006A2AD9" w:rsidRPr="00AA7D59">
        <w:rPr>
          <w:rFonts w:ascii="Times New Roman" w:hAnsi="Times New Roman" w:cs="Times New Roman"/>
          <w:sz w:val="24"/>
          <w:szCs w:val="24"/>
        </w:rPr>
        <w:t>shock load</w:t>
      </w:r>
      <w:r w:rsidR="006A2AD9">
        <w:rPr>
          <w:rFonts w:ascii="Times New Roman" w:hAnsi="Times New Roman" w:cs="Times New Roman"/>
          <w:sz w:val="24"/>
          <w:szCs w:val="24"/>
        </w:rPr>
        <w:t xml:space="preserve"> </w:t>
      </w:r>
      <w:proofErr w:type="spellStart"/>
      <w:r w:rsidR="006A2AD9">
        <w:rPr>
          <w:rFonts w:ascii="Times New Roman" w:hAnsi="Times New Roman" w:cs="Times New Roman"/>
          <w:sz w:val="24"/>
          <w:szCs w:val="24"/>
        </w:rPr>
        <w:t>exceedances</w:t>
      </w:r>
      <w:proofErr w:type="spellEnd"/>
      <w:r w:rsidR="006A2AD9">
        <w:rPr>
          <w:rFonts w:ascii="Times New Roman" w:hAnsi="Times New Roman" w:cs="Times New Roman"/>
          <w:sz w:val="24"/>
          <w:szCs w:val="24"/>
        </w:rPr>
        <w:t xml:space="preserve">. </w:t>
      </w:r>
      <w:r w:rsidR="00953A9E" w:rsidRPr="007823BA">
        <w:rPr>
          <w:rFonts w:ascii="Times New Roman" w:hAnsi="Times New Roman" w:cs="Times New Roman"/>
          <w:sz w:val="24"/>
          <w:szCs w:val="24"/>
        </w:rPr>
        <w:t xml:space="preserve">Gamma process is used to model the stochastic degradation process, because it has non-negative increments properties. Peaks-over-threshold method is used to model random shock loads, where shock arrivals follow a homogeneous Poisson process. </w:t>
      </w:r>
      <w:r w:rsidR="006A2AD9">
        <w:rPr>
          <w:rFonts w:ascii="Times New Roman" w:hAnsi="Times New Roman" w:cs="Times New Roman"/>
          <w:sz w:val="24"/>
          <w:szCs w:val="24"/>
        </w:rPr>
        <w:t xml:space="preserve">Due to the complexity in modeling these two dependent stochastic failure processes, no closed form of the reliability function can be derived. </w:t>
      </w:r>
      <w:r w:rsidR="006A2AD9" w:rsidRPr="00AA7D59">
        <w:rPr>
          <w:rFonts w:ascii="Times New Roman" w:hAnsi="Times New Roman" w:cs="Times New Roman"/>
          <w:sz w:val="24"/>
          <w:szCs w:val="24"/>
        </w:rPr>
        <w:t xml:space="preserve">Monte Carlo importance sampling is used to estimate the </w:t>
      </w:r>
      <w:r w:rsidR="006A2AD9">
        <w:rPr>
          <w:rFonts w:ascii="Times New Roman" w:hAnsi="Times New Roman" w:cs="Times New Roman"/>
          <w:sz w:val="24"/>
          <w:szCs w:val="24"/>
        </w:rPr>
        <w:t>system reliability</w:t>
      </w:r>
      <w:r w:rsidR="006A2AD9" w:rsidRPr="00AA7D59">
        <w:rPr>
          <w:rFonts w:ascii="Times New Roman" w:hAnsi="Times New Roman" w:cs="Times New Roman"/>
          <w:sz w:val="24"/>
          <w:szCs w:val="24"/>
        </w:rPr>
        <w:t>.</w:t>
      </w:r>
    </w:p>
    <w:p w:rsidR="00953A9E" w:rsidRDefault="00025BFE" w:rsidP="00953A9E">
      <w:pPr>
        <w:spacing w:after="0" w:line="480" w:lineRule="auto"/>
        <w:ind w:firstLine="360"/>
        <w:jc w:val="both"/>
        <w:rPr>
          <w:rFonts w:ascii="Times New Roman" w:eastAsia="MS Mincho" w:hAnsi="Times New Roman" w:cs="Times New Roman"/>
          <w:sz w:val="24"/>
          <w:szCs w:val="24"/>
        </w:rPr>
      </w:pPr>
      <w:r>
        <w:rPr>
          <w:rFonts w:ascii="Times New Roman" w:hAnsi="Times New Roman" w:cs="Times New Roman"/>
          <w:sz w:val="24"/>
          <w:szCs w:val="24"/>
        </w:rPr>
        <w:t>In Chapter 4</w:t>
      </w:r>
      <w:r w:rsidR="00641BB2">
        <w:rPr>
          <w:rFonts w:ascii="Times New Roman" w:eastAsia="MS Mincho" w:hAnsi="Times New Roman" w:cs="Times New Roman"/>
          <w:sz w:val="24"/>
          <w:szCs w:val="24"/>
        </w:rPr>
        <w:t>,</w:t>
      </w:r>
      <w:r w:rsidR="00953A9E" w:rsidRPr="00FE7B44">
        <w:rPr>
          <w:rFonts w:ascii="Times New Roman" w:eastAsia="MS Mincho" w:hAnsi="Times New Roman" w:cs="Times New Roman"/>
          <w:sz w:val="24"/>
          <w:szCs w:val="24"/>
        </w:rPr>
        <w:t xml:space="preserve"> a complex system with dependent components</w:t>
      </w:r>
      <w:r w:rsidR="00641BB2">
        <w:rPr>
          <w:rFonts w:ascii="Times New Roman" w:eastAsia="MS Mincho" w:hAnsi="Times New Roman" w:cs="Times New Roman"/>
          <w:sz w:val="24"/>
          <w:szCs w:val="24"/>
        </w:rPr>
        <w:t xml:space="preserve"> </w:t>
      </w:r>
      <w:r w:rsidR="00953A9E" w:rsidRPr="00FE7B44">
        <w:rPr>
          <w:rFonts w:ascii="Times New Roman" w:eastAsia="MS Mincho" w:hAnsi="Times New Roman" w:cs="Times New Roman"/>
          <w:sz w:val="24"/>
          <w:szCs w:val="24"/>
        </w:rPr>
        <w:t>subject to respective degradation processes</w:t>
      </w:r>
      <w:r w:rsidR="00641BB2">
        <w:rPr>
          <w:rFonts w:ascii="Times New Roman" w:eastAsia="MS Mincho" w:hAnsi="Times New Roman" w:cs="Times New Roman"/>
          <w:sz w:val="24"/>
          <w:szCs w:val="24"/>
        </w:rPr>
        <w:t xml:space="preserve"> is studied</w:t>
      </w:r>
      <w:r w:rsidR="00953A9E" w:rsidRPr="00FE7B44">
        <w:rPr>
          <w:rFonts w:ascii="Times New Roman" w:eastAsia="MS Mincho" w:hAnsi="Times New Roman" w:cs="Times New Roman"/>
          <w:sz w:val="24"/>
          <w:szCs w:val="24"/>
        </w:rPr>
        <w:t>, and the dependency among components is established via environmental factors. We develop a new reliability model for this type of system and use temperature as an exa</w:t>
      </w:r>
      <w:r w:rsidR="00953A9E" w:rsidRPr="00844638">
        <w:rPr>
          <w:rFonts w:ascii="Times New Roman" w:eastAsia="MS Mincho" w:hAnsi="Times New Roman" w:cs="Times New Roman"/>
          <w:sz w:val="24"/>
          <w:szCs w:val="24"/>
        </w:rPr>
        <w:t xml:space="preserve">mple application to demonstrate our model. </w:t>
      </w:r>
      <w:r w:rsidR="00844638" w:rsidRPr="00844638">
        <w:rPr>
          <w:rFonts w:ascii="Times New Roman" w:eastAsia="MS Mincho" w:hAnsi="Times New Roman" w:cs="Times New Roman"/>
          <w:sz w:val="24"/>
          <w:szCs w:val="24"/>
        </w:rPr>
        <w:t>Based on the thermodynamic study of the relationship between degradation and environmental temperature, a reliability model</w:t>
      </w:r>
      <w:r w:rsidR="006F5954">
        <w:rPr>
          <w:rFonts w:ascii="Times New Roman" w:eastAsia="MS Mincho" w:hAnsi="Times New Roman" w:cs="Times New Roman"/>
          <w:sz w:val="24"/>
          <w:szCs w:val="24"/>
        </w:rPr>
        <w:t xml:space="preserve"> is developed</w:t>
      </w:r>
      <w:r w:rsidR="00844638" w:rsidRPr="00844638">
        <w:rPr>
          <w:rFonts w:ascii="Times New Roman" w:eastAsia="MS Mincho" w:hAnsi="Times New Roman" w:cs="Times New Roman"/>
          <w:sz w:val="24"/>
          <w:szCs w:val="24"/>
        </w:rPr>
        <w:t xml:space="preserve"> to mathematically account for the dependence in multiple components for such a system.</w:t>
      </w:r>
      <w:r w:rsidR="00953A9E" w:rsidRPr="00844638">
        <w:rPr>
          <w:rFonts w:ascii="Times New Roman" w:eastAsia="MS Mincho" w:hAnsi="Times New Roman" w:cs="Times New Roman"/>
          <w:sz w:val="24"/>
          <w:szCs w:val="24"/>
        </w:rPr>
        <w:t xml:space="preserve"> </w:t>
      </w:r>
      <w:r w:rsidR="00844638" w:rsidRPr="00844638">
        <w:rPr>
          <w:rFonts w:ascii="Times New Roman" w:eastAsia="MS Mincho" w:hAnsi="Times New Roman" w:cs="Times New Roman"/>
          <w:sz w:val="24"/>
          <w:szCs w:val="24"/>
        </w:rPr>
        <w:t>A</w:t>
      </w:r>
      <w:r w:rsidR="00953A9E" w:rsidRPr="00844638">
        <w:rPr>
          <w:rFonts w:ascii="Times New Roman" w:eastAsia="MS Mincho" w:hAnsi="Times New Roman" w:cs="Times New Roman"/>
          <w:sz w:val="24"/>
          <w:szCs w:val="24"/>
        </w:rPr>
        <w:t xml:space="preserve"> novel condition-based </w:t>
      </w:r>
      <w:r w:rsidR="00953A9E" w:rsidRPr="00844638">
        <w:rPr>
          <w:rFonts w:ascii="Times New Roman" w:eastAsia="MS Mincho" w:hAnsi="Times New Roman" w:cs="Times New Roman"/>
          <w:sz w:val="24"/>
          <w:szCs w:val="24"/>
        </w:rPr>
        <w:lastRenderedPageBreak/>
        <w:t xml:space="preserve">maintenance model is </w:t>
      </w:r>
      <w:r w:rsidR="00483349">
        <w:rPr>
          <w:rFonts w:ascii="Times New Roman" w:eastAsia="MS Mincho" w:hAnsi="Times New Roman" w:cs="Times New Roman"/>
          <w:sz w:val="24"/>
          <w:szCs w:val="24"/>
        </w:rPr>
        <w:t xml:space="preserve">proposed </w:t>
      </w:r>
      <w:r w:rsidR="00844638" w:rsidRPr="00844638">
        <w:rPr>
          <w:rFonts w:ascii="Times New Roman" w:eastAsia="MS Mincho" w:hAnsi="Times New Roman" w:cs="Times New Roman"/>
          <w:sz w:val="24"/>
          <w:szCs w:val="24"/>
        </w:rPr>
        <w:t>based on the unique dependent relatio</w:t>
      </w:r>
      <w:r w:rsidR="00844638" w:rsidRPr="00FE7B44">
        <w:rPr>
          <w:rFonts w:ascii="Times New Roman" w:eastAsia="MS Mincho" w:hAnsi="Times New Roman" w:cs="Times New Roman"/>
          <w:sz w:val="24"/>
          <w:szCs w:val="24"/>
        </w:rPr>
        <w:t>nship among components in the syst</w:t>
      </w:r>
      <w:r w:rsidR="00844638">
        <w:rPr>
          <w:rFonts w:ascii="Times New Roman" w:eastAsia="MS Mincho" w:hAnsi="Times New Roman" w:cs="Times New Roman"/>
          <w:sz w:val="24"/>
          <w:szCs w:val="24"/>
        </w:rPr>
        <w:t>em</w:t>
      </w:r>
      <w:r w:rsidR="00953A9E" w:rsidRPr="00FE7B44">
        <w:rPr>
          <w:rFonts w:ascii="Times New Roman" w:eastAsia="MS Mincho" w:hAnsi="Times New Roman" w:cs="Times New Roman"/>
          <w:sz w:val="24"/>
          <w:szCs w:val="24"/>
        </w:rPr>
        <w:t>.</w:t>
      </w:r>
    </w:p>
    <w:p w:rsidR="00953A9E" w:rsidRDefault="00025BFE" w:rsidP="00953A9E">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Chapter 5</w:t>
      </w:r>
      <w:r w:rsidR="00641BB2">
        <w:rPr>
          <w:rFonts w:ascii="Times New Roman" w:hAnsi="Times New Roman" w:cs="Times New Roman"/>
          <w:sz w:val="24"/>
          <w:szCs w:val="24"/>
        </w:rPr>
        <w:t xml:space="preserve">, </w:t>
      </w:r>
      <w:r w:rsidR="00953A9E">
        <w:rPr>
          <w:rFonts w:ascii="Times New Roman" w:hAnsi="Times New Roman" w:cs="Times New Roman"/>
          <w:sz w:val="24"/>
          <w:szCs w:val="24"/>
        </w:rPr>
        <w:t xml:space="preserve">the failure modes of power transformer are investigated and a condition-based maintenance policy for power transformer using a semi-Markov decision process is </w:t>
      </w:r>
      <w:r w:rsidR="00030050">
        <w:rPr>
          <w:rFonts w:ascii="Times New Roman" w:hAnsi="Times New Roman" w:cs="Times New Roman"/>
          <w:sz w:val="24"/>
          <w:szCs w:val="24"/>
        </w:rPr>
        <w:t>presented</w:t>
      </w:r>
      <w:r w:rsidR="00953A9E">
        <w:rPr>
          <w:rFonts w:ascii="Times New Roman" w:hAnsi="Times New Roman" w:cs="Times New Roman"/>
          <w:sz w:val="24"/>
          <w:szCs w:val="24"/>
        </w:rPr>
        <w:t xml:space="preserve">. </w:t>
      </w:r>
      <w:r w:rsidR="00030050">
        <w:rPr>
          <w:rFonts w:ascii="Times New Roman" w:hAnsi="Times New Roman" w:cs="Times New Roman"/>
          <w:sz w:val="24"/>
          <w:szCs w:val="24"/>
        </w:rPr>
        <w:t>Besides a weather-related random failure process, t</w:t>
      </w:r>
      <w:r w:rsidR="00953A9E">
        <w:rPr>
          <w:rFonts w:ascii="Times New Roman" w:hAnsi="Times New Roman" w:cs="Times New Roman"/>
          <w:sz w:val="24"/>
          <w:szCs w:val="24"/>
        </w:rPr>
        <w:t>hree</w:t>
      </w:r>
      <w:r w:rsidR="00030050">
        <w:rPr>
          <w:rFonts w:ascii="Times New Roman" w:hAnsi="Times New Roman" w:cs="Times New Roman"/>
          <w:sz w:val="24"/>
          <w:szCs w:val="24"/>
        </w:rPr>
        <w:t xml:space="preserve"> </w:t>
      </w:r>
      <w:r w:rsidR="00953A9E">
        <w:rPr>
          <w:rFonts w:ascii="Times New Roman" w:hAnsi="Times New Roman" w:cs="Times New Roman"/>
          <w:sz w:val="24"/>
          <w:szCs w:val="24"/>
        </w:rPr>
        <w:t xml:space="preserve">degradation processes as potential causes of transformer failure are studied: paper winding insulation, bushings, and tap-changer. The power transformer is modeled as a multi-state system, including four different operating states and four failure states due to the four failure modes. </w:t>
      </w:r>
      <w:r w:rsidR="00DE5EBF">
        <w:rPr>
          <w:rFonts w:ascii="Times New Roman" w:hAnsi="Times New Roman" w:cs="Times New Roman"/>
          <w:sz w:val="24"/>
          <w:szCs w:val="24"/>
        </w:rPr>
        <w:t>In the proposed maintenance strategy, periodic inspections are implemented, and the inspection interval is to be determined at each decision epoch. Therefore, the condition-based maintenance decision is a combination of two factors: maintenance action and the next inspection interval.</w:t>
      </w:r>
      <w:r w:rsidR="00953A9E">
        <w:rPr>
          <w:rFonts w:ascii="Times New Roman" w:hAnsi="Times New Roman" w:cs="Times New Roman"/>
          <w:sz w:val="24"/>
          <w:szCs w:val="24"/>
        </w:rPr>
        <w:t xml:space="preserve"> A policy iteration algorithm is used to find the optimal policy that minimizes the average cost in a long run. </w:t>
      </w:r>
    </w:p>
    <w:p w:rsidR="001A21EC" w:rsidRDefault="00025BFE">
      <w:pPr>
        <w:pStyle w:val="21"/>
      </w:pPr>
      <w:bookmarkStart w:id="133" w:name="_Toc385082180"/>
      <w:r>
        <w:t xml:space="preserve">6.2 </w:t>
      </w:r>
      <w:r w:rsidR="00D5697B">
        <w:t xml:space="preserve">    </w:t>
      </w:r>
      <w:r>
        <w:t>Future Directions</w:t>
      </w:r>
      <w:bookmarkEnd w:id="133"/>
    </w:p>
    <w:p w:rsidR="00FD6C38" w:rsidRDefault="00FD6C38" w:rsidP="00FD6C38">
      <w:pPr>
        <w:widowControl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Based on our research results, several research directions can be explored for the future work:</w:t>
      </w:r>
    </w:p>
    <w:p w:rsidR="00FD6C38" w:rsidRDefault="00FD6C38" w:rsidP="00FD6C38">
      <w:pPr>
        <w:pStyle w:val="a2"/>
        <w:widowControl w:val="0"/>
        <w:numPr>
          <w:ilvl w:val="2"/>
          <w:numId w:val="8"/>
        </w:numPr>
        <w:spacing w:after="0" w:line="480" w:lineRule="auto"/>
        <w:ind w:firstLineChars="0"/>
        <w:jc w:val="both"/>
        <w:rPr>
          <w:rFonts w:ascii="Times New Roman" w:hAnsi="Times New Roman" w:cs="Times New Roman"/>
          <w:sz w:val="24"/>
          <w:szCs w:val="24"/>
        </w:rPr>
      </w:pPr>
      <w:r>
        <w:rPr>
          <w:rFonts w:ascii="Times New Roman" w:hAnsi="Times New Roman" w:cs="Times New Roman"/>
          <w:sz w:val="24"/>
          <w:szCs w:val="24"/>
        </w:rPr>
        <w:t>For multi-component devices that experience multiple failure processes, explore th</w:t>
      </w:r>
      <w:r w:rsidR="00E564EB">
        <w:rPr>
          <w:rFonts w:ascii="Times New Roman" w:hAnsi="Times New Roman" w:cs="Times New Roman"/>
          <w:sz w:val="24"/>
          <w:szCs w:val="24"/>
        </w:rPr>
        <w:t>e reliability</w:t>
      </w:r>
      <w:r>
        <w:rPr>
          <w:rFonts w:ascii="Times New Roman" w:hAnsi="Times New Roman" w:cs="Times New Roman"/>
          <w:sz w:val="24"/>
          <w:szCs w:val="24"/>
        </w:rPr>
        <w:t xml:space="preserve"> </w:t>
      </w:r>
      <w:r w:rsidR="00E564EB">
        <w:rPr>
          <w:rFonts w:ascii="Times New Roman" w:hAnsi="Times New Roman" w:cs="Times New Roman"/>
          <w:sz w:val="24"/>
          <w:szCs w:val="24"/>
        </w:rPr>
        <w:t xml:space="preserve">and maintenance </w:t>
      </w:r>
      <w:r>
        <w:rPr>
          <w:rFonts w:ascii="Times New Roman" w:hAnsi="Times New Roman" w:cs="Times New Roman"/>
          <w:sz w:val="24"/>
          <w:szCs w:val="24"/>
        </w:rPr>
        <w:t>problem</w:t>
      </w:r>
      <w:r w:rsidR="00E564EB">
        <w:rPr>
          <w:rFonts w:ascii="Times New Roman" w:hAnsi="Times New Roman" w:cs="Times New Roman"/>
          <w:sz w:val="24"/>
          <w:szCs w:val="24"/>
        </w:rPr>
        <w:t>s</w:t>
      </w:r>
      <w:r>
        <w:rPr>
          <w:rFonts w:ascii="Times New Roman" w:hAnsi="Times New Roman" w:cs="Times New Roman"/>
          <w:sz w:val="24"/>
          <w:szCs w:val="24"/>
        </w:rPr>
        <w:t xml:space="preserve"> for a broader range of complex and sophisticated devices, including multi-component systems with independent heterogeneous components, and systems with dependent homogeneous or heterogeneous components.</w:t>
      </w:r>
    </w:p>
    <w:p w:rsidR="009335CB" w:rsidRDefault="009335CB" w:rsidP="00FD6C38">
      <w:pPr>
        <w:pStyle w:val="a2"/>
        <w:widowControl w:val="0"/>
        <w:numPr>
          <w:ilvl w:val="2"/>
          <w:numId w:val="8"/>
        </w:numPr>
        <w:spacing w:after="0" w:line="480" w:lineRule="auto"/>
        <w:ind w:firstLineChars="0"/>
        <w:jc w:val="both"/>
        <w:rPr>
          <w:rFonts w:ascii="Times New Roman" w:hAnsi="Times New Roman" w:cs="Times New Roman"/>
          <w:sz w:val="24"/>
          <w:szCs w:val="24"/>
        </w:rPr>
      </w:pPr>
      <w:r>
        <w:rPr>
          <w:rFonts w:ascii="Times New Roman" w:hAnsi="Times New Roman" w:cs="Times New Roman"/>
          <w:sz w:val="24"/>
          <w:szCs w:val="24"/>
        </w:rPr>
        <w:t>In</w:t>
      </w:r>
      <w:r w:rsidRPr="003D3C3D">
        <w:rPr>
          <w:rFonts w:ascii="Times New Roman" w:hAnsi="Times New Roman" w:cs="Times New Roman"/>
          <w:sz w:val="24"/>
          <w:szCs w:val="24"/>
        </w:rPr>
        <w:t xml:space="preserve"> the dynamic environment, the dependency among components in a system can be </w:t>
      </w:r>
      <w:r w:rsidRPr="003D3C3D">
        <w:rPr>
          <w:rFonts w:ascii="Times New Roman" w:hAnsi="Times New Roman" w:cs="Times New Roman"/>
          <w:sz w:val="24"/>
          <w:szCs w:val="24"/>
        </w:rPr>
        <w:lastRenderedPageBreak/>
        <w:t>attributed to different factors, such as temperature, humidity and random external shocks.</w:t>
      </w:r>
      <w:r>
        <w:rPr>
          <w:rFonts w:ascii="Times New Roman" w:hAnsi="Times New Roman" w:cs="Times New Roman"/>
          <w:sz w:val="24"/>
          <w:szCs w:val="24"/>
        </w:rPr>
        <w:t xml:space="preserve"> </w:t>
      </w:r>
      <w:r w:rsidRPr="003D3C3D">
        <w:rPr>
          <w:rFonts w:ascii="Times New Roman" w:hAnsi="Times New Roman" w:cs="Times New Roman"/>
          <w:sz w:val="24"/>
          <w:szCs w:val="24"/>
        </w:rPr>
        <w:t>In the future research work, it</w:t>
      </w:r>
      <w:r>
        <w:rPr>
          <w:rFonts w:ascii="Times New Roman" w:hAnsi="Times New Roman" w:cs="Times New Roman"/>
          <w:sz w:val="24"/>
          <w:szCs w:val="24"/>
        </w:rPr>
        <w:t xml:space="preserve"> is</w:t>
      </w:r>
      <w:r w:rsidRPr="003D3C3D">
        <w:rPr>
          <w:rFonts w:ascii="Times New Roman" w:hAnsi="Times New Roman" w:cs="Times New Roman"/>
          <w:sz w:val="24"/>
          <w:szCs w:val="24"/>
        </w:rPr>
        <w:t xml:space="preserve"> necessary to investigate the physics of failure involving the impact from the dynamic environment on components’ degradation behaviors and develop practical reliability models to facilitate manufacturing and maintenance in industry.</w:t>
      </w:r>
    </w:p>
    <w:p w:rsidR="009335CB" w:rsidRDefault="009335CB" w:rsidP="00FD6C38">
      <w:pPr>
        <w:pStyle w:val="a2"/>
        <w:widowControl w:val="0"/>
        <w:numPr>
          <w:ilvl w:val="2"/>
          <w:numId w:val="8"/>
        </w:numPr>
        <w:spacing w:after="0" w:line="480" w:lineRule="auto"/>
        <w:ind w:firstLineChars="0"/>
        <w:jc w:val="both"/>
        <w:rPr>
          <w:rFonts w:ascii="Times New Roman" w:hAnsi="Times New Roman" w:cs="Times New Roman"/>
          <w:sz w:val="24"/>
          <w:szCs w:val="24"/>
        </w:rPr>
      </w:pPr>
      <w:r>
        <w:rPr>
          <w:rFonts w:ascii="Times New Roman" w:hAnsi="Times New Roman" w:cs="Times New Roman"/>
          <w:sz w:val="24"/>
          <w:szCs w:val="24"/>
        </w:rPr>
        <w:t>Incorporate the impact of dynamic weather into the maintenance modeling for power transformers</w:t>
      </w:r>
      <w:r w:rsidR="00E564EB">
        <w:rPr>
          <w:rFonts w:ascii="Times New Roman" w:hAnsi="Times New Roman" w:cs="Times New Roman"/>
          <w:sz w:val="24"/>
          <w:szCs w:val="24"/>
        </w:rPr>
        <w:t xml:space="preserve"> and other critical devices/infrastructures.</w:t>
      </w:r>
      <w:r>
        <w:rPr>
          <w:rFonts w:ascii="Times New Roman" w:hAnsi="Times New Roman" w:cs="Times New Roman"/>
          <w:sz w:val="24"/>
          <w:szCs w:val="24"/>
        </w:rPr>
        <w:t xml:space="preserve"> </w:t>
      </w:r>
    </w:p>
    <w:p w:rsidR="00953A9E" w:rsidRPr="00DA61B1" w:rsidRDefault="0031293F" w:rsidP="0031293F">
      <w:pPr>
        <w:pStyle w:val="a2"/>
        <w:widowControl w:val="0"/>
        <w:numPr>
          <w:ilvl w:val="2"/>
          <w:numId w:val="8"/>
        </w:numPr>
        <w:spacing w:after="0" w:line="480" w:lineRule="auto"/>
        <w:ind w:firstLineChars="0"/>
        <w:jc w:val="both"/>
      </w:pPr>
      <w:r w:rsidRPr="0031293F">
        <w:rPr>
          <w:rFonts w:ascii="Times New Roman" w:hAnsi="Times New Roman" w:cs="Times New Roman"/>
          <w:sz w:val="24"/>
          <w:szCs w:val="24"/>
        </w:rPr>
        <w:t>Consider the effect of shocks on the degradation process</w:t>
      </w:r>
      <w:r w:rsidR="00172376">
        <w:rPr>
          <w:rFonts w:ascii="Times New Roman" w:hAnsi="Times New Roman" w:cs="Times New Roman"/>
          <w:sz w:val="24"/>
          <w:szCs w:val="24"/>
        </w:rPr>
        <w:t xml:space="preserve"> in multi-state systems</w:t>
      </w:r>
      <w:r w:rsidRPr="0031293F">
        <w:rPr>
          <w:rFonts w:ascii="Times New Roman" w:hAnsi="Times New Roman" w:cs="Times New Roman"/>
          <w:sz w:val="24"/>
          <w:szCs w:val="24"/>
        </w:rPr>
        <w:t xml:space="preserve">. </w:t>
      </w:r>
      <w:r w:rsidR="00953A9E" w:rsidRPr="0031293F">
        <w:rPr>
          <w:rFonts w:ascii="Times New Roman" w:hAnsi="Times New Roman" w:cs="Times New Roman"/>
          <w:sz w:val="24"/>
          <w:szCs w:val="24"/>
        </w:rPr>
        <w:t>For systems experiencing external sudden shocks, the shocks may speed up the degradation process in a way that the system state transfer</w:t>
      </w:r>
      <w:r w:rsidR="00E564EB">
        <w:rPr>
          <w:rFonts w:ascii="Times New Roman" w:hAnsi="Times New Roman" w:cs="Times New Roman"/>
          <w:sz w:val="24"/>
          <w:szCs w:val="24"/>
        </w:rPr>
        <w:t>s</w:t>
      </w:r>
      <w:r w:rsidR="00953A9E" w:rsidRPr="0031293F">
        <w:rPr>
          <w:rFonts w:ascii="Times New Roman" w:hAnsi="Times New Roman" w:cs="Times New Roman"/>
          <w:sz w:val="24"/>
          <w:szCs w:val="24"/>
        </w:rPr>
        <w:t xml:space="preserve"> to a more deteriorated state when a shock arrives.</w:t>
      </w:r>
      <w:r w:rsidR="00E564EB">
        <w:rPr>
          <w:rFonts w:ascii="Times New Roman" w:hAnsi="Times New Roman" w:cs="Times New Roman"/>
          <w:sz w:val="24"/>
          <w:szCs w:val="24"/>
        </w:rPr>
        <w:t xml:space="preserve"> This is the case for </w:t>
      </w:r>
      <w:r w:rsidR="00E564EB" w:rsidRPr="0031293F">
        <w:rPr>
          <w:rFonts w:ascii="Times New Roman" w:hAnsi="Times New Roman" w:cs="Times New Roman"/>
          <w:sz w:val="24"/>
          <w:szCs w:val="24"/>
        </w:rPr>
        <w:t>power grid systems</w:t>
      </w:r>
      <w:r w:rsidR="00E564EB">
        <w:rPr>
          <w:rFonts w:ascii="Times New Roman" w:hAnsi="Times New Roman" w:cs="Times New Roman"/>
          <w:sz w:val="24"/>
          <w:szCs w:val="24"/>
        </w:rPr>
        <w:t xml:space="preserve"> and other critical devices/infrastructures that operate under </w:t>
      </w:r>
      <w:r w:rsidR="00B51A16">
        <w:rPr>
          <w:rFonts w:ascii="Times New Roman" w:hAnsi="Times New Roman" w:cs="Times New Roman"/>
          <w:sz w:val="24"/>
          <w:szCs w:val="24"/>
        </w:rPr>
        <w:t>harsh environments.</w:t>
      </w:r>
    </w:p>
    <w:p w:rsidR="00D645E1" w:rsidRDefault="00D645E1" w:rsidP="00A6285A">
      <w:pPr>
        <w:pStyle w:val="1"/>
      </w:pPr>
      <w:bookmarkStart w:id="134" w:name="_Toc340607493"/>
      <w:bookmarkStart w:id="135" w:name="_Toc385082181"/>
      <w:r w:rsidRPr="00AA7D59">
        <w:lastRenderedPageBreak/>
        <w:t>References</w:t>
      </w:r>
      <w:bookmarkEnd w:id="134"/>
      <w:bookmarkEnd w:id="135"/>
    </w:p>
    <w:p w:rsidR="001A3C51" w:rsidRPr="001A3C51" w:rsidRDefault="002E0624" w:rsidP="001A3C51">
      <w:pPr>
        <w:adjustRightInd w:val="0"/>
        <w:snapToGrid w:val="0"/>
        <w:spacing w:after="0" w:line="480" w:lineRule="auto"/>
        <w:ind w:left="720" w:hanging="720"/>
        <w:jc w:val="both"/>
        <w:rPr>
          <w:rFonts w:ascii="Times New Roman" w:hAnsi="Times New Roman" w:cs="Times New Roman"/>
          <w:noProof/>
          <w:sz w:val="24"/>
          <w:szCs w:val="24"/>
        </w:rPr>
      </w:pPr>
      <w:r w:rsidRPr="001A3C51">
        <w:rPr>
          <w:rFonts w:ascii="Times New Roman" w:hAnsi="Times New Roman" w:cs="Times New Roman"/>
          <w:sz w:val="24"/>
          <w:szCs w:val="24"/>
        </w:rPr>
        <w:fldChar w:fldCharType="begin"/>
      </w:r>
      <w:r w:rsidR="00FA40CB" w:rsidRPr="001A3C51">
        <w:rPr>
          <w:rFonts w:ascii="Times New Roman" w:hAnsi="Times New Roman" w:cs="Times New Roman"/>
          <w:sz w:val="24"/>
          <w:szCs w:val="24"/>
        </w:rPr>
        <w:instrText xml:space="preserve"> ADDIN EN.REFLIST </w:instrText>
      </w:r>
      <w:r w:rsidRPr="001A3C51">
        <w:rPr>
          <w:rFonts w:ascii="Times New Roman" w:hAnsi="Times New Roman" w:cs="Times New Roman"/>
          <w:sz w:val="24"/>
          <w:szCs w:val="24"/>
        </w:rPr>
        <w:fldChar w:fldCharType="separate"/>
      </w:r>
      <w:bookmarkStart w:id="136" w:name="_ENREF_1"/>
      <w:bookmarkStart w:id="137" w:name="_ENREF_5"/>
      <w:r w:rsidR="001A3C51" w:rsidRPr="001A3C51">
        <w:rPr>
          <w:rFonts w:ascii="Times New Roman" w:hAnsi="Times New Roman" w:cs="Times New Roman"/>
          <w:noProof/>
          <w:sz w:val="24"/>
          <w:szCs w:val="24"/>
        </w:rPr>
        <w:t>[1]</w:t>
      </w:r>
      <w:r w:rsidR="001A3C51" w:rsidRPr="001A3C51">
        <w:rPr>
          <w:rFonts w:ascii="Times New Roman" w:hAnsi="Times New Roman" w:cs="Times New Roman"/>
          <w:noProof/>
          <w:sz w:val="24"/>
          <w:szCs w:val="24"/>
        </w:rPr>
        <w:tab/>
        <w:t xml:space="preserve">E. A. Elsayed, </w:t>
      </w:r>
      <w:r w:rsidR="001A3C51" w:rsidRPr="001A3C51">
        <w:rPr>
          <w:rFonts w:ascii="Times New Roman" w:hAnsi="Times New Roman" w:cs="Times New Roman"/>
          <w:noProof/>
          <w:sz w:val="24"/>
          <w:szCs w:val="24"/>
          <w:u w:val="single"/>
        </w:rPr>
        <w:t>Reliability Engineering</w:t>
      </w:r>
      <w:r w:rsidR="001A3C51" w:rsidRPr="001A3C51">
        <w:rPr>
          <w:rFonts w:ascii="Times New Roman" w:hAnsi="Times New Roman" w:cs="Times New Roman"/>
          <w:noProof/>
          <w:sz w:val="24"/>
          <w:szCs w:val="24"/>
        </w:rPr>
        <w:t>. Reading, Mass: Addison Wesley Longman, 1996.</w:t>
      </w:r>
      <w:bookmarkEnd w:id="13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38" w:name="_ENREF_2"/>
      <w:r w:rsidRPr="001A3C51">
        <w:rPr>
          <w:rFonts w:ascii="Times New Roman" w:hAnsi="Times New Roman" w:cs="Times New Roman"/>
          <w:noProof/>
          <w:sz w:val="24"/>
          <w:szCs w:val="24"/>
        </w:rPr>
        <w:t>[2]</w:t>
      </w:r>
      <w:r w:rsidRPr="001A3C51">
        <w:rPr>
          <w:rFonts w:ascii="Times New Roman" w:hAnsi="Times New Roman" w:cs="Times New Roman"/>
          <w:noProof/>
          <w:sz w:val="24"/>
          <w:szCs w:val="24"/>
        </w:rPr>
        <w:tab/>
        <w:t xml:space="preserve">L. W. Condra, </w:t>
      </w:r>
      <w:r w:rsidRPr="001A3C51">
        <w:rPr>
          <w:rFonts w:ascii="Times New Roman" w:hAnsi="Times New Roman" w:cs="Times New Roman"/>
          <w:noProof/>
          <w:sz w:val="24"/>
          <w:szCs w:val="24"/>
          <w:u w:val="single"/>
        </w:rPr>
        <w:t>Reliability Improvement with Design of Experiments, Second Edition</w:t>
      </w:r>
      <w:r w:rsidRPr="001A3C51">
        <w:rPr>
          <w:rFonts w:ascii="Times New Roman" w:hAnsi="Times New Roman" w:cs="Times New Roman"/>
          <w:noProof/>
          <w:sz w:val="24"/>
          <w:szCs w:val="24"/>
        </w:rPr>
        <w:t>. New York: Marcel Dekker, Inc, 1993.</w:t>
      </w:r>
      <w:bookmarkEnd w:id="13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39" w:name="_ENREF_3"/>
      <w:r w:rsidRPr="001A3C51">
        <w:rPr>
          <w:rFonts w:ascii="Times New Roman" w:hAnsi="Times New Roman" w:cs="Times New Roman"/>
          <w:noProof/>
          <w:sz w:val="24"/>
          <w:szCs w:val="24"/>
        </w:rPr>
        <w:t>[3]</w:t>
      </w:r>
      <w:r w:rsidRPr="001A3C51">
        <w:rPr>
          <w:rFonts w:ascii="Times New Roman" w:hAnsi="Times New Roman" w:cs="Times New Roman"/>
          <w:noProof/>
          <w:sz w:val="24"/>
          <w:szCs w:val="24"/>
        </w:rPr>
        <w:tab/>
        <w:t xml:space="preserve">E. A. Elsayed, "Perspectives and challenges for research in quality and reliability engineering," </w:t>
      </w:r>
      <w:r w:rsidRPr="001A3C51">
        <w:rPr>
          <w:rFonts w:ascii="Times New Roman" w:hAnsi="Times New Roman" w:cs="Times New Roman"/>
          <w:i/>
          <w:noProof/>
          <w:sz w:val="24"/>
          <w:szCs w:val="24"/>
        </w:rPr>
        <w:t xml:space="preserve">International Journal of Production Research, </w:t>
      </w:r>
      <w:r w:rsidRPr="001A3C51">
        <w:rPr>
          <w:rFonts w:ascii="Times New Roman" w:hAnsi="Times New Roman" w:cs="Times New Roman"/>
          <w:noProof/>
          <w:sz w:val="24"/>
          <w:szCs w:val="24"/>
        </w:rPr>
        <w:t>vol. 38, pp. 1953-1976, Jun 2000.</w:t>
      </w:r>
      <w:bookmarkEnd w:id="13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0" w:name="_ENREF_4"/>
      <w:r w:rsidRPr="001A3C51">
        <w:rPr>
          <w:rFonts w:ascii="Times New Roman" w:hAnsi="Times New Roman" w:cs="Times New Roman"/>
          <w:noProof/>
          <w:sz w:val="24"/>
          <w:szCs w:val="24"/>
        </w:rPr>
        <w:t>[4]</w:t>
      </w:r>
      <w:r w:rsidRPr="001A3C51">
        <w:rPr>
          <w:rFonts w:ascii="Times New Roman" w:hAnsi="Times New Roman" w:cs="Times New Roman"/>
          <w:noProof/>
          <w:sz w:val="24"/>
          <w:szCs w:val="24"/>
        </w:rPr>
        <w:tab/>
        <w:t xml:space="preserve">Q. M. Feng, H. Peng, and D. W. Coit, "A degradation-based model for joint optimization of burn-in, quality inspection, and maintenance: a light display device application," </w:t>
      </w:r>
      <w:r w:rsidRPr="001A3C51">
        <w:rPr>
          <w:rFonts w:ascii="Times New Roman" w:hAnsi="Times New Roman" w:cs="Times New Roman"/>
          <w:i/>
          <w:noProof/>
          <w:sz w:val="24"/>
          <w:szCs w:val="24"/>
        </w:rPr>
        <w:t xml:space="preserve">International Journal of Advanced Manufacturing Technology, </w:t>
      </w:r>
      <w:r w:rsidRPr="001A3C51">
        <w:rPr>
          <w:rFonts w:ascii="Times New Roman" w:hAnsi="Times New Roman" w:cs="Times New Roman"/>
          <w:noProof/>
          <w:sz w:val="24"/>
          <w:szCs w:val="24"/>
        </w:rPr>
        <w:t>vol. 50, pp. 801-808, Sep 2010.</w:t>
      </w:r>
      <w:bookmarkEnd w:id="140"/>
    </w:p>
    <w:bookmarkEnd w:id="137"/>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r w:rsidRPr="001A3C51">
        <w:rPr>
          <w:rFonts w:ascii="Times New Roman" w:hAnsi="Times New Roman" w:cs="Times New Roman"/>
          <w:noProof/>
          <w:sz w:val="24"/>
          <w:szCs w:val="24"/>
        </w:rPr>
        <w:t>[5]</w:t>
      </w:r>
      <w:r w:rsidRPr="001A3C51">
        <w:rPr>
          <w:rFonts w:ascii="Times New Roman" w:hAnsi="Times New Roman" w:cs="Times New Roman"/>
          <w:noProof/>
          <w:sz w:val="24"/>
          <w:szCs w:val="24"/>
        </w:rPr>
        <w:tab/>
        <w:t xml:space="preserve">H. Peng, Q. M. Feng, and D. W. Coit, "Simultaneous quality and reliability optimization for microengines subject to degradation,"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58, pp. 98-105, Mar 2009.</w:t>
      </w:r>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1" w:name="_ENREF_6"/>
      <w:r w:rsidRPr="001A3C51">
        <w:rPr>
          <w:rFonts w:ascii="Times New Roman" w:hAnsi="Times New Roman" w:cs="Times New Roman"/>
          <w:noProof/>
          <w:sz w:val="24"/>
          <w:szCs w:val="24"/>
        </w:rPr>
        <w:t>[6]</w:t>
      </w:r>
      <w:r w:rsidRPr="001A3C51">
        <w:rPr>
          <w:rFonts w:ascii="Times New Roman" w:hAnsi="Times New Roman" w:cs="Times New Roman"/>
          <w:noProof/>
          <w:sz w:val="24"/>
          <w:szCs w:val="24"/>
        </w:rPr>
        <w:tab/>
        <w:t xml:space="preserve">S. J. Bae, W. Kuo, and P. H. Kvam, "Degradation models and implied lifetime distributions,"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92, pp. 601-608, May 2007.</w:t>
      </w:r>
      <w:bookmarkEnd w:id="14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2" w:name="_ENREF_7"/>
      <w:r w:rsidRPr="001A3C51">
        <w:rPr>
          <w:rFonts w:ascii="Times New Roman" w:hAnsi="Times New Roman" w:cs="Times New Roman"/>
          <w:noProof/>
          <w:sz w:val="24"/>
          <w:szCs w:val="24"/>
        </w:rPr>
        <w:t>[7]</w:t>
      </w:r>
      <w:r w:rsidRPr="001A3C51">
        <w:rPr>
          <w:rFonts w:ascii="Times New Roman" w:hAnsi="Times New Roman" w:cs="Times New Roman"/>
          <w:noProof/>
          <w:sz w:val="24"/>
          <w:szCs w:val="24"/>
        </w:rPr>
        <w:tab/>
        <w:t xml:space="preserve">J. P. Kharoufeh and S. M. Cox, "Stochastic models for degradation-based reliability,"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37, pp. 533-542, Jun 2005.</w:t>
      </w:r>
      <w:bookmarkEnd w:id="142"/>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43" w:name="_ENREF_8"/>
      <w:r w:rsidRPr="001A3C51">
        <w:rPr>
          <w:rFonts w:ascii="Times New Roman" w:hAnsi="Times New Roman" w:cs="Times New Roman"/>
          <w:noProof/>
          <w:sz w:val="24"/>
          <w:szCs w:val="24"/>
        </w:rPr>
        <w:t>[8]</w:t>
      </w:r>
      <w:r w:rsidRPr="001A3C51">
        <w:rPr>
          <w:rFonts w:ascii="Times New Roman" w:hAnsi="Times New Roman" w:cs="Times New Roman"/>
          <w:noProof/>
          <w:sz w:val="24"/>
          <w:szCs w:val="24"/>
        </w:rPr>
        <w:tab/>
        <w:t xml:space="preserve">A. Gut and J. r. Husler, "Extreme shock models," </w:t>
      </w:r>
      <w:r w:rsidRPr="001A3C51">
        <w:rPr>
          <w:rFonts w:ascii="Times New Roman" w:hAnsi="Times New Roman" w:cs="Times New Roman"/>
          <w:i/>
          <w:noProof/>
          <w:sz w:val="24"/>
          <w:szCs w:val="24"/>
        </w:rPr>
        <w:t xml:space="preserve">Extremes, </w:t>
      </w:r>
      <w:r w:rsidRPr="001A3C51">
        <w:rPr>
          <w:rFonts w:ascii="Times New Roman" w:hAnsi="Times New Roman" w:cs="Times New Roman"/>
          <w:noProof/>
          <w:sz w:val="24"/>
          <w:szCs w:val="24"/>
        </w:rPr>
        <w:t>vol. 2, pp. 295-307, 1999.</w:t>
      </w:r>
      <w:bookmarkEnd w:id="14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4" w:name="_ENREF_9"/>
      <w:r w:rsidRPr="001A3C51">
        <w:rPr>
          <w:rFonts w:ascii="Times New Roman" w:hAnsi="Times New Roman" w:cs="Times New Roman"/>
          <w:noProof/>
          <w:sz w:val="24"/>
          <w:szCs w:val="24"/>
        </w:rPr>
        <w:lastRenderedPageBreak/>
        <w:t>[9]</w:t>
      </w:r>
      <w:r w:rsidRPr="001A3C51">
        <w:rPr>
          <w:rFonts w:ascii="Times New Roman" w:hAnsi="Times New Roman" w:cs="Times New Roman"/>
          <w:noProof/>
          <w:sz w:val="24"/>
          <w:szCs w:val="24"/>
        </w:rPr>
        <w:tab/>
        <w:t xml:space="preserve">P. Cirillo and J. Husler, "An urn approach to generalized extreme shock models," </w:t>
      </w:r>
      <w:r w:rsidRPr="001A3C51">
        <w:rPr>
          <w:rFonts w:ascii="Times New Roman" w:hAnsi="Times New Roman" w:cs="Times New Roman"/>
          <w:i/>
          <w:noProof/>
          <w:sz w:val="24"/>
          <w:szCs w:val="24"/>
        </w:rPr>
        <w:t xml:space="preserve">Statistics &amp; Probability Letters, </w:t>
      </w:r>
      <w:r w:rsidRPr="001A3C51">
        <w:rPr>
          <w:rFonts w:ascii="Times New Roman" w:hAnsi="Times New Roman" w:cs="Times New Roman"/>
          <w:noProof/>
          <w:sz w:val="24"/>
          <w:szCs w:val="24"/>
        </w:rPr>
        <w:t>vol. 79, pp. 969-976, Apr 2009.</w:t>
      </w:r>
      <w:bookmarkEnd w:id="144"/>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45" w:name="_ENREF_10"/>
      <w:r w:rsidRPr="001A3C51">
        <w:rPr>
          <w:rFonts w:ascii="Times New Roman" w:hAnsi="Times New Roman" w:cs="Times New Roman"/>
          <w:noProof/>
          <w:sz w:val="24"/>
          <w:szCs w:val="24"/>
        </w:rPr>
        <w:t>[10]</w:t>
      </w:r>
      <w:r w:rsidRPr="001A3C51">
        <w:rPr>
          <w:rFonts w:ascii="Times New Roman" w:hAnsi="Times New Roman" w:cs="Times New Roman"/>
          <w:noProof/>
          <w:sz w:val="24"/>
          <w:szCs w:val="24"/>
        </w:rPr>
        <w:tab/>
        <w:t xml:space="preserve">P. Cirillo and J. Husler, "Extreme shock models: An alternative perspective," </w:t>
      </w:r>
      <w:r w:rsidRPr="001A3C51">
        <w:rPr>
          <w:rFonts w:ascii="Times New Roman" w:hAnsi="Times New Roman" w:cs="Times New Roman"/>
          <w:i/>
          <w:noProof/>
          <w:sz w:val="24"/>
          <w:szCs w:val="24"/>
        </w:rPr>
        <w:t xml:space="preserve">Statistics &amp; Probability Letters, </w:t>
      </w:r>
      <w:r w:rsidRPr="001A3C51">
        <w:rPr>
          <w:rFonts w:ascii="Times New Roman" w:hAnsi="Times New Roman" w:cs="Times New Roman"/>
          <w:noProof/>
          <w:sz w:val="24"/>
          <w:szCs w:val="24"/>
        </w:rPr>
        <w:t>vol. 81, pp. 25-30, Jan 2011.</w:t>
      </w:r>
      <w:bookmarkEnd w:id="14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6" w:name="_ENREF_11"/>
      <w:r w:rsidRPr="001A3C51">
        <w:rPr>
          <w:rFonts w:ascii="Times New Roman" w:hAnsi="Times New Roman" w:cs="Times New Roman"/>
          <w:noProof/>
          <w:sz w:val="24"/>
          <w:szCs w:val="24"/>
        </w:rPr>
        <w:t>[11]</w:t>
      </w:r>
      <w:r w:rsidRPr="001A3C51">
        <w:rPr>
          <w:rFonts w:ascii="Times New Roman" w:hAnsi="Times New Roman" w:cs="Times New Roman"/>
          <w:noProof/>
          <w:sz w:val="24"/>
          <w:szCs w:val="24"/>
        </w:rPr>
        <w:tab/>
        <w:t xml:space="preserve">A. Gut, "Cumulative shock-models," </w:t>
      </w:r>
      <w:r w:rsidRPr="001A3C51">
        <w:rPr>
          <w:rFonts w:ascii="Times New Roman" w:hAnsi="Times New Roman" w:cs="Times New Roman"/>
          <w:i/>
          <w:noProof/>
          <w:sz w:val="24"/>
          <w:szCs w:val="24"/>
        </w:rPr>
        <w:t xml:space="preserve">Advances in Applied Probability, </w:t>
      </w:r>
      <w:r w:rsidRPr="001A3C51">
        <w:rPr>
          <w:rFonts w:ascii="Times New Roman" w:hAnsi="Times New Roman" w:cs="Times New Roman"/>
          <w:noProof/>
          <w:sz w:val="24"/>
          <w:szCs w:val="24"/>
        </w:rPr>
        <w:t>vol. 22, pp. 504-507, Jun 1990.</w:t>
      </w:r>
      <w:bookmarkEnd w:id="14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7" w:name="_ENREF_12"/>
      <w:r w:rsidRPr="001A3C51">
        <w:rPr>
          <w:rFonts w:ascii="Times New Roman" w:hAnsi="Times New Roman" w:cs="Times New Roman"/>
          <w:noProof/>
          <w:sz w:val="24"/>
          <w:szCs w:val="24"/>
        </w:rPr>
        <w:t>[12]</w:t>
      </w:r>
      <w:r w:rsidRPr="001A3C51">
        <w:rPr>
          <w:rFonts w:ascii="Times New Roman" w:hAnsi="Times New Roman" w:cs="Times New Roman"/>
          <w:noProof/>
          <w:sz w:val="24"/>
          <w:szCs w:val="24"/>
        </w:rPr>
        <w:tab/>
        <w:t xml:space="preserve">A. Gut, "Mixed shock models," </w:t>
      </w:r>
      <w:r w:rsidRPr="001A3C51">
        <w:rPr>
          <w:rFonts w:ascii="Times New Roman" w:hAnsi="Times New Roman" w:cs="Times New Roman"/>
          <w:i/>
          <w:noProof/>
          <w:sz w:val="24"/>
          <w:szCs w:val="24"/>
        </w:rPr>
        <w:t xml:space="preserve">Bernoulli, </w:t>
      </w:r>
      <w:r w:rsidRPr="001A3C51">
        <w:rPr>
          <w:rFonts w:ascii="Times New Roman" w:hAnsi="Times New Roman" w:cs="Times New Roman"/>
          <w:noProof/>
          <w:sz w:val="24"/>
          <w:szCs w:val="24"/>
        </w:rPr>
        <w:t>vol. 7, pp. 541-555, 2001.</w:t>
      </w:r>
      <w:bookmarkEnd w:id="14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48" w:name="_ENREF_13"/>
      <w:r w:rsidRPr="001A3C51">
        <w:rPr>
          <w:rFonts w:ascii="Times New Roman" w:hAnsi="Times New Roman" w:cs="Times New Roman"/>
          <w:noProof/>
          <w:sz w:val="24"/>
          <w:szCs w:val="24"/>
        </w:rPr>
        <w:t>[13]</w:t>
      </w:r>
      <w:r w:rsidRPr="001A3C51">
        <w:rPr>
          <w:rFonts w:ascii="Times New Roman" w:hAnsi="Times New Roman" w:cs="Times New Roman"/>
          <w:noProof/>
          <w:sz w:val="24"/>
          <w:szCs w:val="24"/>
        </w:rPr>
        <w:tab/>
        <w:t xml:space="preserve">F. Mallor and E. Omey, "Shocks, runs and random sums," </w:t>
      </w:r>
      <w:r w:rsidRPr="001A3C51">
        <w:rPr>
          <w:rFonts w:ascii="Times New Roman" w:hAnsi="Times New Roman" w:cs="Times New Roman"/>
          <w:i/>
          <w:noProof/>
          <w:sz w:val="24"/>
          <w:szCs w:val="24"/>
        </w:rPr>
        <w:t xml:space="preserve">Journal of Applied Probability, </w:t>
      </w:r>
      <w:r w:rsidRPr="001A3C51">
        <w:rPr>
          <w:rFonts w:ascii="Times New Roman" w:hAnsi="Times New Roman" w:cs="Times New Roman"/>
          <w:noProof/>
          <w:sz w:val="24"/>
          <w:szCs w:val="24"/>
        </w:rPr>
        <w:t>vol. 38, pp. 438-448, Jun 2001.</w:t>
      </w:r>
      <w:bookmarkEnd w:id="148"/>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49" w:name="_ENREF_14"/>
      <w:r w:rsidRPr="001A3C51">
        <w:rPr>
          <w:rFonts w:ascii="Times New Roman" w:hAnsi="Times New Roman" w:cs="Times New Roman"/>
          <w:noProof/>
          <w:sz w:val="24"/>
          <w:szCs w:val="24"/>
        </w:rPr>
        <w:t>[14]</w:t>
      </w:r>
      <w:r w:rsidRPr="001A3C51">
        <w:rPr>
          <w:rFonts w:ascii="Times New Roman" w:hAnsi="Times New Roman" w:cs="Times New Roman"/>
          <w:noProof/>
          <w:sz w:val="24"/>
          <w:szCs w:val="24"/>
        </w:rPr>
        <w:tab/>
        <w:t xml:space="preserve">Y. Y. Tang and Y. Lam, "A delta-shock maintenance model for a deteriorating system," </w:t>
      </w:r>
      <w:r w:rsidRPr="001A3C51">
        <w:rPr>
          <w:rFonts w:ascii="Times New Roman" w:hAnsi="Times New Roman" w:cs="Times New Roman"/>
          <w:i/>
          <w:noProof/>
          <w:sz w:val="24"/>
          <w:szCs w:val="24"/>
        </w:rPr>
        <w:t xml:space="preserve">European Journal of Operational Research, </w:t>
      </w:r>
      <w:r w:rsidRPr="001A3C51">
        <w:rPr>
          <w:rFonts w:ascii="Times New Roman" w:hAnsi="Times New Roman" w:cs="Times New Roman"/>
          <w:noProof/>
          <w:sz w:val="24"/>
          <w:szCs w:val="24"/>
        </w:rPr>
        <w:t>vol. 168, pp. 541-556, Jan 2006.</w:t>
      </w:r>
      <w:bookmarkEnd w:id="14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0" w:name="_ENREF_15"/>
      <w:r w:rsidRPr="001A3C51">
        <w:rPr>
          <w:rFonts w:ascii="Times New Roman" w:hAnsi="Times New Roman" w:cs="Times New Roman"/>
          <w:noProof/>
          <w:sz w:val="24"/>
          <w:szCs w:val="24"/>
        </w:rPr>
        <w:t>[15]</w:t>
      </w:r>
      <w:r w:rsidRPr="001A3C51">
        <w:rPr>
          <w:rFonts w:ascii="Times New Roman" w:hAnsi="Times New Roman" w:cs="Times New Roman"/>
          <w:noProof/>
          <w:sz w:val="24"/>
          <w:szCs w:val="24"/>
        </w:rPr>
        <w:tab/>
        <w:t xml:space="preserve">H. M. Bai, Z. H. Li, and X. B. Kong, "Generalized shock models based on a cluster point process,"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55, pp. 542-550, Sep 2006.</w:t>
      </w:r>
      <w:bookmarkEnd w:id="15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1" w:name="_ENREF_16"/>
      <w:r w:rsidRPr="001A3C51">
        <w:rPr>
          <w:rFonts w:ascii="Times New Roman" w:hAnsi="Times New Roman" w:cs="Times New Roman"/>
          <w:noProof/>
          <w:sz w:val="24"/>
          <w:szCs w:val="24"/>
        </w:rPr>
        <w:t>[16]</w:t>
      </w:r>
      <w:r w:rsidRPr="001A3C51">
        <w:rPr>
          <w:rFonts w:ascii="Times New Roman" w:hAnsi="Times New Roman" w:cs="Times New Roman"/>
          <w:noProof/>
          <w:sz w:val="24"/>
          <w:szCs w:val="24"/>
        </w:rPr>
        <w:tab/>
        <w:t xml:space="preserve">Z. H. Li and X. B. Kong, "Life behavior of delta-shock model," </w:t>
      </w:r>
      <w:r w:rsidRPr="001A3C51">
        <w:rPr>
          <w:rFonts w:ascii="Times New Roman" w:hAnsi="Times New Roman" w:cs="Times New Roman"/>
          <w:i/>
          <w:noProof/>
          <w:sz w:val="24"/>
          <w:szCs w:val="24"/>
        </w:rPr>
        <w:t xml:space="preserve">Statistics &amp; Probability Letters, </w:t>
      </w:r>
      <w:r w:rsidRPr="001A3C51">
        <w:rPr>
          <w:rFonts w:ascii="Times New Roman" w:hAnsi="Times New Roman" w:cs="Times New Roman"/>
          <w:noProof/>
          <w:sz w:val="24"/>
          <w:szCs w:val="24"/>
        </w:rPr>
        <w:t>vol. 77, pp. 577-587, Mar 2007.</w:t>
      </w:r>
      <w:bookmarkEnd w:id="15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2" w:name="_ENREF_17"/>
      <w:r w:rsidRPr="001A3C51">
        <w:rPr>
          <w:rFonts w:ascii="Times New Roman" w:hAnsi="Times New Roman" w:cs="Times New Roman"/>
          <w:noProof/>
          <w:sz w:val="24"/>
          <w:szCs w:val="24"/>
        </w:rPr>
        <w:t>[17]</w:t>
      </w:r>
      <w:r w:rsidRPr="001A3C51">
        <w:rPr>
          <w:rFonts w:ascii="Times New Roman" w:hAnsi="Times New Roman" w:cs="Times New Roman"/>
          <w:noProof/>
          <w:sz w:val="24"/>
          <w:szCs w:val="24"/>
        </w:rPr>
        <w:tab/>
        <w:t xml:space="preserve">Z. H. Li and P. Zhao, "Reliability analysis on the delta-shock model of complex systems,"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56, pp. 340-348, Jun 2007.</w:t>
      </w:r>
      <w:bookmarkEnd w:id="152"/>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53" w:name="_ENREF_18"/>
      <w:r w:rsidRPr="001A3C51">
        <w:rPr>
          <w:rFonts w:ascii="Times New Roman" w:hAnsi="Times New Roman" w:cs="Times New Roman"/>
          <w:noProof/>
          <w:sz w:val="24"/>
          <w:szCs w:val="24"/>
        </w:rPr>
        <w:t>[18]</w:t>
      </w:r>
      <w:r w:rsidRPr="001A3C51">
        <w:rPr>
          <w:rFonts w:ascii="Times New Roman" w:hAnsi="Times New Roman" w:cs="Times New Roman"/>
          <w:noProof/>
          <w:sz w:val="24"/>
          <w:szCs w:val="24"/>
        </w:rPr>
        <w:tab/>
        <w:t xml:space="preserve">C. J. Lu, W. Q. Meeker, and L. A. Escobar, "A comparison of degradation and failure-time analysis methods for estimating a time-to-failure distribution," </w:t>
      </w:r>
      <w:r w:rsidRPr="001A3C51">
        <w:rPr>
          <w:rFonts w:ascii="Times New Roman" w:hAnsi="Times New Roman" w:cs="Times New Roman"/>
          <w:i/>
          <w:noProof/>
          <w:sz w:val="24"/>
          <w:szCs w:val="24"/>
        </w:rPr>
        <w:t xml:space="preserve">Statistica Sinica, </w:t>
      </w:r>
      <w:r w:rsidRPr="001A3C51">
        <w:rPr>
          <w:rFonts w:ascii="Times New Roman" w:hAnsi="Times New Roman" w:cs="Times New Roman"/>
          <w:noProof/>
          <w:sz w:val="24"/>
          <w:szCs w:val="24"/>
        </w:rPr>
        <w:t>vol. 6, pp. 531-546, Jul 1996.</w:t>
      </w:r>
      <w:bookmarkEnd w:id="15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4" w:name="_ENREF_19"/>
      <w:r w:rsidRPr="001A3C51">
        <w:rPr>
          <w:rFonts w:ascii="Times New Roman" w:hAnsi="Times New Roman" w:cs="Times New Roman"/>
          <w:noProof/>
          <w:sz w:val="24"/>
          <w:szCs w:val="24"/>
        </w:rPr>
        <w:lastRenderedPageBreak/>
        <w:t>[19]</w:t>
      </w:r>
      <w:r w:rsidRPr="001A3C51">
        <w:rPr>
          <w:rFonts w:ascii="Times New Roman" w:hAnsi="Times New Roman" w:cs="Times New Roman"/>
          <w:noProof/>
          <w:sz w:val="24"/>
          <w:szCs w:val="24"/>
        </w:rPr>
        <w:tab/>
        <w:t xml:space="preserve">C. J. Lu and W. Q. Meeker, "Using degradation measures to estimate a time-to-failure distribution," </w:t>
      </w:r>
      <w:r w:rsidRPr="001A3C51">
        <w:rPr>
          <w:rFonts w:ascii="Times New Roman" w:hAnsi="Times New Roman" w:cs="Times New Roman"/>
          <w:i/>
          <w:noProof/>
          <w:sz w:val="24"/>
          <w:szCs w:val="24"/>
        </w:rPr>
        <w:t xml:space="preserve">Technometrics, </w:t>
      </w:r>
      <w:r w:rsidRPr="001A3C51">
        <w:rPr>
          <w:rFonts w:ascii="Times New Roman" w:hAnsi="Times New Roman" w:cs="Times New Roman"/>
          <w:noProof/>
          <w:sz w:val="24"/>
          <w:szCs w:val="24"/>
        </w:rPr>
        <w:t>vol. 35, pp. 161-174, May 1993.</w:t>
      </w:r>
      <w:bookmarkEnd w:id="154"/>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55" w:name="_ENREF_20"/>
      <w:r w:rsidRPr="001A3C51">
        <w:rPr>
          <w:rFonts w:ascii="Times New Roman" w:hAnsi="Times New Roman" w:cs="Times New Roman"/>
          <w:noProof/>
          <w:sz w:val="24"/>
          <w:szCs w:val="24"/>
        </w:rPr>
        <w:t>[20]</w:t>
      </w:r>
      <w:r w:rsidRPr="001A3C51">
        <w:rPr>
          <w:rFonts w:ascii="Times New Roman" w:hAnsi="Times New Roman" w:cs="Times New Roman"/>
          <w:noProof/>
          <w:sz w:val="24"/>
          <w:szCs w:val="24"/>
        </w:rPr>
        <w:tab/>
        <w:t xml:space="preserve">G. A. Whitmore, M. J. Crowder, and J. F. Lawless, "Failure inference from a marker process based on a bivariate Wiener model," </w:t>
      </w:r>
      <w:r w:rsidRPr="001A3C51">
        <w:rPr>
          <w:rFonts w:ascii="Times New Roman" w:hAnsi="Times New Roman" w:cs="Times New Roman"/>
          <w:i/>
          <w:noProof/>
          <w:sz w:val="24"/>
          <w:szCs w:val="24"/>
        </w:rPr>
        <w:t xml:space="preserve">Lifetime Data Analysis, </w:t>
      </w:r>
      <w:r w:rsidRPr="001A3C51">
        <w:rPr>
          <w:rFonts w:ascii="Times New Roman" w:hAnsi="Times New Roman" w:cs="Times New Roman"/>
          <w:noProof/>
          <w:sz w:val="24"/>
          <w:szCs w:val="24"/>
        </w:rPr>
        <w:t>vol. 4, pp. 229-251, 1998.</w:t>
      </w:r>
      <w:bookmarkEnd w:id="15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6" w:name="_ENREF_21"/>
      <w:r w:rsidRPr="001A3C51">
        <w:rPr>
          <w:rFonts w:ascii="Times New Roman" w:hAnsi="Times New Roman" w:cs="Times New Roman"/>
          <w:noProof/>
          <w:sz w:val="24"/>
          <w:szCs w:val="24"/>
        </w:rPr>
        <w:t>[21]</w:t>
      </w:r>
      <w:r w:rsidRPr="001A3C51">
        <w:rPr>
          <w:rFonts w:ascii="Times New Roman" w:hAnsi="Times New Roman" w:cs="Times New Roman"/>
          <w:noProof/>
          <w:sz w:val="24"/>
          <w:szCs w:val="24"/>
        </w:rPr>
        <w:tab/>
        <w:t xml:space="preserve">M. L. T. Lee and G. A. Whitmore, "Threshold regression for survival analysis: Modeling event times by a stochastic process reaching a boundary," </w:t>
      </w:r>
      <w:r w:rsidRPr="001A3C51">
        <w:rPr>
          <w:rFonts w:ascii="Times New Roman" w:hAnsi="Times New Roman" w:cs="Times New Roman"/>
          <w:i/>
          <w:noProof/>
          <w:sz w:val="24"/>
          <w:szCs w:val="24"/>
        </w:rPr>
        <w:t xml:space="preserve">Statistical Science, </w:t>
      </w:r>
      <w:r w:rsidRPr="001A3C51">
        <w:rPr>
          <w:rFonts w:ascii="Times New Roman" w:hAnsi="Times New Roman" w:cs="Times New Roman"/>
          <w:noProof/>
          <w:sz w:val="24"/>
          <w:szCs w:val="24"/>
        </w:rPr>
        <w:t>vol. 21, pp. 501-513, Nov 2006.</w:t>
      </w:r>
      <w:bookmarkEnd w:id="156"/>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57" w:name="_ENREF_22"/>
      <w:r w:rsidRPr="001A3C51">
        <w:rPr>
          <w:rFonts w:ascii="Times New Roman" w:hAnsi="Times New Roman" w:cs="Times New Roman"/>
          <w:noProof/>
          <w:sz w:val="24"/>
          <w:szCs w:val="24"/>
        </w:rPr>
        <w:t>[22]</w:t>
      </w:r>
      <w:r w:rsidRPr="001A3C51">
        <w:rPr>
          <w:rFonts w:ascii="Times New Roman" w:hAnsi="Times New Roman" w:cs="Times New Roman"/>
          <w:noProof/>
          <w:sz w:val="24"/>
          <w:szCs w:val="24"/>
        </w:rPr>
        <w:tab/>
        <w:t xml:space="preserve">A. Elwany and N. Gebraeel, "Real-time estimation of mean remaining life using sensor-based degradation models," </w:t>
      </w:r>
      <w:r w:rsidRPr="001A3C51">
        <w:rPr>
          <w:rFonts w:ascii="Times New Roman" w:hAnsi="Times New Roman" w:cs="Times New Roman"/>
          <w:i/>
          <w:noProof/>
          <w:sz w:val="24"/>
          <w:szCs w:val="24"/>
        </w:rPr>
        <w:t xml:space="preserve">Journal of Manufacturing Science and Engineering-Transactions of the Asme, </w:t>
      </w:r>
      <w:r w:rsidRPr="001A3C51">
        <w:rPr>
          <w:rFonts w:ascii="Times New Roman" w:hAnsi="Times New Roman" w:cs="Times New Roman"/>
          <w:noProof/>
          <w:sz w:val="24"/>
          <w:szCs w:val="24"/>
        </w:rPr>
        <w:t>vol. 131, Oct 2009.</w:t>
      </w:r>
      <w:bookmarkEnd w:id="15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8" w:name="_ENREF_23"/>
      <w:r w:rsidRPr="001A3C51">
        <w:rPr>
          <w:rFonts w:ascii="Times New Roman" w:hAnsi="Times New Roman" w:cs="Times New Roman"/>
          <w:noProof/>
          <w:sz w:val="24"/>
          <w:szCs w:val="24"/>
        </w:rPr>
        <w:t>[23]</w:t>
      </w:r>
      <w:r w:rsidRPr="001A3C51">
        <w:rPr>
          <w:rFonts w:ascii="Times New Roman" w:hAnsi="Times New Roman" w:cs="Times New Roman"/>
          <w:noProof/>
          <w:sz w:val="24"/>
          <w:szCs w:val="24"/>
        </w:rPr>
        <w:tab/>
        <w:t xml:space="preserve">N. Gebraeel, M. Lawley, R. Liu, and V. Parmeshwaran, "Residual life, predictions from vibration-based degradation signals: A neural network approach," </w:t>
      </w:r>
      <w:r w:rsidRPr="001A3C51">
        <w:rPr>
          <w:rFonts w:ascii="Times New Roman" w:hAnsi="Times New Roman" w:cs="Times New Roman"/>
          <w:i/>
          <w:noProof/>
          <w:sz w:val="24"/>
          <w:szCs w:val="24"/>
        </w:rPr>
        <w:t xml:space="preserve">IEEE Transactions on Industrial Electronics, </w:t>
      </w:r>
      <w:r w:rsidRPr="001A3C51">
        <w:rPr>
          <w:rFonts w:ascii="Times New Roman" w:hAnsi="Times New Roman" w:cs="Times New Roman"/>
          <w:noProof/>
          <w:sz w:val="24"/>
          <w:szCs w:val="24"/>
        </w:rPr>
        <w:t>vol. 51, pp. 694-700, Jun 2004.</w:t>
      </w:r>
      <w:bookmarkEnd w:id="15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59" w:name="_ENREF_24"/>
      <w:r w:rsidRPr="001A3C51">
        <w:rPr>
          <w:rFonts w:ascii="Times New Roman" w:hAnsi="Times New Roman" w:cs="Times New Roman"/>
          <w:noProof/>
          <w:sz w:val="24"/>
          <w:szCs w:val="24"/>
        </w:rPr>
        <w:t>[24]</w:t>
      </w:r>
      <w:r w:rsidRPr="001A3C51">
        <w:rPr>
          <w:rFonts w:ascii="Times New Roman" w:hAnsi="Times New Roman" w:cs="Times New Roman"/>
          <w:noProof/>
          <w:sz w:val="24"/>
          <w:szCs w:val="24"/>
        </w:rPr>
        <w:tab/>
        <w:t xml:space="preserve">N. Z. Gebraeel, M. A. Lawley, R. Li, and J. K. Ryan, "Residual-life distributions from component degradation signals: A Bayesian approach,"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37, pp. 543-557, Jun 2005.</w:t>
      </w:r>
      <w:bookmarkEnd w:id="159"/>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60" w:name="_ENREF_25"/>
      <w:r w:rsidRPr="001A3C51">
        <w:rPr>
          <w:rFonts w:ascii="Times New Roman" w:hAnsi="Times New Roman" w:cs="Times New Roman"/>
          <w:noProof/>
          <w:sz w:val="24"/>
          <w:szCs w:val="24"/>
        </w:rPr>
        <w:t>[25]</w:t>
      </w:r>
      <w:r w:rsidRPr="001A3C51">
        <w:rPr>
          <w:rFonts w:ascii="Times New Roman" w:hAnsi="Times New Roman" w:cs="Times New Roman"/>
          <w:noProof/>
          <w:sz w:val="24"/>
          <w:szCs w:val="24"/>
        </w:rPr>
        <w:tab/>
        <w:t xml:space="preserve">N. Gebraeel, "Sensory-updated residual life distributions for components with exponential degradation patterns," </w:t>
      </w:r>
      <w:r w:rsidRPr="001A3C51">
        <w:rPr>
          <w:rFonts w:ascii="Times New Roman" w:hAnsi="Times New Roman" w:cs="Times New Roman"/>
          <w:i/>
          <w:noProof/>
          <w:sz w:val="24"/>
          <w:szCs w:val="24"/>
        </w:rPr>
        <w:t xml:space="preserve">IEEE Transactions on Automation Science and Engineering, </w:t>
      </w:r>
      <w:r w:rsidRPr="001A3C51">
        <w:rPr>
          <w:rFonts w:ascii="Times New Roman" w:hAnsi="Times New Roman" w:cs="Times New Roman"/>
          <w:noProof/>
          <w:sz w:val="24"/>
          <w:szCs w:val="24"/>
        </w:rPr>
        <w:t>vol. 3, pp. 382-393, Oct 2006.</w:t>
      </w:r>
      <w:bookmarkEnd w:id="16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1" w:name="_ENREF_26"/>
      <w:r w:rsidRPr="001A3C51">
        <w:rPr>
          <w:rFonts w:ascii="Times New Roman" w:hAnsi="Times New Roman" w:cs="Times New Roman"/>
          <w:noProof/>
          <w:sz w:val="24"/>
          <w:szCs w:val="24"/>
        </w:rPr>
        <w:lastRenderedPageBreak/>
        <w:t>[26]</w:t>
      </w:r>
      <w:r w:rsidRPr="001A3C51">
        <w:rPr>
          <w:rFonts w:ascii="Times New Roman" w:hAnsi="Times New Roman" w:cs="Times New Roman"/>
          <w:noProof/>
          <w:sz w:val="24"/>
          <w:szCs w:val="24"/>
        </w:rPr>
        <w:tab/>
        <w:t xml:space="preserve">W. J. Padgett and M. A. Tomlinson, "Inference from accelerated degradation and failure data based on Gaussian process models," </w:t>
      </w:r>
      <w:r w:rsidRPr="001A3C51">
        <w:rPr>
          <w:rFonts w:ascii="Times New Roman" w:hAnsi="Times New Roman" w:cs="Times New Roman"/>
          <w:i/>
          <w:noProof/>
          <w:sz w:val="24"/>
          <w:szCs w:val="24"/>
        </w:rPr>
        <w:t xml:space="preserve">Lifetime Data Analysis, </w:t>
      </w:r>
      <w:r w:rsidRPr="001A3C51">
        <w:rPr>
          <w:rFonts w:ascii="Times New Roman" w:hAnsi="Times New Roman" w:cs="Times New Roman"/>
          <w:noProof/>
          <w:sz w:val="24"/>
          <w:szCs w:val="24"/>
        </w:rPr>
        <w:t>vol. 10, pp. 191-206, Jun 2004.</w:t>
      </w:r>
      <w:bookmarkEnd w:id="16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2" w:name="_ENREF_27"/>
      <w:r w:rsidRPr="001A3C51">
        <w:rPr>
          <w:rFonts w:ascii="Times New Roman" w:hAnsi="Times New Roman" w:cs="Times New Roman"/>
          <w:noProof/>
          <w:sz w:val="24"/>
          <w:szCs w:val="24"/>
        </w:rPr>
        <w:t>[27]</w:t>
      </w:r>
      <w:r w:rsidRPr="001A3C51">
        <w:rPr>
          <w:rFonts w:ascii="Times New Roman" w:hAnsi="Times New Roman" w:cs="Times New Roman"/>
          <w:noProof/>
          <w:sz w:val="24"/>
          <w:szCs w:val="24"/>
        </w:rPr>
        <w:tab/>
        <w:t xml:space="preserve">C. Park and W. J. Padgett, "Accelerated degradation models for failure based on geometric Brownian motion and gamma processes," </w:t>
      </w:r>
      <w:r w:rsidRPr="001A3C51">
        <w:rPr>
          <w:rFonts w:ascii="Times New Roman" w:hAnsi="Times New Roman" w:cs="Times New Roman"/>
          <w:i/>
          <w:noProof/>
          <w:sz w:val="24"/>
          <w:szCs w:val="24"/>
        </w:rPr>
        <w:t xml:space="preserve">Lifetime Data Analysis, </w:t>
      </w:r>
      <w:r w:rsidRPr="001A3C51">
        <w:rPr>
          <w:rFonts w:ascii="Times New Roman" w:hAnsi="Times New Roman" w:cs="Times New Roman"/>
          <w:noProof/>
          <w:sz w:val="24"/>
          <w:szCs w:val="24"/>
        </w:rPr>
        <w:t>vol. 11, pp. 511-527, Dec 2005.</w:t>
      </w:r>
      <w:bookmarkEnd w:id="162"/>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63" w:name="_ENREF_28"/>
      <w:r w:rsidRPr="001A3C51">
        <w:rPr>
          <w:rFonts w:ascii="Times New Roman" w:hAnsi="Times New Roman" w:cs="Times New Roman"/>
          <w:noProof/>
          <w:sz w:val="24"/>
          <w:szCs w:val="24"/>
        </w:rPr>
        <w:t>[28]</w:t>
      </w:r>
      <w:r w:rsidRPr="001A3C51">
        <w:rPr>
          <w:rFonts w:ascii="Times New Roman" w:hAnsi="Times New Roman" w:cs="Times New Roman"/>
          <w:noProof/>
          <w:sz w:val="24"/>
          <w:szCs w:val="24"/>
        </w:rPr>
        <w:tab/>
        <w:t xml:space="preserve">C. Park and W. J. Padgett, "Stochastic degradation models with several accelerating variables,"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55, pp. 379-390, Jun 2006.</w:t>
      </w:r>
      <w:bookmarkEnd w:id="163"/>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64" w:name="_ENREF_29"/>
      <w:r w:rsidRPr="001A3C51">
        <w:rPr>
          <w:rFonts w:ascii="Times New Roman" w:hAnsi="Times New Roman" w:cs="Times New Roman"/>
          <w:noProof/>
          <w:sz w:val="24"/>
          <w:szCs w:val="24"/>
        </w:rPr>
        <w:t>[29]</w:t>
      </w:r>
      <w:r w:rsidRPr="001A3C51">
        <w:rPr>
          <w:rFonts w:ascii="Times New Roman" w:hAnsi="Times New Roman" w:cs="Times New Roman"/>
          <w:noProof/>
          <w:sz w:val="24"/>
          <w:szCs w:val="24"/>
        </w:rPr>
        <w:tab/>
        <w:t xml:space="preserve">N. D. Singpurwalla, "Survival in dynamic environments," </w:t>
      </w:r>
      <w:r w:rsidRPr="001A3C51">
        <w:rPr>
          <w:rFonts w:ascii="Times New Roman" w:hAnsi="Times New Roman" w:cs="Times New Roman"/>
          <w:i/>
          <w:noProof/>
          <w:sz w:val="24"/>
          <w:szCs w:val="24"/>
        </w:rPr>
        <w:t xml:space="preserve">Statistical Science, </w:t>
      </w:r>
      <w:r w:rsidRPr="001A3C51">
        <w:rPr>
          <w:rFonts w:ascii="Times New Roman" w:hAnsi="Times New Roman" w:cs="Times New Roman"/>
          <w:noProof/>
          <w:sz w:val="24"/>
          <w:szCs w:val="24"/>
        </w:rPr>
        <w:t>vol. 10, pp. 86-103, Feb 1995.</w:t>
      </w:r>
      <w:bookmarkEnd w:id="164"/>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5" w:name="_ENREF_30"/>
      <w:r w:rsidRPr="001A3C51">
        <w:rPr>
          <w:rFonts w:ascii="Times New Roman" w:hAnsi="Times New Roman" w:cs="Times New Roman"/>
          <w:noProof/>
          <w:sz w:val="24"/>
          <w:szCs w:val="24"/>
        </w:rPr>
        <w:t>[30]</w:t>
      </w:r>
      <w:r w:rsidRPr="001A3C51">
        <w:rPr>
          <w:rFonts w:ascii="Times New Roman" w:hAnsi="Times New Roman" w:cs="Times New Roman"/>
          <w:noProof/>
          <w:sz w:val="24"/>
          <w:szCs w:val="24"/>
        </w:rPr>
        <w:tab/>
        <w:t xml:space="preserve">J. P. Kharoufeh, "Explicit results for wear processes in a Markovian environment," </w:t>
      </w:r>
      <w:r w:rsidRPr="001A3C51">
        <w:rPr>
          <w:rFonts w:ascii="Times New Roman" w:hAnsi="Times New Roman" w:cs="Times New Roman"/>
          <w:i/>
          <w:noProof/>
          <w:sz w:val="24"/>
          <w:szCs w:val="24"/>
        </w:rPr>
        <w:t xml:space="preserve">Operations Research Letters, </w:t>
      </w:r>
      <w:r w:rsidRPr="001A3C51">
        <w:rPr>
          <w:rFonts w:ascii="Times New Roman" w:hAnsi="Times New Roman" w:cs="Times New Roman"/>
          <w:noProof/>
          <w:sz w:val="24"/>
          <w:szCs w:val="24"/>
        </w:rPr>
        <w:t>vol. 31, pp. 237-244, May 2003.</w:t>
      </w:r>
      <w:bookmarkEnd w:id="16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6" w:name="_ENREF_31"/>
      <w:r w:rsidRPr="001A3C51">
        <w:rPr>
          <w:rFonts w:ascii="Times New Roman" w:hAnsi="Times New Roman" w:cs="Times New Roman"/>
          <w:noProof/>
          <w:sz w:val="24"/>
          <w:szCs w:val="24"/>
        </w:rPr>
        <w:t>[31]</w:t>
      </w:r>
      <w:r w:rsidRPr="001A3C51">
        <w:rPr>
          <w:rFonts w:ascii="Times New Roman" w:hAnsi="Times New Roman" w:cs="Times New Roman"/>
          <w:noProof/>
          <w:sz w:val="24"/>
          <w:szCs w:val="24"/>
        </w:rPr>
        <w:tab/>
        <w:t xml:space="preserve">J. P. Kharoufeh and J. A. Sipe, "Evaluating failure time probabilities for a Markovian wear process," </w:t>
      </w:r>
      <w:r w:rsidRPr="001A3C51">
        <w:rPr>
          <w:rFonts w:ascii="Times New Roman" w:hAnsi="Times New Roman" w:cs="Times New Roman"/>
          <w:i/>
          <w:noProof/>
          <w:sz w:val="24"/>
          <w:szCs w:val="24"/>
        </w:rPr>
        <w:t xml:space="preserve">Computers &amp; Operations Research, </w:t>
      </w:r>
      <w:r w:rsidRPr="001A3C51">
        <w:rPr>
          <w:rFonts w:ascii="Times New Roman" w:hAnsi="Times New Roman" w:cs="Times New Roman"/>
          <w:noProof/>
          <w:sz w:val="24"/>
          <w:szCs w:val="24"/>
        </w:rPr>
        <w:t>vol. 32, pp. 1131-1145, May 2005.</w:t>
      </w:r>
      <w:bookmarkEnd w:id="16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7" w:name="_ENREF_32"/>
      <w:r w:rsidRPr="001A3C51">
        <w:rPr>
          <w:rFonts w:ascii="Times New Roman" w:hAnsi="Times New Roman" w:cs="Times New Roman"/>
          <w:noProof/>
          <w:sz w:val="24"/>
          <w:szCs w:val="24"/>
        </w:rPr>
        <w:t>[32]</w:t>
      </w:r>
      <w:r w:rsidRPr="001A3C51">
        <w:rPr>
          <w:rFonts w:ascii="Times New Roman" w:hAnsi="Times New Roman" w:cs="Times New Roman"/>
          <w:noProof/>
          <w:sz w:val="24"/>
          <w:szCs w:val="24"/>
        </w:rPr>
        <w:tab/>
        <w:t xml:space="preserve">N. Gebraeel and J. Pan, "Prognostic degradation models for computing and updating residual life distributions in a time-varying environment,"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57, pp. 539-550, Dec 2008.</w:t>
      </w:r>
      <w:bookmarkEnd w:id="16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68" w:name="_ENREF_33"/>
      <w:r w:rsidRPr="001A3C51">
        <w:rPr>
          <w:rFonts w:ascii="Times New Roman" w:hAnsi="Times New Roman" w:cs="Times New Roman"/>
          <w:noProof/>
          <w:sz w:val="24"/>
          <w:szCs w:val="24"/>
        </w:rPr>
        <w:t>[33]</w:t>
      </w:r>
      <w:r w:rsidRPr="001A3C51">
        <w:rPr>
          <w:rFonts w:ascii="Times New Roman" w:hAnsi="Times New Roman" w:cs="Times New Roman"/>
          <w:noProof/>
          <w:sz w:val="24"/>
          <w:szCs w:val="24"/>
        </w:rPr>
        <w:tab/>
        <w:t xml:space="preserve">J. P. Kharoufeh, C. J. Solo, and M. Y. Ulukus, "Semi-Markov models for degradation-based reliability,"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42, 2010 2010.</w:t>
      </w:r>
      <w:bookmarkEnd w:id="168"/>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69" w:name="_ENREF_34"/>
      <w:r w:rsidRPr="001A3C51">
        <w:rPr>
          <w:rFonts w:ascii="Times New Roman" w:hAnsi="Times New Roman" w:cs="Times New Roman"/>
          <w:noProof/>
          <w:sz w:val="24"/>
          <w:szCs w:val="24"/>
        </w:rPr>
        <w:t>[34]</w:t>
      </w:r>
      <w:r w:rsidRPr="001A3C51">
        <w:rPr>
          <w:rFonts w:ascii="Times New Roman" w:hAnsi="Times New Roman" w:cs="Times New Roman"/>
          <w:noProof/>
          <w:sz w:val="24"/>
          <w:szCs w:val="24"/>
        </w:rPr>
        <w:tab/>
        <w:t xml:space="preserve">T. Nakagawa, </w:t>
      </w:r>
      <w:r w:rsidRPr="001A3C51">
        <w:rPr>
          <w:rFonts w:ascii="Times New Roman" w:hAnsi="Times New Roman" w:cs="Times New Roman"/>
          <w:noProof/>
          <w:sz w:val="24"/>
          <w:szCs w:val="24"/>
          <w:u w:val="single"/>
        </w:rPr>
        <w:t>Shock and Damage Models in Reliability Theory</w:t>
      </w:r>
      <w:r w:rsidRPr="001A3C51">
        <w:rPr>
          <w:rFonts w:ascii="Times New Roman" w:hAnsi="Times New Roman" w:cs="Times New Roman"/>
          <w:noProof/>
          <w:sz w:val="24"/>
          <w:szCs w:val="24"/>
        </w:rPr>
        <w:t>. London, UK: Springer, 2007.</w:t>
      </w:r>
      <w:bookmarkEnd w:id="16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0" w:name="_ENREF_35"/>
      <w:r w:rsidRPr="001A3C51">
        <w:rPr>
          <w:rFonts w:ascii="Times New Roman" w:hAnsi="Times New Roman" w:cs="Times New Roman"/>
          <w:noProof/>
          <w:sz w:val="24"/>
          <w:szCs w:val="24"/>
        </w:rPr>
        <w:lastRenderedPageBreak/>
        <w:t>[35]</w:t>
      </w:r>
      <w:r w:rsidRPr="001A3C51">
        <w:rPr>
          <w:rFonts w:ascii="Times New Roman" w:hAnsi="Times New Roman" w:cs="Times New Roman"/>
          <w:noProof/>
          <w:sz w:val="24"/>
          <w:szCs w:val="24"/>
        </w:rPr>
        <w:tab/>
        <w:t xml:space="preserve">Y. Liu, H. Z. Huang, and H. Pham, "Reliability Evaluation of Systems with Degradation and Random Shocks," in </w:t>
      </w:r>
      <w:r w:rsidRPr="001A3C51">
        <w:rPr>
          <w:rFonts w:ascii="Times New Roman" w:hAnsi="Times New Roman" w:cs="Times New Roman"/>
          <w:i/>
          <w:noProof/>
          <w:sz w:val="24"/>
          <w:szCs w:val="24"/>
        </w:rPr>
        <w:t>Annual Reliability and Maintainability Symposium, 2008 Proceedings</w:t>
      </w:r>
      <w:r w:rsidRPr="001A3C51">
        <w:rPr>
          <w:rFonts w:ascii="Times New Roman" w:hAnsi="Times New Roman" w:cs="Times New Roman"/>
          <w:noProof/>
          <w:sz w:val="24"/>
          <w:szCs w:val="24"/>
        </w:rPr>
        <w:t>, pp. 329-334.</w:t>
      </w:r>
      <w:bookmarkEnd w:id="17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1" w:name="_ENREF_36"/>
      <w:r w:rsidRPr="001A3C51">
        <w:rPr>
          <w:rFonts w:ascii="Times New Roman" w:hAnsi="Times New Roman" w:cs="Times New Roman"/>
          <w:noProof/>
          <w:sz w:val="24"/>
          <w:szCs w:val="24"/>
        </w:rPr>
        <w:t>[36]</w:t>
      </w:r>
      <w:r w:rsidRPr="001A3C51">
        <w:rPr>
          <w:rFonts w:ascii="Times New Roman" w:hAnsi="Times New Roman" w:cs="Times New Roman"/>
          <w:noProof/>
          <w:sz w:val="24"/>
          <w:szCs w:val="24"/>
        </w:rPr>
        <w:tab/>
        <w:t xml:space="preserve">F. Mallor and J. Santos, "Reliability of systems subject to shocks with a stochastic dependence for the damages," </w:t>
      </w:r>
      <w:r w:rsidRPr="001A3C51">
        <w:rPr>
          <w:rFonts w:ascii="Times New Roman" w:hAnsi="Times New Roman" w:cs="Times New Roman"/>
          <w:i/>
          <w:noProof/>
          <w:sz w:val="24"/>
          <w:szCs w:val="24"/>
        </w:rPr>
        <w:t xml:space="preserve">TEST, </w:t>
      </w:r>
      <w:r w:rsidRPr="001A3C51">
        <w:rPr>
          <w:rFonts w:ascii="Times New Roman" w:hAnsi="Times New Roman" w:cs="Times New Roman"/>
          <w:noProof/>
          <w:sz w:val="24"/>
          <w:szCs w:val="24"/>
        </w:rPr>
        <w:t>vol. 12, pp. 427-444, 2003.</w:t>
      </w:r>
      <w:bookmarkEnd w:id="17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2" w:name="_ENREF_37"/>
      <w:r w:rsidRPr="001A3C51">
        <w:rPr>
          <w:rFonts w:ascii="Times New Roman" w:hAnsi="Times New Roman" w:cs="Times New Roman"/>
          <w:noProof/>
          <w:sz w:val="24"/>
          <w:szCs w:val="24"/>
        </w:rPr>
        <w:t>[37]</w:t>
      </w:r>
      <w:r w:rsidRPr="001A3C51">
        <w:rPr>
          <w:rFonts w:ascii="Times New Roman" w:hAnsi="Times New Roman" w:cs="Times New Roman"/>
          <w:noProof/>
          <w:sz w:val="24"/>
          <w:szCs w:val="24"/>
        </w:rPr>
        <w:tab/>
        <w:t xml:space="preserve">J. D. Esary, A. W. Marshall, and F. Proschan, "Shock models and wear processes," </w:t>
      </w:r>
      <w:r w:rsidRPr="001A3C51">
        <w:rPr>
          <w:rFonts w:ascii="Times New Roman" w:hAnsi="Times New Roman" w:cs="Times New Roman"/>
          <w:i/>
          <w:noProof/>
          <w:sz w:val="24"/>
          <w:szCs w:val="24"/>
        </w:rPr>
        <w:t xml:space="preserve">Annals of Probability, </w:t>
      </w:r>
      <w:r w:rsidRPr="001A3C51">
        <w:rPr>
          <w:rFonts w:ascii="Times New Roman" w:hAnsi="Times New Roman" w:cs="Times New Roman"/>
          <w:noProof/>
          <w:sz w:val="24"/>
          <w:szCs w:val="24"/>
        </w:rPr>
        <w:t>vol. 1, pp. 627-649, 1973.</w:t>
      </w:r>
      <w:bookmarkEnd w:id="172"/>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73" w:name="_ENREF_38"/>
      <w:r w:rsidRPr="001A3C51">
        <w:rPr>
          <w:rFonts w:ascii="Times New Roman" w:hAnsi="Times New Roman" w:cs="Times New Roman"/>
          <w:noProof/>
          <w:sz w:val="24"/>
          <w:szCs w:val="24"/>
        </w:rPr>
        <w:t>[38]</w:t>
      </w:r>
      <w:r w:rsidRPr="001A3C51">
        <w:rPr>
          <w:rFonts w:ascii="Times New Roman" w:hAnsi="Times New Roman" w:cs="Times New Roman"/>
          <w:noProof/>
          <w:sz w:val="24"/>
          <w:szCs w:val="24"/>
        </w:rPr>
        <w:tab/>
        <w:t xml:space="preserve">M. Finkelstein, "Shocks in homogeneous and heterogeneous populations,"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92, pp. 569-574, May 2007.</w:t>
      </w:r>
      <w:bookmarkEnd w:id="173"/>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74" w:name="_ENREF_39"/>
      <w:r w:rsidRPr="001A3C51">
        <w:rPr>
          <w:rFonts w:ascii="Times New Roman" w:hAnsi="Times New Roman" w:cs="Times New Roman"/>
          <w:noProof/>
          <w:sz w:val="24"/>
          <w:szCs w:val="24"/>
        </w:rPr>
        <w:t>[39]</w:t>
      </w:r>
      <w:r w:rsidRPr="001A3C51">
        <w:rPr>
          <w:rFonts w:ascii="Times New Roman" w:hAnsi="Times New Roman" w:cs="Times New Roman"/>
          <w:noProof/>
          <w:sz w:val="24"/>
          <w:szCs w:val="24"/>
        </w:rPr>
        <w:tab/>
        <w:t xml:space="preserve">C. H. Qian, S. Nakamura, and T. Nakagawa, "Cumulative damage model with two kinds of shocks and its application to the backup policy," </w:t>
      </w:r>
      <w:r w:rsidRPr="001A3C51">
        <w:rPr>
          <w:rFonts w:ascii="Times New Roman" w:hAnsi="Times New Roman" w:cs="Times New Roman"/>
          <w:i/>
          <w:noProof/>
          <w:sz w:val="24"/>
          <w:szCs w:val="24"/>
        </w:rPr>
        <w:t xml:space="preserve">Journal of the Operations Research Society of Japan, </w:t>
      </w:r>
      <w:r w:rsidRPr="001A3C51">
        <w:rPr>
          <w:rFonts w:ascii="Times New Roman" w:hAnsi="Times New Roman" w:cs="Times New Roman"/>
          <w:noProof/>
          <w:sz w:val="24"/>
          <w:szCs w:val="24"/>
        </w:rPr>
        <w:t>vol. 42, pp. 501-511, Dec 1999.</w:t>
      </w:r>
      <w:bookmarkEnd w:id="174"/>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5" w:name="_ENREF_40"/>
      <w:r w:rsidRPr="001A3C51">
        <w:rPr>
          <w:rFonts w:ascii="Times New Roman" w:hAnsi="Times New Roman" w:cs="Times New Roman"/>
          <w:noProof/>
          <w:sz w:val="24"/>
          <w:szCs w:val="24"/>
        </w:rPr>
        <w:t>[40]</w:t>
      </w:r>
      <w:r w:rsidRPr="001A3C51">
        <w:rPr>
          <w:rFonts w:ascii="Times New Roman" w:hAnsi="Times New Roman" w:cs="Times New Roman"/>
          <w:noProof/>
          <w:sz w:val="24"/>
          <w:szCs w:val="24"/>
        </w:rPr>
        <w:tab/>
        <w:t xml:space="preserve">A. Gut and J. Husler, "Realistic variation of shock models," </w:t>
      </w:r>
      <w:r w:rsidRPr="001A3C51">
        <w:rPr>
          <w:rFonts w:ascii="Times New Roman" w:hAnsi="Times New Roman" w:cs="Times New Roman"/>
          <w:i/>
          <w:noProof/>
          <w:sz w:val="24"/>
          <w:szCs w:val="24"/>
        </w:rPr>
        <w:t xml:space="preserve">Statistics &amp; Probability Letters, </w:t>
      </w:r>
      <w:r w:rsidRPr="001A3C51">
        <w:rPr>
          <w:rFonts w:ascii="Times New Roman" w:hAnsi="Times New Roman" w:cs="Times New Roman"/>
          <w:noProof/>
          <w:sz w:val="24"/>
          <w:szCs w:val="24"/>
        </w:rPr>
        <w:t>vol. 74, pp. 187-204, Sep 2005.</w:t>
      </w:r>
      <w:bookmarkEnd w:id="17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6" w:name="_ENREF_41"/>
      <w:r w:rsidRPr="001A3C51">
        <w:rPr>
          <w:rFonts w:ascii="Times New Roman" w:hAnsi="Times New Roman" w:cs="Times New Roman"/>
          <w:noProof/>
          <w:sz w:val="24"/>
          <w:szCs w:val="24"/>
        </w:rPr>
        <w:t>[41]</w:t>
      </w:r>
      <w:r w:rsidRPr="001A3C51">
        <w:rPr>
          <w:rFonts w:ascii="Times New Roman" w:hAnsi="Times New Roman" w:cs="Times New Roman"/>
          <w:noProof/>
          <w:sz w:val="24"/>
          <w:szCs w:val="24"/>
        </w:rPr>
        <w:tab/>
        <w:t xml:space="preserve">G. J. Wang and Y. L. Zhang, "A shock model with two-type failures and optimal replacement policy," </w:t>
      </w:r>
      <w:r w:rsidRPr="001A3C51">
        <w:rPr>
          <w:rFonts w:ascii="Times New Roman" w:hAnsi="Times New Roman" w:cs="Times New Roman"/>
          <w:i/>
          <w:noProof/>
          <w:sz w:val="24"/>
          <w:szCs w:val="24"/>
        </w:rPr>
        <w:t xml:space="preserve">International Journal of Systems Science, </w:t>
      </w:r>
      <w:r w:rsidRPr="001A3C51">
        <w:rPr>
          <w:rFonts w:ascii="Times New Roman" w:hAnsi="Times New Roman" w:cs="Times New Roman"/>
          <w:noProof/>
          <w:sz w:val="24"/>
          <w:szCs w:val="24"/>
        </w:rPr>
        <w:t>vol. 36, pp. 209-214, Mar 2005.</w:t>
      </w:r>
      <w:bookmarkEnd w:id="17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7" w:name="_ENREF_42"/>
      <w:r w:rsidRPr="001A3C51">
        <w:rPr>
          <w:rFonts w:ascii="Times New Roman" w:hAnsi="Times New Roman" w:cs="Times New Roman"/>
          <w:noProof/>
          <w:sz w:val="24"/>
          <w:szCs w:val="24"/>
        </w:rPr>
        <w:t>[42]</w:t>
      </w:r>
      <w:r w:rsidRPr="001A3C51">
        <w:rPr>
          <w:rFonts w:ascii="Times New Roman" w:hAnsi="Times New Roman" w:cs="Times New Roman"/>
          <w:noProof/>
          <w:sz w:val="24"/>
          <w:szCs w:val="24"/>
        </w:rPr>
        <w:tab/>
        <w:t xml:space="preserve">J. H. Cha and M. Finkelstein, "On a terminating shock process with independent wear increments," </w:t>
      </w:r>
      <w:r w:rsidRPr="001A3C51">
        <w:rPr>
          <w:rFonts w:ascii="Times New Roman" w:hAnsi="Times New Roman" w:cs="Times New Roman"/>
          <w:i/>
          <w:noProof/>
          <w:sz w:val="24"/>
          <w:szCs w:val="24"/>
        </w:rPr>
        <w:t xml:space="preserve">Journal of Applied Probability, </w:t>
      </w:r>
      <w:r w:rsidRPr="001A3C51">
        <w:rPr>
          <w:rFonts w:ascii="Times New Roman" w:hAnsi="Times New Roman" w:cs="Times New Roman"/>
          <w:noProof/>
          <w:sz w:val="24"/>
          <w:szCs w:val="24"/>
        </w:rPr>
        <w:t>vol. 46, pp. 353-362, Jun 2009.</w:t>
      </w:r>
      <w:bookmarkEnd w:id="177"/>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78" w:name="_ENREF_43"/>
      <w:r w:rsidRPr="001A3C51">
        <w:rPr>
          <w:rFonts w:ascii="Times New Roman" w:hAnsi="Times New Roman" w:cs="Times New Roman"/>
          <w:noProof/>
          <w:sz w:val="24"/>
          <w:szCs w:val="24"/>
        </w:rPr>
        <w:t>[43]</w:t>
      </w:r>
      <w:r w:rsidRPr="001A3C51">
        <w:rPr>
          <w:rFonts w:ascii="Times New Roman" w:hAnsi="Times New Roman" w:cs="Times New Roman"/>
          <w:noProof/>
          <w:sz w:val="24"/>
          <w:szCs w:val="24"/>
        </w:rPr>
        <w:tab/>
        <w:t xml:space="preserve">J. H. Cha and E. Y. Lee, "An extended stochastic failure model for a system subject to random shocks," </w:t>
      </w:r>
      <w:r w:rsidRPr="001A3C51">
        <w:rPr>
          <w:rFonts w:ascii="Times New Roman" w:hAnsi="Times New Roman" w:cs="Times New Roman"/>
          <w:i/>
          <w:noProof/>
          <w:sz w:val="24"/>
          <w:szCs w:val="24"/>
        </w:rPr>
        <w:t xml:space="preserve">Operations Research Letters, </w:t>
      </w:r>
      <w:r w:rsidRPr="001A3C51">
        <w:rPr>
          <w:rFonts w:ascii="Times New Roman" w:hAnsi="Times New Roman" w:cs="Times New Roman"/>
          <w:noProof/>
          <w:sz w:val="24"/>
          <w:szCs w:val="24"/>
        </w:rPr>
        <w:t>vol. 38, pp. 468-473, Sep 2010.</w:t>
      </w:r>
      <w:bookmarkEnd w:id="17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79" w:name="_ENREF_44"/>
      <w:r w:rsidRPr="001A3C51">
        <w:rPr>
          <w:rFonts w:ascii="Times New Roman" w:hAnsi="Times New Roman" w:cs="Times New Roman"/>
          <w:noProof/>
          <w:sz w:val="24"/>
          <w:szCs w:val="24"/>
        </w:rPr>
        <w:lastRenderedPageBreak/>
        <w:t>[44]</w:t>
      </w:r>
      <w:r w:rsidRPr="001A3C51">
        <w:rPr>
          <w:rFonts w:ascii="Times New Roman" w:hAnsi="Times New Roman" w:cs="Times New Roman"/>
          <w:noProof/>
          <w:sz w:val="24"/>
          <w:szCs w:val="24"/>
        </w:rPr>
        <w:tab/>
        <w:t xml:space="preserve">J. H. Cha and M. Finkelstein, "On new classes of extreme shock models and some generalizations," </w:t>
      </w:r>
      <w:r w:rsidRPr="001A3C51">
        <w:rPr>
          <w:rFonts w:ascii="Times New Roman" w:hAnsi="Times New Roman" w:cs="Times New Roman"/>
          <w:i/>
          <w:noProof/>
          <w:sz w:val="24"/>
          <w:szCs w:val="24"/>
        </w:rPr>
        <w:t xml:space="preserve">Journal of Applied Probability, </w:t>
      </w:r>
      <w:r w:rsidRPr="001A3C51">
        <w:rPr>
          <w:rFonts w:ascii="Times New Roman" w:hAnsi="Times New Roman" w:cs="Times New Roman"/>
          <w:noProof/>
          <w:sz w:val="24"/>
          <w:szCs w:val="24"/>
        </w:rPr>
        <w:t>vol. 48, Mar 2011.</w:t>
      </w:r>
      <w:bookmarkEnd w:id="17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0" w:name="_ENREF_45"/>
      <w:r w:rsidRPr="001A3C51">
        <w:rPr>
          <w:rFonts w:ascii="Times New Roman" w:hAnsi="Times New Roman" w:cs="Times New Roman"/>
          <w:noProof/>
          <w:sz w:val="24"/>
          <w:szCs w:val="24"/>
        </w:rPr>
        <w:t>[45]</w:t>
      </w:r>
      <w:r w:rsidRPr="001A3C51">
        <w:rPr>
          <w:rFonts w:ascii="Times New Roman" w:hAnsi="Times New Roman" w:cs="Times New Roman"/>
          <w:noProof/>
          <w:sz w:val="24"/>
          <w:szCs w:val="24"/>
        </w:rPr>
        <w:tab/>
        <w:t xml:space="preserve">M. S. Finkelstein and V. I. Zarudnij, "A shock process with a non-cumulative damage,"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71, pp. 103-107, Jan 2001.</w:t>
      </w:r>
      <w:bookmarkEnd w:id="18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1" w:name="_ENREF_46"/>
      <w:r w:rsidRPr="001A3C51">
        <w:rPr>
          <w:rFonts w:ascii="Times New Roman" w:hAnsi="Times New Roman" w:cs="Times New Roman"/>
          <w:noProof/>
          <w:sz w:val="24"/>
          <w:szCs w:val="24"/>
        </w:rPr>
        <w:t>[46]</w:t>
      </w:r>
      <w:r w:rsidRPr="001A3C51">
        <w:rPr>
          <w:rFonts w:ascii="Times New Roman" w:hAnsi="Times New Roman" w:cs="Times New Roman"/>
          <w:noProof/>
          <w:sz w:val="24"/>
          <w:szCs w:val="24"/>
        </w:rPr>
        <w:tab/>
        <w:t xml:space="preserve">M. Finkelstein and F. Marais, "On terminating Poisson processes in some shock models,"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95, pp. 874-879, Aug 2010.</w:t>
      </w:r>
      <w:bookmarkEnd w:id="18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2" w:name="_ENREF_47"/>
      <w:r w:rsidRPr="001A3C51">
        <w:rPr>
          <w:rFonts w:ascii="Times New Roman" w:hAnsi="Times New Roman" w:cs="Times New Roman"/>
          <w:noProof/>
          <w:sz w:val="24"/>
          <w:szCs w:val="24"/>
        </w:rPr>
        <w:t>[47]</w:t>
      </w:r>
      <w:r w:rsidRPr="001A3C51">
        <w:rPr>
          <w:rFonts w:ascii="Times New Roman" w:hAnsi="Times New Roman" w:cs="Times New Roman"/>
          <w:noProof/>
          <w:sz w:val="24"/>
          <w:szCs w:val="24"/>
        </w:rPr>
        <w:tab/>
        <w:t xml:space="preserve">G. A. Klutke and Y. J. Yang, "The availability of inspected systems subject to shocks and graceful degradation,"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51, pp. 371-374, Sep 2002.</w:t>
      </w:r>
      <w:bookmarkEnd w:id="182"/>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83" w:name="_ENREF_48"/>
      <w:r w:rsidRPr="001A3C51">
        <w:rPr>
          <w:rFonts w:ascii="Times New Roman" w:hAnsi="Times New Roman" w:cs="Times New Roman"/>
          <w:noProof/>
          <w:sz w:val="24"/>
          <w:szCs w:val="24"/>
        </w:rPr>
        <w:t>[48]</w:t>
      </w:r>
      <w:r w:rsidRPr="001A3C51">
        <w:rPr>
          <w:rFonts w:ascii="Times New Roman" w:hAnsi="Times New Roman" w:cs="Times New Roman"/>
          <w:noProof/>
          <w:sz w:val="24"/>
          <w:szCs w:val="24"/>
        </w:rPr>
        <w:tab/>
        <w:t xml:space="preserve">J. P. Kharoufeh, D. E. Finkelstein, and D. G. Mixon, "Availability of periodically inspected systems with markovian wear and shocks," </w:t>
      </w:r>
      <w:r w:rsidRPr="001A3C51">
        <w:rPr>
          <w:rFonts w:ascii="Times New Roman" w:hAnsi="Times New Roman" w:cs="Times New Roman"/>
          <w:i/>
          <w:noProof/>
          <w:sz w:val="24"/>
          <w:szCs w:val="24"/>
        </w:rPr>
        <w:t xml:space="preserve">Journal of Applied Probability, </w:t>
      </w:r>
      <w:r w:rsidRPr="001A3C51">
        <w:rPr>
          <w:rFonts w:ascii="Times New Roman" w:hAnsi="Times New Roman" w:cs="Times New Roman"/>
          <w:noProof/>
          <w:sz w:val="24"/>
          <w:szCs w:val="24"/>
        </w:rPr>
        <w:t>vol. 43, pp. 303-317, Jun 2006.</w:t>
      </w:r>
      <w:bookmarkEnd w:id="18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4" w:name="_ENREF_49"/>
      <w:r w:rsidRPr="001A3C51">
        <w:rPr>
          <w:rFonts w:ascii="Times New Roman" w:hAnsi="Times New Roman" w:cs="Times New Roman"/>
          <w:noProof/>
          <w:sz w:val="24"/>
          <w:szCs w:val="24"/>
        </w:rPr>
        <w:t>[49]</w:t>
      </w:r>
      <w:r w:rsidRPr="001A3C51">
        <w:rPr>
          <w:rFonts w:ascii="Times New Roman" w:hAnsi="Times New Roman" w:cs="Times New Roman"/>
          <w:noProof/>
          <w:sz w:val="24"/>
          <w:szCs w:val="24"/>
        </w:rPr>
        <w:tab/>
        <w:t xml:space="preserve">J. P. Kharoufeh and D. G. Mixon, "On a Markov-modulated shock and wear process," </w:t>
      </w:r>
      <w:r w:rsidRPr="001A3C51">
        <w:rPr>
          <w:rFonts w:ascii="Times New Roman" w:hAnsi="Times New Roman" w:cs="Times New Roman"/>
          <w:i/>
          <w:noProof/>
          <w:sz w:val="24"/>
          <w:szCs w:val="24"/>
        </w:rPr>
        <w:t xml:space="preserve">Naval Research Logistics, </w:t>
      </w:r>
      <w:r w:rsidRPr="001A3C51">
        <w:rPr>
          <w:rFonts w:ascii="Times New Roman" w:hAnsi="Times New Roman" w:cs="Times New Roman"/>
          <w:noProof/>
          <w:sz w:val="24"/>
          <w:szCs w:val="24"/>
        </w:rPr>
        <w:t>vol. 56, Sep 2009.</w:t>
      </w:r>
      <w:bookmarkEnd w:id="184"/>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5" w:name="_ENREF_50"/>
      <w:r w:rsidRPr="001A3C51">
        <w:rPr>
          <w:rFonts w:ascii="Times New Roman" w:hAnsi="Times New Roman" w:cs="Times New Roman"/>
          <w:noProof/>
          <w:sz w:val="24"/>
          <w:szCs w:val="24"/>
        </w:rPr>
        <w:t>[50]</w:t>
      </w:r>
      <w:r w:rsidRPr="001A3C51">
        <w:rPr>
          <w:rFonts w:ascii="Times New Roman" w:hAnsi="Times New Roman" w:cs="Times New Roman"/>
          <w:noProof/>
          <w:sz w:val="24"/>
          <w:szCs w:val="24"/>
        </w:rPr>
        <w:tab/>
        <w:t xml:space="preserve">W. J. Li and H. Pham, "Reliability modeling of multi-state degraded systems with multi-competing failures and random shocks,"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54, pp. 297-303, Jun 2005.</w:t>
      </w:r>
      <w:bookmarkEnd w:id="185"/>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86" w:name="_ENREF_51"/>
      <w:r w:rsidRPr="001A3C51">
        <w:rPr>
          <w:rFonts w:ascii="Times New Roman" w:hAnsi="Times New Roman" w:cs="Times New Roman"/>
          <w:noProof/>
          <w:sz w:val="24"/>
          <w:szCs w:val="24"/>
        </w:rPr>
        <w:t>[51]</w:t>
      </w:r>
      <w:r w:rsidRPr="001A3C51">
        <w:rPr>
          <w:rFonts w:ascii="Times New Roman" w:hAnsi="Times New Roman" w:cs="Times New Roman"/>
          <w:noProof/>
          <w:sz w:val="24"/>
          <w:szCs w:val="24"/>
        </w:rPr>
        <w:tab/>
        <w:t xml:space="preserve">J. M. van Noortwijk, J. A. M. van der Weide, M. J. Kallen, and M. D. Pandey, "Gamma processes and peaks-over-threshold distributions for time-dependent reliability,"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92, pp. 1651-1658, Dec 2007.</w:t>
      </w:r>
      <w:bookmarkEnd w:id="18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7" w:name="_ENREF_52"/>
      <w:r w:rsidRPr="001A3C51">
        <w:rPr>
          <w:rFonts w:ascii="Times New Roman" w:hAnsi="Times New Roman" w:cs="Times New Roman"/>
          <w:noProof/>
          <w:sz w:val="24"/>
          <w:szCs w:val="24"/>
        </w:rPr>
        <w:lastRenderedPageBreak/>
        <w:t>[52]</w:t>
      </w:r>
      <w:r w:rsidRPr="001A3C51">
        <w:rPr>
          <w:rFonts w:ascii="Times New Roman" w:hAnsi="Times New Roman" w:cs="Times New Roman"/>
          <w:noProof/>
          <w:sz w:val="24"/>
          <w:szCs w:val="24"/>
        </w:rPr>
        <w:tab/>
        <w:t>D. M. Tanner, "MEMS reliability: infrastructure, test structures, experiments and failure modes, Sandia Report," available from National Technical Information Service 2000.</w:t>
      </w:r>
      <w:bookmarkEnd w:id="18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8" w:name="_ENREF_53"/>
      <w:r w:rsidRPr="001A3C51">
        <w:rPr>
          <w:rFonts w:ascii="Times New Roman" w:hAnsi="Times New Roman" w:cs="Times New Roman"/>
          <w:noProof/>
          <w:sz w:val="24"/>
          <w:szCs w:val="24"/>
        </w:rPr>
        <w:t>[53]</w:t>
      </w:r>
      <w:r w:rsidRPr="001A3C51">
        <w:rPr>
          <w:rFonts w:ascii="Times New Roman" w:hAnsi="Times New Roman" w:cs="Times New Roman"/>
          <w:noProof/>
          <w:sz w:val="24"/>
          <w:szCs w:val="24"/>
        </w:rPr>
        <w:tab/>
        <w:t xml:space="preserve">Q. Feng and D. W. Coit, "Reliability analysis for multiple dependent failure processes: an MEMS application," </w:t>
      </w:r>
      <w:r w:rsidRPr="001A3C51">
        <w:rPr>
          <w:rFonts w:ascii="Times New Roman" w:hAnsi="Times New Roman" w:cs="Times New Roman"/>
          <w:i/>
          <w:noProof/>
          <w:sz w:val="24"/>
          <w:szCs w:val="24"/>
        </w:rPr>
        <w:t>International Journal of performability Engineering</w:t>
      </w:r>
      <w:r w:rsidRPr="001A3C51">
        <w:rPr>
          <w:rFonts w:ascii="Times New Roman" w:hAnsi="Times New Roman" w:cs="Times New Roman"/>
          <w:noProof/>
          <w:sz w:val="24"/>
          <w:szCs w:val="24"/>
        </w:rPr>
        <w:t>, vol. 6, pp. 100-102, 2010.</w:t>
      </w:r>
      <w:bookmarkEnd w:id="18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89" w:name="_ENREF_54"/>
      <w:r w:rsidRPr="001A3C51">
        <w:rPr>
          <w:rFonts w:ascii="Times New Roman" w:hAnsi="Times New Roman" w:cs="Times New Roman"/>
          <w:noProof/>
          <w:sz w:val="24"/>
          <w:szCs w:val="24"/>
        </w:rPr>
        <w:t>[54]</w:t>
      </w:r>
      <w:r w:rsidRPr="001A3C51">
        <w:rPr>
          <w:rFonts w:ascii="Times New Roman" w:hAnsi="Times New Roman" w:cs="Times New Roman"/>
          <w:noProof/>
          <w:sz w:val="24"/>
          <w:szCs w:val="24"/>
        </w:rPr>
        <w:tab/>
        <w:t xml:space="preserve">H. Peng, Q. Feng, and D. W. Coit, "Reliability and maintenance modeling for systems subject to multiple dependent competing failure processes,"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43, pp. 12-22, 2011.</w:t>
      </w:r>
      <w:bookmarkEnd w:id="189"/>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90" w:name="_ENREF_55"/>
      <w:r w:rsidRPr="001A3C51">
        <w:rPr>
          <w:rFonts w:ascii="Times New Roman" w:hAnsi="Times New Roman" w:cs="Times New Roman"/>
          <w:noProof/>
          <w:sz w:val="24"/>
          <w:szCs w:val="24"/>
        </w:rPr>
        <w:t>[55]</w:t>
      </w:r>
      <w:r w:rsidRPr="001A3C51">
        <w:rPr>
          <w:rFonts w:ascii="Times New Roman" w:hAnsi="Times New Roman" w:cs="Times New Roman"/>
          <w:noProof/>
          <w:sz w:val="24"/>
          <w:szCs w:val="24"/>
        </w:rPr>
        <w:tab/>
        <w:t xml:space="preserve">Z. S. Ye, L. C. Tang, and H. Y. Xu, "A distribution-based systems reliability model under extreme shocks and natural degradation,"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60, pp. 246-256, Mar 2011.</w:t>
      </w:r>
      <w:bookmarkEnd w:id="190"/>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91" w:name="_ENREF_56"/>
      <w:r w:rsidRPr="001A3C51">
        <w:rPr>
          <w:rFonts w:ascii="Times New Roman" w:hAnsi="Times New Roman" w:cs="Times New Roman"/>
          <w:noProof/>
          <w:sz w:val="24"/>
          <w:szCs w:val="24"/>
        </w:rPr>
        <w:t>[56]</w:t>
      </w:r>
      <w:r w:rsidRPr="001A3C51">
        <w:rPr>
          <w:rFonts w:ascii="Times New Roman" w:hAnsi="Times New Roman" w:cs="Times New Roman"/>
          <w:noProof/>
          <w:sz w:val="24"/>
          <w:szCs w:val="24"/>
        </w:rPr>
        <w:tab/>
        <w:t xml:space="preserve">Z. L. Wang, H. Z. Huang, Y. F. Li, and N. C. Xiao, "An approach to reliability assessment under degradation and shock process,"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60, pp. 852-863, Dec 2011.</w:t>
      </w:r>
      <w:bookmarkEnd w:id="19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92" w:name="_ENREF_57"/>
      <w:r w:rsidRPr="001A3C51">
        <w:rPr>
          <w:rFonts w:ascii="Times New Roman" w:hAnsi="Times New Roman" w:cs="Times New Roman"/>
          <w:noProof/>
          <w:sz w:val="24"/>
          <w:szCs w:val="24"/>
        </w:rPr>
        <w:t>[57]</w:t>
      </w:r>
      <w:r w:rsidRPr="001A3C51">
        <w:rPr>
          <w:rFonts w:ascii="Times New Roman" w:hAnsi="Times New Roman" w:cs="Times New Roman"/>
          <w:noProof/>
          <w:sz w:val="24"/>
          <w:szCs w:val="24"/>
        </w:rPr>
        <w:tab/>
        <w:t xml:space="preserve">Z. L. Wang, H. Z. Huang, and L. Du, "Reliability analysis on competitive failure processes under fuzzy degradation data," </w:t>
      </w:r>
      <w:r w:rsidRPr="001A3C51">
        <w:rPr>
          <w:rFonts w:ascii="Times New Roman" w:hAnsi="Times New Roman" w:cs="Times New Roman"/>
          <w:i/>
          <w:noProof/>
          <w:sz w:val="24"/>
          <w:szCs w:val="24"/>
        </w:rPr>
        <w:t xml:space="preserve">Applied Soft Computing, </w:t>
      </w:r>
      <w:r w:rsidRPr="001A3C51">
        <w:rPr>
          <w:rFonts w:ascii="Times New Roman" w:hAnsi="Times New Roman" w:cs="Times New Roman"/>
          <w:noProof/>
          <w:sz w:val="24"/>
          <w:szCs w:val="24"/>
        </w:rPr>
        <w:t>vol. 11, pp. 2964-2973, Apr 2011.</w:t>
      </w:r>
      <w:bookmarkEnd w:id="192"/>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93" w:name="_ENREF_58"/>
      <w:r w:rsidRPr="001A3C51">
        <w:rPr>
          <w:rFonts w:ascii="Times New Roman" w:hAnsi="Times New Roman" w:cs="Times New Roman"/>
          <w:noProof/>
          <w:sz w:val="24"/>
          <w:szCs w:val="24"/>
        </w:rPr>
        <w:t>[58]</w:t>
      </w:r>
      <w:r w:rsidRPr="001A3C51">
        <w:rPr>
          <w:rFonts w:ascii="Times New Roman" w:hAnsi="Times New Roman" w:cs="Times New Roman"/>
          <w:noProof/>
          <w:sz w:val="24"/>
          <w:szCs w:val="24"/>
        </w:rPr>
        <w:tab/>
        <w:t xml:space="preserve">E. Keedy and Q. Feng, "A physics-of-failure based reliability and maintenance modeling framework for stent deployment and operation,"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103, pp. 94-101, 2012.</w:t>
      </w:r>
      <w:bookmarkEnd w:id="19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94" w:name="_ENREF_59"/>
      <w:r w:rsidRPr="001A3C51">
        <w:rPr>
          <w:rFonts w:ascii="Times New Roman" w:hAnsi="Times New Roman" w:cs="Times New Roman"/>
          <w:noProof/>
          <w:sz w:val="24"/>
          <w:szCs w:val="24"/>
        </w:rPr>
        <w:lastRenderedPageBreak/>
        <w:t>[59]</w:t>
      </w:r>
      <w:r w:rsidRPr="001A3C51">
        <w:rPr>
          <w:rFonts w:ascii="Times New Roman" w:hAnsi="Times New Roman" w:cs="Times New Roman"/>
          <w:noProof/>
          <w:sz w:val="24"/>
          <w:szCs w:val="24"/>
        </w:rPr>
        <w:tab/>
        <w:t xml:space="preserve">Y. P. Wang and H. Pham, "Modeling the dependent competing risks with multiple degradation processes and random shock using time-varying copulas,"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61, pp. 13-22, Mar 2012.</w:t>
      </w:r>
      <w:bookmarkEnd w:id="194"/>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95" w:name="_ENREF_60"/>
      <w:r w:rsidRPr="001A3C51">
        <w:rPr>
          <w:rFonts w:ascii="Times New Roman" w:hAnsi="Times New Roman" w:cs="Times New Roman"/>
          <w:noProof/>
          <w:sz w:val="24"/>
          <w:szCs w:val="24"/>
        </w:rPr>
        <w:t>[60]</w:t>
      </w:r>
      <w:r w:rsidRPr="001A3C51">
        <w:rPr>
          <w:rFonts w:ascii="Times New Roman" w:hAnsi="Times New Roman" w:cs="Times New Roman"/>
          <w:noProof/>
          <w:sz w:val="24"/>
          <w:szCs w:val="24"/>
        </w:rPr>
        <w:tab/>
        <w:t xml:space="preserve">L. C. Thomas, "A survey of maintenance and replacement models for maintainability and reliability of multiitem systems,"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16, pp. 297-309, 1986.</w:t>
      </w:r>
      <w:bookmarkEnd w:id="19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96" w:name="_ENREF_61"/>
      <w:r w:rsidRPr="001A3C51">
        <w:rPr>
          <w:rFonts w:ascii="Times New Roman" w:hAnsi="Times New Roman" w:cs="Times New Roman"/>
          <w:noProof/>
          <w:sz w:val="24"/>
          <w:szCs w:val="24"/>
        </w:rPr>
        <w:t>[61]</w:t>
      </w:r>
      <w:r w:rsidRPr="001A3C51">
        <w:rPr>
          <w:rFonts w:ascii="Times New Roman" w:hAnsi="Times New Roman" w:cs="Times New Roman"/>
          <w:noProof/>
          <w:sz w:val="24"/>
          <w:szCs w:val="24"/>
        </w:rPr>
        <w:tab/>
        <w:t xml:space="preserve">H. Z. Wang, "A survey of maintenance policies of deteriorating systems," </w:t>
      </w:r>
      <w:r w:rsidRPr="001A3C51">
        <w:rPr>
          <w:rFonts w:ascii="Times New Roman" w:hAnsi="Times New Roman" w:cs="Times New Roman"/>
          <w:i/>
          <w:noProof/>
          <w:sz w:val="24"/>
          <w:szCs w:val="24"/>
        </w:rPr>
        <w:t xml:space="preserve">European Journal of Operational Research, </w:t>
      </w:r>
      <w:r w:rsidRPr="001A3C51">
        <w:rPr>
          <w:rFonts w:ascii="Times New Roman" w:hAnsi="Times New Roman" w:cs="Times New Roman"/>
          <w:noProof/>
          <w:sz w:val="24"/>
          <w:szCs w:val="24"/>
        </w:rPr>
        <w:t>vol. 139, pp. 469-489, Jun 2002.</w:t>
      </w:r>
      <w:bookmarkEnd w:id="196"/>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197" w:name="_ENREF_62"/>
      <w:r w:rsidRPr="001A3C51">
        <w:rPr>
          <w:rFonts w:ascii="Times New Roman" w:hAnsi="Times New Roman" w:cs="Times New Roman"/>
          <w:noProof/>
          <w:sz w:val="24"/>
          <w:szCs w:val="24"/>
        </w:rPr>
        <w:t>[62]</w:t>
      </w:r>
      <w:r w:rsidRPr="001A3C51">
        <w:rPr>
          <w:rFonts w:ascii="Times New Roman" w:hAnsi="Times New Roman" w:cs="Times New Roman"/>
          <w:noProof/>
          <w:sz w:val="24"/>
          <w:szCs w:val="24"/>
        </w:rPr>
        <w:tab/>
        <w:t xml:space="preserve">L. C. Thomas, "A survey of maintenance and replacement models for maintainability and reliability of multi-item systems," </w:t>
      </w:r>
      <w:r w:rsidRPr="001A3C51">
        <w:rPr>
          <w:rFonts w:ascii="Times New Roman" w:hAnsi="Times New Roman" w:cs="Times New Roman"/>
          <w:i/>
          <w:noProof/>
          <w:sz w:val="24"/>
          <w:szCs w:val="24"/>
        </w:rPr>
        <w:t xml:space="preserve">Reliability Engineering, </w:t>
      </w:r>
      <w:r w:rsidRPr="001A3C51">
        <w:rPr>
          <w:rFonts w:ascii="Times New Roman" w:hAnsi="Times New Roman" w:cs="Times New Roman"/>
          <w:noProof/>
          <w:sz w:val="24"/>
          <w:szCs w:val="24"/>
        </w:rPr>
        <w:t>vol. 16, pp. 297-309, 1986.</w:t>
      </w:r>
      <w:bookmarkEnd w:id="19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198" w:name="_ENREF_63"/>
      <w:r w:rsidRPr="001A3C51">
        <w:rPr>
          <w:rFonts w:ascii="Times New Roman" w:hAnsi="Times New Roman" w:cs="Times New Roman"/>
          <w:noProof/>
          <w:sz w:val="24"/>
          <w:szCs w:val="24"/>
        </w:rPr>
        <w:t>[63]</w:t>
      </w:r>
      <w:r w:rsidRPr="001A3C51">
        <w:rPr>
          <w:rFonts w:ascii="Times New Roman" w:hAnsi="Times New Roman" w:cs="Times New Roman"/>
          <w:noProof/>
          <w:sz w:val="24"/>
          <w:szCs w:val="24"/>
        </w:rPr>
        <w:tab/>
        <w:t xml:space="preserve">D. I. Cho and M. Parlar, "A survey of maintenance models for multiunit systems," </w:t>
      </w:r>
      <w:r w:rsidRPr="001A3C51">
        <w:rPr>
          <w:rFonts w:ascii="Times New Roman" w:hAnsi="Times New Roman" w:cs="Times New Roman"/>
          <w:i/>
          <w:noProof/>
          <w:sz w:val="24"/>
          <w:szCs w:val="24"/>
        </w:rPr>
        <w:t xml:space="preserve">European Journal of Operational Research, </w:t>
      </w:r>
      <w:r w:rsidRPr="001A3C51">
        <w:rPr>
          <w:rFonts w:ascii="Times New Roman" w:hAnsi="Times New Roman" w:cs="Times New Roman"/>
          <w:noProof/>
          <w:sz w:val="24"/>
          <w:szCs w:val="24"/>
        </w:rPr>
        <w:t>vol. 51, pp. 1-23, Mar 1991.</w:t>
      </w:r>
      <w:bookmarkEnd w:id="198"/>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199" w:name="_ENREF_64"/>
      <w:r w:rsidRPr="001A3C51">
        <w:rPr>
          <w:rFonts w:ascii="Times New Roman" w:hAnsi="Times New Roman" w:cs="Times New Roman"/>
          <w:noProof/>
          <w:sz w:val="24"/>
          <w:szCs w:val="24"/>
        </w:rPr>
        <w:t>[64]</w:t>
      </w:r>
      <w:r w:rsidRPr="001A3C51">
        <w:rPr>
          <w:rFonts w:ascii="Times New Roman" w:hAnsi="Times New Roman" w:cs="Times New Roman"/>
          <w:noProof/>
          <w:sz w:val="24"/>
          <w:szCs w:val="24"/>
        </w:rPr>
        <w:tab/>
        <w:t xml:space="preserve">R. Dekker, R. E. Wildeman, and F. Schouten, "A review of multi-component maintenance models with economic dependence," </w:t>
      </w:r>
      <w:r w:rsidRPr="001A3C51">
        <w:rPr>
          <w:rFonts w:ascii="Times New Roman" w:hAnsi="Times New Roman" w:cs="Times New Roman"/>
          <w:i/>
          <w:noProof/>
          <w:sz w:val="24"/>
          <w:szCs w:val="24"/>
        </w:rPr>
        <w:t xml:space="preserve">Mathematical Methods of Operations Research, </w:t>
      </w:r>
      <w:r w:rsidRPr="001A3C51">
        <w:rPr>
          <w:rFonts w:ascii="Times New Roman" w:hAnsi="Times New Roman" w:cs="Times New Roman"/>
          <w:noProof/>
          <w:sz w:val="24"/>
          <w:szCs w:val="24"/>
        </w:rPr>
        <w:t>vol. 45, pp. 411-435, 1997.</w:t>
      </w:r>
      <w:bookmarkEnd w:id="19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0" w:name="_ENREF_65"/>
      <w:r w:rsidRPr="001A3C51">
        <w:rPr>
          <w:rFonts w:ascii="Times New Roman" w:hAnsi="Times New Roman" w:cs="Times New Roman"/>
          <w:noProof/>
          <w:sz w:val="24"/>
          <w:szCs w:val="24"/>
        </w:rPr>
        <w:t>[65]</w:t>
      </w:r>
      <w:r w:rsidRPr="001A3C51">
        <w:rPr>
          <w:rFonts w:ascii="Times New Roman" w:hAnsi="Times New Roman" w:cs="Times New Roman"/>
          <w:noProof/>
          <w:sz w:val="24"/>
          <w:szCs w:val="24"/>
        </w:rPr>
        <w:tab/>
        <w:t xml:space="preserve">Z. G. Tian and H. T. Liao, "Condition based maintenance optimization for multi-component systems using proportional hazards model,"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96, pp. 581-589, May 2011.</w:t>
      </w:r>
      <w:bookmarkEnd w:id="200"/>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01" w:name="_ENREF_66"/>
      <w:r w:rsidRPr="001A3C51">
        <w:rPr>
          <w:rFonts w:ascii="Times New Roman" w:hAnsi="Times New Roman" w:cs="Times New Roman"/>
          <w:noProof/>
          <w:sz w:val="24"/>
          <w:szCs w:val="24"/>
        </w:rPr>
        <w:t>[66]</w:t>
      </w:r>
      <w:r w:rsidRPr="001A3C51">
        <w:rPr>
          <w:rFonts w:ascii="Times New Roman" w:hAnsi="Times New Roman" w:cs="Times New Roman"/>
          <w:noProof/>
          <w:sz w:val="24"/>
          <w:szCs w:val="24"/>
        </w:rPr>
        <w:tab/>
        <w:t xml:space="preserve">B. Castanier, A. Grall, and C. Berenguer, "A condition-based maintenance policy with non-periodic inspections for a two-unit series system,"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87, pp. 109-120, Jan 2005.</w:t>
      </w:r>
      <w:bookmarkEnd w:id="20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2" w:name="_ENREF_67"/>
      <w:r w:rsidRPr="001A3C51">
        <w:rPr>
          <w:rFonts w:ascii="Times New Roman" w:hAnsi="Times New Roman" w:cs="Times New Roman"/>
          <w:noProof/>
          <w:sz w:val="24"/>
          <w:szCs w:val="24"/>
        </w:rPr>
        <w:lastRenderedPageBreak/>
        <w:t>[67]</w:t>
      </w:r>
      <w:r w:rsidRPr="001A3C51">
        <w:rPr>
          <w:rFonts w:ascii="Times New Roman" w:hAnsi="Times New Roman" w:cs="Times New Roman"/>
          <w:noProof/>
          <w:sz w:val="24"/>
          <w:szCs w:val="24"/>
        </w:rPr>
        <w:tab/>
        <w:t xml:space="preserve">R. Laggoune, A. Chateauneuf, and D. Aissani, "Opportunistic policy for optimal preventive maintenance of a multi-component system in continuous operating units," </w:t>
      </w:r>
      <w:r w:rsidRPr="001A3C51">
        <w:rPr>
          <w:rFonts w:ascii="Times New Roman" w:hAnsi="Times New Roman" w:cs="Times New Roman"/>
          <w:i/>
          <w:noProof/>
          <w:sz w:val="24"/>
          <w:szCs w:val="24"/>
        </w:rPr>
        <w:t xml:space="preserve">Computers &amp; Chemical Engineering, </w:t>
      </w:r>
      <w:r w:rsidRPr="001A3C51">
        <w:rPr>
          <w:rFonts w:ascii="Times New Roman" w:hAnsi="Times New Roman" w:cs="Times New Roman"/>
          <w:noProof/>
          <w:sz w:val="24"/>
          <w:szCs w:val="24"/>
        </w:rPr>
        <w:t>vol. 33, pp. 1499-1510, Sep 2009.</w:t>
      </w:r>
      <w:bookmarkEnd w:id="202"/>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3" w:name="_ENREF_68"/>
      <w:r w:rsidRPr="001A3C51">
        <w:rPr>
          <w:rFonts w:ascii="Times New Roman" w:hAnsi="Times New Roman" w:cs="Times New Roman"/>
          <w:noProof/>
          <w:sz w:val="24"/>
          <w:szCs w:val="24"/>
        </w:rPr>
        <w:t>[68]</w:t>
      </w:r>
      <w:r w:rsidRPr="001A3C51">
        <w:rPr>
          <w:rFonts w:ascii="Times New Roman" w:hAnsi="Times New Roman" w:cs="Times New Roman"/>
          <w:noProof/>
          <w:sz w:val="24"/>
          <w:szCs w:val="24"/>
        </w:rPr>
        <w:tab/>
        <w:t xml:space="preserve">M. Pandey, M. J. Zuo, and R. Moghaddass, "Selective maintenance modeling for a multistate system with multistate components under imperfect maintenance,"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45, pp. 1221-1234, Nov 2013.</w:t>
      </w:r>
      <w:bookmarkEnd w:id="20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4" w:name="_ENREF_69"/>
      <w:r w:rsidRPr="001A3C51">
        <w:rPr>
          <w:rFonts w:ascii="Times New Roman" w:hAnsi="Times New Roman" w:cs="Times New Roman"/>
          <w:noProof/>
          <w:sz w:val="24"/>
          <w:szCs w:val="24"/>
        </w:rPr>
        <w:t>[69]</w:t>
      </w:r>
      <w:r w:rsidRPr="001A3C51">
        <w:rPr>
          <w:rFonts w:ascii="Times New Roman" w:hAnsi="Times New Roman" w:cs="Times New Roman"/>
          <w:noProof/>
          <w:sz w:val="24"/>
          <w:szCs w:val="24"/>
        </w:rPr>
        <w:tab/>
        <w:t xml:space="preserve">M. Pandey, M. J. Zuo, R. Moghaddass, and M. K. Tiwari, "Selective maintenance for binary systems under imperfect repair,"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113, pp. 42-51, May 2013.</w:t>
      </w:r>
      <w:bookmarkEnd w:id="204"/>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05" w:name="_ENREF_70"/>
      <w:r w:rsidRPr="001A3C51">
        <w:rPr>
          <w:rFonts w:ascii="Times New Roman" w:hAnsi="Times New Roman" w:cs="Times New Roman"/>
          <w:noProof/>
          <w:sz w:val="24"/>
          <w:szCs w:val="24"/>
        </w:rPr>
        <w:t>[70]</w:t>
      </w:r>
      <w:r w:rsidRPr="001A3C51">
        <w:rPr>
          <w:rFonts w:ascii="Times New Roman" w:hAnsi="Times New Roman" w:cs="Times New Roman"/>
          <w:noProof/>
          <w:sz w:val="24"/>
          <w:szCs w:val="24"/>
        </w:rPr>
        <w:tab/>
        <w:t xml:space="preserve">C. D. Dao, M. J. Zuo, and M. Pandey, "Selective maintenance for multi-state series parallel systems under economic dependence,"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121, pp. 240-249, Jan 2014.</w:t>
      </w:r>
      <w:bookmarkEnd w:id="205"/>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06" w:name="_ENREF_71"/>
      <w:r w:rsidRPr="001A3C51">
        <w:rPr>
          <w:rFonts w:ascii="Times New Roman" w:hAnsi="Times New Roman" w:cs="Times New Roman"/>
          <w:noProof/>
          <w:sz w:val="24"/>
          <w:szCs w:val="24"/>
        </w:rPr>
        <w:t>[71]</w:t>
      </w:r>
      <w:r w:rsidRPr="001A3C51">
        <w:rPr>
          <w:rFonts w:ascii="Times New Roman" w:hAnsi="Times New Roman" w:cs="Times New Roman"/>
          <w:noProof/>
          <w:sz w:val="24"/>
          <w:szCs w:val="24"/>
        </w:rPr>
        <w:tab/>
        <w:t xml:space="preserve">R. Moghaddass and M. J. Zuo, "Multistate degradation and supervised estimation methods for a condition-monitored device,"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46, pp. 131-148, Feb 2014.</w:t>
      </w:r>
      <w:bookmarkEnd w:id="20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7" w:name="_ENREF_72"/>
      <w:r w:rsidRPr="001A3C51">
        <w:rPr>
          <w:rFonts w:ascii="Times New Roman" w:hAnsi="Times New Roman" w:cs="Times New Roman"/>
          <w:noProof/>
          <w:sz w:val="24"/>
          <w:szCs w:val="24"/>
        </w:rPr>
        <w:t>[72]</w:t>
      </w:r>
      <w:r w:rsidRPr="001A3C51">
        <w:rPr>
          <w:rFonts w:ascii="Times New Roman" w:hAnsi="Times New Roman" w:cs="Times New Roman"/>
          <w:noProof/>
          <w:sz w:val="24"/>
          <w:szCs w:val="24"/>
        </w:rPr>
        <w:tab/>
        <w:t xml:space="preserve">Y. Liu, H. Z. Huang, Z. L. Wang, Y. F. Li, and Y. J. Yang, "A joint redundancy and imperfect maintenance strategy optimization for multi-state systems,"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62, pp. 368-378, Jun 2013.</w:t>
      </w:r>
      <w:bookmarkEnd w:id="207"/>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08" w:name="_ENREF_73"/>
      <w:r w:rsidRPr="001A3C51">
        <w:rPr>
          <w:rFonts w:ascii="Times New Roman" w:hAnsi="Times New Roman" w:cs="Times New Roman"/>
          <w:noProof/>
          <w:sz w:val="24"/>
          <w:szCs w:val="24"/>
        </w:rPr>
        <w:t>[73]</w:t>
      </w:r>
      <w:r w:rsidRPr="001A3C51">
        <w:rPr>
          <w:rFonts w:ascii="Times New Roman" w:hAnsi="Times New Roman" w:cs="Times New Roman"/>
          <w:noProof/>
          <w:sz w:val="24"/>
          <w:szCs w:val="24"/>
        </w:rPr>
        <w:tab/>
        <w:t xml:space="preserve">Y. Liu and H. Z. Huang, "Optimal selective maintenance strategy for multi-state systems under imperfect maintenance,"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59, pp. 356-367, Jun 2010.</w:t>
      </w:r>
      <w:bookmarkEnd w:id="20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09" w:name="_ENREF_74"/>
      <w:r w:rsidRPr="001A3C51">
        <w:rPr>
          <w:rFonts w:ascii="Times New Roman" w:hAnsi="Times New Roman" w:cs="Times New Roman"/>
          <w:noProof/>
          <w:sz w:val="24"/>
          <w:szCs w:val="24"/>
        </w:rPr>
        <w:lastRenderedPageBreak/>
        <w:t>[74]</w:t>
      </w:r>
      <w:r w:rsidRPr="001A3C51">
        <w:rPr>
          <w:rFonts w:ascii="Times New Roman" w:hAnsi="Times New Roman" w:cs="Times New Roman"/>
          <w:noProof/>
          <w:sz w:val="24"/>
          <w:szCs w:val="24"/>
        </w:rPr>
        <w:tab/>
        <w:t xml:space="preserve">Y. W. Liu and K. C. Kapur, "Reliability measures for dynamic multistate nonrepairable systems and their applications to system performance evaluation,"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38, pp. 511-520, Jun 2006.</w:t>
      </w:r>
      <w:bookmarkEnd w:id="20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10" w:name="_ENREF_75"/>
      <w:r w:rsidRPr="001A3C51">
        <w:rPr>
          <w:rFonts w:ascii="Times New Roman" w:hAnsi="Times New Roman" w:cs="Times New Roman"/>
          <w:noProof/>
          <w:sz w:val="24"/>
          <w:szCs w:val="24"/>
        </w:rPr>
        <w:t>[75]</w:t>
      </w:r>
      <w:r w:rsidRPr="001A3C51">
        <w:rPr>
          <w:rFonts w:ascii="Times New Roman" w:hAnsi="Times New Roman" w:cs="Times New Roman"/>
          <w:noProof/>
          <w:sz w:val="24"/>
          <w:szCs w:val="24"/>
        </w:rPr>
        <w:tab/>
        <w:t xml:space="preserve">M. Nourelfath, E. Chatelet, and N. Nahas, "Joint redundancy and imperfect preventive maintenance optimization for series-parallel multi-state degraded systems,"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103, pp. 51-60, Jul 2012.</w:t>
      </w:r>
      <w:bookmarkEnd w:id="210"/>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11" w:name="_ENREF_76"/>
      <w:r w:rsidRPr="001A3C51">
        <w:rPr>
          <w:rFonts w:ascii="Times New Roman" w:hAnsi="Times New Roman" w:cs="Times New Roman"/>
          <w:noProof/>
          <w:sz w:val="24"/>
          <w:szCs w:val="24"/>
        </w:rPr>
        <w:t>[76]</w:t>
      </w:r>
      <w:r w:rsidRPr="001A3C51">
        <w:rPr>
          <w:rFonts w:ascii="Times New Roman" w:hAnsi="Times New Roman" w:cs="Times New Roman"/>
          <w:noProof/>
          <w:sz w:val="24"/>
          <w:szCs w:val="24"/>
        </w:rPr>
        <w:tab/>
        <w:t xml:space="preserve">T. M. Welte, "Using state diagrams for modeling maintenance of deteriorating systems," </w:t>
      </w:r>
      <w:r w:rsidRPr="001A3C51">
        <w:rPr>
          <w:rFonts w:ascii="Times New Roman" w:hAnsi="Times New Roman" w:cs="Times New Roman"/>
          <w:i/>
          <w:noProof/>
          <w:sz w:val="24"/>
          <w:szCs w:val="24"/>
        </w:rPr>
        <w:t xml:space="preserve">IEEE Transactions on Power Systems, </w:t>
      </w:r>
      <w:r w:rsidRPr="001A3C51">
        <w:rPr>
          <w:rFonts w:ascii="Times New Roman" w:hAnsi="Times New Roman" w:cs="Times New Roman"/>
          <w:noProof/>
          <w:sz w:val="24"/>
          <w:szCs w:val="24"/>
        </w:rPr>
        <w:t>vol. 24, pp. 58-66, Feb 2009.</w:t>
      </w:r>
      <w:bookmarkEnd w:id="211"/>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12" w:name="_ENREF_77"/>
      <w:r w:rsidRPr="001A3C51">
        <w:rPr>
          <w:rFonts w:ascii="Times New Roman" w:hAnsi="Times New Roman" w:cs="Times New Roman"/>
          <w:noProof/>
          <w:sz w:val="24"/>
          <w:szCs w:val="24"/>
        </w:rPr>
        <w:t>[77]</w:t>
      </w:r>
      <w:r w:rsidRPr="001A3C51">
        <w:rPr>
          <w:rFonts w:ascii="Times New Roman" w:hAnsi="Times New Roman" w:cs="Times New Roman"/>
          <w:noProof/>
          <w:sz w:val="24"/>
          <w:szCs w:val="24"/>
        </w:rPr>
        <w:tab/>
        <w:t xml:space="preserve">L. Jiang, Q. Feng, and D. W. Coit, "Reliability and maintenance modeling for dependent competing failure processes with shifting failure thresholds,"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61, pp. 932-948, Dec 2012.</w:t>
      </w:r>
      <w:bookmarkEnd w:id="212"/>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13" w:name="_ENREF_78"/>
      <w:r w:rsidRPr="001A3C51">
        <w:rPr>
          <w:rFonts w:ascii="Times New Roman" w:hAnsi="Times New Roman" w:cs="Times New Roman"/>
          <w:noProof/>
          <w:sz w:val="24"/>
          <w:szCs w:val="24"/>
        </w:rPr>
        <w:t>[78]</w:t>
      </w:r>
      <w:r w:rsidRPr="001A3C51">
        <w:rPr>
          <w:rFonts w:ascii="Times New Roman" w:hAnsi="Times New Roman" w:cs="Times New Roman"/>
          <w:noProof/>
          <w:sz w:val="24"/>
          <w:szCs w:val="24"/>
        </w:rPr>
        <w:tab/>
        <w:t xml:space="preserve">Z. L. Wang, L. Du, and H. Z. Huang, "Reliability modeling for dependent competitive failure processes," in </w:t>
      </w:r>
      <w:r w:rsidRPr="001A3C51">
        <w:rPr>
          <w:rFonts w:ascii="Times New Roman" w:hAnsi="Times New Roman" w:cs="Times New Roman"/>
          <w:i/>
          <w:noProof/>
          <w:sz w:val="24"/>
          <w:szCs w:val="24"/>
        </w:rPr>
        <w:t>Annual Reliability and Maintainability Symposium, 2008 Proceedings</w:t>
      </w:r>
      <w:r w:rsidRPr="001A3C51">
        <w:rPr>
          <w:rFonts w:ascii="Times New Roman" w:hAnsi="Times New Roman" w:cs="Times New Roman"/>
          <w:noProof/>
          <w:sz w:val="24"/>
          <w:szCs w:val="24"/>
        </w:rPr>
        <w:t>, pp. 279-283.</w:t>
      </w:r>
      <w:bookmarkEnd w:id="213"/>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14" w:name="_ENREF_79"/>
      <w:r w:rsidRPr="001A3C51">
        <w:rPr>
          <w:rFonts w:ascii="Times New Roman" w:hAnsi="Times New Roman" w:cs="Times New Roman"/>
          <w:noProof/>
          <w:sz w:val="24"/>
          <w:szCs w:val="24"/>
        </w:rPr>
        <w:t>[79]</w:t>
      </w:r>
      <w:r w:rsidRPr="001A3C51">
        <w:rPr>
          <w:rFonts w:ascii="Times New Roman" w:hAnsi="Times New Roman" w:cs="Times New Roman"/>
          <w:noProof/>
          <w:sz w:val="24"/>
          <w:szCs w:val="24"/>
        </w:rPr>
        <w:tab/>
        <w:t xml:space="preserve">Y. Liu, H. Z. Huang, and H. Pham, "Reliability evaluation of systems with degradation and random shocks," in </w:t>
      </w:r>
      <w:r w:rsidRPr="001A3C51">
        <w:rPr>
          <w:rFonts w:ascii="Times New Roman" w:hAnsi="Times New Roman" w:cs="Times New Roman"/>
          <w:i/>
          <w:noProof/>
          <w:sz w:val="24"/>
          <w:szCs w:val="24"/>
        </w:rPr>
        <w:t>Annual Reliability and Maintainability Symposium, 2008 Proceedings</w:t>
      </w:r>
      <w:r w:rsidRPr="001A3C51">
        <w:rPr>
          <w:rFonts w:ascii="Times New Roman" w:hAnsi="Times New Roman" w:cs="Times New Roman"/>
          <w:noProof/>
          <w:sz w:val="24"/>
          <w:szCs w:val="24"/>
        </w:rPr>
        <w:t>, pp. 329-334.</w:t>
      </w:r>
      <w:bookmarkEnd w:id="214"/>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15" w:name="_ENREF_80"/>
      <w:r w:rsidRPr="001A3C51">
        <w:rPr>
          <w:rFonts w:ascii="Times New Roman" w:hAnsi="Times New Roman" w:cs="Times New Roman"/>
          <w:noProof/>
          <w:sz w:val="24"/>
          <w:szCs w:val="24"/>
        </w:rPr>
        <w:t>[80]</w:t>
      </w:r>
      <w:r w:rsidRPr="001A3C51">
        <w:rPr>
          <w:rFonts w:ascii="Times New Roman" w:hAnsi="Times New Roman" w:cs="Times New Roman"/>
          <w:noProof/>
          <w:sz w:val="24"/>
          <w:szCs w:val="24"/>
        </w:rPr>
        <w:tab/>
        <w:t xml:space="preserve">D. M. Tanner, J. A. Walraven, K. Helgesen, L. W. Irwin, F. Brown, N. F. Smith, and N. Masters, "MEMS reliability in shock environments," in </w:t>
      </w:r>
      <w:r w:rsidRPr="001A3C51">
        <w:rPr>
          <w:rFonts w:ascii="Times New Roman" w:hAnsi="Times New Roman" w:cs="Times New Roman"/>
          <w:i/>
          <w:sz w:val="24"/>
          <w:szCs w:val="24"/>
        </w:rPr>
        <w:t>Reliability Physics Symposium, 2000 Proceedings</w:t>
      </w:r>
      <w:r w:rsidRPr="001A3C51">
        <w:rPr>
          <w:rFonts w:ascii="Times New Roman" w:hAnsi="Times New Roman" w:cs="Times New Roman"/>
          <w:sz w:val="24"/>
          <w:szCs w:val="24"/>
        </w:rPr>
        <w:t>, San Jose, CA</w:t>
      </w:r>
      <w:r w:rsidRPr="001A3C51">
        <w:rPr>
          <w:rFonts w:ascii="Times New Roman" w:hAnsi="Times New Roman" w:cs="Times New Roman"/>
          <w:noProof/>
          <w:sz w:val="24"/>
          <w:szCs w:val="24"/>
        </w:rPr>
        <w:t>.</w:t>
      </w:r>
      <w:bookmarkEnd w:id="215"/>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16" w:name="_ENREF_81"/>
      <w:r w:rsidRPr="001A3C51">
        <w:rPr>
          <w:rFonts w:ascii="Times New Roman" w:hAnsi="Times New Roman" w:cs="Times New Roman"/>
          <w:noProof/>
          <w:sz w:val="24"/>
          <w:szCs w:val="24"/>
        </w:rPr>
        <w:t>[81]</w:t>
      </w:r>
      <w:r w:rsidRPr="001A3C51">
        <w:rPr>
          <w:rFonts w:ascii="Times New Roman" w:hAnsi="Times New Roman" w:cs="Times New Roman"/>
          <w:noProof/>
          <w:sz w:val="24"/>
          <w:szCs w:val="24"/>
        </w:rPr>
        <w:tab/>
        <w:t xml:space="preserve">B. R. Ellingwood and Y. Mori, "Probabilistic methods for condition assessment and life prediction of concrete structures in nuclear-power-plants," </w:t>
      </w:r>
      <w:r w:rsidRPr="001A3C51">
        <w:rPr>
          <w:rFonts w:ascii="Times New Roman" w:hAnsi="Times New Roman" w:cs="Times New Roman"/>
          <w:i/>
          <w:noProof/>
          <w:sz w:val="24"/>
          <w:szCs w:val="24"/>
        </w:rPr>
        <w:t xml:space="preserve">Nuclear Engineering and Design, </w:t>
      </w:r>
      <w:r w:rsidRPr="001A3C51">
        <w:rPr>
          <w:rFonts w:ascii="Times New Roman" w:hAnsi="Times New Roman" w:cs="Times New Roman"/>
          <w:noProof/>
          <w:sz w:val="24"/>
          <w:szCs w:val="24"/>
        </w:rPr>
        <w:t>vol. 142, pp. 155-166, Aug 1993.</w:t>
      </w:r>
      <w:bookmarkEnd w:id="21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17" w:name="_ENREF_82"/>
      <w:r w:rsidRPr="001A3C51">
        <w:rPr>
          <w:rFonts w:ascii="Times New Roman" w:hAnsi="Times New Roman" w:cs="Times New Roman"/>
          <w:noProof/>
          <w:sz w:val="24"/>
          <w:szCs w:val="24"/>
        </w:rPr>
        <w:lastRenderedPageBreak/>
        <w:t>[82]</w:t>
      </w:r>
      <w:r w:rsidRPr="001A3C51">
        <w:rPr>
          <w:rFonts w:ascii="Times New Roman" w:hAnsi="Times New Roman" w:cs="Times New Roman"/>
          <w:noProof/>
          <w:sz w:val="24"/>
          <w:szCs w:val="24"/>
        </w:rPr>
        <w:tab/>
        <w:t xml:space="preserve">W. Huang and R. G. Askin, "A generalized SSI reliability model considering stochastic loading and strength aging degradation,"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53, pp. 77-82, Mar 2004.</w:t>
      </w:r>
      <w:bookmarkEnd w:id="21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18" w:name="_ENREF_83"/>
      <w:r w:rsidRPr="001A3C51">
        <w:rPr>
          <w:rFonts w:ascii="Times New Roman" w:hAnsi="Times New Roman" w:cs="Times New Roman"/>
          <w:noProof/>
          <w:sz w:val="24"/>
          <w:szCs w:val="24"/>
        </w:rPr>
        <w:t>[83]</w:t>
      </w:r>
      <w:r w:rsidRPr="001A3C51">
        <w:rPr>
          <w:rFonts w:ascii="Times New Roman" w:hAnsi="Times New Roman" w:cs="Times New Roman"/>
          <w:noProof/>
          <w:sz w:val="24"/>
          <w:szCs w:val="24"/>
        </w:rPr>
        <w:tab/>
        <w:t xml:space="preserve">H. Z. Huang and Z. W. An, "A discrete stress-strength interference model with stress dependent strength,"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58, pp. 118-122, Mar 2009.</w:t>
      </w:r>
      <w:bookmarkEnd w:id="218"/>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19" w:name="_ENREF_84"/>
      <w:r w:rsidRPr="001A3C51">
        <w:rPr>
          <w:rFonts w:ascii="Times New Roman" w:hAnsi="Times New Roman" w:cs="Times New Roman"/>
          <w:noProof/>
          <w:sz w:val="24"/>
          <w:szCs w:val="24"/>
        </w:rPr>
        <w:t>[84]</w:t>
      </w:r>
      <w:r w:rsidRPr="001A3C51">
        <w:rPr>
          <w:rFonts w:ascii="Times New Roman" w:hAnsi="Times New Roman" w:cs="Times New Roman"/>
          <w:noProof/>
          <w:sz w:val="24"/>
          <w:szCs w:val="24"/>
        </w:rPr>
        <w:tab/>
        <w:t xml:space="preserve">J. M. van Noortwijk, "A survey of the application of gamma processes in maintenance,"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94, pp. 2-21, Jan 2009.</w:t>
      </w:r>
      <w:bookmarkEnd w:id="219"/>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20" w:name="_ENREF_85"/>
      <w:r w:rsidRPr="001A3C51">
        <w:rPr>
          <w:rFonts w:ascii="Times New Roman" w:hAnsi="Times New Roman" w:cs="Times New Roman"/>
          <w:noProof/>
          <w:sz w:val="24"/>
          <w:szCs w:val="24"/>
        </w:rPr>
        <w:t>[85]</w:t>
      </w:r>
      <w:r w:rsidRPr="001A3C51">
        <w:rPr>
          <w:rFonts w:ascii="Times New Roman" w:hAnsi="Times New Roman" w:cs="Times New Roman"/>
          <w:noProof/>
          <w:sz w:val="24"/>
          <w:szCs w:val="24"/>
        </w:rPr>
        <w:tab/>
        <w:t xml:space="preserve">L. R. Alley and L. E. S. Lin, "An extension of the block preventive maintenance policy for stochastically failing items," </w:t>
      </w:r>
      <w:r w:rsidRPr="001A3C51">
        <w:rPr>
          <w:rFonts w:ascii="Times New Roman" w:hAnsi="Times New Roman" w:cs="Times New Roman"/>
          <w:i/>
          <w:noProof/>
          <w:sz w:val="24"/>
          <w:szCs w:val="24"/>
        </w:rPr>
        <w:t xml:space="preserve">Microelectronics and Reliability, </w:t>
      </w:r>
      <w:r w:rsidRPr="001A3C51">
        <w:rPr>
          <w:rFonts w:ascii="Times New Roman" w:hAnsi="Times New Roman" w:cs="Times New Roman"/>
          <w:noProof/>
          <w:sz w:val="24"/>
          <w:szCs w:val="24"/>
        </w:rPr>
        <w:t>vol. 22, pp. 1027-1032, 1982.</w:t>
      </w:r>
      <w:bookmarkEnd w:id="22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1" w:name="_ENREF_86"/>
      <w:r w:rsidRPr="001A3C51">
        <w:rPr>
          <w:rFonts w:ascii="Times New Roman" w:hAnsi="Times New Roman" w:cs="Times New Roman"/>
          <w:noProof/>
          <w:sz w:val="24"/>
          <w:szCs w:val="24"/>
        </w:rPr>
        <w:t>[86]</w:t>
      </w:r>
      <w:r w:rsidRPr="001A3C51">
        <w:rPr>
          <w:rFonts w:ascii="Times New Roman" w:hAnsi="Times New Roman" w:cs="Times New Roman"/>
          <w:noProof/>
          <w:sz w:val="24"/>
          <w:szCs w:val="24"/>
        </w:rPr>
        <w:tab/>
        <w:t xml:space="preserve">R. Barlow and L. Hunter, "Optimum preventive maintenance policies," </w:t>
      </w:r>
      <w:r w:rsidRPr="001A3C51">
        <w:rPr>
          <w:rFonts w:ascii="Times New Roman" w:hAnsi="Times New Roman" w:cs="Times New Roman"/>
          <w:i/>
          <w:noProof/>
          <w:sz w:val="24"/>
          <w:szCs w:val="24"/>
        </w:rPr>
        <w:t xml:space="preserve">Operations Research, </w:t>
      </w:r>
      <w:r w:rsidRPr="001A3C51">
        <w:rPr>
          <w:rFonts w:ascii="Times New Roman" w:hAnsi="Times New Roman" w:cs="Times New Roman"/>
          <w:noProof/>
          <w:sz w:val="24"/>
          <w:szCs w:val="24"/>
        </w:rPr>
        <w:t>vol. 8, pp. 90-100, 1960.</w:t>
      </w:r>
      <w:bookmarkEnd w:id="221"/>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2" w:name="_ENREF_87"/>
      <w:r w:rsidRPr="001A3C51">
        <w:rPr>
          <w:rFonts w:ascii="Times New Roman" w:hAnsi="Times New Roman" w:cs="Times New Roman"/>
          <w:noProof/>
          <w:sz w:val="24"/>
          <w:szCs w:val="24"/>
        </w:rPr>
        <w:t>[87]</w:t>
      </w:r>
      <w:r w:rsidRPr="001A3C51">
        <w:rPr>
          <w:rFonts w:ascii="Times New Roman" w:hAnsi="Times New Roman" w:cs="Times New Roman"/>
          <w:noProof/>
          <w:sz w:val="24"/>
          <w:szCs w:val="24"/>
        </w:rPr>
        <w:tab/>
        <w:t xml:space="preserve">M. Berg and B. Epstein, "Modified block replacement policy," </w:t>
      </w:r>
      <w:r w:rsidRPr="001A3C51">
        <w:rPr>
          <w:rFonts w:ascii="Times New Roman" w:hAnsi="Times New Roman" w:cs="Times New Roman"/>
          <w:i/>
          <w:noProof/>
          <w:sz w:val="24"/>
          <w:szCs w:val="24"/>
        </w:rPr>
        <w:t xml:space="preserve">Naval Research Logistics, </w:t>
      </w:r>
      <w:r w:rsidRPr="001A3C51">
        <w:rPr>
          <w:rFonts w:ascii="Times New Roman" w:hAnsi="Times New Roman" w:cs="Times New Roman"/>
          <w:noProof/>
          <w:sz w:val="24"/>
          <w:szCs w:val="24"/>
        </w:rPr>
        <w:t>vol. 23, pp. 15-24, 1976.</w:t>
      </w:r>
      <w:bookmarkEnd w:id="222"/>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23" w:name="_ENREF_88"/>
      <w:r w:rsidRPr="001A3C51">
        <w:rPr>
          <w:rFonts w:ascii="Times New Roman" w:hAnsi="Times New Roman" w:cs="Times New Roman"/>
          <w:noProof/>
          <w:sz w:val="24"/>
          <w:szCs w:val="24"/>
        </w:rPr>
        <w:t>[88]</w:t>
      </w:r>
      <w:r w:rsidRPr="001A3C51">
        <w:rPr>
          <w:rFonts w:ascii="Times New Roman" w:hAnsi="Times New Roman" w:cs="Times New Roman"/>
          <w:noProof/>
          <w:sz w:val="24"/>
          <w:szCs w:val="24"/>
        </w:rPr>
        <w:tab/>
        <w:t xml:space="preserve">H. J. Li, "Stochastic comparison of age-dependent block replacement policies," </w:t>
      </w:r>
      <w:r w:rsidRPr="001A3C51">
        <w:rPr>
          <w:rFonts w:ascii="Times New Roman" w:hAnsi="Times New Roman" w:cs="Times New Roman"/>
          <w:i/>
          <w:noProof/>
          <w:sz w:val="24"/>
          <w:szCs w:val="24"/>
        </w:rPr>
        <w:t xml:space="preserve">Methodology and Computing in Applied Probability, </w:t>
      </w:r>
      <w:r w:rsidRPr="001A3C51">
        <w:rPr>
          <w:rFonts w:ascii="Times New Roman" w:hAnsi="Times New Roman" w:cs="Times New Roman"/>
          <w:noProof/>
          <w:sz w:val="24"/>
          <w:szCs w:val="24"/>
        </w:rPr>
        <w:t>vol. 7, pp. 473-488, Dec 2005.</w:t>
      </w:r>
      <w:bookmarkEnd w:id="223"/>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4" w:name="_ENREF_89"/>
      <w:r w:rsidRPr="001A3C51">
        <w:rPr>
          <w:rFonts w:ascii="Times New Roman" w:hAnsi="Times New Roman" w:cs="Times New Roman"/>
          <w:noProof/>
          <w:sz w:val="24"/>
          <w:szCs w:val="24"/>
        </w:rPr>
        <w:t>[89]</w:t>
      </w:r>
      <w:r w:rsidRPr="001A3C51">
        <w:rPr>
          <w:rFonts w:ascii="Times New Roman" w:hAnsi="Times New Roman" w:cs="Times New Roman"/>
          <w:noProof/>
          <w:sz w:val="24"/>
          <w:szCs w:val="24"/>
        </w:rPr>
        <w:tab/>
        <w:t xml:space="preserve">L. Jiang, Q. Feng, and D. W. Coit, "Reliability analysis for dependent failure processes and dependent failure thresholds," </w:t>
      </w:r>
      <w:r w:rsidRPr="001A3C51">
        <w:rPr>
          <w:rFonts w:ascii="Times New Roman" w:hAnsi="Times New Roman" w:cs="Times New Roman"/>
          <w:i/>
          <w:noProof/>
          <w:sz w:val="24"/>
          <w:szCs w:val="24"/>
        </w:rPr>
        <w:t>Proceedings of International Conference on Quality, Reliability, Risk, Maintenance and Safety Engineering</w:t>
      </w:r>
      <w:r w:rsidRPr="001A3C51">
        <w:rPr>
          <w:rFonts w:ascii="Times New Roman" w:hAnsi="Times New Roman" w:cs="Times New Roman"/>
          <w:noProof/>
          <w:sz w:val="24"/>
          <w:szCs w:val="24"/>
        </w:rPr>
        <w:t>, Xi'an, China</w:t>
      </w:r>
      <w:r w:rsidR="00AD1CFE">
        <w:rPr>
          <w:rFonts w:ascii="Times New Roman" w:hAnsi="Times New Roman" w:cs="Times New Roman"/>
          <w:noProof/>
          <w:sz w:val="24"/>
          <w:szCs w:val="24"/>
        </w:rPr>
        <w:t>, June 17-19, 2011</w:t>
      </w:r>
      <w:r w:rsidRPr="001A3C51">
        <w:rPr>
          <w:rFonts w:ascii="Times New Roman" w:hAnsi="Times New Roman" w:cs="Times New Roman"/>
          <w:noProof/>
          <w:sz w:val="24"/>
          <w:szCs w:val="24"/>
        </w:rPr>
        <w:t>.</w:t>
      </w:r>
      <w:bookmarkEnd w:id="224"/>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5" w:name="_ENREF_90"/>
      <w:r w:rsidRPr="001A3C51">
        <w:rPr>
          <w:rFonts w:ascii="Times New Roman" w:hAnsi="Times New Roman" w:cs="Times New Roman"/>
          <w:noProof/>
          <w:sz w:val="24"/>
          <w:szCs w:val="24"/>
        </w:rPr>
        <w:lastRenderedPageBreak/>
        <w:t>[90]</w:t>
      </w:r>
      <w:r w:rsidRPr="001A3C51">
        <w:rPr>
          <w:rFonts w:ascii="Times New Roman" w:hAnsi="Times New Roman" w:cs="Times New Roman"/>
          <w:noProof/>
          <w:sz w:val="24"/>
          <w:szCs w:val="24"/>
        </w:rPr>
        <w:tab/>
        <w:t xml:space="preserve">S. M. Ross, </w:t>
      </w:r>
      <w:r w:rsidRPr="001A3C51">
        <w:rPr>
          <w:rFonts w:ascii="Times New Roman" w:hAnsi="Times New Roman" w:cs="Times New Roman"/>
          <w:noProof/>
          <w:sz w:val="24"/>
          <w:szCs w:val="24"/>
          <w:u w:val="single"/>
        </w:rPr>
        <w:t>Stochastic Processes, second edition</w:t>
      </w:r>
      <w:r w:rsidRPr="001A3C51">
        <w:rPr>
          <w:rFonts w:ascii="Times New Roman" w:hAnsi="Times New Roman" w:cs="Times New Roman"/>
          <w:noProof/>
          <w:sz w:val="24"/>
          <w:szCs w:val="24"/>
        </w:rPr>
        <w:t>. New York, NY: Wiley, 1996.</w:t>
      </w:r>
      <w:bookmarkEnd w:id="225"/>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26" w:name="_ENREF_91"/>
      <w:r w:rsidRPr="001A3C51">
        <w:rPr>
          <w:rFonts w:ascii="Times New Roman" w:hAnsi="Times New Roman" w:cs="Times New Roman"/>
          <w:noProof/>
          <w:sz w:val="24"/>
          <w:szCs w:val="24"/>
        </w:rPr>
        <w:t>[91]</w:t>
      </w:r>
      <w:r w:rsidRPr="001A3C51">
        <w:rPr>
          <w:rFonts w:ascii="Times New Roman" w:hAnsi="Times New Roman" w:cs="Times New Roman"/>
          <w:noProof/>
          <w:sz w:val="24"/>
          <w:szCs w:val="24"/>
        </w:rPr>
        <w:tab/>
        <w:t xml:space="preserve">R. E. Barlow and F. Proschan, </w:t>
      </w:r>
      <w:r w:rsidRPr="001A3C51">
        <w:rPr>
          <w:rFonts w:ascii="Times New Roman" w:hAnsi="Times New Roman" w:cs="Times New Roman"/>
          <w:noProof/>
          <w:sz w:val="24"/>
          <w:szCs w:val="24"/>
          <w:u w:val="single"/>
        </w:rPr>
        <w:t>Mathmatical theory of reliability</w:t>
      </w:r>
      <w:r w:rsidRPr="001A3C51">
        <w:rPr>
          <w:rFonts w:ascii="Times New Roman" w:hAnsi="Times New Roman" w:cs="Times New Roman"/>
          <w:noProof/>
          <w:sz w:val="24"/>
          <w:szCs w:val="24"/>
        </w:rPr>
        <w:t>. New York, NY: Wiley, 1965.</w:t>
      </w:r>
      <w:bookmarkEnd w:id="226"/>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7" w:name="_ENREF_92"/>
      <w:r w:rsidRPr="001A3C51">
        <w:rPr>
          <w:rFonts w:ascii="Times New Roman" w:hAnsi="Times New Roman" w:cs="Times New Roman"/>
          <w:noProof/>
          <w:sz w:val="24"/>
          <w:szCs w:val="24"/>
        </w:rPr>
        <w:t>[92]</w:t>
      </w:r>
      <w:r w:rsidRPr="001A3C51">
        <w:rPr>
          <w:rFonts w:ascii="Times New Roman" w:hAnsi="Times New Roman" w:cs="Times New Roman"/>
          <w:noProof/>
          <w:sz w:val="24"/>
          <w:szCs w:val="24"/>
        </w:rPr>
        <w:tab/>
        <w:t xml:space="preserve">M. Berg and B. Epstein, "Comparison of age, block, and failure replacement policies,"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27, pp. 25-30, 1978.</w:t>
      </w:r>
      <w:bookmarkEnd w:id="227"/>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28" w:name="_ENREF_93"/>
      <w:r w:rsidRPr="001A3C51">
        <w:rPr>
          <w:rFonts w:ascii="Times New Roman" w:hAnsi="Times New Roman" w:cs="Times New Roman"/>
          <w:noProof/>
          <w:sz w:val="24"/>
          <w:szCs w:val="24"/>
        </w:rPr>
        <w:t>[93]</w:t>
      </w:r>
      <w:r w:rsidRPr="001A3C51">
        <w:rPr>
          <w:rFonts w:ascii="Times New Roman" w:hAnsi="Times New Roman" w:cs="Times New Roman"/>
          <w:noProof/>
          <w:sz w:val="24"/>
          <w:szCs w:val="24"/>
        </w:rPr>
        <w:tab/>
        <w:t xml:space="preserve">D. J. Bartholomew, "Approximate solution of integral-equation of renewal theory," </w:t>
      </w:r>
      <w:r w:rsidRPr="001A3C51">
        <w:rPr>
          <w:rFonts w:ascii="Times New Roman" w:hAnsi="Times New Roman" w:cs="Times New Roman"/>
          <w:i/>
          <w:noProof/>
          <w:sz w:val="24"/>
          <w:szCs w:val="24"/>
        </w:rPr>
        <w:t xml:space="preserve">Journal of the Royal Statistical Society Series B-Statistical Methodology, </w:t>
      </w:r>
      <w:r w:rsidRPr="001A3C51">
        <w:rPr>
          <w:rFonts w:ascii="Times New Roman" w:hAnsi="Times New Roman" w:cs="Times New Roman"/>
          <w:noProof/>
          <w:sz w:val="24"/>
          <w:szCs w:val="24"/>
        </w:rPr>
        <w:t>vol. 25, pp. 432-&amp;, 1963.</w:t>
      </w:r>
      <w:bookmarkEnd w:id="228"/>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29" w:name="_ENREF_94"/>
      <w:r w:rsidRPr="001A3C51">
        <w:rPr>
          <w:rFonts w:ascii="Times New Roman" w:hAnsi="Times New Roman" w:cs="Times New Roman"/>
          <w:noProof/>
          <w:sz w:val="24"/>
          <w:szCs w:val="24"/>
        </w:rPr>
        <w:t>[94]</w:t>
      </w:r>
      <w:r w:rsidRPr="001A3C51">
        <w:rPr>
          <w:rFonts w:ascii="Times New Roman" w:hAnsi="Times New Roman" w:cs="Times New Roman"/>
          <w:noProof/>
          <w:sz w:val="24"/>
          <w:szCs w:val="24"/>
        </w:rPr>
        <w:tab/>
        <w:t xml:space="preserve">L. Ran, L. R. Cui, and M. Xie, "Some analytical and numerical bounds on the renewal function," </w:t>
      </w:r>
      <w:r w:rsidRPr="001A3C51">
        <w:rPr>
          <w:rFonts w:ascii="Times New Roman" w:hAnsi="Times New Roman" w:cs="Times New Roman"/>
          <w:i/>
          <w:noProof/>
          <w:sz w:val="24"/>
          <w:szCs w:val="24"/>
        </w:rPr>
        <w:t xml:space="preserve">Communications in Statistics-Theory and Methods, </w:t>
      </w:r>
      <w:r w:rsidRPr="001A3C51">
        <w:rPr>
          <w:rFonts w:ascii="Times New Roman" w:hAnsi="Times New Roman" w:cs="Times New Roman"/>
          <w:noProof/>
          <w:sz w:val="24"/>
          <w:szCs w:val="24"/>
        </w:rPr>
        <w:t>vol. 35, pp. 1815-1827, 2006.</w:t>
      </w:r>
      <w:bookmarkEnd w:id="229"/>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30" w:name="_ENREF_95"/>
      <w:r w:rsidRPr="001A3C51">
        <w:rPr>
          <w:rFonts w:ascii="Times New Roman" w:hAnsi="Times New Roman" w:cs="Times New Roman"/>
          <w:noProof/>
          <w:sz w:val="24"/>
          <w:szCs w:val="24"/>
        </w:rPr>
        <w:t>[95]</w:t>
      </w:r>
      <w:r w:rsidRPr="001A3C51">
        <w:rPr>
          <w:rFonts w:ascii="Times New Roman" w:hAnsi="Times New Roman" w:cs="Times New Roman"/>
          <w:noProof/>
          <w:sz w:val="24"/>
          <w:szCs w:val="24"/>
        </w:rPr>
        <w:tab/>
        <w:t xml:space="preserve">J.E. Dennis and R.B. Schnabel, </w:t>
      </w:r>
      <w:r w:rsidRPr="001A3C51">
        <w:rPr>
          <w:rFonts w:ascii="Times New Roman" w:hAnsi="Times New Roman" w:cs="Times New Roman"/>
          <w:noProof/>
          <w:sz w:val="24"/>
          <w:szCs w:val="24"/>
          <w:u w:val="single"/>
        </w:rPr>
        <w:t>Numerical methods for unconstrained optimization and nonlinear equations</w:t>
      </w:r>
      <w:r w:rsidRPr="001A3C51">
        <w:rPr>
          <w:rFonts w:ascii="Times New Roman" w:hAnsi="Times New Roman" w:cs="Times New Roman"/>
          <w:noProof/>
          <w:sz w:val="24"/>
          <w:szCs w:val="24"/>
        </w:rPr>
        <w:t>. Englewood Cliffs, NJ: Prentice-Hall, 1983.</w:t>
      </w:r>
      <w:bookmarkEnd w:id="230"/>
    </w:p>
    <w:p w:rsidR="001A3C51" w:rsidRPr="001A3C51" w:rsidRDefault="001A3C51" w:rsidP="001A3C51">
      <w:pPr>
        <w:adjustRightInd w:val="0"/>
        <w:snapToGrid w:val="0"/>
        <w:spacing w:after="0" w:line="480" w:lineRule="auto"/>
        <w:ind w:left="720" w:hanging="720"/>
        <w:jc w:val="both"/>
        <w:rPr>
          <w:rFonts w:ascii="Times New Roman" w:hAnsi="Times New Roman" w:cs="Times New Roman"/>
          <w:noProof/>
          <w:sz w:val="24"/>
          <w:szCs w:val="24"/>
        </w:rPr>
      </w:pPr>
      <w:bookmarkStart w:id="231" w:name="_ENREF_96"/>
      <w:r w:rsidRPr="001A3C51">
        <w:rPr>
          <w:rFonts w:ascii="Times New Roman" w:hAnsi="Times New Roman" w:cs="Times New Roman"/>
          <w:noProof/>
          <w:sz w:val="24"/>
          <w:szCs w:val="24"/>
        </w:rPr>
        <w:t>[96]</w:t>
      </w:r>
      <w:r w:rsidRPr="001A3C51">
        <w:rPr>
          <w:rFonts w:ascii="Times New Roman" w:hAnsi="Times New Roman" w:cs="Times New Roman"/>
          <w:noProof/>
          <w:sz w:val="24"/>
          <w:szCs w:val="24"/>
        </w:rPr>
        <w:tab/>
        <w:t xml:space="preserve">S. N. Griva Igor and Ariela Sofer, </w:t>
      </w:r>
      <w:r w:rsidRPr="001A3C51">
        <w:rPr>
          <w:rFonts w:ascii="Times New Roman" w:hAnsi="Times New Roman" w:cs="Times New Roman"/>
          <w:noProof/>
          <w:sz w:val="24"/>
          <w:szCs w:val="24"/>
          <w:u w:val="single"/>
        </w:rPr>
        <w:t>Linear and Nonlinear Optimization, second edition</w:t>
      </w:r>
      <w:r w:rsidRPr="001A3C51">
        <w:rPr>
          <w:rFonts w:ascii="Times New Roman" w:hAnsi="Times New Roman" w:cs="Times New Roman"/>
          <w:noProof/>
          <w:sz w:val="24"/>
          <w:szCs w:val="24"/>
        </w:rPr>
        <w:t>. Philadelphia, PA: Society for Industrial and Applied Mathmatics, 2009.</w:t>
      </w:r>
      <w:bookmarkEnd w:id="231"/>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2" w:name="_ENREF_97"/>
      <w:r w:rsidRPr="001A3C51">
        <w:rPr>
          <w:rFonts w:ascii="Times New Roman" w:hAnsi="Times New Roman" w:cs="Times New Roman"/>
          <w:noProof/>
          <w:sz w:val="24"/>
          <w:szCs w:val="24"/>
        </w:rPr>
        <w:t>[97]</w:t>
      </w:r>
      <w:r w:rsidRPr="001A3C51">
        <w:rPr>
          <w:rFonts w:ascii="Times New Roman" w:hAnsi="Times New Roman" w:cs="Times New Roman"/>
          <w:noProof/>
          <w:sz w:val="24"/>
          <w:szCs w:val="24"/>
        </w:rPr>
        <w:tab/>
        <w:t xml:space="preserve">D. M. Tanner and M. T. Dugger, "Wear mechanisms in a reliability methodology," in </w:t>
      </w:r>
      <w:r w:rsidRPr="001A3C51">
        <w:rPr>
          <w:rFonts w:ascii="Times New Roman" w:hAnsi="Times New Roman" w:cs="Times New Roman"/>
          <w:i/>
          <w:noProof/>
          <w:sz w:val="24"/>
          <w:szCs w:val="24"/>
        </w:rPr>
        <w:t>Reliability, Testing, and Characterization of MEMS/MOEMS</w:t>
      </w:r>
      <w:r w:rsidRPr="001A3C51">
        <w:rPr>
          <w:rFonts w:ascii="Times New Roman" w:hAnsi="Times New Roman" w:cs="Times New Roman"/>
          <w:noProof/>
          <w:sz w:val="24"/>
          <w:szCs w:val="24"/>
        </w:rPr>
        <w:t>. vol. 4980, pp. 22-40, 2003.</w:t>
      </w:r>
      <w:bookmarkEnd w:id="232"/>
    </w:p>
    <w:p w:rsidR="00914B48" w:rsidRPr="001A3C51" w:rsidRDefault="001A3C51" w:rsidP="004B130A">
      <w:pPr>
        <w:spacing w:after="0" w:line="480" w:lineRule="auto"/>
        <w:ind w:left="720" w:hanging="720"/>
        <w:jc w:val="both"/>
        <w:rPr>
          <w:rFonts w:ascii="Times New Roman" w:hAnsi="Times New Roman" w:cs="Times New Roman"/>
          <w:noProof/>
          <w:sz w:val="24"/>
          <w:szCs w:val="24"/>
        </w:rPr>
      </w:pPr>
      <w:bookmarkStart w:id="233" w:name="_ENREF_98"/>
      <w:r w:rsidRPr="001A3C51">
        <w:rPr>
          <w:rFonts w:ascii="Times New Roman" w:hAnsi="Times New Roman" w:cs="Times New Roman"/>
          <w:noProof/>
          <w:sz w:val="24"/>
          <w:szCs w:val="24"/>
        </w:rPr>
        <w:t>[98]</w:t>
      </w:r>
      <w:r w:rsidRPr="001A3C51">
        <w:rPr>
          <w:rFonts w:ascii="Times New Roman" w:hAnsi="Times New Roman" w:cs="Times New Roman"/>
          <w:noProof/>
          <w:sz w:val="24"/>
          <w:szCs w:val="24"/>
        </w:rPr>
        <w:tab/>
        <w:t xml:space="preserve">S. Song, D. W. Coit, H. Peng, and Q. Feng, "Reliability analysis for multiple-component systems subject to multiple dependent competing failure processes," </w:t>
      </w:r>
      <w:r w:rsidRPr="001A3C51">
        <w:rPr>
          <w:rFonts w:ascii="Times New Roman" w:hAnsi="Times New Roman" w:cs="Times New Roman"/>
          <w:i/>
          <w:noProof/>
          <w:sz w:val="24"/>
          <w:szCs w:val="24"/>
        </w:rPr>
        <w:t>IEEE Transactions on Reliability</w:t>
      </w:r>
      <w:r w:rsidR="00C960A2">
        <w:rPr>
          <w:rFonts w:ascii="Times New Roman" w:hAnsi="Times New Roman" w:cs="Times New Roman"/>
          <w:noProof/>
          <w:sz w:val="24"/>
          <w:szCs w:val="24"/>
        </w:rPr>
        <w:t>,</w:t>
      </w:r>
      <w:r w:rsidR="00C960A2" w:rsidRPr="00C960A2">
        <w:rPr>
          <w:rFonts w:ascii="Times New Roman" w:hAnsi="Times New Roman" w:cs="Times New Roman"/>
          <w:noProof/>
          <w:sz w:val="24"/>
          <w:szCs w:val="24"/>
        </w:rPr>
        <w:t xml:space="preserve"> vol. 63, March 2014.</w:t>
      </w:r>
      <w:bookmarkEnd w:id="233"/>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4" w:name="_ENREF_99"/>
      <w:r w:rsidRPr="001A3C51">
        <w:rPr>
          <w:rFonts w:ascii="Times New Roman" w:hAnsi="Times New Roman" w:cs="Times New Roman"/>
          <w:noProof/>
          <w:sz w:val="24"/>
          <w:szCs w:val="24"/>
        </w:rPr>
        <w:lastRenderedPageBreak/>
        <w:t>[99]</w:t>
      </w:r>
      <w:r w:rsidRPr="001A3C51">
        <w:rPr>
          <w:rFonts w:ascii="Times New Roman" w:hAnsi="Times New Roman" w:cs="Times New Roman"/>
          <w:noProof/>
          <w:sz w:val="24"/>
          <w:szCs w:val="24"/>
        </w:rPr>
        <w:tab/>
        <w:t xml:space="preserve">K. Rafiee, Q. Feng, and D. W. Coit, "Reliability modeling for dependent competing failure processes with changing degradation rate," </w:t>
      </w:r>
      <w:r w:rsidRPr="001A3C51">
        <w:rPr>
          <w:rFonts w:ascii="Times New Roman" w:hAnsi="Times New Roman" w:cs="Times New Roman"/>
          <w:i/>
          <w:noProof/>
          <w:sz w:val="24"/>
          <w:szCs w:val="24"/>
        </w:rPr>
        <w:t xml:space="preserve">IIE Transactions, </w:t>
      </w:r>
      <w:r w:rsidRPr="001A3C51">
        <w:rPr>
          <w:rFonts w:ascii="Times New Roman" w:hAnsi="Times New Roman" w:cs="Times New Roman"/>
          <w:noProof/>
          <w:sz w:val="24"/>
          <w:szCs w:val="24"/>
        </w:rPr>
        <w:t>vol. 46, pp. 483-496, May 2014.</w:t>
      </w:r>
      <w:bookmarkEnd w:id="234"/>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5" w:name="_ENREF_100"/>
      <w:r w:rsidRPr="001A3C51">
        <w:rPr>
          <w:rFonts w:ascii="Times New Roman" w:hAnsi="Times New Roman" w:cs="Times New Roman"/>
          <w:noProof/>
          <w:sz w:val="24"/>
          <w:szCs w:val="24"/>
        </w:rPr>
        <w:t>[100]</w:t>
      </w:r>
      <w:r w:rsidRPr="001A3C51">
        <w:rPr>
          <w:rFonts w:ascii="Times New Roman" w:hAnsi="Times New Roman" w:cs="Times New Roman"/>
          <w:noProof/>
          <w:sz w:val="24"/>
          <w:szCs w:val="24"/>
        </w:rPr>
        <w:tab/>
        <w:t xml:space="preserve">Y. P. Wang and H. Pham, "A multi-objective optimization of imperfect preventive maintenance policy for dependent competing risk systems with hidden failure,"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60, pp. 770-781, Dec 2011.</w:t>
      </w:r>
      <w:bookmarkEnd w:id="235"/>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6" w:name="_ENREF_101"/>
      <w:r w:rsidRPr="001A3C51">
        <w:rPr>
          <w:rFonts w:ascii="Times New Roman" w:hAnsi="Times New Roman" w:cs="Times New Roman"/>
          <w:noProof/>
          <w:sz w:val="24"/>
          <w:szCs w:val="24"/>
        </w:rPr>
        <w:t>[101]</w:t>
      </w:r>
      <w:r w:rsidRPr="001A3C51">
        <w:rPr>
          <w:rFonts w:ascii="Times New Roman" w:hAnsi="Times New Roman" w:cs="Times New Roman"/>
          <w:noProof/>
          <w:sz w:val="24"/>
          <w:szCs w:val="24"/>
        </w:rPr>
        <w:tab/>
        <w:t xml:space="preserve">K. T. Huynh, A. Barros, C. Berenguer, and I. T. Castro, "A periodic inspection and replacement policy for systems subject to competing failure modes due to degradation and traumatic events,"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96, pp. 497-508, Apr 2011.</w:t>
      </w:r>
      <w:bookmarkEnd w:id="236"/>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7" w:name="_ENREF_102"/>
      <w:r w:rsidRPr="001A3C51">
        <w:rPr>
          <w:rFonts w:ascii="Times New Roman" w:hAnsi="Times New Roman" w:cs="Times New Roman"/>
          <w:noProof/>
          <w:sz w:val="24"/>
          <w:szCs w:val="24"/>
        </w:rPr>
        <w:t>[102]</w:t>
      </w:r>
      <w:r w:rsidRPr="001A3C51">
        <w:rPr>
          <w:rFonts w:ascii="Times New Roman" w:hAnsi="Times New Roman" w:cs="Times New Roman"/>
          <w:noProof/>
          <w:sz w:val="24"/>
          <w:szCs w:val="24"/>
        </w:rPr>
        <w:tab/>
        <w:t xml:space="preserve">K. T. Huynh, I. T. Castro, A. Barros, and C. Berenguer, "Modeling age-based maintenance strategies with minimal repairs for systems subject to competing failure modes due to degradation and shocks," </w:t>
      </w:r>
      <w:r w:rsidRPr="001A3C51">
        <w:rPr>
          <w:rFonts w:ascii="Times New Roman" w:hAnsi="Times New Roman" w:cs="Times New Roman"/>
          <w:i/>
          <w:noProof/>
          <w:sz w:val="24"/>
          <w:szCs w:val="24"/>
        </w:rPr>
        <w:t xml:space="preserve">European Journal of Operational Research, </w:t>
      </w:r>
      <w:r w:rsidRPr="001A3C51">
        <w:rPr>
          <w:rFonts w:ascii="Times New Roman" w:hAnsi="Times New Roman" w:cs="Times New Roman"/>
          <w:noProof/>
          <w:sz w:val="24"/>
          <w:szCs w:val="24"/>
        </w:rPr>
        <w:t>vol. 218, pp. 140-151, Apr 2012.</w:t>
      </w:r>
      <w:bookmarkEnd w:id="237"/>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8" w:name="_ENREF_103"/>
      <w:r w:rsidRPr="001A3C51">
        <w:rPr>
          <w:rFonts w:ascii="Times New Roman" w:hAnsi="Times New Roman" w:cs="Times New Roman"/>
          <w:noProof/>
          <w:sz w:val="24"/>
          <w:szCs w:val="24"/>
        </w:rPr>
        <w:t>[103]</w:t>
      </w:r>
      <w:r w:rsidRPr="001A3C51">
        <w:rPr>
          <w:rFonts w:ascii="Times New Roman" w:hAnsi="Times New Roman" w:cs="Times New Roman"/>
          <w:noProof/>
          <w:sz w:val="24"/>
          <w:szCs w:val="24"/>
        </w:rPr>
        <w:tab/>
        <w:t xml:space="preserve">Y. Wang and H. Pham, "Imperfect preventive maintenance policies for two-process cumulative damage model of degradation and random shocks," </w:t>
      </w:r>
      <w:r w:rsidRPr="001A3C51">
        <w:rPr>
          <w:rFonts w:ascii="Times New Roman" w:hAnsi="Times New Roman" w:cs="Times New Roman"/>
          <w:i/>
          <w:noProof/>
          <w:sz w:val="24"/>
          <w:szCs w:val="24"/>
        </w:rPr>
        <w:t xml:space="preserve">International Journal of Systems Assurance Engineering and Management, </w:t>
      </w:r>
      <w:r w:rsidRPr="001A3C51">
        <w:rPr>
          <w:rFonts w:ascii="Times New Roman" w:hAnsi="Times New Roman" w:cs="Times New Roman"/>
          <w:noProof/>
          <w:sz w:val="24"/>
          <w:szCs w:val="24"/>
        </w:rPr>
        <w:t>vol. 2, pp. 66-77, 2011.</w:t>
      </w:r>
      <w:bookmarkEnd w:id="238"/>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39" w:name="_ENREF_104"/>
      <w:r w:rsidRPr="001A3C51">
        <w:rPr>
          <w:rFonts w:ascii="Times New Roman" w:hAnsi="Times New Roman" w:cs="Times New Roman"/>
          <w:noProof/>
          <w:sz w:val="24"/>
          <w:szCs w:val="24"/>
        </w:rPr>
        <w:t>[104]</w:t>
      </w:r>
      <w:r w:rsidRPr="001A3C51">
        <w:rPr>
          <w:rFonts w:ascii="Times New Roman" w:hAnsi="Times New Roman" w:cs="Times New Roman"/>
          <w:noProof/>
          <w:sz w:val="24"/>
          <w:szCs w:val="24"/>
        </w:rPr>
        <w:tab/>
        <w:t xml:space="preserve">E. Keedy and Q. Feng, "Reliability analysis and customized preventive maintenance policies for stents with stochastic dependent competing risk processes,"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62, pp. 887-897, Dec 2013.</w:t>
      </w:r>
      <w:bookmarkEnd w:id="239"/>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40" w:name="_ENREF_105"/>
      <w:r w:rsidRPr="001A3C51">
        <w:rPr>
          <w:rFonts w:ascii="Times New Roman" w:hAnsi="Times New Roman" w:cs="Times New Roman"/>
          <w:noProof/>
          <w:sz w:val="24"/>
          <w:szCs w:val="24"/>
        </w:rPr>
        <w:t>[105]</w:t>
      </w:r>
      <w:r w:rsidRPr="001A3C51">
        <w:rPr>
          <w:rFonts w:ascii="Times New Roman" w:hAnsi="Times New Roman" w:cs="Times New Roman"/>
          <w:noProof/>
          <w:sz w:val="24"/>
          <w:szCs w:val="24"/>
        </w:rPr>
        <w:tab/>
        <w:t xml:space="preserve">R.-D. Reiss and M. Thomas, </w:t>
      </w:r>
      <w:r w:rsidRPr="001A3C51">
        <w:rPr>
          <w:rFonts w:ascii="Times New Roman" w:hAnsi="Times New Roman" w:cs="Times New Roman"/>
          <w:noProof/>
          <w:sz w:val="24"/>
          <w:szCs w:val="24"/>
          <w:u w:val="single"/>
        </w:rPr>
        <w:t>Statistical analysis of extreme values: from insurance, finance, hydrology, and other fields</w:t>
      </w:r>
      <w:r w:rsidRPr="001A3C51">
        <w:rPr>
          <w:rFonts w:ascii="Times New Roman" w:hAnsi="Times New Roman" w:cs="Times New Roman"/>
          <w:noProof/>
          <w:sz w:val="24"/>
          <w:szCs w:val="24"/>
        </w:rPr>
        <w:t>. Basel: Birkhäuser Verlag, 2001.</w:t>
      </w:r>
      <w:bookmarkEnd w:id="240"/>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1" w:name="_ENREF_106"/>
      <w:r w:rsidRPr="001A3C51">
        <w:rPr>
          <w:rFonts w:ascii="Times New Roman" w:hAnsi="Times New Roman" w:cs="Times New Roman"/>
          <w:noProof/>
          <w:sz w:val="24"/>
          <w:szCs w:val="24"/>
        </w:rPr>
        <w:lastRenderedPageBreak/>
        <w:t>[106]</w:t>
      </w:r>
      <w:r w:rsidRPr="001A3C51">
        <w:rPr>
          <w:rFonts w:ascii="Times New Roman" w:hAnsi="Times New Roman" w:cs="Times New Roman"/>
          <w:noProof/>
          <w:sz w:val="24"/>
          <w:szCs w:val="24"/>
        </w:rPr>
        <w:tab/>
        <w:t xml:space="preserve">C. C. Tsai, S. T. Tseng, and N. Balakrishnan, "Optimal design for degradation tests based on gamma processes with random effects,"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61, pp. 604-613, Jun 2012.</w:t>
      </w:r>
      <w:bookmarkEnd w:id="241"/>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2" w:name="_ENREF_107"/>
      <w:r w:rsidRPr="001A3C51">
        <w:rPr>
          <w:rFonts w:ascii="Times New Roman" w:hAnsi="Times New Roman" w:cs="Times New Roman"/>
          <w:noProof/>
          <w:sz w:val="24"/>
          <w:szCs w:val="24"/>
        </w:rPr>
        <w:t>[107]</w:t>
      </w:r>
      <w:r w:rsidRPr="001A3C51">
        <w:rPr>
          <w:rFonts w:ascii="Times New Roman" w:hAnsi="Times New Roman" w:cs="Times New Roman"/>
          <w:noProof/>
          <w:sz w:val="24"/>
          <w:szCs w:val="24"/>
        </w:rPr>
        <w:tab/>
        <w:t xml:space="preserve">Z. Q. Pan and N. Balakrishnan, "Reliability modeling of degradation of products with multiple performance characteristics based on gamma processes,"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96, pp. 949-957, Aug 2011.</w:t>
      </w:r>
      <w:bookmarkEnd w:id="242"/>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3" w:name="_ENREF_108"/>
      <w:r w:rsidRPr="001A3C51">
        <w:rPr>
          <w:rFonts w:ascii="Times New Roman" w:hAnsi="Times New Roman" w:cs="Times New Roman"/>
          <w:noProof/>
          <w:sz w:val="24"/>
          <w:szCs w:val="24"/>
        </w:rPr>
        <w:t>[108]</w:t>
      </w:r>
      <w:r w:rsidRPr="001A3C51">
        <w:rPr>
          <w:rFonts w:ascii="Times New Roman" w:hAnsi="Times New Roman" w:cs="Times New Roman"/>
          <w:noProof/>
          <w:sz w:val="24"/>
          <w:szCs w:val="24"/>
        </w:rPr>
        <w:tab/>
        <w:t xml:space="preserve">C. C. Tsai, S. T. Tseng, and N. Balakrishnan, "Optimal burn-in policy for highly reliable products using gamma degradation process,"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60, pp. 234-245, Mar 2011.</w:t>
      </w:r>
      <w:bookmarkEnd w:id="243"/>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4" w:name="_ENREF_109"/>
      <w:r w:rsidRPr="001A3C51">
        <w:rPr>
          <w:rFonts w:ascii="Times New Roman" w:hAnsi="Times New Roman" w:cs="Times New Roman"/>
          <w:noProof/>
          <w:sz w:val="24"/>
          <w:szCs w:val="24"/>
        </w:rPr>
        <w:t>[109]</w:t>
      </w:r>
      <w:r w:rsidRPr="001A3C51">
        <w:rPr>
          <w:rFonts w:ascii="Times New Roman" w:hAnsi="Times New Roman" w:cs="Times New Roman"/>
          <w:noProof/>
          <w:sz w:val="24"/>
          <w:szCs w:val="24"/>
        </w:rPr>
        <w:tab/>
        <w:t xml:space="preserve">S. W. Robertson and R. O. Ritchie, "In vitro fatigue-crack growth and fracture toughness behavior of thin-walled superelastic Nitinol tube for endovascular stents: A basis for defining the effect of crack-like defects," </w:t>
      </w:r>
      <w:r w:rsidRPr="001A3C51">
        <w:rPr>
          <w:rFonts w:ascii="Times New Roman" w:hAnsi="Times New Roman" w:cs="Times New Roman"/>
          <w:i/>
          <w:noProof/>
          <w:sz w:val="24"/>
          <w:szCs w:val="24"/>
        </w:rPr>
        <w:t xml:space="preserve">Biomaterials, </w:t>
      </w:r>
      <w:r w:rsidRPr="001A3C51">
        <w:rPr>
          <w:rFonts w:ascii="Times New Roman" w:hAnsi="Times New Roman" w:cs="Times New Roman"/>
          <w:noProof/>
          <w:sz w:val="24"/>
          <w:szCs w:val="24"/>
        </w:rPr>
        <w:t>vol. 28, pp. 700-709, Feb 2007.</w:t>
      </w:r>
      <w:bookmarkEnd w:id="244"/>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5" w:name="_ENREF_110"/>
      <w:r w:rsidRPr="001A3C51">
        <w:rPr>
          <w:rFonts w:ascii="Times New Roman" w:hAnsi="Times New Roman" w:cs="Times New Roman"/>
          <w:noProof/>
          <w:sz w:val="24"/>
          <w:szCs w:val="24"/>
        </w:rPr>
        <w:t>[110]</w:t>
      </w:r>
      <w:r w:rsidRPr="001A3C51">
        <w:rPr>
          <w:rFonts w:ascii="Times New Roman" w:hAnsi="Times New Roman" w:cs="Times New Roman"/>
          <w:noProof/>
          <w:sz w:val="24"/>
          <w:szCs w:val="24"/>
        </w:rPr>
        <w:tab/>
        <w:t xml:space="preserve">S. W. Robertson and R. O. Ritchie, "A fracture-mechanics-based approach to fracture control in biomedical devices manufactured from superelastic nitinol tube," </w:t>
      </w:r>
      <w:r w:rsidRPr="001A3C51">
        <w:rPr>
          <w:rFonts w:ascii="Times New Roman" w:hAnsi="Times New Roman" w:cs="Times New Roman"/>
          <w:i/>
          <w:noProof/>
          <w:sz w:val="24"/>
          <w:szCs w:val="24"/>
        </w:rPr>
        <w:t xml:space="preserve">Journal of Biomedical Materials Research Part B-Applied Biomaterials, </w:t>
      </w:r>
      <w:r w:rsidRPr="001A3C51">
        <w:rPr>
          <w:rFonts w:ascii="Times New Roman" w:hAnsi="Times New Roman" w:cs="Times New Roman"/>
          <w:noProof/>
          <w:sz w:val="24"/>
          <w:szCs w:val="24"/>
        </w:rPr>
        <w:t>vol. 84B, pp. 26-33, Jan 2008.</w:t>
      </w:r>
      <w:bookmarkEnd w:id="245"/>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6" w:name="_ENREF_111"/>
      <w:r w:rsidRPr="001A3C51">
        <w:rPr>
          <w:rFonts w:ascii="Times New Roman" w:hAnsi="Times New Roman" w:cs="Times New Roman"/>
          <w:noProof/>
          <w:sz w:val="24"/>
          <w:szCs w:val="24"/>
        </w:rPr>
        <w:t>[111]</w:t>
      </w:r>
      <w:r w:rsidRPr="001A3C51">
        <w:rPr>
          <w:rFonts w:ascii="Times New Roman" w:hAnsi="Times New Roman" w:cs="Times New Roman"/>
          <w:noProof/>
          <w:sz w:val="24"/>
          <w:szCs w:val="24"/>
        </w:rPr>
        <w:tab/>
        <w:t xml:space="preserve">D. Jarušková and M. Hanek, "Peaks over threshold method in comparison with block-maxima method for  estimating high return levels of several Northern Moravia precipitation and discharges series,"  </w:t>
      </w:r>
      <w:r w:rsidRPr="001A3C51">
        <w:rPr>
          <w:rFonts w:ascii="Times New Roman" w:hAnsi="Times New Roman" w:cs="Times New Roman"/>
          <w:i/>
          <w:noProof/>
          <w:sz w:val="24"/>
          <w:szCs w:val="24"/>
        </w:rPr>
        <w:t>Journal of Hydrology and Hydromechanics</w:t>
      </w:r>
      <w:r w:rsidRPr="001A3C51">
        <w:rPr>
          <w:rFonts w:ascii="Times New Roman" w:hAnsi="Times New Roman" w:cs="Times New Roman"/>
          <w:noProof/>
          <w:sz w:val="24"/>
          <w:szCs w:val="24"/>
        </w:rPr>
        <w:t>, vol. 54, pp. 309-319, 2006.</w:t>
      </w:r>
      <w:bookmarkEnd w:id="246"/>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47" w:name="_ENREF_112"/>
      <w:r w:rsidRPr="001A3C51">
        <w:rPr>
          <w:rFonts w:ascii="Times New Roman" w:hAnsi="Times New Roman" w:cs="Times New Roman"/>
          <w:noProof/>
          <w:sz w:val="24"/>
          <w:szCs w:val="24"/>
        </w:rPr>
        <w:t>[112]</w:t>
      </w:r>
      <w:r w:rsidRPr="001A3C51">
        <w:rPr>
          <w:rFonts w:ascii="Times New Roman" w:hAnsi="Times New Roman" w:cs="Times New Roman"/>
          <w:noProof/>
          <w:sz w:val="24"/>
          <w:szCs w:val="24"/>
        </w:rPr>
        <w:tab/>
        <w:t xml:space="preserve">R. W. Katz, M. B. Parlange, and P. Naveau, "Statistics of extremes in hydrology," </w:t>
      </w:r>
      <w:r w:rsidRPr="001A3C51">
        <w:rPr>
          <w:rFonts w:ascii="Times New Roman" w:hAnsi="Times New Roman" w:cs="Times New Roman"/>
          <w:i/>
          <w:noProof/>
          <w:sz w:val="24"/>
          <w:szCs w:val="24"/>
        </w:rPr>
        <w:t xml:space="preserve">Advances in Water Resources, </w:t>
      </w:r>
      <w:r w:rsidRPr="001A3C51">
        <w:rPr>
          <w:rFonts w:ascii="Times New Roman" w:hAnsi="Times New Roman" w:cs="Times New Roman"/>
          <w:noProof/>
          <w:sz w:val="24"/>
          <w:szCs w:val="24"/>
        </w:rPr>
        <w:t>vol. 25, pp. 1287-1304, Aug-Dec 2002.</w:t>
      </w:r>
      <w:bookmarkEnd w:id="247"/>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8" w:name="_ENREF_113"/>
      <w:r w:rsidRPr="001A3C51">
        <w:rPr>
          <w:rFonts w:ascii="Times New Roman" w:hAnsi="Times New Roman" w:cs="Times New Roman"/>
          <w:noProof/>
          <w:sz w:val="24"/>
          <w:szCs w:val="24"/>
        </w:rPr>
        <w:lastRenderedPageBreak/>
        <w:t>[113]</w:t>
      </w:r>
      <w:r w:rsidRPr="001A3C51">
        <w:rPr>
          <w:rFonts w:ascii="Times New Roman" w:hAnsi="Times New Roman" w:cs="Times New Roman"/>
          <w:noProof/>
          <w:sz w:val="24"/>
          <w:szCs w:val="24"/>
        </w:rPr>
        <w:tab/>
        <w:t xml:space="preserve">J. Kysely, J. Picek, and R. Beranova, "Estimating extremes in climate change simulations using the peaks-over-threshold method with a non-stationary threshold," </w:t>
      </w:r>
      <w:r w:rsidRPr="001A3C51">
        <w:rPr>
          <w:rFonts w:ascii="Times New Roman" w:hAnsi="Times New Roman" w:cs="Times New Roman"/>
          <w:i/>
          <w:noProof/>
          <w:sz w:val="24"/>
          <w:szCs w:val="24"/>
        </w:rPr>
        <w:t xml:space="preserve">Global and Planetary Change, </w:t>
      </w:r>
      <w:r w:rsidRPr="001A3C51">
        <w:rPr>
          <w:rFonts w:ascii="Times New Roman" w:hAnsi="Times New Roman" w:cs="Times New Roman"/>
          <w:noProof/>
          <w:sz w:val="24"/>
          <w:szCs w:val="24"/>
        </w:rPr>
        <w:t>vol. 72, pp. 55-68, May 2010.</w:t>
      </w:r>
      <w:bookmarkEnd w:id="248"/>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49" w:name="_ENREF_114"/>
      <w:r w:rsidRPr="001A3C51">
        <w:rPr>
          <w:rFonts w:ascii="Times New Roman" w:hAnsi="Times New Roman" w:cs="Times New Roman"/>
          <w:noProof/>
          <w:sz w:val="24"/>
          <w:szCs w:val="24"/>
        </w:rPr>
        <w:t>[114]</w:t>
      </w:r>
      <w:r w:rsidRPr="001A3C51">
        <w:rPr>
          <w:rFonts w:ascii="Times New Roman" w:hAnsi="Times New Roman" w:cs="Times New Roman"/>
          <w:noProof/>
          <w:sz w:val="24"/>
          <w:szCs w:val="24"/>
        </w:rPr>
        <w:tab/>
        <w:t xml:space="preserve">E. P. C. Kao, </w:t>
      </w:r>
      <w:r w:rsidRPr="001A3C51">
        <w:rPr>
          <w:rFonts w:ascii="Times New Roman" w:hAnsi="Times New Roman" w:cs="Times New Roman"/>
          <w:noProof/>
          <w:sz w:val="24"/>
          <w:szCs w:val="24"/>
          <w:u w:val="single"/>
        </w:rPr>
        <w:t>An Introduction to Stochastic Processes</w:t>
      </w:r>
      <w:r w:rsidRPr="001A3C51">
        <w:rPr>
          <w:rFonts w:ascii="Times New Roman" w:hAnsi="Times New Roman" w:cs="Times New Roman"/>
          <w:noProof/>
          <w:sz w:val="24"/>
          <w:szCs w:val="24"/>
        </w:rPr>
        <w:t>. Duxbury Press, 1997.</w:t>
      </w:r>
      <w:bookmarkEnd w:id="249"/>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50" w:name="_ENREF_115"/>
      <w:r w:rsidRPr="001A3C51">
        <w:rPr>
          <w:rFonts w:ascii="Times New Roman" w:hAnsi="Times New Roman" w:cs="Times New Roman"/>
          <w:noProof/>
          <w:sz w:val="24"/>
          <w:szCs w:val="24"/>
        </w:rPr>
        <w:t>[115]</w:t>
      </w:r>
      <w:r w:rsidRPr="001A3C51">
        <w:rPr>
          <w:rFonts w:ascii="Times New Roman" w:hAnsi="Times New Roman" w:cs="Times New Roman"/>
          <w:noProof/>
          <w:sz w:val="24"/>
          <w:szCs w:val="24"/>
        </w:rPr>
        <w:tab/>
        <w:t xml:space="preserve">G. S. Fishman, </w:t>
      </w:r>
      <w:r w:rsidRPr="001A3C51">
        <w:rPr>
          <w:rFonts w:ascii="Times New Roman" w:hAnsi="Times New Roman" w:cs="Times New Roman"/>
          <w:noProof/>
          <w:sz w:val="24"/>
          <w:szCs w:val="24"/>
          <w:u w:val="single"/>
        </w:rPr>
        <w:t>Monte Carlo: Concepts, algorithms, and applications</w:t>
      </w:r>
      <w:r w:rsidRPr="001A3C51">
        <w:rPr>
          <w:rFonts w:ascii="Times New Roman" w:hAnsi="Times New Roman" w:cs="Times New Roman"/>
          <w:noProof/>
          <w:sz w:val="24"/>
          <w:szCs w:val="24"/>
        </w:rPr>
        <w:t>. New York: Springer-Verlag, 1996.</w:t>
      </w:r>
      <w:bookmarkEnd w:id="250"/>
    </w:p>
    <w:p w:rsidR="001A3C51" w:rsidRPr="001A3C51" w:rsidRDefault="001A3C51" w:rsidP="001A3C51">
      <w:pPr>
        <w:spacing w:after="0" w:line="480" w:lineRule="auto"/>
        <w:ind w:left="720" w:hanging="720"/>
        <w:jc w:val="both"/>
        <w:rPr>
          <w:rFonts w:ascii="Times New Roman" w:hAnsi="Times New Roman" w:cs="Times New Roman"/>
          <w:noProof/>
          <w:sz w:val="24"/>
          <w:szCs w:val="24"/>
        </w:rPr>
      </w:pPr>
      <w:bookmarkStart w:id="251" w:name="_ENREF_116"/>
      <w:r w:rsidRPr="001A3C51">
        <w:rPr>
          <w:rFonts w:ascii="Times New Roman" w:hAnsi="Times New Roman" w:cs="Times New Roman"/>
          <w:noProof/>
          <w:sz w:val="24"/>
          <w:szCs w:val="24"/>
        </w:rPr>
        <w:t>[116]</w:t>
      </w:r>
      <w:r w:rsidRPr="001A3C51">
        <w:rPr>
          <w:rFonts w:ascii="Times New Roman" w:hAnsi="Times New Roman" w:cs="Times New Roman"/>
          <w:noProof/>
          <w:sz w:val="24"/>
          <w:szCs w:val="24"/>
        </w:rPr>
        <w:tab/>
        <w:t xml:space="preserve">B. Moskowitz and R. E. Caflisch, "Smoothness and dimension reduction in quasi-Monte Carlo methods," </w:t>
      </w:r>
      <w:r w:rsidRPr="001A3C51">
        <w:rPr>
          <w:rFonts w:ascii="Times New Roman" w:hAnsi="Times New Roman" w:cs="Times New Roman"/>
          <w:i/>
          <w:noProof/>
          <w:sz w:val="24"/>
          <w:szCs w:val="24"/>
        </w:rPr>
        <w:t xml:space="preserve">Mathematical and Computer Modelling, </w:t>
      </w:r>
      <w:r w:rsidRPr="001A3C51">
        <w:rPr>
          <w:rFonts w:ascii="Times New Roman" w:hAnsi="Times New Roman" w:cs="Times New Roman"/>
          <w:noProof/>
          <w:sz w:val="24"/>
          <w:szCs w:val="24"/>
        </w:rPr>
        <w:t>vol. 23, pp. 37-54, Apr-May 1996.</w:t>
      </w:r>
      <w:bookmarkEnd w:id="251"/>
    </w:p>
    <w:p w:rsidR="00914B48" w:rsidRPr="001A3C51" w:rsidRDefault="001A3C51" w:rsidP="001A3C51">
      <w:pPr>
        <w:spacing w:after="0" w:line="480" w:lineRule="auto"/>
        <w:ind w:left="720" w:hanging="720"/>
        <w:jc w:val="both"/>
        <w:rPr>
          <w:rFonts w:ascii="Times New Roman" w:hAnsi="Times New Roman" w:cs="Times New Roman"/>
          <w:noProof/>
          <w:sz w:val="24"/>
          <w:szCs w:val="24"/>
        </w:rPr>
      </w:pPr>
      <w:bookmarkStart w:id="252" w:name="_ENREF_117"/>
      <w:r w:rsidRPr="001A3C51">
        <w:rPr>
          <w:rFonts w:ascii="Times New Roman" w:hAnsi="Times New Roman" w:cs="Times New Roman"/>
          <w:noProof/>
          <w:sz w:val="24"/>
          <w:szCs w:val="24"/>
        </w:rPr>
        <w:t>[117]</w:t>
      </w:r>
      <w:r w:rsidRPr="001A3C51">
        <w:rPr>
          <w:rFonts w:ascii="Times New Roman" w:hAnsi="Times New Roman" w:cs="Times New Roman"/>
          <w:noProof/>
          <w:sz w:val="24"/>
          <w:szCs w:val="24"/>
        </w:rPr>
        <w:tab/>
        <w:t xml:space="preserve">W. Jank, "Quasi-Monte Carlo sampling to improve the efficiency of Monte Carlo EM," </w:t>
      </w:r>
      <w:r w:rsidRPr="001A3C51">
        <w:rPr>
          <w:rFonts w:ascii="Times New Roman" w:hAnsi="Times New Roman" w:cs="Times New Roman"/>
          <w:i/>
          <w:noProof/>
          <w:sz w:val="24"/>
          <w:szCs w:val="24"/>
        </w:rPr>
        <w:t xml:space="preserve">Computational Statistics &amp; Data Analysis, </w:t>
      </w:r>
      <w:r w:rsidRPr="001A3C51">
        <w:rPr>
          <w:rFonts w:ascii="Times New Roman" w:hAnsi="Times New Roman" w:cs="Times New Roman"/>
          <w:noProof/>
          <w:sz w:val="24"/>
          <w:szCs w:val="24"/>
        </w:rPr>
        <w:t>vol. 48, pp. 685-701, Apr 2005.</w:t>
      </w:r>
      <w:bookmarkEnd w:id="252"/>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3" w:name="_ENREF_118"/>
      <w:r w:rsidRPr="001A3C51">
        <w:rPr>
          <w:rFonts w:ascii="Times New Roman" w:hAnsi="Times New Roman" w:cs="Times New Roman"/>
          <w:noProof/>
          <w:sz w:val="24"/>
          <w:szCs w:val="24"/>
        </w:rPr>
        <w:t>[118]</w:t>
      </w:r>
      <w:r w:rsidRPr="001A3C51">
        <w:rPr>
          <w:rFonts w:ascii="Times New Roman" w:hAnsi="Times New Roman" w:cs="Times New Roman"/>
          <w:noProof/>
          <w:sz w:val="24"/>
          <w:szCs w:val="24"/>
        </w:rPr>
        <w:tab/>
        <w:t>J. B. Dugan and K. S. Trivedi, "C</w:t>
      </w:r>
      <w:r w:rsidR="00076693" w:rsidRPr="001A3C51">
        <w:rPr>
          <w:rFonts w:ascii="Times New Roman" w:hAnsi="Times New Roman" w:cs="Times New Roman"/>
          <w:noProof/>
          <w:sz w:val="24"/>
          <w:szCs w:val="24"/>
        </w:rPr>
        <w:t>overage modeling for dependability analysis of fault-tolerant systems</w:t>
      </w:r>
      <w:r w:rsidRPr="001A3C51">
        <w:rPr>
          <w:rFonts w:ascii="Times New Roman" w:hAnsi="Times New Roman" w:cs="Times New Roman"/>
          <w:noProof/>
          <w:sz w:val="24"/>
          <w:szCs w:val="24"/>
        </w:rPr>
        <w:t xml:space="preserve">," </w:t>
      </w:r>
      <w:r w:rsidRPr="001A3C51">
        <w:rPr>
          <w:rFonts w:ascii="Times New Roman" w:hAnsi="Times New Roman" w:cs="Times New Roman"/>
          <w:i/>
          <w:noProof/>
          <w:sz w:val="24"/>
          <w:szCs w:val="24"/>
        </w:rPr>
        <w:t>I</w:t>
      </w:r>
      <w:r w:rsidR="00076693">
        <w:rPr>
          <w:rFonts w:ascii="Times New Roman" w:hAnsi="Times New Roman" w:cs="Times New Roman"/>
          <w:i/>
          <w:noProof/>
          <w:sz w:val="24"/>
          <w:szCs w:val="24"/>
        </w:rPr>
        <w:t>EEE</w:t>
      </w:r>
      <w:r w:rsidRPr="001A3C51">
        <w:rPr>
          <w:rFonts w:ascii="Times New Roman" w:hAnsi="Times New Roman" w:cs="Times New Roman"/>
          <w:i/>
          <w:noProof/>
          <w:sz w:val="24"/>
          <w:szCs w:val="24"/>
        </w:rPr>
        <w:t xml:space="preserve"> Transactions on Computers, </w:t>
      </w:r>
      <w:r w:rsidRPr="001A3C51">
        <w:rPr>
          <w:rFonts w:ascii="Times New Roman" w:hAnsi="Times New Roman" w:cs="Times New Roman"/>
          <w:noProof/>
          <w:sz w:val="24"/>
          <w:szCs w:val="24"/>
        </w:rPr>
        <w:t>vol. 38, pp. 775-787, Jun 1989.</w:t>
      </w:r>
      <w:bookmarkEnd w:id="253"/>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4" w:name="_ENREF_119"/>
      <w:r w:rsidRPr="001A3C51">
        <w:rPr>
          <w:rFonts w:ascii="Times New Roman" w:hAnsi="Times New Roman" w:cs="Times New Roman"/>
          <w:noProof/>
          <w:sz w:val="24"/>
          <w:szCs w:val="24"/>
        </w:rPr>
        <w:t>[119]</w:t>
      </w:r>
      <w:r w:rsidRPr="001A3C51">
        <w:rPr>
          <w:rFonts w:ascii="Times New Roman" w:hAnsi="Times New Roman" w:cs="Times New Roman"/>
          <w:noProof/>
          <w:sz w:val="24"/>
          <w:szCs w:val="24"/>
        </w:rPr>
        <w:tab/>
        <w:t xml:space="preserve">S. V. Amari, J. B. Dugan, and R. B. Misra, "A separable method for incorporating imperfect fault-coverage into combinatorial models,"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Reliability, </w:t>
      </w:r>
      <w:r w:rsidRPr="001A3C51">
        <w:rPr>
          <w:rFonts w:ascii="Times New Roman" w:hAnsi="Times New Roman" w:cs="Times New Roman"/>
          <w:noProof/>
          <w:sz w:val="24"/>
          <w:szCs w:val="24"/>
        </w:rPr>
        <w:t>vol. 48, pp. 267-274, Sep 1999.</w:t>
      </w:r>
      <w:bookmarkEnd w:id="254"/>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5" w:name="_ENREF_120"/>
      <w:r w:rsidRPr="001A3C51">
        <w:rPr>
          <w:rFonts w:ascii="Times New Roman" w:hAnsi="Times New Roman" w:cs="Times New Roman"/>
          <w:noProof/>
          <w:sz w:val="24"/>
          <w:szCs w:val="24"/>
        </w:rPr>
        <w:t>[120]</w:t>
      </w:r>
      <w:r w:rsidRPr="001A3C51">
        <w:rPr>
          <w:rFonts w:ascii="Times New Roman" w:hAnsi="Times New Roman" w:cs="Times New Roman"/>
          <w:noProof/>
          <w:sz w:val="24"/>
          <w:szCs w:val="24"/>
        </w:rPr>
        <w:tab/>
        <w:t>A. F. Myers, "</w:t>
      </w:r>
      <w:r w:rsidRPr="00076693">
        <w:rPr>
          <w:rFonts w:ascii="Times New Roman" w:hAnsi="Times New Roman" w:cs="Times New Roman"/>
          <w:i/>
          <w:noProof/>
          <w:sz w:val="24"/>
          <w:szCs w:val="24"/>
        </w:rPr>
        <w:t>k</w:t>
      </w:r>
      <w:r w:rsidRPr="001A3C51">
        <w:rPr>
          <w:rFonts w:ascii="Times New Roman" w:hAnsi="Times New Roman" w:cs="Times New Roman"/>
          <w:noProof/>
          <w:sz w:val="24"/>
          <w:szCs w:val="24"/>
        </w:rPr>
        <w:t>-out-of-</w:t>
      </w:r>
      <w:r w:rsidRPr="00076693">
        <w:rPr>
          <w:rFonts w:ascii="Times New Roman" w:hAnsi="Times New Roman" w:cs="Times New Roman"/>
          <w:i/>
          <w:noProof/>
          <w:sz w:val="24"/>
          <w:szCs w:val="24"/>
        </w:rPr>
        <w:t>n</w:t>
      </w:r>
      <w:r w:rsidRPr="001A3C51">
        <w:rPr>
          <w:rFonts w:ascii="Times New Roman" w:hAnsi="Times New Roman" w:cs="Times New Roman"/>
          <w:noProof/>
          <w:sz w:val="24"/>
          <w:szCs w:val="24"/>
        </w:rPr>
        <w:t xml:space="preserve"> : G system reliability with imperfect fault coverage,"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Reliability, </w:t>
      </w:r>
      <w:r w:rsidRPr="001A3C51">
        <w:rPr>
          <w:rFonts w:ascii="Times New Roman" w:hAnsi="Times New Roman" w:cs="Times New Roman"/>
          <w:noProof/>
          <w:sz w:val="24"/>
          <w:szCs w:val="24"/>
        </w:rPr>
        <w:t>vol. 56, pp. 464-473, Sep 2007.</w:t>
      </w:r>
      <w:bookmarkEnd w:id="255"/>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6" w:name="_ENREF_121"/>
      <w:r w:rsidRPr="001A3C51">
        <w:rPr>
          <w:rFonts w:ascii="Times New Roman" w:hAnsi="Times New Roman" w:cs="Times New Roman"/>
          <w:noProof/>
          <w:sz w:val="24"/>
          <w:szCs w:val="24"/>
        </w:rPr>
        <w:t>[121]</w:t>
      </w:r>
      <w:r w:rsidRPr="001A3C51">
        <w:rPr>
          <w:rFonts w:ascii="Times New Roman" w:hAnsi="Times New Roman" w:cs="Times New Roman"/>
          <w:noProof/>
          <w:sz w:val="24"/>
          <w:szCs w:val="24"/>
        </w:rPr>
        <w:tab/>
        <w:t xml:space="preserve">J. Barata, C. G. Soares, M. Marseguerra, and E. Zio, "Simulation modelling of repairable multi-component deteriorating systems for 'on condition' maintenance optimisation," </w:t>
      </w:r>
      <w:r w:rsidRPr="001A3C51">
        <w:rPr>
          <w:rFonts w:ascii="Times New Roman" w:hAnsi="Times New Roman" w:cs="Times New Roman"/>
          <w:i/>
          <w:noProof/>
          <w:sz w:val="24"/>
          <w:szCs w:val="24"/>
        </w:rPr>
        <w:t xml:space="preserve">Reliability Engineering &amp; System Safety, </w:t>
      </w:r>
      <w:r w:rsidRPr="001A3C51">
        <w:rPr>
          <w:rFonts w:ascii="Times New Roman" w:hAnsi="Times New Roman" w:cs="Times New Roman"/>
          <w:noProof/>
          <w:sz w:val="24"/>
          <w:szCs w:val="24"/>
        </w:rPr>
        <w:t>vol. 76, pp. 255-264, Jun 2002.</w:t>
      </w:r>
      <w:bookmarkEnd w:id="256"/>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7" w:name="_ENREF_122"/>
      <w:r w:rsidRPr="001A3C51">
        <w:rPr>
          <w:rFonts w:ascii="Times New Roman" w:hAnsi="Times New Roman" w:cs="Times New Roman"/>
          <w:noProof/>
          <w:sz w:val="24"/>
          <w:szCs w:val="24"/>
        </w:rPr>
        <w:lastRenderedPageBreak/>
        <w:t>[122]</w:t>
      </w:r>
      <w:r w:rsidRPr="001A3C51">
        <w:rPr>
          <w:rFonts w:ascii="Times New Roman" w:hAnsi="Times New Roman" w:cs="Times New Roman"/>
          <w:noProof/>
          <w:sz w:val="24"/>
          <w:szCs w:val="24"/>
        </w:rPr>
        <w:tab/>
        <w:t xml:space="preserve">M. Z. Huq and J. P. Celis, "Expressing wear rate in sliding contacts based on dissipated energy," </w:t>
      </w:r>
      <w:r w:rsidRPr="001A3C51">
        <w:rPr>
          <w:rFonts w:ascii="Times New Roman" w:hAnsi="Times New Roman" w:cs="Times New Roman"/>
          <w:i/>
          <w:noProof/>
          <w:sz w:val="24"/>
          <w:szCs w:val="24"/>
        </w:rPr>
        <w:t xml:space="preserve">Wear, </w:t>
      </w:r>
      <w:r w:rsidRPr="001A3C51">
        <w:rPr>
          <w:rFonts w:ascii="Times New Roman" w:hAnsi="Times New Roman" w:cs="Times New Roman"/>
          <w:noProof/>
          <w:sz w:val="24"/>
          <w:szCs w:val="24"/>
        </w:rPr>
        <w:t>vol. 252, pp. 375-383, Mar 2002.</w:t>
      </w:r>
      <w:bookmarkEnd w:id="257"/>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8" w:name="_ENREF_123"/>
      <w:r w:rsidRPr="001A3C51">
        <w:rPr>
          <w:rFonts w:ascii="Times New Roman" w:hAnsi="Times New Roman" w:cs="Times New Roman"/>
          <w:noProof/>
          <w:sz w:val="24"/>
          <w:szCs w:val="24"/>
        </w:rPr>
        <w:t>[123]</w:t>
      </w:r>
      <w:r w:rsidRPr="001A3C51">
        <w:rPr>
          <w:rFonts w:ascii="Times New Roman" w:hAnsi="Times New Roman" w:cs="Times New Roman"/>
          <w:noProof/>
          <w:sz w:val="24"/>
          <w:szCs w:val="24"/>
        </w:rPr>
        <w:tab/>
        <w:t xml:space="preserve">A. Schottl, "A reliability model of a system with dependent components,"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Reliability, </w:t>
      </w:r>
      <w:r w:rsidRPr="001A3C51">
        <w:rPr>
          <w:rFonts w:ascii="Times New Roman" w:hAnsi="Times New Roman" w:cs="Times New Roman"/>
          <w:noProof/>
          <w:sz w:val="24"/>
          <w:szCs w:val="24"/>
        </w:rPr>
        <w:t>vol. 45, pp. 267-&amp;, Jun 1996.</w:t>
      </w:r>
      <w:bookmarkEnd w:id="258"/>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59" w:name="_ENREF_124"/>
      <w:r w:rsidRPr="001A3C51">
        <w:rPr>
          <w:rFonts w:ascii="Times New Roman" w:hAnsi="Times New Roman" w:cs="Times New Roman"/>
          <w:noProof/>
          <w:sz w:val="24"/>
          <w:szCs w:val="24"/>
        </w:rPr>
        <w:t>[124]</w:t>
      </w:r>
      <w:r w:rsidRPr="001A3C51">
        <w:rPr>
          <w:rFonts w:ascii="Times New Roman" w:hAnsi="Times New Roman" w:cs="Times New Roman"/>
          <w:noProof/>
          <w:sz w:val="24"/>
          <w:szCs w:val="24"/>
        </w:rPr>
        <w:tab/>
        <w:t xml:space="preserve">D. W. Coit </w:t>
      </w:r>
      <w:r w:rsidR="00076693">
        <w:rPr>
          <w:rFonts w:ascii="Times New Roman" w:hAnsi="Times New Roman" w:cs="Times New Roman"/>
          <w:noProof/>
          <w:sz w:val="24"/>
          <w:szCs w:val="24"/>
        </w:rPr>
        <w:t xml:space="preserve">and </w:t>
      </w:r>
      <w:r w:rsidRPr="001A3C51">
        <w:rPr>
          <w:rFonts w:ascii="Times New Roman" w:hAnsi="Times New Roman" w:cs="Times New Roman"/>
          <w:noProof/>
          <w:sz w:val="24"/>
          <w:szCs w:val="24"/>
        </w:rPr>
        <w:t xml:space="preserve">J. R. English, "System reliability modeling considering the dependence of component environmental influences," in </w:t>
      </w:r>
      <w:r w:rsidRPr="001A3C51">
        <w:rPr>
          <w:rFonts w:ascii="Times New Roman" w:hAnsi="Times New Roman" w:cs="Times New Roman"/>
          <w:i/>
          <w:noProof/>
          <w:sz w:val="24"/>
          <w:szCs w:val="24"/>
        </w:rPr>
        <w:t>International Symposium on Product Quality and Integrity - Managing Uncertainty</w:t>
      </w:r>
      <w:r w:rsidRPr="001A3C51">
        <w:rPr>
          <w:rFonts w:ascii="Times New Roman" w:hAnsi="Times New Roman" w:cs="Times New Roman"/>
          <w:noProof/>
          <w:sz w:val="24"/>
          <w:szCs w:val="24"/>
        </w:rPr>
        <w:t>, pp. 214-218</w:t>
      </w:r>
      <w:r w:rsidR="00076693">
        <w:rPr>
          <w:rFonts w:ascii="Times New Roman" w:hAnsi="Times New Roman" w:cs="Times New Roman"/>
          <w:noProof/>
          <w:sz w:val="24"/>
          <w:szCs w:val="24"/>
        </w:rPr>
        <w:t xml:space="preserve">, 1999, </w:t>
      </w:r>
      <w:r w:rsidR="00076693" w:rsidRPr="001A3C51">
        <w:rPr>
          <w:rFonts w:ascii="Times New Roman" w:hAnsi="Times New Roman" w:cs="Times New Roman"/>
          <w:noProof/>
          <w:sz w:val="24"/>
          <w:szCs w:val="24"/>
        </w:rPr>
        <w:t>Washington, D.C.</w:t>
      </w:r>
      <w:r w:rsidRPr="001A3C51">
        <w:rPr>
          <w:rFonts w:ascii="Times New Roman" w:hAnsi="Times New Roman" w:cs="Times New Roman"/>
          <w:noProof/>
          <w:sz w:val="24"/>
          <w:szCs w:val="24"/>
        </w:rPr>
        <w:t>.</w:t>
      </w:r>
      <w:bookmarkEnd w:id="259"/>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0" w:name="_ENREF_125"/>
      <w:r w:rsidRPr="001A3C51">
        <w:rPr>
          <w:rFonts w:ascii="Times New Roman" w:hAnsi="Times New Roman" w:cs="Times New Roman"/>
          <w:noProof/>
          <w:sz w:val="24"/>
          <w:szCs w:val="24"/>
        </w:rPr>
        <w:t>[125]</w:t>
      </w:r>
      <w:r w:rsidRPr="001A3C51">
        <w:rPr>
          <w:rFonts w:ascii="Times New Roman" w:hAnsi="Times New Roman" w:cs="Times New Roman"/>
          <w:noProof/>
          <w:sz w:val="24"/>
          <w:szCs w:val="24"/>
        </w:rPr>
        <w:tab/>
        <w:t xml:space="preserve">T. L. Zhang and M. Horigome, "Availability and reliability of system with dependent components and time-varying failure and repair rates,"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Reliability, </w:t>
      </w:r>
      <w:r w:rsidRPr="001A3C51">
        <w:rPr>
          <w:rFonts w:ascii="Times New Roman" w:hAnsi="Times New Roman" w:cs="Times New Roman"/>
          <w:noProof/>
          <w:sz w:val="24"/>
          <w:szCs w:val="24"/>
        </w:rPr>
        <w:t>vol. 50, pp. 151-158, Jun 2001.</w:t>
      </w:r>
      <w:bookmarkEnd w:id="260"/>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1" w:name="_ENREF_126"/>
      <w:r w:rsidRPr="001A3C51">
        <w:rPr>
          <w:rFonts w:ascii="Times New Roman" w:hAnsi="Times New Roman" w:cs="Times New Roman"/>
          <w:noProof/>
          <w:sz w:val="24"/>
          <w:szCs w:val="24"/>
        </w:rPr>
        <w:t>[126]</w:t>
      </w:r>
      <w:r w:rsidRPr="001A3C51">
        <w:rPr>
          <w:rFonts w:ascii="Times New Roman" w:hAnsi="Times New Roman" w:cs="Times New Roman"/>
          <w:noProof/>
          <w:sz w:val="24"/>
          <w:szCs w:val="24"/>
        </w:rPr>
        <w:tab/>
        <w:t xml:space="preserve">S. Kotz, C. D. Lai, and M. Xie, "On the effect of redundancy for systems with dependent components," </w:t>
      </w:r>
      <w:r w:rsidRPr="001A3C51">
        <w:rPr>
          <w:rFonts w:ascii="Times New Roman" w:hAnsi="Times New Roman" w:cs="Times New Roman"/>
          <w:i/>
          <w:noProof/>
          <w:sz w:val="24"/>
          <w:szCs w:val="24"/>
        </w:rPr>
        <w:t>I</w:t>
      </w:r>
      <w:r w:rsidR="00076693">
        <w:rPr>
          <w:rFonts w:ascii="Times New Roman" w:hAnsi="Times New Roman" w:cs="Times New Roman"/>
          <w:i/>
          <w:noProof/>
          <w:sz w:val="24"/>
          <w:szCs w:val="24"/>
        </w:rPr>
        <w:t>IE</w:t>
      </w:r>
      <w:r w:rsidRPr="001A3C51">
        <w:rPr>
          <w:rFonts w:ascii="Times New Roman" w:hAnsi="Times New Roman" w:cs="Times New Roman"/>
          <w:i/>
          <w:noProof/>
          <w:sz w:val="24"/>
          <w:szCs w:val="24"/>
        </w:rPr>
        <w:t xml:space="preserve"> Transactions, </w:t>
      </w:r>
      <w:r w:rsidRPr="001A3C51">
        <w:rPr>
          <w:rFonts w:ascii="Times New Roman" w:hAnsi="Times New Roman" w:cs="Times New Roman"/>
          <w:noProof/>
          <w:sz w:val="24"/>
          <w:szCs w:val="24"/>
        </w:rPr>
        <w:t>vol. 35, pp. 1103-1110, Dec 2003.</w:t>
      </w:r>
      <w:bookmarkEnd w:id="261"/>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2" w:name="_ENREF_127"/>
      <w:r w:rsidRPr="001A3C51">
        <w:rPr>
          <w:rFonts w:ascii="Times New Roman" w:hAnsi="Times New Roman" w:cs="Times New Roman"/>
          <w:noProof/>
          <w:sz w:val="24"/>
          <w:szCs w:val="24"/>
        </w:rPr>
        <w:t>[127]</w:t>
      </w:r>
      <w:r w:rsidRPr="001A3C51">
        <w:rPr>
          <w:rFonts w:ascii="Times New Roman" w:hAnsi="Times New Roman" w:cs="Times New Roman"/>
          <w:noProof/>
          <w:sz w:val="24"/>
          <w:szCs w:val="24"/>
        </w:rPr>
        <w:tab/>
        <w:t>M. Burkschat, "S</w:t>
      </w:r>
      <w:r w:rsidR="00076693" w:rsidRPr="001A3C51">
        <w:rPr>
          <w:rFonts w:ascii="Times New Roman" w:hAnsi="Times New Roman" w:cs="Times New Roman"/>
          <w:noProof/>
          <w:sz w:val="24"/>
          <w:szCs w:val="24"/>
        </w:rPr>
        <w:t>ystems with failure-dependent lifetimes of components</w:t>
      </w:r>
      <w:r w:rsidRPr="001A3C51">
        <w:rPr>
          <w:rFonts w:ascii="Times New Roman" w:hAnsi="Times New Roman" w:cs="Times New Roman"/>
          <w:noProof/>
          <w:sz w:val="24"/>
          <w:szCs w:val="24"/>
        </w:rPr>
        <w:t xml:space="preserve">," </w:t>
      </w:r>
      <w:r w:rsidRPr="001A3C51">
        <w:rPr>
          <w:rFonts w:ascii="Times New Roman" w:hAnsi="Times New Roman" w:cs="Times New Roman"/>
          <w:i/>
          <w:noProof/>
          <w:sz w:val="24"/>
          <w:szCs w:val="24"/>
        </w:rPr>
        <w:t xml:space="preserve">Journal of Applied Probability, </w:t>
      </w:r>
      <w:r w:rsidRPr="001A3C51">
        <w:rPr>
          <w:rFonts w:ascii="Times New Roman" w:hAnsi="Times New Roman" w:cs="Times New Roman"/>
          <w:noProof/>
          <w:sz w:val="24"/>
          <w:szCs w:val="24"/>
        </w:rPr>
        <w:t>vol. 46, pp. 1052-1072, Dec 2009.</w:t>
      </w:r>
      <w:bookmarkEnd w:id="262"/>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3" w:name="_ENREF_128"/>
      <w:r w:rsidRPr="001A3C51">
        <w:rPr>
          <w:rFonts w:ascii="Times New Roman" w:hAnsi="Times New Roman" w:cs="Times New Roman"/>
          <w:noProof/>
          <w:sz w:val="24"/>
          <w:szCs w:val="24"/>
        </w:rPr>
        <w:t>[128]</w:t>
      </w:r>
      <w:r w:rsidRPr="001A3C51">
        <w:rPr>
          <w:rFonts w:ascii="Times New Roman" w:hAnsi="Times New Roman" w:cs="Times New Roman"/>
          <w:noProof/>
          <w:sz w:val="24"/>
          <w:szCs w:val="24"/>
        </w:rPr>
        <w:tab/>
        <w:t>L. Jiang, Q. Feng, and D. W. Coit, "Reliabil</w:t>
      </w:r>
      <w:r w:rsidR="00A97E8B" w:rsidRPr="001A3C51">
        <w:rPr>
          <w:rFonts w:ascii="Times New Roman" w:hAnsi="Times New Roman" w:cs="Times New Roman"/>
          <w:noProof/>
          <w:sz w:val="24"/>
          <w:szCs w:val="24"/>
        </w:rPr>
        <w:t>ity analysis of systems with dependent degrading components via thermodynamic physics-of-failure anay</w:t>
      </w:r>
      <w:r w:rsidRPr="001A3C51">
        <w:rPr>
          <w:rFonts w:ascii="Times New Roman" w:hAnsi="Times New Roman" w:cs="Times New Roman"/>
          <w:noProof/>
          <w:sz w:val="24"/>
          <w:szCs w:val="24"/>
        </w:rPr>
        <w:t xml:space="preserve">sis," presented at the </w:t>
      </w:r>
      <w:r w:rsidRPr="001A3C51">
        <w:rPr>
          <w:rFonts w:ascii="Times New Roman" w:hAnsi="Times New Roman" w:cs="Times New Roman"/>
          <w:i/>
          <w:noProof/>
          <w:sz w:val="24"/>
          <w:szCs w:val="24"/>
        </w:rPr>
        <w:t>Proceedings of Industrial and Systems Engineering Research Conference</w:t>
      </w:r>
      <w:r w:rsidRPr="001A3C51">
        <w:rPr>
          <w:rFonts w:ascii="Times New Roman" w:hAnsi="Times New Roman" w:cs="Times New Roman"/>
          <w:noProof/>
          <w:sz w:val="24"/>
          <w:szCs w:val="24"/>
        </w:rPr>
        <w:t>, Orlando, USA, 2012.</w:t>
      </w:r>
      <w:bookmarkEnd w:id="263"/>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4" w:name="_ENREF_129"/>
      <w:r w:rsidRPr="001A3C51">
        <w:rPr>
          <w:rFonts w:ascii="Times New Roman" w:hAnsi="Times New Roman" w:cs="Times New Roman"/>
          <w:noProof/>
          <w:sz w:val="24"/>
          <w:szCs w:val="24"/>
        </w:rPr>
        <w:t>[129]</w:t>
      </w:r>
      <w:r w:rsidRPr="001A3C51">
        <w:rPr>
          <w:rFonts w:ascii="Times New Roman" w:hAnsi="Times New Roman" w:cs="Times New Roman"/>
          <w:noProof/>
          <w:sz w:val="24"/>
          <w:szCs w:val="24"/>
        </w:rPr>
        <w:tab/>
        <w:t xml:space="preserve">M. D. Bryant, M. M. Khonsari, and F. F. Ling, "On the thermodynamics of degradation," </w:t>
      </w:r>
      <w:r w:rsidRPr="001A3C51">
        <w:rPr>
          <w:rFonts w:ascii="Times New Roman" w:hAnsi="Times New Roman" w:cs="Times New Roman"/>
          <w:i/>
          <w:noProof/>
          <w:sz w:val="24"/>
          <w:szCs w:val="24"/>
        </w:rPr>
        <w:t xml:space="preserve">Proceedings of the Royal Society a-Mathematical Physical and Engineering Sciences, </w:t>
      </w:r>
      <w:r w:rsidRPr="001A3C51">
        <w:rPr>
          <w:rFonts w:ascii="Times New Roman" w:hAnsi="Times New Roman" w:cs="Times New Roman"/>
          <w:noProof/>
          <w:sz w:val="24"/>
          <w:szCs w:val="24"/>
        </w:rPr>
        <w:t>vol. 464, pp. 2001-2014, Aug 2008.</w:t>
      </w:r>
      <w:bookmarkEnd w:id="264"/>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5" w:name="_ENREF_130"/>
      <w:r w:rsidRPr="001A3C51">
        <w:rPr>
          <w:rFonts w:ascii="Times New Roman" w:hAnsi="Times New Roman" w:cs="Times New Roman"/>
          <w:noProof/>
          <w:sz w:val="24"/>
          <w:szCs w:val="24"/>
        </w:rPr>
        <w:lastRenderedPageBreak/>
        <w:t>[130]</w:t>
      </w:r>
      <w:r w:rsidRPr="001A3C51">
        <w:rPr>
          <w:rFonts w:ascii="Times New Roman" w:hAnsi="Times New Roman" w:cs="Times New Roman"/>
          <w:noProof/>
          <w:sz w:val="24"/>
          <w:szCs w:val="24"/>
        </w:rPr>
        <w:tab/>
        <w:t xml:space="preserve">A. Ramalho and J. C. Miranda, "The relationship between wear and dissipated energy in sliding systems," </w:t>
      </w:r>
      <w:r w:rsidRPr="001A3C51">
        <w:rPr>
          <w:rFonts w:ascii="Times New Roman" w:hAnsi="Times New Roman" w:cs="Times New Roman"/>
          <w:i/>
          <w:noProof/>
          <w:sz w:val="24"/>
          <w:szCs w:val="24"/>
        </w:rPr>
        <w:t xml:space="preserve">Wear, </w:t>
      </w:r>
      <w:r w:rsidRPr="001A3C51">
        <w:rPr>
          <w:rFonts w:ascii="Times New Roman" w:hAnsi="Times New Roman" w:cs="Times New Roman"/>
          <w:noProof/>
          <w:sz w:val="24"/>
          <w:szCs w:val="24"/>
        </w:rPr>
        <w:t>vol. 260, pp. 361-367, Feb 2006.</w:t>
      </w:r>
      <w:bookmarkEnd w:id="265"/>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6" w:name="_ENREF_131"/>
      <w:r w:rsidRPr="001A3C51">
        <w:rPr>
          <w:rFonts w:ascii="Times New Roman" w:hAnsi="Times New Roman" w:cs="Times New Roman"/>
          <w:noProof/>
          <w:sz w:val="24"/>
          <w:szCs w:val="24"/>
        </w:rPr>
        <w:t>[131]</w:t>
      </w:r>
      <w:r w:rsidRPr="001A3C51">
        <w:rPr>
          <w:rFonts w:ascii="Times New Roman" w:hAnsi="Times New Roman" w:cs="Times New Roman"/>
          <w:noProof/>
          <w:sz w:val="24"/>
          <w:szCs w:val="24"/>
        </w:rPr>
        <w:tab/>
        <w:t>M. Amiri, M. M. Khonsari, and S. Brahmeshwarkar, "On</w:t>
      </w:r>
      <w:r w:rsidR="00A97E8B" w:rsidRPr="001A3C51">
        <w:rPr>
          <w:rFonts w:ascii="Times New Roman" w:hAnsi="Times New Roman" w:cs="Times New Roman"/>
          <w:noProof/>
          <w:sz w:val="24"/>
          <w:szCs w:val="24"/>
        </w:rPr>
        <w:t xml:space="preserve"> the relationship between wear and thermal response in sliding s</w:t>
      </w:r>
      <w:r w:rsidRPr="001A3C51">
        <w:rPr>
          <w:rFonts w:ascii="Times New Roman" w:hAnsi="Times New Roman" w:cs="Times New Roman"/>
          <w:noProof/>
          <w:sz w:val="24"/>
          <w:szCs w:val="24"/>
        </w:rPr>
        <w:t xml:space="preserve">ystems," </w:t>
      </w:r>
      <w:r w:rsidRPr="001A3C51">
        <w:rPr>
          <w:rFonts w:ascii="Times New Roman" w:hAnsi="Times New Roman" w:cs="Times New Roman"/>
          <w:i/>
          <w:noProof/>
          <w:sz w:val="24"/>
          <w:szCs w:val="24"/>
        </w:rPr>
        <w:t xml:space="preserve">Tribology Letters, </w:t>
      </w:r>
      <w:r w:rsidRPr="001A3C51">
        <w:rPr>
          <w:rFonts w:ascii="Times New Roman" w:hAnsi="Times New Roman" w:cs="Times New Roman"/>
          <w:noProof/>
          <w:sz w:val="24"/>
          <w:szCs w:val="24"/>
        </w:rPr>
        <w:t>vol. 38, pp. 147-154, May 2010.</w:t>
      </w:r>
      <w:bookmarkEnd w:id="266"/>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7" w:name="_ENREF_132"/>
      <w:r w:rsidRPr="001A3C51">
        <w:rPr>
          <w:rFonts w:ascii="Times New Roman" w:hAnsi="Times New Roman" w:cs="Times New Roman"/>
          <w:noProof/>
          <w:sz w:val="24"/>
          <w:szCs w:val="24"/>
        </w:rPr>
        <w:t>[132]</w:t>
      </w:r>
      <w:r w:rsidRPr="001A3C51">
        <w:rPr>
          <w:rFonts w:ascii="Times New Roman" w:hAnsi="Times New Roman" w:cs="Times New Roman"/>
          <w:noProof/>
          <w:sz w:val="24"/>
          <w:szCs w:val="24"/>
        </w:rPr>
        <w:tab/>
        <w:t xml:space="preserve">M. Tencer, J. S. Moss, and T. Zapach, "Arrhenius average temperature: The effective temperature for non-fatigue wearout and long term reliability in variable thermal conditions and climates,"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Components and Packaging Technologies, </w:t>
      </w:r>
      <w:r w:rsidRPr="001A3C51">
        <w:rPr>
          <w:rFonts w:ascii="Times New Roman" w:hAnsi="Times New Roman" w:cs="Times New Roman"/>
          <w:noProof/>
          <w:sz w:val="24"/>
          <w:szCs w:val="24"/>
        </w:rPr>
        <w:t>vol. 27, pp. 602-607, Sep 2004.</w:t>
      </w:r>
      <w:bookmarkEnd w:id="267"/>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8" w:name="_ENREF_133"/>
      <w:r w:rsidRPr="001A3C51">
        <w:rPr>
          <w:rFonts w:ascii="Times New Roman" w:hAnsi="Times New Roman" w:cs="Times New Roman"/>
          <w:noProof/>
          <w:sz w:val="24"/>
          <w:szCs w:val="24"/>
        </w:rPr>
        <w:t>[133]</w:t>
      </w:r>
      <w:r w:rsidRPr="001A3C51">
        <w:rPr>
          <w:rFonts w:ascii="Times New Roman" w:hAnsi="Times New Roman" w:cs="Times New Roman"/>
          <w:noProof/>
          <w:sz w:val="24"/>
          <w:szCs w:val="24"/>
        </w:rPr>
        <w:tab/>
        <w:t xml:space="preserve">R. W. Kuehl, "Stability of thin film resistors - Prediction and differences base on time-dependent Arrhenius law," </w:t>
      </w:r>
      <w:r w:rsidRPr="001A3C51">
        <w:rPr>
          <w:rFonts w:ascii="Times New Roman" w:hAnsi="Times New Roman" w:cs="Times New Roman"/>
          <w:i/>
          <w:noProof/>
          <w:sz w:val="24"/>
          <w:szCs w:val="24"/>
        </w:rPr>
        <w:t xml:space="preserve">Microelectronics Reliability, </w:t>
      </w:r>
      <w:r w:rsidRPr="001A3C51">
        <w:rPr>
          <w:rFonts w:ascii="Times New Roman" w:hAnsi="Times New Roman" w:cs="Times New Roman"/>
          <w:noProof/>
          <w:sz w:val="24"/>
          <w:szCs w:val="24"/>
        </w:rPr>
        <w:t>vol. 49, pp. 51-58, Jan 2009.</w:t>
      </w:r>
      <w:bookmarkEnd w:id="268"/>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69" w:name="_ENREF_134"/>
      <w:r w:rsidRPr="001A3C51">
        <w:rPr>
          <w:rFonts w:ascii="Times New Roman" w:hAnsi="Times New Roman" w:cs="Times New Roman"/>
          <w:noProof/>
          <w:sz w:val="24"/>
          <w:szCs w:val="24"/>
        </w:rPr>
        <w:t>[134]</w:t>
      </w:r>
      <w:r w:rsidRPr="001A3C51">
        <w:rPr>
          <w:rFonts w:ascii="Times New Roman" w:hAnsi="Times New Roman" w:cs="Times New Roman"/>
          <w:noProof/>
          <w:sz w:val="24"/>
          <w:szCs w:val="24"/>
        </w:rPr>
        <w:tab/>
        <w:t>T. Lee, K. Watson, F. Chen, J. Gill, D. Harmon, T. Sullivan</w:t>
      </w:r>
      <w:r w:rsidRPr="001A3C51">
        <w:rPr>
          <w:rFonts w:ascii="Times New Roman" w:hAnsi="Times New Roman" w:cs="Times New Roman"/>
          <w:i/>
          <w:noProof/>
          <w:sz w:val="24"/>
          <w:szCs w:val="24"/>
        </w:rPr>
        <w:t>, et al.</w:t>
      </w:r>
      <w:r w:rsidRPr="001A3C51">
        <w:rPr>
          <w:rFonts w:ascii="Times New Roman" w:hAnsi="Times New Roman" w:cs="Times New Roman"/>
          <w:noProof/>
          <w:sz w:val="24"/>
          <w:szCs w:val="24"/>
        </w:rPr>
        <w:t xml:space="preserve">, "Characterization and reliability of TaN thin film resistors," </w:t>
      </w:r>
      <w:r w:rsidRPr="001A3C51">
        <w:rPr>
          <w:rFonts w:ascii="Times New Roman" w:hAnsi="Times New Roman" w:cs="Times New Roman"/>
          <w:i/>
          <w:noProof/>
          <w:sz w:val="24"/>
          <w:szCs w:val="24"/>
        </w:rPr>
        <w:t xml:space="preserve">2004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International Reliability Physics Symposium Proceedings, </w:t>
      </w:r>
      <w:r w:rsidRPr="001A3C51">
        <w:rPr>
          <w:rFonts w:ascii="Times New Roman" w:hAnsi="Times New Roman" w:cs="Times New Roman"/>
          <w:noProof/>
          <w:sz w:val="24"/>
          <w:szCs w:val="24"/>
        </w:rPr>
        <w:t>pp. 502-508, 2004.</w:t>
      </w:r>
      <w:bookmarkEnd w:id="269"/>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0" w:name="_ENREF_135"/>
      <w:r w:rsidRPr="001A3C51">
        <w:rPr>
          <w:rFonts w:ascii="Times New Roman" w:hAnsi="Times New Roman" w:cs="Times New Roman"/>
          <w:noProof/>
          <w:sz w:val="24"/>
          <w:szCs w:val="24"/>
        </w:rPr>
        <w:t>[135]</w:t>
      </w:r>
      <w:r w:rsidRPr="001A3C51">
        <w:rPr>
          <w:rFonts w:ascii="Times New Roman" w:hAnsi="Times New Roman" w:cs="Times New Roman"/>
          <w:noProof/>
          <w:sz w:val="24"/>
          <w:szCs w:val="24"/>
        </w:rPr>
        <w:tab/>
        <w:t>D. H. Alsem, M. T. Dugger, E. A. Stach, and R. O. Ritchie, "Mic</w:t>
      </w:r>
      <w:r w:rsidR="00A97E8B" w:rsidRPr="001A3C51">
        <w:rPr>
          <w:rFonts w:ascii="Times New Roman" w:hAnsi="Times New Roman" w:cs="Times New Roman"/>
          <w:noProof/>
          <w:sz w:val="24"/>
          <w:szCs w:val="24"/>
        </w:rPr>
        <w:t>ron-scale friction and sliding wear of polycrystalline silicon thin structural films in ambient a</w:t>
      </w:r>
      <w:r w:rsidRPr="001A3C51">
        <w:rPr>
          <w:rFonts w:ascii="Times New Roman" w:hAnsi="Times New Roman" w:cs="Times New Roman"/>
          <w:noProof/>
          <w:sz w:val="24"/>
          <w:szCs w:val="24"/>
        </w:rPr>
        <w:t xml:space="preserve">ir," </w:t>
      </w:r>
      <w:r w:rsidRPr="001A3C51">
        <w:rPr>
          <w:rFonts w:ascii="Times New Roman" w:hAnsi="Times New Roman" w:cs="Times New Roman"/>
          <w:i/>
          <w:noProof/>
          <w:sz w:val="24"/>
          <w:szCs w:val="24"/>
        </w:rPr>
        <w:t xml:space="preserve">Journal of Microelectromechanical Systems, </w:t>
      </w:r>
      <w:r w:rsidRPr="001A3C51">
        <w:rPr>
          <w:rFonts w:ascii="Times New Roman" w:hAnsi="Times New Roman" w:cs="Times New Roman"/>
          <w:noProof/>
          <w:sz w:val="24"/>
          <w:szCs w:val="24"/>
        </w:rPr>
        <w:t>vol. 17, pp. 1144-1154, Oct 2008.</w:t>
      </w:r>
      <w:bookmarkEnd w:id="270"/>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1" w:name="_ENREF_136"/>
      <w:r w:rsidRPr="001A3C51">
        <w:rPr>
          <w:rFonts w:ascii="Times New Roman" w:hAnsi="Times New Roman" w:cs="Times New Roman"/>
          <w:noProof/>
          <w:sz w:val="24"/>
          <w:szCs w:val="24"/>
        </w:rPr>
        <w:t>[136]</w:t>
      </w:r>
      <w:r w:rsidRPr="001A3C51">
        <w:rPr>
          <w:rFonts w:ascii="Times New Roman" w:hAnsi="Times New Roman" w:cs="Times New Roman"/>
          <w:noProof/>
          <w:sz w:val="24"/>
          <w:szCs w:val="24"/>
        </w:rPr>
        <w:tab/>
        <w:t xml:space="preserve">A. van Schijndel, P. Wouters, E. F. Steennis, and J. M. Wetzer, "Approach for an integral power transformer reliability model," </w:t>
      </w:r>
      <w:r w:rsidRPr="001A3C51">
        <w:rPr>
          <w:rFonts w:ascii="Times New Roman" w:hAnsi="Times New Roman" w:cs="Times New Roman"/>
          <w:i/>
          <w:noProof/>
          <w:sz w:val="24"/>
          <w:szCs w:val="24"/>
        </w:rPr>
        <w:t xml:space="preserve">European Transactions on Electrical Power, </w:t>
      </w:r>
      <w:r w:rsidRPr="001A3C51">
        <w:rPr>
          <w:rFonts w:ascii="Times New Roman" w:hAnsi="Times New Roman" w:cs="Times New Roman"/>
          <w:noProof/>
          <w:sz w:val="24"/>
          <w:szCs w:val="24"/>
        </w:rPr>
        <w:t>vol. 22, pp. 491-503, May 2012.</w:t>
      </w:r>
      <w:bookmarkEnd w:id="271"/>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2" w:name="_ENREF_137"/>
      <w:r w:rsidRPr="001A3C51">
        <w:rPr>
          <w:rFonts w:ascii="Times New Roman" w:hAnsi="Times New Roman" w:cs="Times New Roman"/>
          <w:noProof/>
          <w:sz w:val="24"/>
          <w:szCs w:val="24"/>
        </w:rPr>
        <w:t>[137]</w:t>
      </w:r>
      <w:r w:rsidRPr="001A3C51">
        <w:rPr>
          <w:rFonts w:ascii="Times New Roman" w:hAnsi="Times New Roman" w:cs="Times New Roman"/>
          <w:noProof/>
          <w:sz w:val="24"/>
          <w:szCs w:val="24"/>
        </w:rPr>
        <w:tab/>
        <w:t>C</w:t>
      </w:r>
      <w:r w:rsidR="00065A1C">
        <w:rPr>
          <w:rFonts w:ascii="Times New Roman" w:hAnsi="Times New Roman" w:cs="Times New Roman"/>
          <w:noProof/>
          <w:sz w:val="24"/>
          <w:szCs w:val="24"/>
        </w:rPr>
        <w:t>igre</w:t>
      </w:r>
      <w:r w:rsidRPr="001A3C51">
        <w:rPr>
          <w:rFonts w:ascii="Times New Roman" w:hAnsi="Times New Roman" w:cs="Times New Roman"/>
          <w:noProof/>
          <w:sz w:val="24"/>
          <w:szCs w:val="24"/>
        </w:rPr>
        <w:t>. W</w:t>
      </w:r>
      <w:r w:rsidR="00065A1C">
        <w:rPr>
          <w:rFonts w:ascii="Times New Roman" w:hAnsi="Times New Roman" w:cs="Times New Roman"/>
          <w:noProof/>
          <w:sz w:val="24"/>
          <w:szCs w:val="24"/>
        </w:rPr>
        <w:t>orking</w:t>
      </w:r>
      <w:r w:rsidRPr="001A3C51">
        <w:rPr>
          <w:rFonts w:ascii="Times New Roman" w:hAnsi="Times New Roman" w:cs="Times New Roman"/>
          <w:noProof/>
          <w:sz w:val="24"/>
          <w:szCs w:val="24"/>
        </w:rPr>
        <w:t>. G</w:t>
      </w:r>
      <w:r w:rsidR="00065A1C">
        <w:rPr>
          <w:rFonts w:ascii="Times New Roman" w:hAnsi="Times New Roman" w:cs="Times New Roman"/>
          <w:noProof/>
          <w:sz w:val="24"/>
          <w:szCs w:val="24"/>
        </w:rPr>
        <w:t>roup</w:t>
      </w:r>
      <w:r w:rsidRPr="001A3C51">
        <w:rPr>
          <w:rFonts w:ascii="Times New Roman" w:hAnsi="Times New Roman" w:cs="Times New Roman"/>
          <w:noProof/>
          <w:sz w:val="24"/>
          <w:szCs w:val="24"/>
        </w:rPr>
        <w:t xml:space="preserve"> 12.05, "An international survey on failures in large power transformers in service," </w:t>
      </w:r>
      <w:r w:rsidRPr="00A97E8B">
        <w:rPr>
          <w:rFonts w:ascii="Times New Roman" w:hAnsi="Times New Roman" w:cs="Times New Roman"/>
          <w:i/>
          <w:noProof/>
          <w:sz w:val="24"/>
          <w:szCs w:val="24"/>
        </w:rPr>
        <w:t>Electra</w:t>
      </w:r>
      <w:r w:rsidR="00A97E8B">
        <w:rPr>
          <w:rFonts w:ascii="Times New Roman" w:hAnsi="Times New Roman" w:cs="Times New Roman"/>
          <w:noProof/>
          <w:sz w:val="24"/>
          <w:szCs w:val="24"/>
        </w:rPr>
        <w:t xml:space="preserve">, </w:t>
      </w:r>
      <w:r w:rsidR="00A97E8B" w:rsidRPr="001A3C51">
        <w:rPr>
          <w:rFonts w:ascii="Times New Roman" w:hAnsi="Times New Roman" w:cs="Times New Roman"/>
          <w:noProof/>
          <w:sz w:val="24"/>
          <w:szCs w:val="24"/>
        </w:rPr>
        <w:t xml:space="preserve">vol. </w:t>
      </w:r>
      <w:r w:rsidR="00A97E8B">
        <w:rPr>
          <w:rFonts w:ascii="Times New Roman" w:hAnsi="Times New Roman" w:cs="Times New Roman"/>
          <w:noProof/>
          <w:sz w:val="24"/>
          <w:szCs w:val="24"/>
        </w:rPr>
        <w:t>88</w:t>
      </w:r>
      <w:r w:rsidR="00A97E8B" w:rsidRPr="001A3C51">
        <w:rPr>
          <w:rFonts w:ascii="Times New Roman" w:hAnsi="Times New Roman" w:cs="Times New Roman"/>
          <w:noProof/>
          <w:sz w:val="24"/>
          <w:szCs w:val="24"/>
        </w:rPr>
        <w:t xml:space="preserve">, pp. </w:t>
      </w:r>
      <w:r w:rsidR="00A97E8B">
        <w:rPr>
          <w:rFonts w:ascii="Times New Roman" w:hAnsi="Times New Roman" w:cs="Times New Roman"/>
          <w:noProof/>
          <w:sz w:val="24"/>
          <w:szCs w:val="24"/>
        </w:rPr>
        <w:t>2</w:t>
      </w:r>
      <w:r w:rsidR="00A97E8B" w:rsidRPr="001A3C51">
        <w:rPr>
          <w:rFonts w:ascii="Times New Roman" w:hAnsi="Times New Roman" w:cs="Times New Roman"/>
          <w:noProof/>
          <w:sz w:val="24"/>
          <w:szCs w:val="24"/>
        </w:rPr>
        <w:t>1-</w:t>
      </w:r>
      <w:r w:rsidR="00A97E8B">
        <w:rPr>
          <w:rFonts w:ascii="Times New Roman" w:hAnsi="Times New Roman" w:cs="Times New Roman"/>
          <w:noProof/>
          <w:sz w:val="24"/>
          <w:szCs w:val="24"/>
        </w:rPr>
        <w:t>48</w:t>
      </w:r>
      <w:r w:rsidR="00A97E8B" w:rsidRPr="001A3C51">
        <w:rPr>
          <w:rFonts w:ascii="Times New Roman" w:hAnsi="Times New Roman" w:cs="Times New Roman"/>
          <w:noProof/>
          <w:sz w:val="24"/>
          <w:szCs w:val="24"/>
        </w:rPr>
        <w:t>,</w:t>
      </w:r>
      <w:r w:rsidR="00A97E8B">
        <w:rPr>
          <w:rFonts w:ascii="Times New Roman" w:hAnsi="Times New Roman" w:cs="Times New Roman"/>
          <w:noProof/>
          <w:sz w:val="24"/>
          <w:szCs w:val="24"/>
        </w:rPr>
        <w:t xml:space="preserve"> </w:t>
      </w:r>
      <w:r w:rsidRPr="001A3C51">
        <w:rPr>
          <w:rFonts w:ascii="Times New Roman" w:hAnsi="Times New Roman" w:cs="Times New Roman"/>
          <w:noProof/>
          <w:sz w:val="24"/>
          <w:szCs w:val="24"/>
        </w:rPr>
        <w:t>1983.</w:t>
      </w:r>
      <w:bookmarkEnd w:id="272"/>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3" w:name="_ENREF_138"/>
      <w:r w:rsidRPr="001A3C51">
        <w:rPr>
          <w:rFonts w:ascii="Times New Roman" w:hAnsi="Times New Roman" w:cs="Times New Roman"/>
          <w:noProof/>
          <w:sz w:val="24"/>
          <w:szCs w:val="24"/>
        </w:rPr>
        <w:lastRenderedPageBreak/>
        <w:t>[138]</w:t>
      </w:r>
      <w:r w:rsidRPr="001A3C51">
        <w:rPr>
          <w:rFonts w:ascii="Times New Roman" w:hAnsi="Times New Roman" w:cs="Times New Roman"/>
          <w:noProof/>
          <w:sz w:val="24"/>
          <w:szCs w:val="24"/>
        </w:rPr>
        <w:tab/>
        <w:t>E. Byon and Y. Ding, "Seaso</w:t>
      </w:r>
      <w:r w:rsidR="00242DDB" w:rsidRPr="001A3C51">
        <w:rPr>
          <w:rFonts w:ascii="Times New Roman" w:hAnsi="Times New Roman" w:cs="Times New Roman"/>
          <w:noProof/>
          <w:sz w:val="24"/>
          <w:szCs w:val="24"/>
        </w:rPr>
        <w:t>n-dependent condition-based maintenance for a wind turbine using a partially observ</w:t>
      </w:r>
      <w:r w:rsidRPr="001A3C51">
        <w:rPr>
          <w:rFonts w:ascii="Times New Roman" w:hAnsi="Times New Roman" w:cs="Times New Roman"/>
          <w:noProof/>
          <w:sz w:val="24"/>
          <w:szCs w:val="24"/>
        </w:rPr>
        <w:t xml:space="preserve">ed Markov </w:t>
      </w:r>
      <w:r w:rsidR="00242DDB" w:rsidRPr="001A3C51">
        <w:rPr>
          <w:rFonts w:ascii="Times New Roman" w:hAnsi="Times New Roman" w:cs="Times New Roman"/>
          <w:noProof/>
          <w:sz w:val="24"/>
          <w:szCs w:val="24"/>
        </w:rPr>
        <w:t>decision pro</w:t>
      </w:r>
      <w:r w:rsidRPr="001A3C51">
        <w:rPr>
          <w:rFonts w:ascii="Times New Roman" w:hAnsi="Times New Roman" w:cs="Times New Roman"/>
          <w:noProof/>
          <w:sz w:val="24"/>
          <w:szCs w:val="24"/>
        </w:rPr>
        <w:t xml:space="preserve">cess,"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Power Systems, </w:t>
      </w:r>
      <w:r w:rsidRPr="001A3C51">
        <w:rPr>
          <w:rFonts w:ascii="Times New Roman" w:hAnsi="Times New Roman" w:cs="Times New Roman"/>
          <w:noProof/>
          <w:sz w:val="24"/>
          <w:szCs w:val="24"/>
        </w:rPr>
        <w:t>vol. 25, pp. 1823-1834, Nov 2010.</w:t>
      </w:r>
      <w:bookmarkEnd w:id="273"/>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4" w:name="_ENREF_139"/>
      <w:r w:rsidRPr="001A3C51">
        <w:rPr>
          <w:rFonts w:ascii="Times New Roman" w:hAnsi="Times New Roman" w:cs="Times New Roman"/>
          <w:noProof/>
          <w:sz w:val="24"/>
          <w:szCs w:val="24"/>
        </w:rPr>
        <w:t>[139]</w:t>
      </w:r>
      <w:r w:rsidRPr="001A3C51">
        <w:rPr>
          <w:rFonts w:ascii="Times New Roman" w:hAnsi="Times New Roman" w:cs="Times New Roman"/>
          <w:noProof/>
          <w:sz w:val="24"/>
          <w:szCs w:val="24"/>
        </w:rPr>
        <w:tab/>
        <w:t>E. Byon, L. Ntaimo, and Y. Ding, "Optim</w:t>
      </w:r>
      <w:r w:rsidR="00242DDB" w:rsidRPr="001A3C51">
        <w:rPr>
          <w:rFonts w:ascii="Times New Roman" w:hAnsi="Times New Roman" w:cs="Times New Roman"/>
          <w:noProof/>
          <w:sz w:val="24"/>
          <w:szCs w:val="24"/>
        </w:rPr>
        <w:t>al maintenance strategies for wind turbine systems under stochastic weather cond</w:t>
      </w:r>
      <w:r w:rsidRPr="001A3C51">
        <w:rPr>
          <w:rFonts w:ascii="Times New Roman" w:hAnsi="Times New Roman" w:cs="Times New Roman"/>
          <w:noProof/>
          <w:sz w:val="24"/>
          <w:szCs w:val="24"/>
        </w:rPr>
        <w:t xml:space="preserve">itions,"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Reliability, </w:t>
      </w:r>
      <w:r w:rsidRPr="001A3C51">
        <w:rPr>
          <w:rFonts w:ascii="Times New Roman" w:hAnsi="Times New Roman" w:cs="Times New Roman"/>
          <w:noProof/>
          <w:sz w:val="24"/>
          <w:szCs w:val="24"/>
        </w:rPr>
        <w:t>vol. 59, pp. 393-404, Jun 2010.</w:t>
      </w:r>
      <w:bookmarkEnd w:id="274"/>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5" w:name="_ENREF_140"/>
      <w:r w:rsidRPr="001A3C51">
        <w:rPr>
          <w:rFonts w:ascii="Times New Roman" w:hAnsi="Times New Roman" w:cs="Times New Roman"/>
          <w:noProof/>
          <w:sz w:val="24"/>
          <w:szCs w:val="24"/>
        </w:rPr>
        <w:t>[140]</w:t>
      </w:r>
      <w:r w:rsidRPr="001A3C51">
        <w:rPr>
          <w:rFonts w:ascii="Times New Roman" w:hAnsi="Times New Roman" w:cs="Times New Roman"/>
          <w:noProof/>
          <w:sz w:val="24"/>
          <w:szCs w:val="24"/>
        </w:rPr>
        <w:tab/>
        <w:t xml:space="preserve">S. V. Amari, L. McLaughlin, </w:t>
      </w:r>
      <w:r w:rsidR="00242DDB">
        <w:rPr>
          <w:rFonts w:ascii="Times New Roman" w:hAnsi="Times New Roman" w:cs="Times New Roman"/>
          <w:noProof/>
          <w:sz w:val="24"/>
          <w:szCs w:val="24"/>
        </w:rPr>
        <w:t xml:space="preserve">and </w:t>
      </w:r>
      <w:r w:rsidRPr="001A3C51">
        <w:rPr>
          <w:rFonts w:ascii="Times New Roman" w:hAnsi="Times New Roman" w:cs="Times New Roman"/>
          <w:noProof/>
          <w:sz w:val="24"/>
          <w:szCs w:val="24"/>
        </w:rPr>
        <w:t xml:space="preserve">H. Pham, "Cost-effective condition-based maintenance using Markov decision processes," in </w:t>
      </w:r>
      <w:r w:rsidRPr="001A3C51">
        <w:rPr>
          <w:rFonts w:ascii="Times New Roman" w:hAnsi="Times New Roman" w:cs="Times New Roman"/>
          <w:i/>
          <w:noProof/>
          <w:sz w:val="24"/>
          <w:szCs w:val="24"/>
        </w:rPr>
        <w:t>Annual Reliability and Maintainability Symposium,</w:t>
      </w:r>
      <w:r w:rsidRPr="00242DDB">
        <w:rPr>
          <w:rFonts w:ascii="Times New Roman" w:hAnsi="Times New Roman" w:cs="Times New Roman"/>
          <w:noProof/>
          <w:sz w:val="24"/>
          <w:szCs w:val="24"/>
        </w:rPr>
        <w:t xml:space="preserve"> </w:t>
      </w:r>
      <w:r w:rsidR="00242DDB">
        <w:rPr>
          <w:rFonts w:ascii="Times New Roman" w:hAnsi="Times New Roman" w:cs="Times New Roman"/>
          <w:noProof/>
          <w:sz w:val="24"/>
          <w:szCs w:val="24"/>
        </w:rPr>
        <w:t>v</w:t>
      </w:r>
      <w:r w:rsidRPr="00242DDB">
        <w:rPr>
          <w:rFonts w:ascii="Times New Roman" w:hAnsi="Times New Roman" w:cs="Times New Roman"/>
          <w:noProof/>
          <w:sz w:val="24"/>
          <w:szCs w:val="24"/>
        </w:rPr>
        <w:t>ols</w:t>
      </w:r>
      <w:r w:rsidR="00242DDB">
        <w:rPr>
          <w:rFonts w:ascii="Times New Roman" w:hAnsi="Times New Roman" w:cs="Times New Roman"/>
          <w:noProof/>
          <w:sz w:val="24"/>
          <w:szCs w:val="24"/>
        </w:rPr>
        <w:t>.</w:t>
      </w:r>
      <w:r w:rsidRPr="00242DDB">
        <w:rPr>
          <w:rFonts w:ascii="Times New Roman" w:hAnsi="Times New Roman" w:cs="Times New Roman"/>
          <w:noProof/>
          <w:sz w:val="24"/>
          <w:szCs w:val="24"/>
        </w:rPr>
        <w:t xml:space="preserve"> 1 </w:t>
      </w:r>
      <w:r w:rsidR="00242DDB">
        <w:rPr>
          <w:rFonts w:ascii="Times New Roman" w:hAnsi="Times New Roman" w:cs="Times New Roman"/>
          <w:noProof/>
          <w:sz w:val="24"/>
          <w:szCs w:val="24"/>
        </w:rPr>
        <w:t>and 2</w:t>
      </w:r>
      <w:r w:rsidR="00242DDB" w:rsidRPr="00242DDB">
        <w:rPr>
          <w:rFonts w:ascii="Times New Roman" w:hAnsi="Times New Roman" w:cs="Times New Roman"/>
          <w:noProof/>
          <w:sz w:val="24"/>
          <w:szCs w:val="24"/>
        </w:rPr>
        <w:t xml:space="preserve">, </w:t>
      </w:r>
      <w:r w:rsidRPr="00242DDB">
        <w:rPr>
          <w:rFonts w:ascii="Times New Roman" w:hAnsi="Times New Roman" w:cs="Times New Roman"/>
          <w:noProof/>
          <w:sz w:val="24"/>
          <w:szCs w:val="24"/>
        </w:rPr>
        <w:t>p</w:t>
      </w:r>
      <w:r w:rsidRPr="001A3C51">
        <w:rPr>
          <w:rFonts w:ascii="Times New Roman" w:hAnsi="Times New Roman" w:cs="Times New Roman"/>
          <w:noProof/>
          <w:sz w:val="24"/>
          <w:szCs w:val="24"/>
        </w:rPr>
        <w:t>p. 464-469</w:t>
      </w:r>
      <w:r w:rsidR="00242DDB">
        <w:rPr>
          <w:rFonts w:ascii="Times New Roman" w:hAnsi="Times New Roman" w:cs="Times New Roman"/>
          <w:noProof/>
          <w:sz w:val="24"/>
          <w:szCs w:val="24"/>
        </w:rPr>
        <w:t>, 2006</w:t>
      </w:r>
      <w:r w:rsidRPr="001A3C51">
        <w:rPr>
          <w:rFonts w:ascii="Times New Roman" w:hAnsi="Times New Roman" w:cs="Times New Roman"/>
          <w:noProof/>
          <w:sz w:val="24"/>
          <w:szCs w:val="24"/>
        </w:rPr>
        <w:t>.</w:t>
      </w:r>
      <w:bookmarkEnd w:id="275"/>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6" w:name="_ENREF_141"/>
      <w:r w:rsidRPr="001A3C51">
        <w:rPr>
          <w:rFonts w:ascii="Times New Roman" w:hAnsi="Times New Roman" w:cs="Times New Roman"/>
          <w:noProof/>
          <w:sz w:val="24"/>
          <w:szCs w:val="24"/>
        </w:rPr>
        <w:t>[141]</w:t>
      </w:r>
      <w:r w:rsidRPr="001A3C51">
        <w:rPr>
          <w:rFonts w:ascii="Times New Roman" w:hAnsi="Times New Roman" w:cs="Times New Roman"/>
          <w:noProof/>
          <w:sz w:val="24"/>
          <w:szCs w:val="24"/>
        </w:rPr>
        <w:tab/>
        <w:t xml:space="preserve">Y. J. Zhou, A. Pahwa, and S. S. Yang, "Modeling weather-related failures of overhead distribution lines," </w:t>
      </w:r>
      <w:r w:rsidR="00076693">
        <w:rPr>
          <w:rFonts w:ascii="Times New Roman" w:hAnsi="Times New Roman" w:cs="Times New Roman"/>
          <w:i/>
          <w:noProof/>
          <w:sz w:val="24"/>
          <w:szCs w:val="24"/>
        </w:rPr>
        <w:t>IEEE</w:t>
      </w:r>
      <w:r w:rsidRPr="001A3C51">
        <w:rPr>
          <w:rFonts w:ascii="Times New Roman" w:hAnsi="Times New Roman" w:cs="Times New Roman"/>
          <w:i/>
          <w:noProof/>
          <w:sz w:val="24"/>
          <w:szCs w:val="24"/>
        </w:rPr>
        <w:t xml:space="preserve"> Transactions on Power Systems, </w:t>
      </w:r>
      <w:r w:rsidRPr="001A3C51">
        <w:rPr>
          <w:rFonts w:ascii="Times New Roman" w:hAnsi="Times New Roman" w:cs="Times New Roman"/>
          <w:noProof/>
          <w:sz w:val="24"/>
          <w:szCs w:val="24"/>
        </w:rPr>
        <w:t>vol. 21, pp. 1683-1690, Nov 2006.</w:t>
      </w:r>
      <w:bookmarkEnd w:id="276"/>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7" w:name="_ENREF_142"/>
      <w:r w:rsidRPr="001A3C51">
        <w:rPr>
          <w:rFonts w:ascii="Times New Roman" w:hAnsi="Times New Roman" w:cs="Times New Roman"/>
          <w:noProof/>
          <w:sz w:val="24"/>
          <w:szCs w:val="24"/>
        </w:rPr>
        <w:t>[142]</w:t>
      </w:r>
      <w:r w:rsidRPr="001A3C51">
        <w:rPr>
          <w:rFonts w:ascii="Times New Roman" w:hAnsi="Times New Roman" w:cs="Times New Roman"/>
          <w:noProof/>
          <w:sz w:val="24"/>
          <w:szCs w:val="24"/>
        </w:rPr>
        <w:tab/>
        <w:t>D. Liang, H. Yong-hong, and H. Wei-heng, "Transmissi</w:t>
      </w:r>
      <w:r w:rsidR="00242DDB" w:rsidRPr="001A3C51">
        <w:rPr>
          <w:rFonts w:ascii="Times New Roman" w:hAnsi="Times New Roman" w:cs="Times New Roman"/>
          <w:noProof/>
          <w:sz w:val="24"/>
          <w:szCs w:val="24"/>
        </w:rPr>
        <w:t>on and distribution system reliability evaluation based on three-state weather mo</w:t>
      </w:r>
      <w:r w:rsidRPr="001A3C51">
        <w:rPr>
          <w:rFonts w:ascii="Times New Roman" w:hAnsi="Times New Roman" w:cs="Times New Roman"/>
          <w:noProof/>
          <w:sz w:val="24"/>
          <w:szCs w:val="24"/>
        </w:rPr>
        <w:t xml:space="preserve">del," presented at the </w:t>
      </w:r>
      <w:r w:rsidRPr="001A3C51">
        <w:rPr>
          <w:rFonts w:ascii="Times New Roman" w:hAnsi="Times New Roman" w:cs="Times New Roman"/>
          <w:i/>
          <w:noProof/>
          <w:sz w:val="24"/>
          <w:szCs w:val="24"/>
        </w:rPr>
        <w:t>Power and Energy Engineering Conference (APPEEC)</w:t>
      </w:r>
      <w:r w:rsidRPr="001A3C51">
        <w:rPr>
          <w:rFonts w:ascii="Times New Roman" w:hAnsi="Times New Roman" w:cs="Times New Roman"/>
          <w:noProof/>
          <w:sz w:val="24"/>
          <w:szCs w:val="24"/>
        </w:rPr>
        <w:t>, Wuhan, China, 2011.</w:t>
      </w:r>
      <w:bookmarkEnd w:id="277"/>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8" w:name="_ENREF_143"/>
      <w:r w:rsidRPr="001A3C51">
        <w:rPr>
          <w:rFonts w:ascii="Times New Roman" w:hAnsi="Times New Roman" w:cs="Times New Roman"/>
          <w:noProof/>
          <w:sz w:val="24"/>
          <w:szCs w:val="24"/>
        </w:rPr>
        <w:t>[143]</w:t>
      </w:r>
      <w:r w:rsidRPr="001A3C51">
        <w:rPr>
          <w:rFonts w:ascii="Times New Roman" w:hAnsi="Times New Roman" w:cs="Times New Roman"/>
          <w:noProof/>
          <w:sz w:val="24"/>
          <w:szCs w:val="24"/>
        </w:rPr>
        <w:tab/>
        <w:t xml:space="preserve">K. Alvehag, L. Soder, and </w:t>
      </w:r>
      <w:r w:rsidR="00076693">
        <w:rPr>
          <w:rFonts w:ascii="Times New Roman" w:hAnsi="Times New Roman" w:cs="Times New Roman"/>
          <w:noProof/>
          <w:sz w:val="24"/>
          <w:szCs w:val="24"/>
        </w:rPr>
        <w:t>IEEE</w:t>
      </w:r>
      <w:r w:rsidRPr="001A3C51">
        <w:rPr>
          <w:rFonts w:ascii="Times New Roman" w:hAnsi="Times New Roman" w:cs="Times New Roman"/>
          <w:noProof/>
          <w:sz w:val="24"/>
          <w:szCs w:val="24"/>
        </w:rPr>
        <w:t>, "A</w:t>
      </w:r>
      <w:r w:rsidR="00242DDB" w:rsidRPr="001A3C51">
        <w:rPr>
          <w:rFonts w:ascii="Times New Roman" w:hAnsi="Times New Roman" w:cs="Times New Roman"/>
          <w:noProof/>
          <w:sz w:val="24"/>
          <w:szCs w:val="24"/>
        </w:rPr>
        <w:t xml:space="preserve"> stochastic weather dependent reliability model for distribution syste</w:t>
      </w:r>
      <w:r w:rsidRPr="001A3C51">
        <w:rPr>
          <w:rFonts w:ascii="Times New Roman" w:hAnsi="Times New Roman" w:cs="Times New Roman"/>
          <w:noProof/>
          <w:sz w:val="24"/>
          <w:szCs w:val="24"/>
        </w:rPr>
        <w:t xml:space="preserve">ms," </w:t>
      </w:r>
      <w:r w:rsidRPr="001A3C51">
        <w:rPr>
          <w:rFonts w:ascii="Times New Roman" w:hAnsi="Times New Roman" w:cs="Times New Roman"/>
          <w:i/>
          <w:noProof/>
          <w:sz w:val="24"/>
          <w:szCs w:val="24"/>
        </w:rPr>
        <w:t xml:space="preserve">10th International Conference on Probabilistic Methods Applied to Power Systems, </w:t>
      </w:r>
      <w:r w:rsidRPr="001A3C51">
        <w:rPr>
          <w:rFonts w:ascii="Times New Roman" w:hAnsi="Times New Roman" w:cs="Times New Roman"/>
          <w:noProof/>
          <w:sz w:val="24"/>
          <w:szCs w:val="24"/>
        </w:rPr>
        <w:t>pp. 243-250, 2008.</w:t>
      </w:r>
      <w:bookmarkEnd w:id="278"/>
    </w:p>
    <w:p w:rsidR="00914B48" w:rsidRPr="001A3C51" w:rsidRDefault="00914B48" w:rsidP="001A3C51">
      <w:pPr>
        <w:spacing w:after="0" w:line="480" w:lineRule="auto"/>
        <w:ind w:left="720" w:hanging="720"/>
        <w:jc w:val="both"/>
        <w:rPr>
          <w:rFonts w:ascii="Times New Roman" w:hAnsi="Times New Roman" w:cs="Times New Roman"/>
          <w:noProof/>
          <w:sz w:val="24"/>
          <w:szCs w:val="24"/>
        </w:rPr>
      </w:pPr>
      <w:bookmarkStart w:id="279" w:name="_ENREF_144"/>
      <w:r w:rsidRPr="001A3C51">
        <w:rPr>
          <w:rFonts w:ascii="Times New Roman" w:hAnsi="Times New Roman" w:cs="Times New Roman"/>
          <w:noProof/>
          <w:sz w:val="24"/>
          <w:szCs w:val="24"/>
        </w:rPr>
        <w:t>[144]</w:t>
      </w:r>
      <w:r w:rsidRPr="001A3C51">
        <w:rPr>
          <w:rFonts w:ascii="Times New Roman" w:hAnsi="Times New Roman" w:cs="Times New Roman"/>
          <w:noProof/>
          <w:sz w:val="24"/>
          <w:szCs w:val="24"/>
        </w:rPr>
        <w:tab/>
        <w:t xml:space="preserve">T. Nasser, </w:t>
      </w:r>
      <w:r w:rsidRPr="00242DDB">
        <w:rPr>
          <w:rFonts w:ascii="Times New Roman" w:hAnsi="Times New Roman" w:cs="Times New Roman"/>
          <w:noProof/>
          <w:sz w:val="24"/>
          <w:szCs w:val="24"/>
          <w:u w:val="single"/>
        </w:rPr>
        <w:t>Power systems modeling and fault analysis theory and practice</w:t>
      </w:r>
      <w:r w:rsidRPr="001A3C51">
        <w:rPr>
          <w:rFonts w:ascii="Times New Roman" w:hAnsi="Times New Roman" w:cs="Times New Roman"/>
          <w:noProof/>
          <w:sz w:val="24"/>
          <w:szCs w:val="24"/>
        </w:rPr>
        <w:t>. San Diego: Elsevier Science &amp; Technology Books, 2007.</w:t>
      </w:r>
      <w:bookmarkEnd w:id="279"/>
    </w:p>
    <w:p w:rsidR="00914B48" w:rsidRPr="001A3C51" w:rsidRDefault="00914B48" w:rsidP="001A3C51">
      <w:pPr>
        <w:spacing w:after="0" w:line="480" w:lineRule="auto"/>
        <w:jc w:val="both"/>
        <w:rPr>
          <w:rFonts w:ascii="Times New Roman" w:hAnsi="Times New Roman" w:cs="Times New Roman"/>
          <w:noProof/>
          <w:sz w:val="24"/>
          <w:szCs w:val="24"/>
        </w:rPr>
      </w:pPr>
    </w:p>
    <w:p w:rsidR="00FA40CB" w:rsidRPr="001A3C51" w:rsidRDefault="002E0624" w:rsidP="001A3C51">
      <w:pPr>
        <w:adjustRightInd w:val="0"/>
        <w:snapToGrid w:val="0"/>
        <w:spacing w:after="0" w:line="480" w:lineRule="auto"/>
        <w:rPr>
          <w:rFonts w:ascii="Times New Roman" w:hAnsi="Times New Roman" w:cs="Times New Roman"/>
          <w:sz w:val="24"/>
          <w:szCs w:val="24"/>
        </w:rPr>
      </w:pPr>
      <w:r w:rsidRPr="001A3C51">
        <w:rPr>
          <w:rFonts w:ascii="Times New Roman" w:hAnsi="Times New Roman" w:cs="Times New Roman"/>
          <w:sz w:val="24"/>
          <w:szCs w:val="24"/>
        </w:rPr>
        <w:fldChar w:fldCharType="end"/>
      </w:r>
    </w:p>
    <w:p w:rsidR="002E44A4" w:rsidRPr="00AA7D59" w:rsidRDefault="00CE4458" w:rsidP="00A6285A">
      <w:pPr>
        <w:pStyle w:val="1"/>
      </w:pPr>
      <w:bookmarkStart w:id="280" w:name="_Toc340607494"/>
      <w:bookmarkStart w:id="281" w:name="_Toc385082182"/>
      <w:r w:rsidRPr="00AA7D59">
        <w:lastRenderedPageBreak/>
        <w:t>Appendi</w:t>
      </w:r>
      <w:bookmarkEnd w:id="280"/>
      <w:r w:rsidR="005C4422">
        <w:t>ces</w:t>
      </w:r>
      <w:bookmarkEnd w:id="281"/>
    </w:p>
    <w:p w:rsidR="00CE4458" w:rsidRPr="00AA7D59" w:rsidRDefault="005C4422" w:rsidP="00E564EB">
      <w:pPr>
        <w:pStyle w:val="21"/>
        <w:jc w:val="center"/>
      </w:pPr>
      <w:bookmarkStart w:id="282" w:name="_Toc340607495"/>
      <w:bookmarkStart w:id="283" w:name="_Toc385082183"/>
      <w:r>
        <w:t xml:space="preserve">Appendix I: </w:t>
      </w:r>
      <w:r w:rsidR="0080607E" w:rsidRPr="00AA7D59">
        <w:t>Derivation of System Reliability Function for Case 3 in Chapter 2</w:t>
      </w:r>
      <w:bookmarkEnd w:id="282"/>
      <w:bookmarkEnd w:id="283"/>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To derive the system reliability function for the generalized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-shock model in Case 3, we consider the following three situations based on the number of shocks arrived at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w:t>
      </w:r>
    </w:p>
    <w:p w:rsidR="0080607E" w:rsidRPr="00AA7D59" w:rsidRDefault="0080607E" w:rsidP="009A06AF">
      <w:pPr>
        <w:pStyle w:val="a2"/>
        <w:widowControl w:val="0"/>
        <w:numPr>
          <w:ilvl w:val="0"/>
          <w:numId w:val="2"/>
        </w:numPr>
        <w:spacing w:after="0"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)=0,  no shock happens, and</w:t>
      </w:r>
    </w:p>
    <w:p w:rsidR="0080607E" w:rsidRPr="00AA7D59" w:rsidRDefault="002C586A" w:rsidP="0080607E">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14"/>
          <w:sz w:val="24"/>
          <w:szCs w:val="24"/>
        </w:rPr>
        <w:object w:dxaOrig="5260" w:dyaOrig="400">
          <v:shape id="_x0000_i1160" type="#_x0000_t75" style="width:263.55pt;height:20.4pt" o:ole="">
            <v:imagedata r:id="rId300" o:title=""/>
          </v:shape>
          <o:OLEObject Type="Embed" ProgID="Equation.DSMT4" ShapeID="_x0000_i1160" DrawAspect="Content" ObjectID="_1460578788" r:id="rId301"/>
        </w:object>
      </w:r>
      <w:r w:rsidR="0080607E" w:rsidRPr="00AA7D59">
        <w:rPr>
          <w:rFonts w:ascii="Times New Roman" w:hAnsi="Times New Roman" w:cs="Times New Roman"/>
          <w:position w:val="-36"/>
          <w:sz w:val="24"/>
          <w:szCs w:val="24"/>
        </w:rPr>
        <w:t xml:space="preserve">  </w:t>
      </w:r>
    </w:p>
    <w:p w:rsidR="0080607E" w:rsidRPr="00AA7D59" w:rsidRDefault="0080607E" w:rsidP="009A06AF">
      <w:pPr>
        <w:pStyle w:val="a2"/>
        <w:widowControl w:val="0"/>
        <w:numPr>
          <w:ilvl w:val="0"/>
          <w:numId w:val="2"/>
        </w:numPr>
        <w:spacing w:after="0"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1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and </w:t>
      </w:r>
    </w:p>
    <w:p w:rsidR="0080607E" w:rsidRPr="00AA7D59" w:rsidRDefault="002C586A" w:rsidP="0080607E">
      <w:pPr>
        <w:widowControl w:val="0"/>
        <w:spacing w:after="0"/>
        <w:jc w:val="center"/>
        <w:rPr>
          <w:rFonts w:ascii="Times New Roman" w:hAnsi="Times New Roman" w:cs="Times New Roman"/>
          <w:sz w:val="24"/>
          <w:szCs w:val="24"/>
        </w:rPr>
      </w:pPr>
      <w:r w:rsidRPr="00AA7D59">
        <w:rPr>
          <w:rFonts w:ascii="Times New Roman" w:hAnsi="Times New Roman" w:cs="Times New Roman"/>
          <w:position w:val="-30"/>
          <w:sz w:val="24"/>
          <w:szCs w:val="24"/>
        </w:rPr>
        <w:object w:dxaOrig="5560" w:dyaOrig="700">
          <v:shape id="_x0000_i1161" type="#_x0000_t75" style="width:285.3pt;height:35.3pt" o:ole="">
            <v:imagedata r:id="rId302" o:title=""/>
          </v:shape>
          <o:OLEObject Type="Embed" ProgID="Equation.DSMT4" ShapeID="_x0000_i1161" DrawAspect="Content" ObjectID="_1460578789" r:id="rId303"/>
        </w:object>
      </w:r>
    </w:p>
    <w:p w:rsidR="0080607E" w:rsidRPr="00AA7D59" w:rsidRDefault="0080607E" w:rsidP="009A06AF">
      <w:pPr>
        <w:pStyle w:val="a2"/>
        <w:widowControl w:val="0"/>
        <w:numPr>
          <w:ilvl w:val="0"/>
          <w:numId w:val="2"/>
        </w:numPr>
        <w:spacing w:after="0" w:line="360" w:lineRule="auto"/>
        <w:ind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When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)&gt;</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the hard failure threshold value may reduce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2 </w:t>
      </w:r>
      <w:r w:rsidRPr="00AA7D59">
        <w:rPr>
          <w:rFonts w:ascii="Times New Roman" w:hAnsi="Times New Roman" w:cs="Times New Roman"/>
          <w:sz w:val="24"/>
          <w:szCs w:val="24"/>
        </w:rPr>
        <w:t>based on the following two scenarios.</w:t>
      </w:r>
    </w:p>
    <w:p w:rsidR="0080607E" w:rsidRPr="00AA7D59" w:rsidRDefault="0080607E" w:rsidP="009A06AF">
      <w:pPr>
        <w:pStyle w:val="a2"/>
        <w:widowControl w:val="0"/>
        <w:numPr>
          <w:ilvl w:val="0"/>
          <w:numId w:val="3"/>
        </w:numPr>
        <w:spacing w:after="0" w:line="360" w:lineRule="auto"/>
        <w:ind w:left="720"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If there are no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&gt;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then we design </w:t>
      </w:r>
      <w:r w:rsidR="00262ACE">
        <w:rPr>
          <w:rFonts w:ascii="Times New Roman" w:hAnsi="Times New Roman" w:cs="Times New Roman"/>
          <w:sz w:val="24"/>
          <w:szCs w:val="24"/>
        </w:rPr>
        <w:t>the following table</w:t>
      </w:r>
      <w:r w:rsidRPr="00AA7D59">
        <w:rPr>
          <w:rFonts w:ascii="Times New Roman" w:hAnsi="Times New Roman" w:cs="Times New Roman"/>
          <w:sz w:val="24"/>
          <w:szCs w:val="24"/>
        </w:rPr>
        <w:t xml:space="preserve"> to facilitate our derivation of the reliability function. </w:t>
      </w:r>
    </w:p>
    <w:p w:rsidR="0080607E" w:rsidRPr="00AA7D59" w:rsidRDefault="0080607E" w:rsidP="0080607E">
      <w:pPr>
        <w:widowControl w:val="0"/>
        <w:spacing w:after="0" w:line="360" w:lineRule="auto"/>
        <w:ind w:left="720"/>
        <w:jc w:val="center"/>
        <w:rPr>
          <w:rFonts w:ascii="Times New Roman" w:hAnsi="Times New Roman" w:cs="Times New Roman"/>
          <w:sz w:val="24"/>
          <w:szCs w:val="24"/>
        </w:rPr>
      </w:pPr>
      <w:r w:rsidRPr="00AA7D59">
        <w:rPr>
          <w:rFonts w:ascii="Times New Roman" w:hAnsi="Times New Roman" w:cs="Times New Roman"/>
          <w:sz w:val="24"/>
          <w:szCs w:val="24"/>
        </w:rPr>
        <w:t xml:space="preserve">List of scenarios when no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are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bl>
      <w:tblPr>
        <w:tblStyle w:val="aa"/>
        <w:tblW w:w="8472" w:type="dxa"/>
        <w:jc w:val="center"/>
        <w:tblLayout w:type="fixed"/>
        <w:tblLook w:val="04A0"/>
      </w:tblPr>
      <w:tblGrid>
        <w:gridCol w:w="1560"/>
        <w:gridCol w:w="1559"/>
        <w:gridCol w:w="1525"/>
        <w:gridCol w:w="3828"/>
      </w:tblGrid>
      <w:tr w:rsidR="0080607E" w:rsidRPr="00AA7D59" w:rsidTr="00A65087">
        <w:trPr>
          <w:jc w:val="center"/>
        </w:trPr>
        <w:tc>
          <w:tcPr>
            <w:tcW w:w="3119" w:type="dxa"/>
            <w:gridSpan w:val="2"/>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Scenarios</w:t>
            </w:r>
          </w:p>
        </w:tc>
        <w:tc>
          <w:tcPr>
            <w:tcW w:w="1525" w:type="dxa"/>
            <w:vMerge w:val="restart"/>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Number of combinations</w:t>
            </w:r>
          </w:p>
        </w:tc>
        <w:tc>
          <w:tcPr>
            <w:tcW w:w="3828" w:type="dxa"/>
            <w:vMerge w:val="restart"/>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For each combination, the probability that the system survives by the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given this scenario</w:t>
            </w:r>
          </w:p>
        </w:tc>
      </w:tr>
      <w:tr w:rsidR="0080607E" w:rsidRPr="00AA7D59" w:rsidTr="00A65087">
        <w:trPr>
          <w:jc w:val="center"/>
        </w:trPr>
        <w:tc>
          <w:tcPr>
            <w:tcW w:w="1560" w:type="dxa"/>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Number of shocks &gt;</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c>
        <w:tc>
          <w:tcPr>
            <w:tcW w:w="1559" w:type="dxa"/>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Number of shocks &lt;</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c>
        <w:tc>
          <w:tcPr>
            <w:tcW w:w="1525" w:type="dxa"/>
            <w:vMerge/>
          </w:tcPr>
          <w:p w:rsidR="0080607E" w:rsidRPr="00AA7D59" w:rsidRDefault="0080607E" w:rsidP="00A65087">
            <w:pPr>
              <w:widowControl w:val="0"/>
              <w:spacing w:after="200" w:line="276" w:lineRule="auto"/>
              <w:rPr>
                <w:rFonts w:ascii="Times New Roman" w:hAnsi="Times New Roman" w:cs="Times New Roman"/>
                <w:sz w:val="24"/>
                <w:szCs w:val="24"/>
              </w:rPr>
            </w:pPr>
          </w:p>
        </w:tc>
        <w:tc>
          <w:tcPr>
            <w:tcW w:w="3828" w:type="dxa"/>
            <w:vMerge/>
          </w:tcPr>
          <w:p w:rsidR="0080607E" w:rsidRPr="00AA7D59" w:rsidRDefault="0080607E" w:rsidP="00A65087">
            <w:pPr>
              <w:widowControl w:val="0"/>
              <w:spacing w:after="200" w:line="276" w:lineRule="auto"/>
              <w:rPr>
                <w:rFonts w:ascii="Times New Roman" w:hAnsi="Times New Roman" w:cs="Times New Roman"/>
                <w:sz w:val="24"/>
                <w:szCs w:val="24"/>
              </w:rPr>
            </w:pPr>
          </w:p>
        </w:tc>
      </w:tr>
      <w:tr w:rsidR="0080607E" w:rsidRPr="00AA7D59" w:rsidTr="00A65087">
        <w:trPr>
          <w:jc w:val="center"/>
        </w:trPr>
        <w:tc>
          <w:tcPr>
            <w:tcW w:w="1560"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 xml:space="preserve">m </w:t>
            </w:r>
            <w:r w:rsidRPr="00AA7D59">
              <w:rPr>
                <w:rFonts w:ascii="Times New Roman" w:hAnsi="Times New Roman" w:cs="Times New Roman"/>
                <w:sz w:val="24"/>
                <w:szCs w:val="24"/>
              </w:rPr>
              <w:t>- 1</w:t>
            </w:r>
          </w:p>
        </w:tc>
        <w:tc>
          <w:tcPr>
            <w:tcW w:w="1559"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+1</w:t>
            </w:r>
          </w:p>
        </w:tc>
        <w:tc>
          <w:tcPr>
            <w:tcW w:w="1525"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720" w:dyaOrig="680">
                <v:shape id="_x0000_i1162" type="#_x0000_t75" style="width:36.7pt;height:34.65pt" o:ole="">
                  <v:imagedata r:id="rId304" o:title=""/>
                </v:shape>
                <o:OLEObject Type="Embed" ProgID="Equation.DSMT4" ShapeID="_x0000_i1162" DrawAspect="Content" ObjectID="_1460578790" r:id="rId305"/>
              </w:object>
            </w:r>
          </w:p>
        </w:tc>
        <w:tc>
          <w:tcPr>
            <w:tcW w:w="382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3140" w:dyaOrig="780">
                <v:shape id="_x0000_i1163" type="#_x0000_t75" style="width:157.6pt;height:41.45pt" o:ole="">
                  <v:imagedata r:id="rId306" o:title=""/>
                </v:shape>
                <o:OLEObject Type="Embed" ProgID="Equation.DSMT4" ShapeID="_x0000_i1163" DrawAspect="Content" ObjectID="_1460578791" r:id="rId307"/>
              </w:object>
            </w:r>
          </w:p>
        </w:tc>
      </w:tr>
      <w:tr w:rsidR="0080607E" w:rsidRPr="00AA7D59" w:rsidTr="00A65087">
        <w:trPr>
          <w:jc w:val="center"/>
        </w:trPr>
        <w:tc>
          <w:tcPr>
            <w:tcW w:w="1560"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1559"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1525"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382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r>
      <w:tr w:rsidR="0080607E" w:rsidRPr="00AA7D59" w:rsidTr="00A65087">
        <w:trPr>
          <w:jc w:val="center"/>
        </w:trPr>
        <w:tc>
          <w:tcPr>
            <w:tcW w:w="1560"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1</w:t>
            </w:r>
          </w:p>
        </w:tc>
        <w:tc>
          <w:tcPr>
            <w:tcW w:w="1559"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- 1</w:t>
            </w:r>
          </w:p>
        </w:tc>
        <w:tc>
          <w:tcPr>
            <w:tcW w:w="1525"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700" w:dyaOrig="680">
                <v:shape id="_x0000_i1164" type="#_x0000_t75" style="width:34.65pt;height:34.65pt" o:ole="">
                  <v:imagedata r:id="rId308" o:title=""/>
                </v:shape>
                <o:OLEObject Type="Embed" ProgID="Equation.DSMT4" ShapeID="_x0000_i1164" DrawAspect="Content" ObjectID="_1460578792" r:id="rId309"/>
              </w:object>
            </w:r>
          </w:p>
        </w:tc>
        <w:tc>
          <w:tcPr>
            <w:tcW w:w="382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2740" w:dyaOrig="780">
                <v:shape id="_x0000_i1165" type="#_x0000_t75" style="width:136.55pt;height:41.45pt" o:ole="">
                  <v:imagedata r:id="rId310" o:title=""/>
                </v:shape>
                <o:OLEObject Type="Embed" ProgID="Equation.DSMT4" ShapeID="_x0000_i1165" DrawAspect="Content" ObjectID="_1460578793" r:id="rId311"/>
              </w:object>
            </w:r>
          </w:p>
        </w:tc>
      </w:tr>
      <w:tr w:rsidR="0080607E" w:rsidRPr="00AA7D59" w:rsidTr="00A65087">
        <w:trPr>
          <w:jc w:val="center"/>
        </w:trPr>
        <w:tc>
          <w:tcPr>
            <w:tcW w:w="1560"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0</w:t>
            </w:r>
          </w:p>
        </w:tc>
        <w:tc>
          <w:tcPr>
            <w:tcW w:w="1559"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p>
        </w:tc>
        <w:tc>
          <w:tcPr>
            <w:tcW w:w="1525"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700" w:dyaOrig="680">
                <v:shape id="_x0000_i1166" type="#_x0000_t75" style="width:34.65pt;height:34.65pt" o:ole="">
                  <v:imagedata r:id="rId312" o:title=""/>
                </v:shape>
                <o:OLEObject Type="Embed" ProgID="Equation.DSMT4" ShapeID="_x0000_i1166" DrawAspect="Content" ObjectID="_1460578794" r:id="rId313"/>
              </w:object>
            </w:r>
          </w:p>
        </w:tc>
        <w:tc>
          <w:tcPr>
            <w:tcW w:w="382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2640" w:dyaOrig="780">
                <v:shape id="_x0000_i1167" type="#_x0000_t75" style="width:131.1pt;height:41.45pt" o:ole="">
                  <v:imagedata r:id="rId314" o:title=""/>
                </v:shape>
                <o:OLEObject Type="Embed" ProgID="Equation.DSMT4" ShapeID="_x0000_i1167" DrawAspect="Content" ObjectID="_1460578795" r:id="rId315"/>
              </w:object>
            </w:r>
          </w:p>
        </w:tc>
      </w:tr>
    </w:tbl>
    <w:p w:rsidR="0080607E" w:rsidRPr="00AA7D59" w:rsidRDefault="0080607E" w:rsidP="0080607E">
      <w:pPr>
        <w:widowControl w:val="0"/>
        <w:spacing w:after="0"/>
        <w:rPr>
          <w:rFonts w:ascii="Times New Roman" w:hAnsi="Times New Roman" w:cs="Times New Roman"/>
          <w:sz w:val="24"/>
          <w:szCs w:val="24"/>
        </w:rPr>
      </w:pPr>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For example, when only one shock is over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and the remaining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)-1 shocks are less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(the second to the last row), the number of possible combinations is given in the third column. Assuming the first shock is greater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m</w:t>
      </w:r>
      <w:r w:rsidRPr="00AA7D59">
        <w:rPr>
          <w:rFonts w:ascii="Times New Roman" w:hAnsi="Times New Roman" w:cs="Times New Roman"/>
          <w:sz w:val="24"/>
          <w:szCs w:val="24"/>
        </w:rPr>
        <w:t>+2</w:t>
      </w:r>
      <w:proofErr w:type="gramStart"/>
      <w:r w:rsidRPr="00AA7D59">
        <w:rPr>
          <w:rFonts w:ascii="Times New Roman" w:hAnsi="Times New Roman" w:cs="Times New Roman"/>
          <w:sz w:val="24"/>
          <w:szCs w:val="24"/>
        </w:rPr>
        <w:t>, …,</w:t>
      </w:r>
      <w:proofErr w:type="gramEnd"/>
      <w:r w:rsidRPr="00AA7D59">
        <w:rPr>
          <w:rFonts w:ascii="Times New Roman" w:hAnsi="Times New Roman" w:cs="Times New Roman"/>
          <w:sz w:val="24"/>
          <w:szCs w:val="24"/>
        </w:rPr>
        <w:t xml:space="preserve"> ∞, we </w:t>
      </w:r>
      <w:r w:rsidRPr="00AA7D59">
        <w:rPr>
          <w:rFonts w:ascii="Times New Roman" w:hAnsi="Times New Roman" w:cs="Times New Roman"/>
          <w:sz w:val="24"/>
          <w:szCs w:val="24"/>
        </w:rPr>
        <w:lastRenderedPageBreak/>
        <w:t>have</w:t>
      </w:r>
    </w:p>
    <w:p w:rsidR="0080607E" w:rsidRPr="00AA7D59" w:rsidRDefault="0080607E" w:rsidP="0080607E">
      <w:pPr>
        <w:widowControl w:val="0"/>
        <w:spacing w:after="0" w:line="360" w:lineRule="auto"/>
        <w:jc w:val="center"/>
        <w:rPr>
          <w:rFonts w:ascii="Times New Roman" w:hAnsi="Times New Roman" w:cs="Times New Roman"/>
          <w:sz w:val="24"/>
          <w:szCs w:val="24"/>
        </w:rPr>
      </w:pPr>
      <w:r w:rsidRPr="00AA7D59">
        <w:rPr>
          <w:rFonts w:ascii="Times New Roman" w:hAnsi="Times New Roman" w:cs="Times New Roman"/>
          <w:position w:val="-36"/>
          <w:sz w:val="24"/>
          <w:szCs w:val="24"/>
        </w:rPr>
        <w:object w:dxaOrig="5319" w:dyaOrig="840">
          <v:shape id="_x0000_i1168" type="#_x0000_t75" style="width:266.95pt;height:38.05pt" o:ole="">
            <v:imagedata r:id="rId316" o:title=""/>
          </v:shape>
          <o:OLEObject Type="Embed" ProgID="Equation.DSMT4" ShapeID="_x0000_i1168" DrawAspect="Content" ObjectID="_1460578796" r:id="rId317"/>
        </w:object>
      </w:r>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Because all the shock magnitudes are independent and identically distributed, the formula in the last step remains unchanged for each of the combinations. </w:t>
      </w:r>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Considering all the scenarios in this table, when there are no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m</w:t>
      </w:r>
      <w:r w:rsidRPr="00AA7D59">
        <w:rPr>
          <w:rFonts w:ascii="Times New Roman" w:hAnsi="Times New Roman" w:cs="Times New Roman"/>
          <w:sz w:val="24"/>
          <w:szCs w:val="24"/>
        </w:rPr>
        <w:t>+2</w:t>
      </w:r>
      <w:proofErr w:type="gramStart"/>
      <w:r w:rsidRPr="00AA7D59">
        <w:rPr>
          <w:rFonts w:ascii="Times New Roman" w:hAnsi="Times New Roman" w:cs="Times New Roman"/>
          <w:sz w:val="24"/>
          <w:szCs w:val="24"/>
        </w:rPr>
        <w:t>, …,</w:t>
      </w:r>
      <w:proofErr w:type="gramEnd"/>
      <w:r w:rsidRPr="00AA7D59">
        <w:rPr>
          <w:rFonts w:ascii="Times New Roman" w:hAnsi="Times New Roman" w:cs="Times New Roman"/>
          <w:sz w:val="24"/>
          <w:szCs w:val="24"/>
        </w:rPr>
        <w:t xml:space="preserve"> ∞,  the reliability that the system survives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w:t>
      </w:r>
    </w:p>
    <w:p w:rsidR="0080607E" w:rsidRPr="00AA7D59" w:rsidRDefault="0080607E" w:rsidP="0080607E">
      <w:pPr>
        <w:widowControl w:val="0"/>
        <w:spacing w:after="0"/>
        <w:jc w:val="center"/>
        <w:rPr>
          <w:rFonts w:ascii="Times New Roman" w:hAnsi="Times New Roman" w:cs="Times New Roman"/>
          <w:sz w:val="24"/>
          <w:szCs w:val="24"/>
        </w:rPr>
      </w:pPr>
      <w:r w:rsidRPr="00AA7D59">
        <w:rPr>
          <w:rFonts w:ascii="Times New Roman" w:hAnsi="Times New Roman" w:cs="Times New Roman"/>
          <w:position w:val="-30"/>
          <w:sz w:val="24"/>
          <w:szCs w:val="24"/>
        </w:rPr>
        <w:object w:dxaOrig="8220" w:dyaOrig="720">
          <v:shape id="_x0000_i1169" type="#_x0000_t75" style="width:410.25pt;height:36pt" o:ole="">
            <v:imagedata r:id="rId318" o:title=""/>
          </v:shape>
          <o:OLEObject Type="Embed" ProgID="Equation.DSMT4" ShapeID="_x0000_i1169" DrawAspect="Content" ObjectID="_1460578797" r:id="rId319"/>
        </w:object>
      </w:r>
    </w:p>
    <w:p w:rsidR="0080607E" w:rsidRPr="00AA7D59" w:rsidRDefault="0080607E" w:rsidP="009A06AF">
      <w:pPr>
        <w:pStyle w:val="a2"/>
        <w:widowControl w:val="0"/>
        <w:numPr>
          <w:ilvl w:val="0"/>
          <w:numId w:val="3"/>
        </w:numPr>
        <w:spacing w:after="0" w:line="360" w:lineRule="auto"/>
        <w:ind w:left="720" w:firstLineChars="0"/>
        <w:jc w:val="both"/>
        <w:rPr>
          <w:rFonts w:ascii="Times New Roman" w:hAnsi="Times New Roman" w:cs="Times New Roman"/>
          <w:sz w:val="24"/>
          <w:szCs w:val="24"/>
        </w:rPr>
      </w:pPr>
      <w:r w:rsidRPr="00AA7D59">
        <w:rPr>
          <w:rFonts w:ascii="Times New Roman" w:hAnsi="Times New Roman" w:cs="Times New Roman"/>
          <w:sz w:val="24"/>
          <w:szCs w:val="24"/>
        </w:rPr>
        <w:t xml:space="preserve">If there exist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&gt;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we design </w:t>
      </w:r>
      <w:r w:rsidR="00262ACE">
        <w:rPr>
          <w:rFonts w:ascii="Times New Roman" w:hAnsi="Times New Roman" w:cs="Times New Roman"/>
          <w:sz w:val="24"/>
          <w:szCs w:val="24"/>
        </w:rPr>
        <w:t>the following table</w:t>
      </w:r>
      <w:r w:rsidRPr="00AA7D59">
        <w:rPr>
          <w:rFonts w:ascii="Times New Roman" w:hAnsi="Times New Roman" w:cs="Times New Roman"/>
          <w:sz w:val="24"/>
          <w:szCs w:val="24"/>
        </w:rPr>
        <w:t xml:space="preserve"> to facilitate our derivation of the reliability function. </w:t>
      </w:r>
    </w:p>
    <w:p w:rsidR="0080607E" w:rsidRPr="00AA7D59" w:rsidRDefault="0080607E" w:rsidP="0080607E">
      <w:pPr>
        <w:widowControl w:val="0"/>
        <w:spacing w:after="0" w:line="360" w:lineRule="auto"/>
        <w:ind w:left="720"/>
        <w:jc w:val="center"/>
        <w:rPr>
          <w:rFonts w:ascii="Times New Roman" w:hAnsi="Times New Roman" w:cs="Times New Roman"/>
          <w:sz w:val="24"/>
          <w:szCs w:val="24"/>
        </w:rPr>
      </w:pPr>
      <w:r w:rsidRPr="00AA7D59">
        <w:rPr>
          <w:rFonts w:ascii="Times New Roman" w:hAnsi="Times New Roman" w:cs="Times New Roman"/>
          <w:sz w:val="24"/>
          <w:szCs w:val="24"/>
        </w:rPr>
        <w:t xml:space="preserve">List of scenarios when there </w:t>
      </w:r>
      <w:proofErr w:type="gramStart"/>
      <w:r w:rsidRPr="00AA7D59">
        <w:rPr>
          <w:rFonts w:ascii="Times New Roman" w:hAnsi="Times New Roman" w:cs="Times New Roman"/>
          <w:sz w:val="24"/>
          <w:szCs w:val="24"/>
        </w:rPr>
        <w:t xml:space="preserve">are  </w:t>
      </w:r>
      <w:r w:rsidRPr="00AA7D59">
        <w:rPr>
          <w:rFonts w:ascii="Times New Roman" w:hAnsi="Times New Roman" w:cs="Times New Roman"/>
          <w:i/>
          <w:sz w:val="24"/>
          <w:szCs w:val="24"/>
        </w:rPr>
        <w:t>m</w:t>
      </w:r>
      <w:proofErr w:type="gramEnd"/>
      <w:r w:rsidRPr="00AA7D59">
        <w:rPr>
          <w:rFonts w:ascii="Times New Roman" w:hAnsi="Times New Roman" w:cs="Times New Roman"/>
          <w:sz w:val="24"/>
          <w:szCs w:val="24"/>
        </w:rPr>
        <w:t xml:space="preserve"> shocks that are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bl>
      <w:tblPr>
        <w:tblStyle w:val="aa"/>
        <w:tblW w:w="8547" w:type="dxa"/>
        <w:jc w:val="center"/>
        <w:tblLayout w:type="fixed"/>
        <w:tblLook w:val="04A0"/>
      </w:tblPr>
      <w:tblGrid>
        <w:gridCol w:w="1008"/>
        <w:gridCol w:w="1053"/>
        <w:gridCol w:w="1154"/>
        <w:gridCol w:w="1256"/>
        <w:gridCol w:w="4076"/>
      </w:tblGrid>
      <w:tr w:rsidR="0080607E" w:rsidRPr="00AA7D59" w:rsidTr="007B3F6A">
        <w:trPr>
          <w:jc w:val="center"/>
        </w:trPr>
        <w:tc>
          <w:tcPr>
            <w:tcW w:w="3215" w:type="dxa"/>
            <w:gridSpan w:val="3"/>
          </w:tcPr>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Scenarios</w:t>
            </w:r>
          </w:p>
        </w:tc>
        <w:tc>
          <w:tcPr>
            <w:tcW w:w="1256" w:type="dxa"/>
            <w:vMerge w:val="restart"/>
          </w:tcPr>
          <w:p w:rsidR="0080607E" w:rsidRPr="00AA7D59" w:rsidRDefault="0080607E" w:rsidP="00A65087">
            <w:pPr>
              <w:widowControl w:val="0"/>
              <w:spacing w:line="276" w:lineRule="auto"/>
              <w:jc w:val="center"/>
              <w:rPr>
                <w:rFonts w:ascii="Times New Roman" w:hAnsi="Times New Roman" w:cs="Times New Roman"/>
                <w:sz w:val="24"/>
                <w:szCs w:val="24"/>
              </w:rPr>
            </w:pPr>
          </w:p>
          <w:p w:rsidR="0080607E" w:rsidRPr="00AA7D59" w:rsidRDefault="0080607E" w:rsidP="00A65087">
            <w:pPr>
              <w:widowControl w:val="0"/>
              <w:spacing w:line="276" w:lineRule="auto"/>
              <w:jc w:val="center"/>
              <w:rPr>
                <w:rFonts w:ascii="Times New Roman" w:hAnsi="Times New Roman" w:cs="Times New Roman"/>
                <w:sz w:val="24"/>
                <w:szCs w:val="24"/>
              </w:rPr>
            </w:pPr>
          </w:p>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Number of combinations</w:t>
            </w:r>
          </w:p>
        </w:tc>
        <w:tc>
          <w:tcPr>
            <w:tcW w:w="4076" w:type="dxa"/>
            <w:vMerge w:val="restart"/>
            <w:vAlign w:val="center"/>
          </w:tcPr>
          <w:p w:rsidR="0080607E" w:rsidRPr="00AA7D59" w:rsidRDefault="0080607E" w:rsidP="00A65087">
            <w:pPr>
              <w:widowControl w:val="0"/>
              <w:spacing w:line="276" w:lineRule="auto"/>
              <w:jc w:val="center"/>
              <w:rPr>
                <w:rFonts w:ascii="Times New Roman" w:hAnsi="Times New Roman" w:cs="Times New Roman"/>
                <w:sz w:val="24"/>
                <w:szCs w:val="24"/>
              </w:rPr>
            </w:pPr>
          </w:p>
          <w:p w:rsidR="0080607E" w:rsidRPr="00AA7D59" w:rsidRDefault="0080607E" w:rsidP="00A65087">
            <w:pPr>
              <w:widowControl w:val="0"/>
              <w:spacing w:line="276" w:lineRule="auto"/>
              <w:jc w:val="center"/>
              <w:rPr>
                <w:rFonts w:ascii="Times New Roman" w:hAnsi="Times New Roman" w:cs="Times New Roman"/>
                <w:sz w:val="24"/>
                <w:szCs w:val="24"/>
              </w:rPr>
            </w:pPr>
            <w:r w:rsidRPr="00AA7D59">
              <w:rPr>
                <w:rFonts w:ascii="Times New Roman" w:hAnsi="Times New Roman" w:cs="Times New Roman"/>
                <w:sz w:val="24"/>
                <w:szCs w:val="24"/>
              </w:rPr>
              <w:t xml:space="preserve">For each combination, the probability that a system survives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given the scenario that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is the </w:t>
            </w:r>
            <w:proofErr w:type="spellStart"/>
            <w:r w:rsidRPr="00AA7D59">
              <w:rPr>
                <w:rFonts w:ascii="Times New Roman" w:hAnsi="Times New Roman" w:cs="Times New Roman"/>
                <w:i/>
                <w:sz w:val="24"/>
                <w:szCs w:val="24"/>
              </w:rPr>
              <w:t>m</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sz w:val="24"/>
                <w:szCs w:val="24"/>
              </w:rPr>
            </w:pP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(the </w:t>
            </w:r>
            <w:proofErr w:type="spellStart"/>
            <w:r w:rsidRPr="00AA7D59">
              <w:rPr>
                <w:rFonts w:ascii="Times New Roman" w:hAnsi="Times New Roman" w:cs="Times New Roman"/>
                <w:i/>
                <w:sz w:val="24"/>
                <w:szCs w:val="24"/>
              </w:rPr>
              <w:t>m</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 xml:space="preserve">Number of shocks less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by the</w:t>
            </w:r>
            <w:r w:rsidRPr="00AA7D59">
              <w:rPr>
                <w:rFonts w:ascii="Times New Roman" w:hAnsi="Times New Roman" w:cs="Times New Roman"/>
                <w:i/>
                <w:sz w:val="24"/>
                <w:szCs w:val="24"/>
              </w:rPr>
              <w:t xml:space="preserv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w:t>
            </w:r>
          </w:p>
        </w:tc>
        <w:tc>
          <w:tcPr>
            <w:tcW w:w="1154" w:type="dxa"/>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 xml:space="preserve">Number of shocks after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 xml:space="preserve">2 </w:t>
            </w:r>
            <w:r w:rsidRPr="00AA7D59">
              <w:rPr>
                <w:rFonts w:ascii="Times New Roman" w:hAnsi="Times New Roman" w:cs="Times New Roman"/>
                <w:sz w:val="24"/>
                <w:szCs w:val="24"/>
              </w:rPr>
              <w:t>is the failure threshold)</w:t>
            </w:r>
          </w:p>
        </w:tc>
        <w:tc>
          <w:tcPr>
            <w:tcW w:w="1256" w:type="dxa"/>
            <w:vMerge/>
          </w:tcPr>
          <w:p w:rsidR="0080607E" w:rsidRPr="00AA7D59" w:rsidRDefault="0080607E" w:rsidP="00A65087">
            <w:pPr>
              <w:widowControl w:val="0"/>
              <w:jc w:val="center"/>
              <w:rPr>
                <w:rFonts w:ascii="Times New Roman" w:hAnsi="Times New Roman" w:cs="Times New Roman"/>
                <w:sz w:val="24"/>
                <w:szCs w:val="24"/>
              </w:rPr>
            </w:pPr>
          </w:p>
        </w:tc>
        <w:tc>
          <w:tcPr>
            <w:tcW w:w="4076" w:type="dxa"/>
            <w:vMerge/>
          </w:tcPr>
          <w:p w:rsidR="0080607E" w:rsidRPr="00AA7D59" w:rsidRDefault="0080607E" w:rsidP="00A65087">
            <w:pPr>
              <w:widowControl w:val="0"/>
              <w:jc w:val="center"/>
              <w:rPr>
                <w:rFonts w:ascii="Times New Roman" w:hAnsi="Times New Roman" w:cs="Times New Roman"/>
                <w:sz w:val="24"/>
                <w:szCs w:val="24"/>
              </w:rPr>
            </w:pP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i/>
                <w:sz w:val="24"/>
                <w:szCs w:val="24"/>
              </w:rPr>
            </w:pPr>
            <w:r w:rsidRPr="00AA7D59">
              <w:rPr>
                <w:rFonts w:ascii="Times New Roman" w:hAnsi="Times New Roman" w:cs="Times New Roman"/>
                <w:i/>
                <w:sz w:val="24"/>
                <w:szCs w:val="24"/>
              </w:rPr>
              <w:t>m</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0</w:t>
            </w:r>
          </w:p>
        </w:tc>
        <w:tc>
          <w:tcPr>
            <w:tcW w:w="1154"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m</w:t>
            </w:r>
          </w:p>
        </w:tc>
        <w:tc>
          <w:tcPr>
            <w:tcW w:w="1256"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720" w:dyaOrig="680">
                <v:shape id="_x0000_i1170" type="#_x0000_t75" style="width:36.7pt;height:34.65pt" o:ole="">
                  <v:imagedata r:id="rId320" o:title=""/>
                </v:shape>
                <o:OLEObject Type="Embed" ProgID="Equation.DSMT4" ShapeID="_x0000_i1170" DrawAspect="Content" ObjectID="_1460578798" r:id="rId321"/>
              </w:object>
            </w:r>
          </w:p>
        </w:tc>
        <w:tc>
          <w:tcPr>
            <w:tcW w:w="4076"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3640" w:dyaOrig="780">
                <v:shape id="_x0000_i1171" type="#_x0000_t75" style="width:181.35pt;height:41.45pt" o:ole="">
                  <v:imagedata r:id="rId322" o:title=""/>
                </v:shape>
                <o:OLEObject Type="Embed" ProgID="Equation.DSMT4" ShapeID="_x0000_i1171" DrawAspect="Content" ObjectID="_1460578799" r:id="rId323"/>
              </w:object>
            </w: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i/>
                <w:sz w:val="24"/>
                <w:szCs w:val="24"/>
              </w:rPr>
            </w:pPr>
            <w:r w:rsidRPr="00AA7D59">
              <w:rPr>
                <w:rFonts w:ascii="Times New Roman" w:hAnsi="Times New Roman" w:cs="Times New Roman"/>
                <w:i/>
                <w:sz w:val="24"/>
                <w:szCs w:val="24"/>
              </w:rPr>
              <w:t>m+</w:t>
            </w:r>
            <w:r w:rsidRPr="00AA7D59">
              <w:rPr>
                <w:rFonts w:ascii="Times New Roman" w:hAnsi="Times New Roman" w:cs="Times New Roman"/>
                <w:sz w:val="24"/>
                <w:szCs w:val="24"/>
              </w:rPr>
              <w:t>1</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1</w:t>
            </w:r>
          </w:p>
        </w:tc>
        <w:tc>
          <w:tcPr>
            <w:tcW w:w="1154" w:type="dxa"/>
            <w:vAlign w:val="center"/>
          </w:tcPr>
          <w:p w:rsidR="0080607E" w:rsidRPr="00AA7D59" w:rsidRDefault="0080607E" w:rsidP="00A65087">
            <w:pPr>
              <w:widowControl w:val="0"/>
              <w:jc w:val="center"/>
              <w:rPr>
                <w:rFonts w:ascii="Times New Roman" w:hAnsi="Times New Roman" w:cs="Times New Roman"/>
                <w:i/>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-1</w:t>
            </w:r>
          </w:p>
        </w:tc>
        <w:tc>
          <w:tcPr>
            <w:tcW w:w="1256" w:type="dxa"/>
            <w:vAlign w:val="center"/>
          </w:tcPr>
          <w:p w:rsidR="0080607E" w:rsidRPr="00AA7D59" w:rsidRDefault="0080607E" w:rsidP="00A65087">
            <w:pPr>
              <w:widowControl w:val="0"/>
              <w:jc w:val="center"/>
              <w:rPr>
                <w:rFonts w:ascii="Times New Roman" w:hAnsi="Times New Roman" w:cs="Times New Roman"/>
                <w:position w:val="-28"/>
                <w:sz w:val="24"/>
                <w:szCs w:val="24"/>
              </w:rPr>
            </w:pPr>
            <w:r w:rsidRPr="00AA7D59">
              <w:rPr>
                <w:rFonts w:ascii="Times New Roman" w:hAnsi="Times New Roman" w:cs="Times New Roman"/>
                <w:position w:val="-28"/>
                <w:sz w:val="24"/>
                <w:szCs w:val="24"/>
              </w:rPr>
              <w:object w:dxaOrig="720" w:dyaOrig="680">
                <v:shape id="_x0000_i1172" type="#_x0000_t75" style="width:36.7pt;height:34.65pt" o:ole="">
                  <v:imagedata r:id="rId324" o:title=""/>
                </v:shape>
                <o:OLEObject Type="Embed" ProgID="Equation.DSMT4" ShapeID="_x0000_i1172" DrawAspect="Content" ObjectID="_1460578800" r:id="rId325"/>
              </w:object>
            </w:r>
          </w:p>
        </w:tc>
        <w:tc>
          <w:tcPr>
            <w:tcW w:w="4076" w:type="dxa"/>
            <w:vAlign w:val="center"/>
          </w:tcPr>
          <w:p w:rsidR="0080607E" w:rsidRPr="00AA7D59" w:rsidRDefault="0080607E" w:rsidP="00A65087">
            <w:pPr>
              <w:widowControl w:val="0"/>
              <w:jc w:val="center"/>
              <w:rPr>
                <w:rFonts w:ascii="Times New Roman" w:hAnsi="Times New Roman" w:cs="Times New Roman"/>
                <w:position w:val="-34"/>
                <w:sz w:val="24"/>
                <w:szCs w:val="24"/>
              </w:rPr>
            </w:pPr>
            <w:r w:rsidRPr="00AA7D59">
              <w:rPr>
                <w:rFonts w:ascii="Times New Roman" w:hAnsi="Times New Roman" w:cs="Times New Roman"/>
                <w:position w:val="-34"/>
                <w:sz w:val="24"/>
                <w:szCs w:val="24"/>
              </w:rPr>
              <w:object w:dxaOrig="3760" w:dyaOrig="780">
                <v:shape id="_x0000_i1173" type="#_x0000_t75" style="width:188.85pt;height:41.45pt" o:ole="">
                  <v:imagedata r:id="rId326" o:title=""/>
                </v:shape>
                <o:OLEObject Type="Embed" ProgID="Equation.DSMT4" ShapeID="_x0000_i1173" DrawAspect="Content" ObjectID="_1460578801" r:id="rId327"/>
              </w:object>
            </w: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1154"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1256"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c>
          <w:tcPr>
            <w:tcW w:w="4076"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w:t>
            </w: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- 1</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-1</w:t>
            </w:r>
          </w:p>
        </w:tc>
        <w:tc>
          <w:tcPr>
            <w:tcW w:w="1154"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1</w:t>
            </w:r>
          </w:p>
        </w:tc>
        <w:tc>
          <w:tcPr>
            <w:tcW w:w="1256"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999" w:dyaOrig="680">
                <v:shape id="_x0000_i1174" type="#_x0000_t75" style="width:50.95pt;height:34.65pt" o:ole="">
                  <v:imagedata r:id="rId328" o:title=""/>
                </v:shape>
                <o:OLEObject Type="Embed" ProgID="Equation.DSMT4" ShapeID="_x0000_i1174" DrawAspect="Content" ObjectID="_1460578802" r:id="rId329"/>
              </w:object>
            </w:r>
          </w:p>
        </w:tc>
        <w:tc>
          <w:tcPr>
            <w:tcW w:w="4076"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3700" w:dyaOrig="780">
                <v:shape id="_x0000_i1175" type="#_x0000_t75" style="width:185.45pt;height:41.45pt" o:ole="">
                  <v:imagedata r:id="rId330" o:title=""/>
                </v:shape>
                <o:OLEObject Type="Embed" ProgID="Equation.DSMT4" ShapeID="_x0000_i1175" DrawAspect="Content" ObjectID="_1460578803" r:id="rId331"/>
              </w:object>
            </w:r>
          </w:p>
        </w:tc>
      </w:tr>
      <w:tr w:rsidR="0080607E" w:rsidRPr="00AA7D59" w:rsidTr="007B3F6A">
        <w:trPr>
          <w:jc w:val="center"/>
        </w:trPr>
        <w:tc>
          <w:tcPr>
            <w:tcW w:w="1008"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w:t>
            </w:r>
          </w:p>
        </w:tc>
        <w:tc>
          <w:tcPr>
            <w:tcW w:w="1053"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w:t>
            </w:r>
            <w:r w:rsidRPr="00AA7D59">
              <w:rPr>
                <w:rFonts w:ascii="Times New Roman" w:hAnsi="Times New Roman" w:cs="Times New Roman"/>
                <w:i/>
                <w:sz w:val="24"/>
                <w:szCs w:val="24"/>
              </w:rPr>
              <w:t>m</w:t>
            </w:r>
          </w:p>
        </w:tc>
        <w:tc>
          <w:tcPr>
            <w:tcW w:w="1154"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sz w:val="24"/>
                <w:szCs w:val="24"/>
              </w:rPr>
              <w:t>0</w:t>
            </w:r>
          </w:p>
        </w:tc>
        <w:tc>
          <w:tcPr>
            <w:tcW w:w="1256" w:type="dxa"/>
            <w:vAlign w:val="center"/>
          </w:tcPr>
          <w:p w:rsidR="0080607E" w:rsidRPr="00AA7D59" w:rsidRDefault="0080607E" w:rsidP="00A65087">
            <w:pPr>
              <w:widowControl w:val="0"/>
              <w:jc w:val="center"/>
              <w:rPr>
                <w:rFonts w:ascii="Times New Roman" w:hAnsi="Times New Roman" w:cs="Times New Roman"/>
                <w:position w:val="-36"/>
                <w:sz w:val="24"/>
                <w:szCs w:val="24"/>
              </w:rPr>
            </w:pPr>
            <w:r w:rsidRPr="00AA7D59">
              <w:rPr>
                <w:rFonts w:ascii="Times New Roman" w:hAnsi="Times New Roman" w:cs="Times New Roman"/>
                <w:position w:val="-28"/>
                <w:sz w:val="24"/>
                <w:szCs w:val="24"/>
              </w:rPr>
              <w:object w:dxaOrig="960" w:dyaOrig="680">
                <v:shape id="_x0000_i1176" type="#_x0000_t75" style="width:48.9pt;height:34.65pt" o:ole="">
                  <v:imagedata r:id="rId332" o:title=""/>
                </v:shape>
                <o:OLEObject Type="Embed" ProgID="Equation.DSMT4" ShapeID="_x0000_i1176" DrawAspect="Content" ObjectID="_1460578804" r:id="rId333"/>
              </w:object>
            </w:r>
          </w:p>
        </w:tc>
        <w:tc>
          <w:tcPr>
            <w:tcW w:w="4076" w:type="dxa"/>
            <w:vAlign w:val="center"/>
          </w:tcPr>
          <w:p w:rsidR="0080607E" w:rsidRPr="00AA7D59" w:rsidRDefault="0080607E" w:rsidP="00A65087">
            <w:pPr>
              <w:widowControl w:val="0"/>
              <w:jc w:val="center"/>
              <w:rPr>
                <w:rFonts w:ascii="Times New Roman" w:hAnsi="Times New Roman" w:cs="Times New Roman"/>
                <w:sz w:val="24"/>
                <w:szCs w:val="24"/>
              </w:rPr>
            </w:pPr>
            <w:r w:rsidRPr="00AA7D59">
              <w:rPr>
                <w:rFonts w:ascii="Times New Roman" w:hAnsi="Times New Roman" w:cs="Times New Roman"/>
                <w:position w:val="-34"/>
                <w:sz w:val="24"/>
                <w:szCs w:val="24"/>
              </w:rPr>
              <w:object w:dxaOrig="3640" w:dyaOrig="780">
                <v:shape id="_x0000_i1177" type="#_x0000_t75" style="width:181.35pt;height:41.45pt" o:ole="">
                  <v:imagedata r:id="rId334" o:title=""/>
                </v:shape>
                <o:OLEObject Type="Embed" ProgID="Equation.DSMT4" ShapeID="_x0000_i1177" DrawAspect="Content" ObjectID="_1460578805" r:id="rId335"/>
              </w:object>
            </w:r>
          </w:p>
        </w:tc>
      </w:tr>
    </w:tbl>
    <w:p w:rsidR="0080607E" w:rsidRPr="00AA7D59" w:rsidRDefault="0080607E" w:rsidP="0080607E">
      <w:pPr>
        <w:widowControl w:val="0"/>
        <w:spacing w:before="240"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In </w:t>
      </w:r>
      <w:r w:rsidR="00262ACE">
        <w:rPr>
          <w:rFonts w:ascii="Times New Roman" w:hAnsi="Times New Roman" w:cs="Times New Roman"/>
          <w:sz w:val="24"/>
          <w:szCs w:val="24"/>
        </w:rPr>
        <w:t>the above table</w:t>
      </w:r>
      <w:r w:rsidRPr="00AA7D59">
        <w:rPr>
          <w:rFonts w:ascii="Times New Roman" w:hAnsi="Times New Roman" w:cs="Times New Roman"/>
          <w:sz w:val="24"/>
          <w:szCs w:val="24"/>
        </w:rPr>
        <w:t xml:space="preserve">, the </w:t>
      </w:r>
      <w:proofErr w:type="spellStart"/>
      <w:r w:rsidRPr="00AA7D59">
        <w:rPr>
          <w:rFonts w:ascii="Times New Roman" w:hAnsi="Times New Roman" w:cs="Times New Roman"/>
          <w:i/>
          <w:sz w:val="24"/>
          <w:szCs w:val="24"/>
        </w:rPr>
        <w:t>j</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is defined as the </w:t>
      </w:r>
      <w:proofErr w:type="spellStart"/>
      <w:r w:rsidRPr="00AA7D59">
        <w:rPr>
          <w:rFonts w:ascii="Times New Roman" w:hAnsi="Times New Roman" w:cs="Times New Roman"/>
          <w:i/>
          <w:sz w:val="24"/>
          <w:szCs w:val="24"/>
        </w:rPr>
        <w:t>m</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example, </w:t>
      </w:r>
      <w:r w:rsidRPr="00AA7D59">
        <w:rPr>
          <w:rFonts w:ascii="Times New Roman" w:hAnsi="Times New Roman" w:cs="Times New Roman"/>
          <w:i/>
          <w:sz w:val="24"/>
          <w:szCs w:val="24"/>
        </w:rPr>
        <w:t xml:space="preserve">j </w:t>
      </w:r>
      <w:r w:rsidRPr="00AA7D59">
        <w:rPr>
          <w:rFonts w:ascii="Times New Roman" w:hAnsi="Times New Roman" w:cs="Times New Roman"/>
          <w:sz w:val="24"/>
          <w:szCs w:val="24"/>
        </w:rPr>
        <w:t xml:space="preserve">=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- 1 implies that </w:t>
      </w:r>
      <w:r w:rsidRPr="00AA7D59">
        <w:rPr>
          <w:rFonts w:ascii="Times New Roman" w:hAnsi="Times New Roman" w:cs="Times New Roman"/>
          <w:i/>
          <w:sz w:val="24"/>
          <w:szCs w:val="24"/>
        </w:rPr>
        <w:t>N</w:t>
      </w:r>
      <w:r w:rsidRPr="00AA7D59">
        <w:rPr>
          <w:rFonts w:ascii="Times New Roman" w:hAnsi="Times New Roman" w:cs="Times New Roman"/>
          <w:sz w:val="24"/>
          <w:szCs w:val="24"/>
        </w:rPr>
        <w:t>(</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- 1 is the </w:t>
      </w:r>
      <w:proofErr w:type="spellStart"/>
      <w:r w:rsidRPr="00AA7D59">
        <w:rPr>
          <w:rFonts w:ascii="Times New Roman" w:hAnsi="Times New Roman" w:cs="Times New Roman"/>
          <w:i/>
          <w:sz w:val="24"/>
          <w:szCs w:val="24"/>
        </w:rPr>
        <w:t>m</w:t>
      </w:r>
      <w:r w:rsidRPr="00AA7D59">
        <w:rPr>
          <w:rFonts w:ascii="Times New Roman" w:hAnsi="Times New Roman" w:cs="Times New Roman"/>
          <w:sz w:val="24"/>
          <w:szCs w:val="24"/>
          <w:vertAlign w:val="superscript"/>
        </w:rPr>
        <w:t>th</w:t>
      </w:r>
      <w:proofErr w:type="spellEnd"/>
      <w:r w:rsidRPr="00AA7D59">
        <w:rPr>
          <w:rFonts w:ascii="Times New Roman" w:hAnsi="Times New Roman" w:cs="Times New Roman"/>
          <w:sz w:val="24"/>
          <w:szCs w:val="24"/>
        </w:rPr>
        <w:t xml:space="preserve"> shock beyond the critical value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w:t>
      </w:r>
      <w:r w:rsidRPr="00AA7D59">
        <w:rPr>
          <w:rFonts w:ascii="Times New Roman" w:hAnsi="Times New Roman" w:cs="Times New Roman"/>
          <w:sz w:val="24"/>
          <w:szCs w:val="24"/>
        </w:rPr>
        <w:lastRenderedPageBreak/>
        <w:t xml:space="preserve">Therefore,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occur by the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- 2 shock, and the number of possible combinations is given in the fourth column. Consequently, for the last shock, the failure threshold value decreases from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1</w:t>
      </w:r>
      <w:r w:rsidRPr="00AA7D59">
        <w:rPr>
          <w:rFonts w:ascii="Times New Roman" w:hAnsi="Times New Roman" w:cs="Times New Roman"/>
          <w:sz w:val="24"/>
          <w:szCs w:val="24"/>
        </w:rPr>
        <w:t xml:space="preserve"> to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2</w:t>
      </w:r>
      <w:r w:rsidRPr="00AA7D59">
        <w:rPr>
          <w:rFonts w:ascii="Times New Roman" w:hAnsi="Times New Roman" w:cs="Times New Roman"/>
          <w:sz w:val="24"/>
          <w:szCs w:val="24"/>
        </w:rPr>
        <w:t xml:space="preserve">. Without loss of generality, we assume that all the first </w:t>
      </w:r>
      <w:r w:rsidRPr="00AA7D59">
        <w:rPr>
          <w:rFonts w:ascii="Times New Roman" w:hAnsi="Times New Roman" w:cs="Times New Roman"/>
          <w:i/>
          <w:sz w:val="24"/>
          <w:szCs w:val="24"/>
        </w:rPr>
        <w:t>m</w:t>
      </w:r>
      <w:r w:rsidRPr="00AA7D59">
        <w:rPr>
          <w:rFonts w:ascii="Times New Roman" w:hAnsi="Times New Roman" w:cs="Times New Roman"/>
          <w:sz w:val="24"/>
          <w:szCs w:val="24"/>
        </w:rPr>
        <w:t>-1 shocks are greater than</w:t>
      </w:r>
      <w:r w:rsidRPr="00AA7D59">
        <w:rPr>
          <w:rFonts w:ascii="Times New Roman" w:hAnsi="Times New Roman" w:cs="Times New Roman"/>
          <w:i/>
          <w:sz w:val="24"/>
          <w:szCs w:val="24"/>
        </w:rPr>
        <w:t xml:space="preserve"> 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and then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m</w:t>
      </w:r>
      <w:r w:rsidRPr="00AA7D59">
        <w:rPr>
          <w:rFonts w:ascii="Times New Roman" w:hAnsi="Times New Roman" w:cs="Times New Roman"/>
          <w:sz w:val="24"/>
          <w:szCs w:val="24"/>
        </w:rPr>
        <w:t>+2</w:t>
      </w:r>
      <w:proofErr w:type="gramStart"/>
      <w:r w:rsidRPr="00AA7D59">
        <w:rPr>
          <w:rFonts w:ascii="Times New Roman" w:hAnsi="Times New Roman" w:cs="Times New Roman"/>
          <w:sz w:val="24"/>
          <w:szCs w:val="24"/>
        </w:rPr>
        <w:t>, …,</w:t>
      </w:r>
      <w:proofErr w:type="gramEnd"/>
      <w:r w:rsidRPr="00AA7D59">
        <w:rPr>
          <w:rFonts w:ascii="Times New Roman" w:hAnsi="Times New Roman" w:cs="Times New Roman"/>
          <w:sz w:val="24"/>
          <w:szCs w:val="24"/>
        </w:rPr>
        <w:t xml:space="preserve"> ∞, we have</w:t>
      </w:r>
    </w:p>
    <w:p w:rsidR="0080607E" w:rsidRPr="00AA7D59" w:rsidRDefault="00CC67B1" w:rsidP="0080607E">
      <w:pPr>
        <w:widowControl w:val="0"/>
        <w:spacing w:after="0"/>
        <w:jc w:val="center"/>
        <w:rPr>
          <w:rFonts w:ascii="Times New Roman" w:hAnsi="Times New Roman" w:cs="Times New Roman"/>
          <w:position w:val="-36"/>
          <w:sz w:val="24"/>
          <w:szCs w:val="24"/>
        </w:rPr>
      </w:pPr>
      <w:r w:rsidRPr="00CC67B1">
        <w:rPr>
          <w:rFonts w:ascii="Times New Roman" w:hAnsi="Times New Roman" w:cs="Times New Roman"/>
          <w:position w:val="-52"/>
          <w:sz w:val="24"/>
          <w:szCs w:val="24"/>
        </w:rPr>
        <w:object w:dxaOrig="6220" w:dyaOrig="1160">
          <v:shape id="_x0000_i1178" type="#_x0000_t75" style="width:296.85pt;height:56.4pt" o:ole="">
            <v:imagedata r:id="rId336" o:title=""/>
          </v:shape>
          <o:OLEObject Type="Embed" ProgID="Equation.DSMT4" ShapeID="_x0000_i1178" DrawAspect="Content" ObjectID="_1460578806" r:id="rId337"/>
        </w:object>
      </w:r>
    </w:p>
    <w:p w:rsidR="0080607E" w:rsidRPr="00AA7D59" w:rsidRDefault="0080607E" w:rsidP="0080607E">
      <w:pPr>
        <w:widowControl w:val="0"/>
        <w:spacing w:after="0" w:line="360" w:lineRule="auto"/>
        <w:jc w:val="both"/>
        <w:rPr>
          <w:rFonts w:ascii="Times New Roman" w:hAnsi="Times New Roman" w:cs="Times New Roman"/>
          <w:position w:val="-36"/>
          <w:sz w:val="24"/>
          <w:szCs w:val="24"/>
        </w:rPr>
      </w:pPr>
      <w:proofErr w:type="gramStart"/>
      <w:r w:rsidRPr="00AA7D59">
        <w:rPr>
          <w:rFonts w:ascii="Times New Roman" w:hAnsi="Times New Roman" w:cs="Times New Roman"/>
          <w:position w:val="-36"/>
          <w:sz w:val="24"/>
          <w:szCs w:val="24"/>
        </w:rPr>
        <w:t>which</w:t>
      </w:r>
      <w:proofErr w:type="gramEnd"/>
      <w:r w:rsidRPr="00AA7D59">
        <w:rPr>
          <w:rFonts w:ascii="Times New Roman" w:hAnsi="Times New Roman" w:cs="Times New Roman"/>
          <w:position w:val="-36"/>
          <w:sz w:val="24"/>
          <w:szCs w:val="24"/>
        </w:rPr>
        <w:t xml:space="preserve"> is the formula given in the last column for </w:t>
      </w:r>
      <w:r w:rsidRPr="00AA7D59">
        <w:rPr>
          <w:rFonts w:ascii="Times New Roman" w:hAnsi="Times New Roman" w:cs="Times New Roman"/>
          <w:i/>
          <w:position w:val="-36"/>
          <w:sz w:val="24"/>
          <w:szCs w:val="24"/>
        </w:rPr>
        <w:t>j</w:t>
      </w:r>
      <w:r w:rsidRPr="00AA7D59">
        <w:rPr>
          <w:rFonts w:ascii="Times New Roman" w:hAnsi="Times New Roman" w:cs="Times New Roman"/>
          <w:position w:val="-36"/>
          <w:sz w:val="24"/>
          <w:szCs w:val="24"/>
        </w:rPr>
        <w:t>=</w:t>
      </w:r>
      <w:r w:rsidRPr="00AA7D59">
        <w:rPr>
          <w:rFonts w:ascii="Times New Roman" w:hAnsi="Times New Roman" w:cs="Times New Roman"/>
          <w:i/>
          <w:position w:val="-36"/>
          <w:sz w:val="24"/>
          <w:szCs w:val="24"/>
        </w:rPr>
        <w:t>N</w:t>
      </w:r>
      <w:r w:rsidRPr="00AA7D59">
        <w:rPr>
          <w:rFonts w:ascii="Times New Roman" w:hAnsi="Times New Roman" w:cs="Times New Roman"/>
          <w:position w:val="-36"/>
          <w:sz w:val="24"/>
          <w:szCs w:val="24"/>
        </w:rPr>
        <w:t>(</w:t>
      </w:r>
      <w:r w:rsidRPr="00AA7D59">
        <w:rPr>
          <w:rFonts w:ascii="Times New Roman" w:hAnsi="Times New Roman" w:cs="Times New Roman"/>
          <w:i/>
          <w:position w:val="-36"/>
          <w:sz w:val="24"/>
          <w:szCs w:val="24"/>
        </w:rPr>
        <w:t>t</w:t>
      </w:r>
      <w:r w:rsidRPr="00AA7D59">
        <w:rPr>
          <w:rFonts w:ascii="Times New Roman" w:hAnsi="Times New Roman" w:cs="Times New Roman"/>
          <w:position w:val="-36"/>
          <w:sz w:val="24"/>
          <w:szCs w:val="24"/>
        </w:rPr>
        <w:t>) - 1.</w:t>
      </w:r>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The occurrence of </w:t>
      </w:r>
      <w:r w:rsidRPr="00AA7D59">
        <w:rPr>
          <w:rFonts w:ascii="Times New Roman" w:hAnsi="Times New Roman" w:cs="Times New Roman"/>
          <w:i/>
          <w:sz w:val="24"/>
          <w:szCs w:val="24"/>
        </w:rPr>
        <w:t xml:space="preserve">m </w:t>
      </w:r>
      <w:r w:rsidRPr="00AA7D59">
        <w:rPr>
          <w:rFonts w:ascii="Times New Roman" w:hAnsi="Times New Roman" w:cs="Times New Roman"/>
          <w:sz w:val="24"/>
          <w:szCs w:val="24"/>
        </w:rPr>
        <w:t xml:space="preserve">- 1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in the first </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- 2 shocks does not impact the formula because the shock magnitudes are independent and identically distributed. Therefore, for the scenario of </w:t>
      </w:r>
      <w:r w:rsidRPr="00AA7D59">
        <w:rPr>
          <w:rFonts w:ascii="Times New Roman" w:hAnsi="Times New Roman" w:cs="Times New Roman"/>
          <w:i/>
          <w:sz w:val="24"/>
          <w:szCs w:val="24"/>
        </w:rPr>
        <w:t>j</w:t>
      </w:r>
      <w:r w:rsidRPr="00AA7D59">
        <w:rPr>
          <w:rFonts w:ascii="Times New Roman" w:hAnsi="Times New Roman" w:cs="Times New Roman"/>
          <w:sz w:val="24"/>
          <w:szCs w:val="24"/>
        </w:rPr>
        <w:t>=</w:t>
      </w:r>
      <w:proofErr w:type="gramStart"/>
      <w:r w:rsidRPr="00AA7D59">
        <w:rPr>
          <w:rFonts w:ascii="Times New Roman" w:hAnsi="Times New Roman" w:cs="Times New Roman"/>
          <w:i/>
          <w:sz w:val="24"/>
          <w:szCs w:val="24"/>
        </w:rPr>
        <w:t>N</w:t>
      </w:r>
      <w:r w:rsidRPr="00AA7D59">
        <w:rPr>
          <w:rFonts w:ascii="Times New Roman" w:hAnsi="Times New Roman" w:cs="Times New Roman"/>
          <w:sz w:val="24"/>
          <w:szCs w:val="24"/>
        </w:rPr>
        <w:t>(</w:t>
      </w:r>
      <w:proofErr w:type="gramEnd"/>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- 1, we have </w:t>
      </w:r>
    </w:p>
    <w:p w:rsidR="00F6398A" w:rsidRDefault="0080607E" w:rsidP="0080607E">
      <w:pPr>
        <w:widowControl w:val="0"/>
        <w:spacing w:after="0" w:line="360" w:lineRule="auto"/>
        <w:jc w:val="center"/>
        <w:rPr>
          <w:rFonts w:ascii="Times New Roman" w:hAnsi="Times New Roman" w:cs="Times New Roman"/>
          <w:position w:val="-28"/>
          <w:sz w:val="24"/>
          <w:szCs w:val="24"/>
        </w:rPr>
      </w:pPr>
      <w:r w:rsidRPr="00AA7D59">
        <w:rPr>
          <w:rFonts w:ascii="Times New Roman" w:hAnsi="Times New Roman" w:cs="Times New Roman"/>
          <w:position w:val="-28"/>
          <w:sz w:val="24"/>
          <w:szCs w:val="24"/>
        </w:rPr>
        <w:object w:dxaOrig="6759" w:dyaOrig="680">
          <v:shape id="_x0000_i1179" type="#_x0000_t75" style="width:337.6pt;height:33.95pt" o:ole="">
            <v:imagedata r:id="rId338" o:title=""/>
          </v:shape>
          <o:OLEObject Type="Embed" ProgID="Equation.DSMT4" ShapeID="_x0000_i1179" DrawAspect="Content" ObjectID="_1460578807" r:id="rId339"/>
        </w:object>
      </w:r>
    </w:p>
    <w:p w:rsidR="0080607E" w:rsidRPr="00AA7D59" w:rsidRDefault="0080607E" w:rsidP="0080607E">
      <w:pPr>
        <w:widowControl w:val="0"/>
        <w:spacing w:after="0" w:line="360" w:lineRule="auto"/>
        <w:jc w:val="center"/>
        <w:rPr>
          <w:rFonts w:ascii="Times New Roman" w:hAnsi="Times New Roman" w:cs="Times New Roman"/>
          <w:sz w:val="24"/>
          <w:szCs w:val="24"/>
        </w:rPr>
      </w:pPr>
      <w:proofErr w:type="gramStart"/>
      <w:r w:rsidRPr="00AA7D59">
        <w:rPr>
          <w:rFonts w:ascii="Times New Roman" w:hAnsi="Times New Roman" w:cs="Times New Roman"/>
          <w:sz w:val="24"/>
          <w:szCs w:val="24"/>
        </w:rPr>
        <w:t>for</w:t>
      </w:r>
      <w:proofErr w:type="gramEnd"/>
      <w:r w:rsidRPr="00AA7D59">
        <w:rPr>
          <w:rFonts w:ascii="Times New Roman" w:hAnsi="Times New Roman" w:cs="Times New Roman"/>
          <w:sz w:val="24"/>
          <w:szCs w:val="24"/>
        </w:rPr>
        <w:t xml:space="preserve">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 xml:space="preserve">=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m</w:t>
      </w:r>
      <w:r w:rsidRPr="00AA7D59">
        <w:rPr>
          <w:rFonts w:ascii="Times New Roman" w:hAnsi="Times New Roman" w:cs="Times New Roman"/>
          <w:sz w:val="24"/>
          <w:szCs w:val="24"/>
        </w:rPr>
        <w:t>+2,…, ∞.</w:t>
      </w:r>
    </w:p>
    <w:p w:rsidR="0080607E" w:rsidRPr="00AA7D59" w:rsidRDefault="0080607E" w:rsidP="00585C6B">
      <w:pPr>
        <w:widowControl w:val="0"/>
        <w:spacing w:after="0" w:line="48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Considering all the scenarios in this table, when there exist </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 shocks larger than </w:t>
      </w:r>
      <w:r w:rsidRPr="00AA7D59">
        <w:rPr>
          <w:rFonts w:ascii="Times New Roman" w:hAnsi="Times New Roman" w:cs="Times New Roman"/>
          <w:i/>
          <w:sz w:val="24"/>
          <w:szCs w:val="24"/>
        </w:rPr>
        <w:t>D</w:t>
      </w:r>
      <w:r w:rsidRPr="00AA7D59">
        <w:rPr>
          <w:rFonts w:ascii="Times New Roman" w:hAnsi="Times New Roman" w:cs="Times New Roman"/>
          <w:sz w:val="24"/>
          <w:szCs w:val="24"/>
          <w:vertAlign w:val="subscript"/>
        </w:rPr>
        <w:t>0</w:t>
      </w:r>
      <w:r w:rsidRPr="00AA7D59">
        <w:rPr>
          <w:rFonts w:ascii="Times New Roman" w:hAnsi="Times New Roman" w:cs="Times New Roman"/>
          <w:sz w:val="24"/>
          <w:szCs w:val="24"/>
        </w:rPr>
        <w:t xml:space="preserve"> for </w:t>
      </w:r>
      <w:proofErr w:type="spellStart"/>
      <w:r w:rsidRPr="00AA7D59">
        <w:rPr>
          <w:rFonts w:ascii="Times New Roman" w:hAnsi="Times New Roman" w:cs="Times New Roman"/>
          <w:i/>
          <w:sz w:val="24"/>
          <w:szCs w:val="24"/>
        </w:rPr>
        <w:t>i</w:t>
      </w:r>
      <w:proofErr w:type="spellEnd"/>
      <w:r w:rsidRPr="00AA7D59">
        <w:rPr>
          <w:rFonts w:ascii="Times New Roman" w:hAnsi="Times New Roman" w:cs="Times New Roman"/>
          <w:sz w:val="24"/>
          <w:szCs w:val="24"/>
        </w:rPr>
        <w:t>=</w:t>
      </w:r>
      <w:r w:rsidRPr="00AA7D59">
        <w:rPr>
          <w:rFonts w:ascii="Times New Roman" w:hAnsi="Times New Roman" w:cs="Times New Roman"/>
          <w:i/>
          <w:sz w:val="24"/>
          <w:szCs w:val="24"/>
        </w:rPr>
        <w:t>m</w:t>
      </w:r>
      <w:r w:rsidRPr="00AA7D59">
        <w:rPr>
          <w:rFonts w:ascii="Times New Roman" w:hAnsi="Times New Roman" w:cs="Times New Roman"/>
          <w:sz w:val="24"/>
          <w:szCs w:val="24"/>
        </w:rPr>
        <w:t xml:space="preserve">+1, </w:t>
      </w:r>
      <w:r w:rsidRPr="00AA7D59">
        <w:rPr>
          <w:rFonts w:ascii="Times New Roman" w:hAnsi="Times New Roman" w:cs="Times New Roman"/>
          <w:i/>
          <w:sz w:val="24"/>
          <w:szCs w:val="24"/>
        </w:rPr>
        <w:t>m</w:t>
      </w:r>
      <w:r w:rsidRPr="00AA7D59">
        <w:rPr>
          <w:rFonts w:ascii="Times New Roman" w:hAnsi="Times New Roman" w:cs="Times New Roman"/>
          <w:sz w:val="24"/>
          <w:szCs w:val="24"/>
        </w:rPr>
        <w:t>+2</w:t>
      </w:r>
      <w:proofErr w:type="gramStart"/>
      <w:r w:rsidRPr="00AA7D59">
        <w:rPr>
          <w:rFonts w:ascii="Times New Roman" w:hAnsi="Times New Roman" w:cs="Times New Roman"/>
          <w:sz w:val="24"/>
          <w:szCs w:val="24"/>
        </w:rPr>
        <w:t>, …,</w:t>
      </w:r>
      <w:proofErr w:type="gramEnd"/>
      <w:r w:rsidRPr="00AA7D59">
        <w:rPr>
          <w:rFonts w:ascii="Times New Roman" w:hAnsi="Times New Roman" w:cs="Times New Roman"/>
          <w:sz w:val="24"/>
          <w:szCs w:val="24"/>
        </w:rPr>
        <w:t xml:space="preserve"> ∞,  the probability that the system survives by time </w:t>
      </w:r>
      <w:r w:rsidRPr="00AA7D59">
        <w:rPr>
          <w:rFonts w:ascii="Times New Roman" w:hAnsi="Times New Roman" w:cs="Times New Roman"/>
          <w:i/>
          <w:sz w:val="24"/>
          <w:szCs w:val="24"/>
        </w:rPr>
        <w:t>t</w:t>
      </w:r>
      <w:r w:rsidRPr="00AA7D59">
        <w:rPr>
          <w:rFonts w:ascii="Times New Roman" w:hAnsi="Times New Roman" w:cs="Times New Roman"/>
          <w:sz w:val="24"/>
          <w:szCs w:val="24"/>
        </w:rPr>
        <w:t xml:space="preserve"> is </w:t>
      </w:r>
    </w:p>
    <w:p w:rsidR="0080607E" w:rsidRPr="00AA7D59" w:rsidRDefault="0080607E" w:rsidP="0080607E">
      <w:pPr>
        <w:widowControl w:val="0"/>
        <w:spacing w:after="0" w:line="360" w:lineRule="auto"/>
        <w:jc w:val="center"/>
        <w:rPr>
          <w:rFonts w:ascii="Times New Roman" w:hAnsi="Times New Roman" w:cs="Times New Roman"/>
          <w:position w:val="-30"/>
          <w:sz w:val="24"/>
          <w:szCs w:val="24"/>
        </w:rPr>
      </w:pPr>
      <w:r w:rsidRPr="00AA7D59">
        <w:rPr>
          <w:rFonts w:ascii="Times New Roman" w:hAnsi="Times New Roman" w:cs="Times New Roman"/>
          <w:position w:val="-52"/>
          <w:sz w:val="24"/>
          <w:szCs w:val="24"/>
        </w:rPr>
        <w:object w:dxaOrig="7860" w:dyaOrig="1160">
          <v:shape id="_x0000_i1180" type="#_x0000_t75" style="width:391.25pt;height:57.75pt" o:ole="">
            <v:imagedata r:id="rId340" o:title=""/>
          </v:shape>
          <o:OLEObject Type="Embed" ProgID="Equation.DSMT4" ShapeID="_x0000_i1180" DrawAspect="Content" ObjectID="_1460578808" r:id="rId341"/>
        </w:object>
      </w:r>
    </w:p>
    <w:p w:rsidR="0080607E" w:rsidRPr="00AA7D59" w:rsidRDefault="0080607E" w:rsidP="0080607E">
      <w:pPr>
        <w:widowControl w:val="0"/>
        <w:spacing w:after="0" w:line="360" w:lineRule="auto"/>
        <w:ind w:firstLine="357"/>
        <w:jc w:val="both"/>
        <w:rPr>
          <w:rFonts w:ascii="Times New Roman" w:hAnsi="Times New Roman" w:cs="Times New Roman"/>
          <w:sz w:val="24"/>
          <w:szCs w:val="24"/>
        </w:rPr>
      </w:pPr>
      <w:r w:rsidRPr="00AA7D59">
        <w:rPr>
          <w:rFonts w:ascii="Times New Roman" w:hAnsi="Times New Roman" w:cs="Times New Roman"/>
          <w:sz w:val="24"/>
          <w:szCs w:val="24"/>
        </w:rPr>
        <w:t xml:space="preserve">Finally, the reliability function of the system by time </w:t>
      </w:r>
      <w:r w:rsidRPr="00AA7D59">
        <w:rPr>
          <w:rFonts w:ascii="Times New Roman" w:hAnsi="Times New Roman" w:cs="Times New Roman"/>
          <w:i/>
          <w:sz w:val="24"/>
          <w:szCs w:val="24"/>
        </w:rPr>
        <w:t xml:space="preserve">t </w:t>
      </w:r>
      <w:r w:rsidRPr="00AA7D59">
        <w:rPr>
          <w:rFonts w:ascii="Times New Roman" w:hAnsi="Times New Roman" w:cs="Times New Roman"/>
          <w:sz w:val="24"/>
          <w:szCs w:val="24"/>
        </w:rPr>
        <w:t xml:space="preserve">is </w:t>
      </w:r>
    </w:p>
    <w:p w:rsidR="00B056C7" w:rsidRDefault="007B3F6A" w:rsidP="0080607E">
      <w:pPr>
        <w:spacing w:before="100" w:beforeAutospacing="1" w:after="100" w:afterAutospacing="1" w:line="480" w:lineRule="auto"/>
        <w:rPr>
          <w:rFonts w:ascii="Times New Roman" w:hAnsi="Times New Roman" w:cs="Times New Roman"/>
          <w:sz w:val="24"/>
          <w:szCs w:val="24"/>
        </w:rPr>
      </w:pPr>
      <w:r w:rsidRPr="007B3F6A">
        <w:rPr>
          <w:rFonts w:ascii="Times New Roman" w:hAnsi="Times New Roman" w:cs="Times New Roman"/>
          <w:position w:val="-142"/>
          <w:sz w:val="24"/>
          <w:szCs w:val="24"/>
        </w:rPr>
        <w:object w:dxaOrig="8120" w:dyaOrig="3200">
          <v:shape id="_x0000_i1181" type="#_x0000_t75" style="width:405.5pt;height:159.6pt" o:ole="">
            <v:imagedata r:id="rId342" o:title=""/>
          </v:shape>
          <o:OLEObject Type="Embed" ProgID="Equation.DSMT4" ShapeID="_x0000_i1181" DrawAspect="Content" ObjectID="_1460578809" r:id="rId343"/>
        </w:object>
      </w:r>
    </w:p>
    <w:p w:rsidR="005C4422" w:rsidRDefault="005C4422" w:rsidP="005C4422">
      <w:pPr>
        <w:pStyle w:val="21"/>
        <w:jc w:val="center"/>
      </w:pPr>
      <w:bookmarkStart w:id="284" w:name="_Toc385082184"/>
      <w:r>
        <w:lastRenderedPageBreak/>
        <w:t>Appendix II: List of Publications</w:t>
      </w:r>
      <w:bookmarkEnd w:id="284"/>
    </w:p>
    <w:p w:rsidR="006852E7" w:rsidRPr="00F87398" w:rsidRDefault="006852E7" w:rsidP="00585C6B">
      <w:pPr>
        <w:keepNext/>
        <w:spacing w:after="0" w:line="480" w:lineRule="auto"/>
        <w:rPr>
          <w:rFonts w:ascii="Times New Roman" w:hAnsi="Times New Roman" w:cs="Times New Roman"/>
          <w:b/>
          <w:i/>
          <w:sz w:val="24"/>
          <w:szCs w:val="24"/>
        </w:rPr>
      </w:pPr>
      <w:r w:rsidRPr="00F87398">
        <w:rPr>
          <w:rFonts w:ascii="Times New Roman" w:hAnsi="Times New Roman" w:cs="Times New Roman"/>
          <w:b/>
          <w:i/>
          <w:sz w:val="24"/>
          <w:szCs w:val="24"/>
        </w:rPr>
        <w:t>Journal Publications</w:t>
      </w:r>
    </w:p>
    <w:p w:rsidR="00AE7E61" w:rsidRDefault="00AE7E61" w:rsidP="00585C6B">
      <w:pPr>
        <w:spacing w:after="0" w:line="480" w:lineRule="auto"/>
        <w:jc w:val="both"/>
        <w:rPr>
          <w:rFonts w:ascii="Times New Roman" w:hAnsi="Times New Roman" w:cs="Times New Roman"/>
          <w:noProof/>
          <w:sz w:val="24"/>
          <w:szCs w:val="24"/>
        </w:rPr>
      </w:pPr>
      <w:r w:rsidRPr="001A3C51">
        <w:rPr>
          <w:rFonts w:ascii="Times New Roman" w:hAnsi="Times New Roman" w:cs="Times New Roman"/>
          <w:noProof/>
          <w:sz w:val="24"/>
          <w:szCs w:val="24"/>
        </w:rPr>
        <w:t xml:space="preserve">L. Jiang, Q. Feng, and D. W. Coit, "Reliability and maintenance modeling for dependent competing failure processes with shifting failure thresholds," </w:t>
      </w:r>
      <w:r w:rsidRPr="001A3C51">
        <w:rPr>
          <w:rFonts w:ascii="Times New Roman" w:hAnsi="Times New Roman" w:cs="Times New Roman"/>
          <w:i/>
          <w:noProof/>
          <w:sz w:val="24"/>
          <w:szCs w:val="24"/>
        </w:rPr>
        <w:t xml:space="preserve">IEEE Transactions on Reliability, </w:t>
      </w:r>
      <w:r w:rsidRPr="001A3C51">
        <w:rPr>
          <w:rFonts w:ascii="Times New Roman" w:hAnsi="Times New Roman" w:cs="Times New Roman"/>
          <w:noProof/>
          <w:sz w:val="24"/>
          <w:szCs w:val="24"/>
        </w:rPr>
        <w:t>vol. 61, pp. 932-948, Dec 2012.</w:t>
      </w:r>
    </w:p>
    <w:p w:rsidR="00D7329C" w:rsidRPr="006852E7" w:rsidRDefault="00D7329C" w:rsidP="00D7329C">
      <w:pPr>
        <w:spacing w:after="0" w:line="480" w:lineRule="auto"/>
        <w:jc w:val="both"/>
        <w:rPr>
          <w:rFonts w:ascii="Times New Roman" w:hAnsi="Times New Roman" w:cs="Times New Roman"/>
          <w:noProof/>
          <w:sz w:val="24"/>
          <w:szCs w:val="24"/>
        </w:rPr>
      </w:pPr>
      <w:r w:rsidRPr="001A3C51">
        <w:rPr>
          <w:rFonts w:ascii="Times New Roman" w:hAnsi="Times New Roman" w:cs="Times New Roman"/>
          <w:noProof/>
          <w:sz w:val="24"/>
          <w:szCs w:val="24"/>
        </w:rPr>
        <w:t>L. Jiang, Q. Feng, and D. W. Coit, “Modeling</w:t>
      </w:r>
      <w:r w:rsidRPr="0034773A">
        <w:rPr>
          <w:rFonts w:ascii="Times New Roman" w:hAnsi="Times New Roman" w:cs="Times New Roman"/>
          <w:sz w:val="24"/>
          <w:szCs w:val="24"/>
        </w:rPr>
        <w:t xml:space="preserve"> zoned shock effects on stochastic degradation in dependent failure processes</w:t>
      </w:r>
      <w:r w:rsidRPr="0034773A">
        <w:rPr>
          <w:rFonts w:ascii="Times New Roman" w:hAnsi="Times New Roman" w:cs="Times New Roman"/>
          <w:noProof/>
          <w:sz w:val="24"/>
          <w:szCs w:val="24"/>
        </w:rPr>
        <w:t>,"</w:t>
      </w:r>
      <w:r>
        <w:rPr>
          <w:rFonts w:ascii="Times New Roman" w:hAnsi="Times New Roman" w:cs="Times New Roman"/>
          <w:noProof/>
          <w:sz w:val="24"/>
          <w:szCs w:val="24"/>
        </w:rPr>
        <w:t xml:space="preserve"> Accepted by </w:t>
      </w:r>
      <w:r w:rsidRPr="0034773A">
        <w:rPr>
          <w:rFonts w:ascii="Times New Roman" w:hAnsi="Times New Roman" w:cs="Times New Roman"/>
          <w:i/>
          <w:noProof/>
          <w:sz w:val="24"/>
          <w:szCs w:val="24"/>
        </w:rPr>
        <w:t>IIE Transactions</w:t>
      </w:r>
      <w:r>
        <w:rPr>
          <w:rFonts w:ascii="Times New Roman" w:hAnsi="Times New Roman" w:cs="Times New Roman"/>
          <w:noProof/>
          <w:sz w:val="24"/>
          <w:szCs w:val="24"/>
        </w:rPr>
        <w:t>, 2014</w:t>
      </w:r>
      <w:r w:rsidRPr="001A3C51">
        <w:rPr>
          <w:rFonts w:ascii="Times New Roman" w:hAnsi="Times New Roman" w:cs="Times New Roman"/>
          <w:noProof/>
          <w:sz w:val="24"/>
          <w:szCs w:val="24"/>
        </w:rPr>
        <w:t>.</w:t>
      </w:r>
    </w:p>
    <w:p w:rsidR="00D7329C" w:rsidRPr="006852E7" w:rsidRDefault="00D7329C" w:rsidP="00585C6B">
      <w:pPr>
        <w:spacing w:after="0" w:line="480" w:lineRule="auto"/>
        <w:jc w:val="both"/>
        <w:rPr>
          <w:rFonts w:ascii="Times New Roman" w:hAnsi="Times New Roman" w:cs="Times New Roman"/>
          <w:noProof/>
          <w:sz w:val="24"/>
          <w:szCs w:val="24"/>
        </w:rPr>
      </w:pPr>
      <w:r w:rsidRPr="001A3C51">
        <w:rPr>
          <w:rFonts w:ascii="Times New Roman" w:hAnsi="Times New Roman" w:cs="Times New Roman"/>
          <w:noProof/>
          <w:sz w:val="24"/>
          <w:szCs w:val="24"/>
        </w:rPr>
        <w:t>L. Jiang, Q. Feng, and D. W. Coit, “Reliability</w:t>
      </w:r>
      <w:r w:rsidRPr="0034773A">
        <w:rPr>
          <w:rFonts w:ascii="Times New Roman" w:hAnsi="Times New Roman" w:cs="Times New Roman"/>
          <w:bCs/>
          <w:color w:val="000000"/>
          <w:sz w:val="24"/>
          <w:szCs w:val="24"/>
        </w:rPr>
        <w:t xml:space="preserve"> analysis and condition-based maintenance of systems with dependent degrading components based on thermodynamic physics-of-failure</w:t>
      </w:r>
      <w:r w:rsidRPr="001A3C51">
        <w:rPr>
          <w:rFonts w:ascii="Times New Roman" w:hAnsi="Times New Roman" w:cs="Times New Roman"/>
          <w:noProof/>
          <w:sz w:val="24"/>
          <w:szCs w:val="24"/>
        </w:rPr>
        <w:t xml:space="preserve">," </w:t>
      </w:r>
      <w:r>
        <w:rPr>
          <w:rFonts w:ascii="Times New Roman" w:hAnsi="Times New Roman" w:cs="Times New Roman"/>
          <w:noProof/>
          <w:sz w:val="24"/>
          <w:szCs w:val="24"/>
        </w:rPr>
        <w:t xml:space="preserve">Submitted to </w:t>
      </w:r>
      <w:r w:rsidRPr="001A3C51">
        <w:rPr>
          <w:rFonts w:ascii="Times New Roman" w:hAnsi="Times New Roman" w:cs="Times New Roman"/>
          <w:i/>
          <w:noProof/>
          <w:sz w:val="24"/>
          <w:szCs w:val="24"/>
        </w:rPr>
        <w:t>IEEE Transactions on Reliability</w:t>
      </w:r>
      <w:r w:rsidRPr="0034773A">
        <w:rPr>
          <w:rFonts w:ascii="Times New Roman" w:hAnsi="Times New Roman" w:cs="Times New Roman"/>
          <w:noProof/>
          <w:sz w:val="24"/>
          <w:szCs w:val="24"/>
        </w:rPr>
        <w:t xml:space="preserve">, </w:t>
      </w:r>
      <w:r w:rsidRPr="001A3C51">
        <w:rPr>
          <w:rFonts w:ascii="Times New Roman" w:hAnsi="Times New Roman" w:cs="Times New Roman"/>
          <w:noProof/>
          <w:sz w:val="24"/>
          <w:szCs w:val="24"/>
        </w:rPr>
        <w:t>201</w:t>
      </w:r>
      <w:r>
        <w:rPr>
          <w:rFonts w:ascii="Times New Roman" w:hAnsi="Times New Roman" w:cs="Times New Roman"/>
          <w:noProof/>
          <w:sz w:val="24"/>
          <w:szCs w:val="24"/>
        </w:rPr>
        <w:t>4</w:t>
      </w:r>
      <w:r w:rsidRPr="001A3C51">
        <w:rPr>
          <w:rFonts w:ascii="Times New Roman" w:hAnsi="Times New Roman" w:cs="Times New Roman"/>
          <w:noProof/>
          <w:sz w:val="24"/>
          <w:szCs w:val="24"/>
        </w:rPr>
        <w:t>.</w:t>
      </w:r>
    </w:p>
    <w:p w:rsidR="006852E7" w:rsidRPr="00F87398" w:rsidRDefault="006852E7" w:rsidP="00A46524">
      <w:pPr>
        <w:keepNext/>
        <w:spacing w:before="100" w:beforeAutospacing="1" w:after="0" w:line="480" w:lineRule="auto"/>
        <w:rPr>
          <w:rFonts w:ascii="Times New Roman" w:hAnsi="Times New Roman" w:cs="Times New Roman"/>
          <w:b/>
          <w:i/>
          <w:sz w:val="24"/>
          <w:szCs w:val="24"/>
        </w:rPr>
      </w:pPr>
      <w:r w:rsidRPr="00F87398">
        <w:rPr>
          <w:rFonts w:ascii="Times New Roman" w:hAnsi="Times New Roman" w:cs="Times New Roman"/>
          <w:b/>
          <w:i/>
          <w:sz w:val="24"/>
          <w:szCs w:val="24"/>
        </w:rPr>
        <w:t>Conference Proceedings</w:t>
      </w:r>
    </w:p>
    <w:p w:rsidR="0052569B" w:rsidRPr="006852E7" w:rsidRDefault="0052569B" w:rsidP="00585C6B">
      <w:pPr>
        <w:spacing w:after="0" w:line="480" w:lineRule="auto"/>
        <w:jc w:val="both"/>
        <w:rPr>
          <w:rFonts w:ascii="Times New Roman" w:hAnsi="Times New Roman" w:cs="Times New Roman"/>
          <w:sz w:val="24"/>
          <w:szCs w:val="24"/>
        </w:rPr>
      </w:pPr>
      <w:r w:rsidRPr="001A3C51">
        <w:rPr>
          <w:rFonts w:ascii="Times New Roman" w:hAnsi="Times New Roman" w:cs="Times New Roman"/>
          <w:noProof/>
          <w:sz w:val="24"/>
          <w:szCs w:val="24"/>
        </w:rPr>
        <w:t>L. Jiang, Q. Feng, and D. W. Coit, "Reliability analysis of systems with dependent degrading components via thermodynamic physics-of-failure ana</w:t>
      </w:r>
      <w:r w:rsidR="000653D9">
        <w:rPr>
          <w:rFonts w:ascii="Times New Roman" w:hAnsi="Times New Roman" w:cs="Times New Roman"/>
          <w:noProof/>
          <w:sz w:val="24"/>
          <w:szCs w:val="24"/>
        </w:rPr>
        <w:t>l</w:t>
      </w:r>
      <w:r w:rsidRPr="001A3C51">
        <w:rPr>
          <w:rFonts w:ascii="Times New Roman" w:hAnsi="Times New Roman" w:cs="Times New Roman"/>
          <w:noProof/>
          <w:sz w:val="24"/>
          <w:szCs w:val="24"/>
        </w:rPr>
        <w:t xml:space="preserve">ysis," </w:t>
      </w:r>
      <w:r w:rsidRPr="001A3C51">
        <w:rPr>
          <w:rFonts w:ascii="Times New Roman" w:hAnsi="Times New Roman" w:cs="Times New Roman"/>
          <w:i/>
          <w:noProof/>
          <w:sz w:val="24"/>
          <w:szCs w:val="24"/>
        </w:rPr>
        <w:t>Proceedings of Industrial and Systems Engineering Research Conference</w:t>
      </w:r>
      <w:r w:rsidR="00375A42">
        <w:rPr>
          <w:rFonts w:ascii="Times New Roman" w:hAnsi="Times New Roman" w:cs="Times New Roman"/>
          <w:noProof/>
          <w:sz w:val="24"/>
          <w:szCs w:val="24"/>
        </w:rPr>
        <w:t>, Orlando</w:t>
      </w:r>
      <w:r w:rsidRPr="001A3C51">
        <w:rPr>
          <w:rFonts w:ascii="Times New Roman" w:hAnsi="Times New Roman" w:cs="Times New Roman"/>
          <w:noProof/>
          <w:sz w:val="24"/>
          <w:szCs w:val="24"/>
        </w:rPr>
        <w:t xml:space="preserve"> </w:t>
      </w:r>
      <w:r w:rsidR="00375A42" w:rsidRPr="0052569B">
        <w:rPr>
          <w:rFonts w:ascii="Times New Roman" w:hAnsi="Times New Roman" w:cs="Times New Roman"/>
          <w:sz w:val="24"/>
          <w:szCs w:val="24"/>
        </w:rPr>
        <w:t>FL, May 19-23</w:t>
      </w:r>
      <w:r w:rsidR="00375A42">
        <w:rPr>
          <w:rFonts w:ascii="Times New Roman" w:hAnsi="Times New Roman" w:cs="Times New Roman" w:hint="eastAsia"/>
          <w:sz w:val="24"/>
          <w:szCs w:val="24"/>
          <w:lang w:eastAsia="zh-CN"/>
        </w:rPr>
        <w:t>,</w:t>
      </w:r>
      <w:r w:rsidRPr="001A3C51">
        <w:rPr>
          <w:rFonts w:ascii="Times New Roman" w:hAnsi="Times New Roman" w:cs="Times New Roman"/>
          <w:noProof/>
          <w:sz w:val="24"/>
          <w:szCs w:val="24"/>
        </w:rPr>
        <w:t xml:space="preserve"> 2012.</w:t>
      </w:r>
    </w:p>
    <w:p w:rsidR="00DE122F" w:rsidRDefault="00DE122F" w:rsidP="00585C6B">
      <w:pPr>
        <w:spacing w:after="0" w:line="480" w:lineRule="auto"/>
        <w:jc w:val="both"/>
        <w:rPr>
          <w:rFonts w:ascii="Times New Roman" w:hAnsi="Times New Roman" w:cs="Times New Roman"/>
          <w:noProof/>
          <w:sz w:val="24"/>
          <w:szCs w:val="24"/>
        </w:rPr>
      </w:pPr>
      <w:r w:rsidRPr="001A3C51">
        <w:rPr>
          <w:rFonts w:ascii="Times New Roman" w:hAnsi="Times New Roman" w:cs="Times New Roman"/>
          <w:noProof/>
          <w:sz w:val="24"/>
          <w:szCs w:val="24"/>
        </w:rPr>
        <w:t xml:space="preserve">L. Jiang, Q. Feng, and D. W. Coit, "Reliability analysis for dependent failure processes and dependent failure thresholds," </w:t>
      </w:r>
      <w:r w:rsidRPr="001A3C51">
        <w:rPr>
          <w:rFonts w:ascii="Times New Roman" w:hAnsi="Times New Roman" w:cs="Times New Roman"/>
          <w:i/>
          <w:noProof/>
          <w:sz w:val="24"/>
          <w:szCs w:val="24"/>
        </w:rPr>
        <w:t>Proceedings of International Conference on Quality, Reliability, Risk, Maintenance and Safety Engineering</w:t>
      </w:r>
      <w:r w:rsidRPr="001A3C51">
        <w:rPr>
          <w:rFonts w:ascii="Times New Roman" w:hAnsi="Times New Roman" w:cs="Times New Roman"/>
          <w:noProof/>
          <w:sz w:val="24"/>
          <w:szCs w:val="24"/>
        </w:rPr>
        <w:t>, Xi'an, China</w:t>
      </w:r>
      <w:r>
        <w:rPr>
          <w:rFonts w:ascii="Times New Roman" w:hAnsi="Times New Roman" w:cs="Times New Roman"/>
          <w:noProof/>
          <w:sz w:val="24"/>
          <w:szCs w:val="24"/>
        </w:rPr>
        <w:t>,</w:t>
      </w:r>
      <w:r w:rsidRPr="00B5770A">
        <w:rPr>
          <w:rFonts w:ascii="Times New Roman" w:hAnsi="Times New Roman" w:cs="Times New Roman"/>
          <w:noProof/>
          <w:sz w:val="24"/>
          <w:szCs w:val="24"/>
        </w:rPr>
        <w:t xml:space="preserve"> </w:t>
      </w:r>
      <w:r w:rsidRPr="001A3C51">
        <w:rPr>
          <w:rFonts w:ascii="Times New Roman" w:hAnsi="Times New Roman" w:cs="Times New Roman"/>
          <w:noProof/>
          <w:sz w:val="24"/>
          <w:szCs w:val="24"/>
        </w:rPr>
        <w:t>June 17-19, 2011.</w:t>
      </w:r>
    </w:p>
    <w:p w:rsidR="005C4422" w:rsidRPr="00F87398" w:rsidRDefault="006852E7" w:rsidP="00A46524">
      <w:pPr>
        <w:keepNext/>
        <w:spacing w:before="100" w:beforeAutospacing="1" w:after="0" w:line="480" w:lineRule="auto"/>
        <w:rPr>
          <w:rFonts w:ascii="Times New Roman" w:hAnsi="Times New Roman" w:cs="Times New Roman"/>
          <w:b/>
          <w:i/>
          <w:sz w:val="24"/>
          <w:szCs w:val="24"/>
        </w:rPr>
      </w:pPr>
      <w:r w:rsidRPr="00F87398">
        <w:rPr>
          <w:rFonts w:ascii="Times New Roman" w:hAnsi="Times New Roman" w:cs="Times New Roman"/>
          <w:b/>
          <w:i/>
          <w:sz w:val="24"/>
          <w:szCs w:val="24"/>
        </w:rPr>
        <w:t>Conference Presentations</w:t>
      </w:r>
    </w:p>
    <w:p w:rsidR="00A05F0B" w:rsidRPr="0052569B" w:rsidRDefault="0052569B" w:rsidP="00585C6B">
      <w:pPr>
        <w:tabs>
          <w:tab w:val="num" w:pos="720"/>
        </w:tabs>
        <w:spacing w:after="0" w:line="480" w:lineRule="auto"/>
        <w:jc w:val="both"/>
        <w:rPr>
          <w:rFonts w:ascii="Times New Roman" w:hAnsi="Times New Roman" w:cs="Times New Roman"/>
          <w:sz w:val="24"/>
          <w:szCs w:val="24"/>
        </w:rPr>
      </w:pPr>
      <w:r w:rsidRPr="001A3C51">
        <w:rPr>
          <w:rFonts w:ascii="Times New Roman" w:hAnsi="Times New Roman" w:cs="Times New Roman"/>
          <w:noProof/>
          <w:sz w:val="24"/>
          <w:szCs w:val="24"/>
        </w:rPr>
        <w:t>L. Jiang, Q. Feng, and D. W. Coit,</w:t>
      </w:r>
      <w:r>
        <w:rPr>
          <w:rFonts w:ascii="Times New Roman" w:hAnsi="Times New Roman" w:cs="Times New Roman"/>
          <w:noProof/>
          <w:sz w:val="24"/>
          <w:szCs w:val="24"/>
        </w:rPr>
        <w:t xml:space="preserve"> </w:t>
      </w:r>
      <w:r w:rsidR="00547BE1" w:rsidRPr="0052569B">
        <w:rPr>
          <w:rFonts w:ascii="Times New Roman" w:hAnsi="Times New Roman" w:cs="Times New Roman"/>
          <w:sz w:val="24"/>
          <w:szCs w:val="24"/>
        </w:rPr>
        <w:t>"</w:t>
      </w:r>
      <w:r w:rsidR="00547BE1" w:rsidRPr="0052569B">
        <w:rPr>
          <w:rFonts w:ascii="Times New Roman" w:hAnsi="Times New Roman" w:cs="Times New Roman"/>
          <w:noProof/>
          <w:sz w:val="24"/>
          <w:szCs w:val="24"/>
        </w:rPr>
        <w:t>Relia</w:t>
      </w:r>
      <w:r w:rsidR="0088736F" w:rsidRPr="0052569B">
        <w:rPr>
          <w:rFonts w:ascii="Times New Roman" w:hAnsi="Times New Roman" w:cs="Times New Roman"/>
          <w:noProof/>
          <w:sz w:val="24"/>
          <w:szCs w:val="24"/>
        </w:rPr>
        <w:t>bility</w:t>
      </w:r>
      <w:r w:rsidR="0088736F" w:rsidRPr="0052569B">
        <w:rPr>
          <w:rFonts w:ascii="Times New Roman" w:hAnsi="Times New Roman" w:cs="Times New Roman"/>
          <w:sz w:val="24"/>
          <w:szCs w:val="24"/>
        </w:rPr>
        <w:t xml:space="preserve"> and maintenance modeling for dependent competing failure processes </w:t>
      </w:r>
      <w:r w:rsidR="0088736F">
        <w:rPr>
          <w:rFonts w:ascii="Times New Roman" w:hAnsi="Times New Roman" w:cs="Times New Roman"/>
          <w:sz w:val="24"/>
          <w:szCs w:val="24"/>
        </w:rPr>
        <w:t>w</w:t>
      </w:r>
      <w:r w:rsidR="0088736F" w:rsidRPr="0052569B">
        <w:rPr>
          <w:rFonts w:ascii="Times New Roman" w:hAnsi="Times New Roman" w:cs="Times New Roman"/>
          <w:sz w:val="24"/>
          <w:szCs w:val="24"/>
        </w:rPr>
        <w:t>ith shifting failure thresh</w:t>
      </w:r>
      <w:r w:rsidR="00547BE1" w:rsidRPr="0052569B">
        <w:rPr>
          <w:rFonts w:ascii="Times New Roman" w:hAnsi="Times New Roman" w:cs="Times New Roman"/>
          <w:sz w:val="24"/>
          <w:szCs w:val="24"/>
        </w:rPr>
        <w:t xml:space="preserve">olds," </w:t>
      </w:r>
      <w:r w:rsidR="00547BE1" w:rsidRPr="0052569B">
        <w:rPr>
          <w:rFonts w:ascii="Times New Roman" w:hAnsi="Times New Roman" w:cs="Times New Roman"/>
          <w:i/>
          <w:iCs/>
          <w:sz w:val="24"/>
          <w:szCs w:val="24"/>
        </w:rPr>
        <w:t>INFOMRS</w:t>
      </w:r>
      <w:r w:rsidR="00547BE1" w:rsidRPr="0052569B">
        <w:rPr>
          <w:rFonts w:ascii="Times New Roman" w:hAnsi="Times New Roman" w:cs="Times New Roman"/>
          <w:sz w:val="24"/>
          <w:szCs w:val="24"/>
        </w:rPr>
        <w:t>, Phoenix AZ, Oct 14-17, 2012</w:t>
      </w:r>
    </w:p>
    <w:p w:rsidR="00AE7E61" w:rsidRPr="006852E7" w:rsidRDefault="0052569B" w:rsidP="00585C6B">
      <w:pPr>
        <w:tabs>
          <w:tab w:val="num" w:pos="720"/>
        </w:tabs>
        <w:spacing w:after="0" w:line="480" w:lineRule="auto"/>
        <w:jc w:val="both"/>
        <w:rPr>
          <w:rFonts w:ascii="Times New Roman" w:hAnsi="Times New Roman" w:cs="Times New Roman"/>
          <w:sz w:val="24"/>
          <w:szCs w:val="24"/>
        </w:rPr>
      </w:pPr>
      <w:r w:rsidRPr="001A3C51">
        <w:rPr>
          <w:rFonts w:ascii="Times New Roman" w:hAnsi="Times New Roman" w:cs="Times New Roman"/>
          <w:noProof/>
          <w:sz w:val="24"/>
          <w:szCs w:val="24"/>
        </w:rPr>
        <w:lastRenderedPageBreak/>
        <w:t>L. Jiang, Q. Feng, and D. W. Coit,</w:t>
      </w:r>
      <w:r>
        <w:rPr>
          <w:rFonts w:ascii="Times New Roman" w:hAnsi="Times New Roman" w:cs="Times New Roman"/>
          <w:noProof/>
          <w:sz w:val="24"/>
          <w:szCs w:val="24"/>
        </w:rPr>
        <w:t xml:space="preserve"> </w:t>
      </w:r>
      <w:r w:rsidR="00547BE1" w:rsidRPr="0052569B">
        <w:rPr>
          <w:rFonts w:ascii="Times New Roman" w:hAnsi="Times New Roman" w:cs="Times New Roman"/>
          <w:sz w:val="24"/>
          <w:szCs w:val="24"/>
        </w:rPr>
        <w:t>"</w:t>
      </w:r>
      <w:r w:rsidR="00547BE1" w:rsidRPr="0052569B">
        <w:rPr>
          <w:rFonts w:ascii="Times New Roman" w:hAnsi="Times New Roman" w:cs="Times New Roman"/>
          <w:noProof/>
          <w:sz w:val="24"/>
          <w:szCs w:val="24"/>
        </w:rPr>
        <w:t>Reliabil</w:t>
      </w:r>
      <w:r w:rsidR="0088736F" w:rsidRPr="0052569B">
        <w:rPr>
          <w:rFonts w:ascii="Times New Roman" w:hAnsi="Times New Roman" w:cs="Times New Roman"/>
          <w:noProof/>
          <w:sz w:val="24"/>
          <w:szCs w:val="24"/>
        </w:rPr>
        <w:t>ity</w:t>
      </w:r>
      <w:r w:rsidR="0088736F" w:rsidRPr="0052569B">
        <w:rPr>
          <w:rFonts w:ascii="Times New Roman" w:hAnsi="Times New Roman" w:cs="Times New Roman"/>
          <w:sz w:val="24"/>
          <w:szCs w:val="24"/>
        </w:rPr>
        <w:t xml:space="preserve"> analysis of systems with dependent degrading components via thermodynamic physics-of-failure an</w:t>
      </w:r>
      <w:r w:rsidR="00547BE1" w:rsidRPr="0052569B">
        <w:rPr>
          <w:rFonts w:ascii="Times New Roman" w:hAnsi="Times New Roman" w:cs="Times New Roman"/>
          <w:sz w:val="24"/>
          <w:szCs w:val="24"/>
        </w:rPr>
        <w:t xml:space="preserve">alysis," </w:t>
      </w:r>
      <w:r w:rsidR="00547BE1" w:rsidRPr="0052569B">
        <w:rPr>
          <w:rFonts w:ascii="Times New Roman" w:hAnsi="Times New Roman" w:cs="Times New Roman"/>
          <w:i/>
          <w:iCs/>
          <w:sz w:val="24"/>
          <w:szCs w:val="24"/>
        </w:rPr>
        <w:t>ISERC</w:t>
      </w:r>
      <w:r w:rsidR="00547BE1" w:rsidRPr="0052569B">
        <w:rPr>
          <w:rFonts w:ascii="Times New Roman" w:hAnsi="Times New Roman" w:cs="Times New Roman"/>
          <w:sz w:val="24"/>
          <w:szCs w:val="24"/>
        </w:rPr>
        <w:t>, Orlando FL, May 19-23, 2012.</w:t>
      </w:r>
    </w:p>
    <w:sectPr w:rsidR="00AE7E61" w:rsidRPr="006852E7" w:rsidSect="00317617">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997" w:rsidRDefault="00B20997" w:rsidP="002E44A4">
      <w:pPr>
        <w:spacing w:after="0" w:line="240" w:lineRule="auto"/>
      </w:pPr>
      <w:r>
        <w:separator/>
      </w:r>
    </w:p>
    <w:p w:rsidR="00B20997" w:rsidRDefault="00B20997"/>
    <w:p w:rsidR="00B20997" w:rsidRDefault="00B20997" w:rsidP="00E24AF8"/>
  </w:endnote>
  <w:endnote w:type="continuationSeparator" w:id="0">
    <w:p w:rsidR="00B20997" w:rsidRDefault="00B20997" w:rsidP="002E44A4">
      <w:pPr>
        <w:spacing w:after="0" w:line="240" w:lineRule="auto"/>
      </w:pPr>
      <w:r>
        <w:continuationSeparator/>
      </w:r>
    </w:p>
    <w:p w:rsidR="00B20997" w:rsidRDefault="00B20997"/>
    <w:p w:rsidR="00B20997" w:rsidRDefault="00B20997" w:rsidP="00E24AF8"/>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Sun">
    <w:altName w:val="Meiryo"/>
    <w:panose1 w:val="02010600030101010101"/>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imHei">
    <w:panose1 w:val="02010609060101010101"/>
    <w:charset w:val="00"/>
    <w:family w:val="roman"/>
    <w:notTrueType/>
    <w:pitch w:val="default"/>
    <w:sig w:usb0="00000000" w:usb1="00000000" w:usb2="00000000" w:usb3="00000000" w:csb0="00000000"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6"/>
    <w:family w:val="swiss"/>
    <w:pitch w:val="variable"/>
    <w:sig w:usb0="F7FFAFFF" w:usb1="E9DFFFFF" w:usb2="0000003F" w:usb3="00000000" w:csb0="003F01FF" w:csb1="00000000"/>
  </w:font>
  <w:font w:name="FZYaoTi">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50" w:rsidRPr="008C26CD" w:rsidRDefault="00E77F50">
    <w:pPr>
      <w:pStyle w:val="a7"/>
      <w:jc w:val="center"/>
      <w:rPr>
        <w:rFonts w:ascii="Times New Roman" w:hAnsi="Times New Roman" w:cs="Times New Roman"/>
        <w:sz w:val="22"/>
        <w:szCs w:val="22"/>
      </w:rPr>
    </w:pPr>
  </w:p>
  <w:p w:rsidR="00E77F50" w:rsidRDefault="00E77F5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4325"/>
      <w:docPartObj>
        <w:docPartGallery w:val="Page Numbers (Bottom of Page)"/>
        <w:docPartUnique/>
      </w:docPartObj>
    </w:sdtPr>
    <w:sdtEndPr>
      <w:rPr>
        <w:rFonts w:ascii="Times New Roman" w:hAnsi="Times New Roman" w:cs="Times New Roman"/>
        <w:sz w:val="24"/>
        <w:szCs w:val="24"/>
      </w:rPr>
    </w:sdtEndPr>
    <w:sdtContent>
      <w:p w:rsidR="00E77F50" w:rsidRPr="00A94878" w:rsidRDefault="002E0624">
        <w:pPr>
          <w:pStyle w:val="a7"/>
          <w:jc w:val="center"/>
          <w:rPr>
            <w:rFonts w:ascii="Times New Roman" w:hAnsi="Times New Roman" w:cs="Times New Roman"/>
            <w:sz w:val="24"/>
            <w:szCs w:val="24"/>
          </w:rPr>
        </w:pPr>
        <w:r w:rsidRPr="00A94878">
          <w:rPr>
            <w:rFonts w:ascii="Times New Roman" w:hAnsi="Times New Roman" w:cs="Times New Roman"/>
            <w:sz w:val="24"/>
            <w:szCs w:val="24"/>
          </w:rPr>
          <w:fldChar w:fldCharType="begin"/>
        </w:r>
        <w:r w:rsidR="00E77F50" w:rsidRPr="00A94878">
          <w:rPr>
            <w:rFonts w:ascii="Times New Roman" w:hAnsi="Times New Roman" w:cs="Times New Roman"/>
            <w:sz w:val="24"/>
            <w:szCs w:val="24"/>
          </w:rPr>
          <w:instrText xml:space="preserve"> PAGE   \* MERGEFORMAT </w:instrText>
        </w:r>
        <w:r w:rsidRPr="00A94878">
          <w:rPr>
            <w:rFonts w:ascii="Times New Roman" w:hAnsi="Times New Roman" w:cs="Times New Roman"/>
            <w:sz w:val="24"/>
            <w:szCs w:val="24"/>
          </w:rPr>
          <w:fldChar w:fldCharType="separate"/>
        </w:r>
        <w:r w:rsidR="009B3C23" w:rsidRPr="009B3C23">
          <w:rPr>
            <w:rFonts w:ascii="Times New Roman" w:hAnsi="Times New Roman" w:cs="Times New Roman"/>
            <w:noProof/>
            <w:sz w:val="24"/>
            <w:szCs w:val="24"/>
            <w:lang w:val="zh-CN"/>
          </w:rPr>
          <w:t>103</w:t>
        </w:r>
        <w:r w:rsidRPr="00A94878">
          <w:rPr>
            <w:rFonts w:ascii="Times New Roman" w:hAnsi="Times New Roman" w:cs="Times New Roman"/>
            <w:sz w:val="24"/>
            <w:szCs w:val="24"/>
          </w:rPr>
          <w:fldChar w:fldCharType="end"/>
        </w:r>
      </w:p>
    </w:sdtContent>
  </w:sdt>
  <w:p w:rsidR="00E77F50" w:rsidRDefault="00E77F5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997" w:rsidRDefault="00B20997" w:rsidP="002E44A4">
      <w:pPr>
        <w:spacing w:after="0" w:line="240" w:lineRule="auto"/>
      </w:pPr>
      <w:r>
        <w:separator/>
      </w:r>
    </w:p>
    <w:p w:rsidR="00B20997" w:rsidRDefault="00B20997"/>
    <w:p w:rsidR="00B20997" w:rsidRDefault="00B20997" w:rsidP="00E24AF8"/>
  </w:footnote>
  <w:footnote w:type="continuationSeparator" w:id="0">
    <w:p w:rsidR="00B20997" w:rsidRDefault="00B20997" w:rsidP="002E44A4">
      <w:pPr>
        <w:spacing w:after="0" w:line="240" w:lineRule="auto"/>
      </w:pPr>
      <w:r>
        <w:continuationSeparator/>
      </w:r>
    </w:p>
    <w:p w:rsidR="00B20997" w:rsidRDefault="00B20997"/>
    <w:p w:rsidR="00B20997" w:rsidRDefault="00B20997" w:rsidP="00E24AF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6D1E6"/>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58320A32"/>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684A421A"/>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E792884A"/>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B9F0AA3C"/>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71E2B4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B434A7C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3E6C1B3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CAC4172"/>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4FE44A6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84275BC"/>
    <w:multiLevelType w:val="hybridMultilevel"/>
    <w:tmpl w:val="646015AE"/>
    <w:lvl w:ilvl="0" w:tplc="5CA22F48">
      <w:start w:val="1"/>
      <w:numFmt w:val="decimal"/>
      <w:lvlText w:val="%1)"/>
      <w:lvlJc w:val="left"/>
      <w:pPr>
        <w:ind w:left="420" w:hanging="420"/>
      </w:pPr>
      <w:rPr>
        <w:rFonts w:hint="eastAsia"/>
        <w:sz w:val="22"/>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A451A13"/>
    <w:multiLevelType w:val="hybridMultilevel"/>
    <w:tmpl w:val="C5143C80"/>
    <w:lvl w:ilvl="0" w:tplc="7E16AF3E">
      <w:start w:val="1"/>
      <w:numFmt w:val="bullet"/>
      <w:lvlText w:val=""/>
      <w:lvlJc w:val="left"/>
      <w:pPr>
        <w:ind w:left="420" w:hanging="420"/>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B472289"/>
    <w:multiLevelType w:val="hybridMultilevel"/>
    <w:tmpl w:val="2C062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4F3650"/>
    <w:multiLevelType w:val="hybridMultilevel"/>
    <w:tmpl w:val="BC2C8B24"/>
    <w:lvl w:ilvl="0" w:tplc="550889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71A1577"/>
    <w:multiLevelType w:val="hybridMultilevel"/>
    <w:tmpl w:val="B96AAF24"/>
    <w:lvl w:ilvl="0" w:tplc="04090019">
      <w:start w:val="1"/>
      <w:numFmt w:val="lowerLetter"/>
      <w:lvlText w:val="%1)"/>
      <w:lvlJc w:val="left"/>
      <w:pPr>
        <w:ind w:left="1069" w:hanging="360"/>
      </w:pPr>
      <w:rPr>
        <w:rFonts w:hint="default"/>
        <w:sz w:val="22"/>
        <w:szCs w:val="18"/>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5">
    <w:nsid w:val="39CF0463"/>
    <w:multiLevelType w:val="hybridMultilevel"/>
    <w:tmpl w:val="4BAEB702"/>
    <w:lvl w:ilvl="0" w:tplc="C72C7E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B9C1AAA"/>
    <w:multiLevelType w:val="hybridMultilevel"/>
    <w:tmpl w:val="158881F0"/>
    <w:lvl w:ilvl="0" w:tplc="CB56179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0623B83"/>
    <w:multiLevelType w:val="hybridMultilevel"/>
    <w:tmpl w:val="61DEE120"/>
    <w:lvl w:ilvl="0" w:tplc="04090011">
      <w:start w:val="1"/>
      <w:numFmt w:val="decimal"/>
      <w:lvlText w:val="%1)"/>
      <w:lvlJc w:val="left"/>
      <w:pPr>
        <w:ind w:left="420" w:hanging="420"/>
      </w:pPr>
    </w:lvl>
    <w:lvl w:ilvl="1" w:tplc="04090011">
      <w:start w:val="1"/>
      <w:numFmt w:val="decimal"/>
      <w:lvlText w:val="%2)"/>
      <w:lvlJc w:val="left"/>
      <w:pPr>
        <w:ind w:left="420" w:hanging="420"/>
      </w:pPr>
    </w:lvl>
    <w:lvl w:ilvl="2" w:tplc="046A99F4">
      <w:start w:val="1"/>
      <w:numFmt w:val="decimal"/>
      <w:lvlText w:val="%3."/>
      <w:lvlJc w:val="left"/>
      <w:pPr>
        <w:ind w:left="360" w:hanging="360"/>
      </w:pPr>
      <w:rPr>
        <w:rFonts w:ascii="Times New Roman" w:hAnsi="Times New Roman" w:cs="Times New Roman" w:hint="default"/>
        <w:sz w:val="24"/>
        <w:szCs w:val="24"/>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17C025B"/>
    <w:multiLevelType w:val="hybridMultilevel"/>
    <w:tmpl w:val="39F02982"/>
    <w:lvl w:ilvl="0" w:tplc="E8CC9958">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382618E"/>
    <w:multiLevelType w:val="hybridMultilevel"/>
    <w:tmpl w:val="2AAC5A66"/>
    <w:lvl w:ilvl="0" w:tplc="EA80D33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nsid w:val="55B71004"/>
    <w:multiLevelType w:val="hybridMultilevel"/>
    <w:tmpl w:val="B5AC3EDE"/>
    <w:lvl w:ilvl="0" w:tplc="EC621C12">
      <w:start w:val="1"/>
      <w:numFmt w:val="decimal"/>
      <w:lvlText w:val="%1)"/>
      <w:lvlJc w:val="left"/>
      <w:pPr>
        <w:ind w:left="360" w:hanging="360"/>
      </w:pPr>
      <w:rPr>
        <w:rFonts w:ascii="Times New Roman" w:hAnsi="Times New Roman" w:cs="Times New Roman" w:hint="default"/>
        <w:sz w:val="24"/>
        <w:szCs w:val="24"/>
      </w:rPr>
    </w:lvl>
    <w:lvl w:ilvl="1" w:tplc="2332AFFA" w:tentative="1">
      <w:start w:val="1"/>
      <w:numFmt w:val="lowerLetter"/>
      <w:lvlText w:val="%2."/>
      <w:lvlJc w:val="left"/>
      <w:pPr>
        <w:ind w:left="1080" w:hanging="360"/>
      </w:pPr>
    </w:lvl>
    <w:lvl w:ilvl="2" w:tplc="B5E49190" w:tentative="1">
      <w:start w:val="1"/>
      <w:numFmt w:val="lowerRoman"/>
      <w:lvlText w:val="%3."/>
      <w:lvlJc w:val="right"/>
      <w:pPr>
        <w:ind w:left="1800" w:hanging="180"/>
      </w:pPr>
    </w:lvl>
    <w:lvl w:ilvl="3" w:tplc="DCDA16DC" w:tentative="1">
      <w:start w:val="1"/>
      <w:numFmt w:val="decimal"/>
      <w:lvlText w:val="%4."/>
      <w:lvlJc w:val="left"/>
      <w:pPr>
        <w:ind w:left="2520" w:hanging="360"/>
      </w:pPr>
    </w:lvl>
    <w:lvl w:ilvl="4" w:tplc="365E1334" w:tentative="1">
      <w:start w:val="1"/>
      <w:numFmt w:val="lowerLetter"/>
      <w:lvlText w:val="%5."/>
      <w:lvlJc w:val="left"/>
      <w:pPr>
        <w:ind w:left="3240" w:hanging="360"/>
      </w:pPr>
    </w:lvl>
    <w:lvl w:ilvl="5" w:tplc="0C56AF18" w:tentative="1">
      <w:start w:val="1"/>
      <w:numFmt w:val="lowerRoman"/>
      <w:lvlText w:val="%6."/>
      <w:lvlJc w:val="right"/>
      <w:pPr>
        <w:ind w:left="3960" w:hanging="180"/>
      </w:pPr>
    </w:lvl>
    <w:lvl w:ilvl="6" w:tplc="9A16CD70" w:tentative="1">
      <w:start w:val="1"/>
      <w:numFmt w:val="decimal"/>
      <w:lvlText w:val="%7."/>
      <w:lvlJc w:val="left"/>
      <w:pPr>
        <w:ind w:left="4680" w:hanging="360"/>
      </w:pPr>
    </w:lvl>
    <w:lvl w:ilvl="7" w:tplc="E9AE7036" w:tentative="1">
      <w:start w:val="1"/>
      <w:numFmt w:val="lowerLetter"/>
      <w:lvlText w:val="%8."/>
      <w:lvlJc w:val="left"/>
      <w:pPr>
        <w:ind w:left="5400" w:hanging="360"/>
      </w:pPr>
    </w:lvl>
    <w:lvl w:ilvl="8" w:tplc="67A8195C" w:tentative="1">
      <w:start w:val="1"/>
      <w:numFmt w:val="lowerRoman"/>
      <w:lvlText w:val="%9."/>
      <w:lvlJc w:val="right"/>
      <w:pPr>
        <w:ind w:left="6120" w:hanging="180"/>
      </w:pPr>
    </w:lvl>
  </w:abstractNum>
  <w:abstractNum w:abstractNumId="22">
    <w:nsid w:val="57D53CC2"/>
    <w:multiLevelType w:val="hybridMultilevel"/>
    <w:tmpl w:val="001806A2"/>
    <w:lvl w:ilvl="0" w:tplc="201EA29C">
      <w:start w:val="1"/>
      <w:numFmt w:val="decimal"/>
      <w:lvlText w:val="%1)"/>
      <w:lvlJc w:val="left"/>
      <w:pPr>
        <w:ind w:left="360" w:hanging="360"/>
      </w:pPr>
      <w:rPr>
        <w:rFonts w:hint="default"/>
        <w:i w:val="0"/>
      </w:rPr>
    </w:lvl>
    <w:lvl w:ilvl="1" w:tplc="04090019">
      <w:start w:val="1"/>
      <w:numFmt w:val="lowerLetter"/>
      <w:lvlText w:val="%2)"/>
      <w:lvlJc w:val="left"/>
      <w:pPr>
        <w:ind w:left="42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D20FAA"/>
    <w:multiLevelType w:val="hybridMultilevel"/>
    <w:tmpl w:val="58A8C162"/>
    <w:lvl w:ilvl="0" w:tplc="514AFC06">
      <w:start w:val="1"/>
      <w:numFmt w:val="decimal"/>
      <w:lvlText w:val="%1)"/>
      <w:lvlJc w:val="left"/>
      <w:pPr>
        <w:ind w:left="615" w:hanging="615"/>
      </w:pPr>
      <w:rPr>
        <w:rFonts w:hint="default"/>
      </w:rPr>
    </w:lvl>
    <w:lvl w:ilvl="1" w:tplc="04090019">
      <w:start w:val="1"/>
      <w:numFmt w:val="lowerRoman"/>
      <w:lvlText w:val="%2)"/>
      <w:lvlJc w:val="left"/>
      <w:pPr>
        <w:ind w:left="1440" w:hanging="720"/>
      </w:pPr>
      <w:rPr>
        <w:rFonts w:hint="default"/>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CB85659"/>
    <w:multiLevelType w:val="hybridMultilevel"/>
    <w:tmpl w:val="BAF6E1B6"/>
    <w:lvl w:ilvl="0" w:tplc="925A0648">
      <w:start w:val="1"/>
      <w:numFmt w:val="bullet"/>
      <w:lvlText w:val=""/>
      <w:lvlJc w:val="left"/>
      <w:pPr>
        <w:tabs>
          <w:tab w:val="num" w:pos="720"/>
        </w:tabs>
        <w:ind w:left="720" w:hanging="360"/>
      </w:pPr>
      <w:rPr>
        <w:rFonts w:ascii="Wingdings 2" w:hAnsi="Wingdings 2" w:hint="default"/>
      </w:rPr>
    </w:lvl>
    <w:lvl w:ilvl="1" w:tplc="3DF8B330" w:tentative="1">
      <w:start w:val="1"/>
      <w:numFmt w:val="bullet"/>
      <w:lvlText w:val=""/>
      <w:lvlJc w:val="left"/>
      <w:pPr>
        <w:tabs>
          <w:tab w:val="num" w:pos="1440"/>
        </w:tabs>
        <w:ind w:left="1440" w:hanging="360"/>
      </w:pPr>
      <w:rPr>
        <w:rFonts w:ascii="Wingdings 2" w:hAnsi="Wingdings 2" w:hint="default"/>
      </w:rPr>
    </w:lvl>
    <w:lvl w:ilvl="2" w:tplc="D38AD48E" w:tentative="1">
      <w:start w:val="1"/>
      <w:numFmt w:val="bullet"/>
      <w:lvlText w:val=""/>
      <w:lvlJc w:val="left"/>
      <w:pPr>
        <w:tabs>
          <w:tab w:val="num" w:pos="2160"/>
        </w:tabs>
        <w:ind w:left="2160" w:hanging="360"/>
      </w:pPr>
      <w:rPr>
        <w:rFonts w:ascii="Wingdings 2" w:hAnsi="Wingdings 2" w:hint="default"/>
      </w:rPr>
    </w:lvl>
    <w:lvl w:ilvl="3" w:tplc="E51AC254" w:tentative="1">
      <w:start w:val="1"/>
      <w:numFmt w:val="bullet"/>
      <w:lvlText w:val=""/>
      <w:lvlJc w:val="left"/>
      <w:pPr>
        <w:tabs>
          <w:tab w:val="num" w:pos="2880"/>
        </w:tabs>
        <w:ind w:left="2880" w:hanging="360"/>
      </w:pPr>
      <w:rPr>
        <w:rFonts w:ascii="Wingdings 2" w:hAnsi="Wingdings 2" w:hint="default"/>
      </w:rPr>
    </w:lvl>
    <w:lvl w:ilvl="4" w:tplc="B3C409C8" w:tentative="1">
      <w:start w:val="1"/>
      <w:numFmt w:val="bullet"/>
      <w:lvlText w:val=""/>
      <w:lvlJc w:val="left"/>
      <w:pPr>
        <w:tabs>
          <w:tab w:val="num" w:pos="3600"/>
        </w:tabs>
        <w:ind w:left="3600" w:hanging="360"/>
      </w:pPr>
      <w:rPr>
        <w:rFonts w:ascii="Wingdings 2" w:hAnsi="Wingdings 2" w:hint="default"/>
      </w:rPr>
    </w:lvl>
    <w:lvl w:ilvl="5" w:tplc="AECA0114" w:tentative="1">
      <w:start w:val="1"/>
      <w:numFmt w:val="bullet"/>
      <w:lvlText w:val=""/>
      <w:lvlJc w:val="left"/>
      <w:pPr>
        <w:tabs>
          <w:tab w:val="num" w:pos="4320"/>
        </w:tabs>
        <w:ind w:left="4320" w:hanging="360"/>
      </w:pPr>
      <w:rPr>
        <w:rFonts w:ascii="Wingdings 2" w:hAnsi="Wingdings 2" w:hint="default"/>
      </w:rPr>
    </w:lvl>
    <w:lvl w:ilvl="6" w:tplc="B504F1D4" w:tentative="1">
      <w:start w:val="1"/>
      <w:numFmt w:val="bullet"/>
      <w:lvlText w:val=""/>
      <w:lvlJc w:val="left"/>
      <w:pPr>
        <w:tabs>
          <w:tab w:val="num" w:pos="5040"/>
        </w:tabs>
        <w:ind w:left="5040" w:hanging="360"/>
      </w:pPr>
      <w:rPr>
        <w:rFonts w:ascii="Wingdings 2" w:hAnsi="Wingdings 2" w:hint="default"/>
      </w:rPr>
    </w:lvl>
    <w:lvl w:ilvl="7" w:tplc="05943BFA" w:tentative="1">
      <w:start w:val="1"/>
      <w:numFmt w:val="bullet"/>
      <w:lvlText w:val=""/>
      <w:lvlJc w:val="left"/>
      <w:pPr>
        <w:tabs>
          <w:tab w:val="num" w:pos="5760"/>
        </w:tabs>
        <w:ind w:left="5760" w:hanging="360"/>
      </w:pPr>
      <w:rPr>
        <w:rFonts w:ascii="Wingdings 2" w:hAnsi="Wingdings 2" w:hint="default"/>
      </w:rPr>
    </w:lvl>
    <w:lvl w:ilvl="8" w:tplc="347274F8" w:tentative="1">
      <w:start w:val="1"/>
      <w:numFmt w:val="bullet"/>
      <w:lvlText w:val=""/>
      <w:lvlJc w:val="left"/>
      <w:pPr>
        <w:tabs>
          <w:tab w:val="num" w:pos="6480"/>
        </w:tabs>
        <w:ind w:left="6480" w:hanging="360"/>
      </w:pPr>
      <w:rPr>
        <w:rFonts w:ascii="Wingdings 2" w:hAnsi="Wingdings 2" w:hint="default"/>
      </w:rPr>
    </w:lvl>
  </w:abstractNum>
  <w:abstractNum w:abstractNumId="25">
    <w:nsid w:val="5F853511"/>
    <w:multiLevelType w:val="hybridMultilevel"/>
    <w:tmpl w:val="944EEA34"/>
    <w:lvl w:ilvl="0" w:tplc="829E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F906944"/>
    <w:multiLevelType w:val="hybridMultilevel"/>
    <w:tmpl w:val="5C72D804"/>
    <w:lvl w:ilvl="0" w:tplc="2EACCD1E">
      <w:start w:val="1"/>
      <w:numFmt w:val="bullet"/>
      <w:lvlText w:val=""/>
      <w:lvlJc w:val="left"/>
      <w:pPr>
        <w:ind w:left="420" w:hanging="420"/>
      </w:pPr>
      <w:rPr>
        <w:rFonts w:ascii="Wingdings" w:hAnsi="Wingdings" w:hint="default"/>
      </w:rPr>
    </w:lvl>
    <w:lvl w:ilvl="1" w:tplc="04090019">
      <w:start w:val="1"/>
      <w:numFmt w:val="decimal"/>
      <w:lvlText w:val="%2)"/>
      <w:lvlJc w:val="left"/>
      <w:pPr>
        <w:ind w:left="420" w:hanging="420"/>
      </w:pPr>
      <w:rPr>
        <w:rFonts w:hint="default"/>
        <w:i w:val="0"/>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27">
    <w:nsid w:val="63E630F3"/>
    <w:multiLevelType w:val="hybridMultilevel"/>
    <w:tmpl w:val="64DCCE8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7C6C3C"/>
    <w:multiLevelType w:val="hybridMultilevel"/>
    <w:tmpl w:val="81C83FA8"/>
    <w:lvl w:ilvl="0" w:tplc="6C8A44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0801FA6"/>
    <w:multiLevelType w:val="hybridMultilevel"/>
    <w:tmpl w:val="BEF6840C"/>
    <w:lvl w:ilvl="0" w:tplc="04090001">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68A6121"/>
    <w:multiLevelType w:val="hybridMultilevel"/>
    <w:tmpl w:val="158881F0"/>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9C41423"/>
    <w:multiLevelType w:val="hybridMultilevel"/>
    <w:tmpl w:val="68F0353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nsid w:val="7A8A5938"/>
    <w:multiLevelType w:val="hybridMultilevel"/>
    <w:tmpl w:val="F796CF44"/>
    <w:lvl w:ilvl="0" w:tplc="F07EA878">
      <w:start w:val="1"/>
      <w:numFmt w:val="bullet"/>
      <w:pStyle w:val="Achievement"/>
      <w:lvlText w:val=""/>
      <w:legacy w:legacy="1" w:legacySpace="0" w:legacyIndent="240"/>
      <w:lvlJc w:val="left"/>
      <w:pPr>
        <w:ind w:left="600" w:hanging="240"/>
      </w:pPr>
      <w:rPr>
        <w:rFonts w:ascii="Wingdings" w:hAnsi="Wingdings"/>
        <w:sz w:val="12"/>
      </w:rPr>
    </w:lvl>
    <w:lvl w:ilvl="1" w:tplc="04090019">
      <w:numFmt w:val="bullet"/>
      <w:lvlText w:val="•"/>
      <w:legacy w:legacy="1" w:legacySpace="0" w:legacyIndent="0"/>
      <w:lvlJc w:val="left"/>
      <w:rPr>
        <w:rFonts w:ascii="Arial" w:hAnsi="Arial" w:hint="default"/>
        <w:sz w:val="24"/>
      </w:rPr>
    </w:lvl>
    <w:lvl w:ilvl="2" w:tplc="0409001B">
      <w:start w:val="1"/>
      <w:numFmt w:val="bullet"/>
      <w:lvlText w:val=""/>
      <w:lvlJc w:val="left"/>
      <w:pPr>
        <w:tabs>
          <w:tab w:val="num" w:pos="2556"/>
        </w:tabs>
        <w:ind w:left="2556" w:hanging="216"/>
      </w:pPr>
      <w:rPr>
        <w:rFonts w:ascii="Wingdings" w:hAnsi="Wingdings" w:hint="default"/>
        <w:sz w:val="20"/>
        <w:szCs w:val="2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6"/>
  </w:num>
  <w:num w:numId="2">
    <w:abstractNumId w:val="10"/>
  </w:num>
  <w:num w:numId="3">
    <w:abstractNumId w:val="14"/>
  </w:num>
  <w:num w:numId="4">
    <w:abstractNumId w:val="19"/>
  </w:num>
  <w:num w:numId="5">
    <w:abstractNumId w:val="23"/>
  </w:num>
  <w:num w:numId="6">
    <w:abstractNumId w:val="30"/>
  </w:num>
  <w:num w:numId="7">
    <w:abstractNumId w:val="32"/>
  </w:num>
  <w:num w:numId="8">
    <w:abstractNumId w:val="17"/>
  </w:num>
  <w:num w:numId="9">
    <w:abstractNumId w:val="29"/>
  </w:num>
  <w:num w:numId="10">
    <w:abstractNumId w:val="26"/>
  </w:num>
  <w:num w:numId="11">
    <w:abstractNumId w:val="25"/>
  </w:num>
  <w:num w:numId="12">
    <w:abstractNumId w:val="15"/>
  </w:num>
  <w:num w:numId="13">
    <w:abstractNumId w:val="18"/>
  </w:num>
  <w:num w:numId="14">
    <w:abstractNumId w:val="22"/>
  </w:num>
  <w:num w:numId="15">
    <w:abstractNumId w:val="27"/>
  </w:num>
  <w:num w:numId="16">
    <w:abstractNumId w:val="11"/>
  </w:num>
  <w:num w:numId="17">
    <w:abstractNumId w:val="21"/>
  </w:num>
  <w:num w:numId="18">
    <w:abstractNumId w:val="31"/>
  </w:num>
  <w:num w:numId="19">
    <w:abstractNumId w:val="13"/>
  </w:num>
  <w:num w:numId="20">
    <w:abstractNumId w:val="20"/>
  </w:num>
  <w:num w:numId="21">
    <w:abstractNumId w:val="28"/>
  </w:num>
  <w:num w:numId="22">
    <w:abstractNumId w:val="12"/>
  </w:num>
  <w:num w:numId="23">
    <w:abstractNumId w:val="2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195585" fillcolor="white">
      <v:fill color="white"/>
    </o:shapedefaults>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E44A4"/>
    <w:rsid w:val="00001EB3"/>
    <w:rsid w:val="00002746"/>
    <w:rsid w:val="00003739"/>
    <w:rsid w:val="000038B2"/>
    <w:rsid w:val="000038F8"/>
    <w:rsid w:val="00005216"/>
    <w:rsid w:val="00005C22"/>
    <w:rsid w:val="00006680"/>
    <w:rsid w:val="00007A5D"/>
    <w:rsid w:val="00007C37"/>
    <w:rsid w:val="000105CC"/>
    <w:rsid w:val="00012E9D"/>
    <w:rsid w:val="000139B2"/>
    <w:rsid w:val="00013BB5"/>
    <w:rsid w:val="00014A47"/>
    <w:rsid w:val="0001542F"/>
    <w:rsid w:val="0001553B"/>
    <w:rsid w:val="000161B4"/>
    <w:rsid w:val="00016FB8"/>
    <w:rsid w:val="0002036B"/>
    <w:rsid w:val="00021FD6"/>
    <w:rsid w:val="00024D9C"/>
    <w:rsid w:val="00025BFE"/>
    <w:rsid w:val="0002671D"/>
    <w:rsid w:val="00026DF7"/>
    <w:rsid w:val="00027357"/>
    <w:rsid w:val="00030050"/>
    <w:rsid w:val="000302E1"/>
    <w:rsid w:val="0003332C"/>
    <w:rsid w:val="000342B8"/>
    <w:rsid w:val="00034F56"/>
    <w:rsid w:val="00036224"/>
    <w:rsid w:val="000363F9"/>
    <w:rsid w:val="0003775A"/>
    <w:rsid w:val="00037871"/>
    <w:rsid w:val="000407BE"/>
    <w:rsid w:val="00042A29"/>
    <w:rsid w:val="00042EDA"/>
    <w:rsid w:val="00043781"/>
    <w:rsid w:val="00043B1C"/>
    <w:rsid w:val="00043F80"/>
    <w:rsid w:val="00044A49"/>
    <w:rsid w:val="000473D8"/>
    <w:rsid w:val="00047ABA"/>
    <w:rsid w:val="000501FF"/>
    <w:rsid w:val="0005107D"/>
    <w:rsid w:val="0005127F"/>
    <w:rsid w:val="000529FC"/>
    <w:rsid w:val="00055CF6"/>
    <w:rsid w:val="00056393"/>
    <w:rsid w:val="00057284"/>
    <w:rsid w:val="00061536"/>
    <w:rsid w:val="00061EB7"/>
    <w:rsid w:val="0006203D"/>
    <w:rsid w:val="00063C99"/>
    <w:rsid w:val="000653D9"/>
    <w:rsid w:val="00065A1C"/>
    <w:rsid w:val="000668E4"/>
    <w:rsid w:val="000676A7"/>
    <w:rsid w:val="00067771"/>
    <w:rsid w:val="00070ABA"/>
    <w:rsid w:val="000732A0"/>
    <w:rsid w:val="00073675"/>
    <w:rsid w:val="00076065"/>
    <w:rsid w:val="00076693"/>
    <w:rsid w:val="00080CF4"/>
    <w:rsid w:val="00081ADC"/>
    <w:rsid w:val="00082DBA"/>
    <w:rsid w:val="00083974"/>
    <w:rsid w:val="00083BBD"/>
    <w:rsid w:val="00084F88"/>
    <w:rsid w:val="0008596C"/>
    <w:rsid w:val="00087F27"/>
    <w:rsid w:val="00090C4F"/>
    <w:rsid w:val="00092508"/>
    <w:rsid w:val="00094384"/>
    <w:rsid w:val="0009526D"/>
    <w:rsid w:val="000957A3"/>
    <w:rsid w:val="00097DD7"/>
    <w:rsid w:val="000A0148"/>
    <w:rsid w:val="000A091F"/>
    <w:rsid w:val="000A3F1E"/>
    <w:rsid w:val="000A61CB"/>
    <w:rsid w:val="000B0483"/>
    <w:rsid w:val="000B0CE2"/>
    <w:rsid w:val="000B1AC2"/>
    <w:rsid w:val="000B1D63"/>
    <w:rsid w:val="000B3BFD"/>
    <w:rsid w:val="000B5A20"/>
    <w:rsid w:val="000B5B4C"/>
    <w:rsid w:val="000B65EE"/>
    <w:rsid w:val="000C2BB1"/>
    <w:rsid w:val="000C5F76"/>
    <w:rsid w:val="000C6F54"/>
    <w:rsid w:val="000D0421"/>
    <w:rsid w:val="000D1211"/>
    <w:rsid w:val="000D29A9"/>
    <w:rsid w:val="000D3681"/>
    <w:rsid w:val="000D3E65"/>
    <w:rsid w:val="000D5F4D"/>
    <w:rsid w:val="000D6FCF"/>
    <w:rsid w:val="000E0805"/>
    <w:rsid w:val="000E358C"/>
    <w:rsid w:val="000E37EF"/>
    <w:rsid w:val="000E6AEC"/>
    <w:rsid w:val="000E7484"/>
    <w:rsid w:val="000E78C2"/>
    <w:rsid w:val="000E7EB4"/>
    <w:rsid w:val="000F09CC"/>
    <w:rsid w:val="000F13AB"/>
    <w:rsid w:val="000F15B5"/>
    <w:rsid w:val="000F1ECB"/>
    <w:rsid w:val="000F61DF"/>
    <w:rsid w:val="000F7EE2"/>
    <w:rsid w:val="00101E53"/>
    <w:rsid w:val="00102C64"/>
    <w:rsid w:val="00103F98"/>
    <w:rsid w:val="00104F97"/>
    <w:rsid w:val="001103FD"/>
    <w:rsid w:val="001117E4"/>
    <w:rsid w:val="00113471"/>
    <w:rsid w:val="001135AF"/>
    <w:rsid w:val="00113F6A"/>
    <w:rsid w:val="00114F2D"/>
    <w:rsid w:val="00115555"/>
    <w:rsid w:val="00116FF8"/>
    <w:rsid w:val="001178D3"/>
    <w:rsid w:val="00117B70"/>
    <w:rsid w:val="00120AF2"/>
    <w:rsid w:val="00120FB2"/>
    <w:rsid w:val="0012183B"/>
    <w:rsid w:val="00121D72"/>
    <w:rsid w:val="00122721"/>
    <w:rsid w:val="00123B2B"/>
    <w:rsid w:val="00124DD4"/>
    <w:rsid w:val="00126F47"/>
    <w:rsid w:val="00127C7A"/>
    <w:rsid w:val="00131D47"/>
    <w:rsid w:val="00133533"/>
    <w:rsid w:val="00135F77"/>
    <w:rsid w:val="00136689"/>
    <w:rsid w:val="001405CE"/>
    <w:rsid w:val="00142760"/>
    <w:rsid w:val="00151A78"/>
    <w:rsid w:val="0015270D"/>
    <w:rsid w:val="00152D15"/>
    <w:rsid w:val="00152E0D"/>
    <w:rsid w:val="00155742"/>
    <w:rsid w:val="001617A7"/>
    <w:rsid w:val="00161DDB"/>
    <w:rsid w:val="00164A56"/>
    <w:rsid w:val="00170632"/>
    <w:rsid w:val="00170F84"/>
    <w:rsid w:val="00172376"/>
    <w:rsid w:val="0017297F"/>
    <w:rsid w:val="0017392B"/>
    <w:rsid w:val="00175437"/>
    <w:rsid w:val="0017595F"/>
    <w:rsid w:val="00176824"/>
    <w:rsid w:val="00177978"/>
    <w:rsid w:val="00180CFB"/>
    <w:rsid w:val="00180E3C"/>
    <w:rsid w:val="00181AC2"/>
    <w:rsid w:val="0018428D"/>
    <w:rsid w:val="00185C1A"/>
    <w:rsid w:val="0018648F"/>
    <w:rsid w:val="00186692"/>
    <w:rsid w:val="00187116"/>
    <w:rsid w:val="001900F5"/>
    <w:rsid w:val="0019092C"/>
    <w:rsid w:val="00190E29"/>
    <w:rsid w:val="001910F3"/>
    <w:rsid w:val="00193FBE"/>
    <w:rsid w:val="001979D7"/>
    <w:rsid w:val="001A21EC"/>
    <w:rsid w:val="001A2D67"/>
    <w:rsid w:val="001A333A"/>
    <w:rsid w:val="001A3C50"/>
    <w:rsid w:val="001A3C51"/>
    <w:rsid w:val="001A40B9"/>
    <w:rsid w:val="001A65D9"/>
    <w:rsid w:val="001B04C1"/>
    <w:rsid w:val="001B057A"/>
    <w:rsid w:val="001B1889"/>
    <w:rsid w:val="001B6DE2"/>
    <w:rsid w:val="001B75DC"/>
    <w:rsid w:val="001C0C2A"/>
    <w:rsid w:val="001C333A"/>
    <w:rsid w:val="001C634A"/>
    <w:rsid w:val="001C788F"/>
    <w:rsid w:val="001D0B3C"/>
    <w:rsid w:val="001D4B1A"/>
    <w:rsid w:val="001D7BBD"/>
    <w:rsid w:val="001E05DC"/>
    <w:rsid w:val="001E137C"/>
    <w:rsid w:val="001E4F35"/>
    <w:rsid w:val="001E5A57"/>
    <w:rsid w:val="001E6A25"/>
    <w:rsid w:val="001E6F5F"/>
    <w:rsid w:val="001F072B"/>
    <w:rsid w:val="001F10BE"/>
    <w:rsid w:val="001F17EA"/>
    <w:rsid w:val="001F1AAD"/>
    <w:rsid w:val="001F26BD"/>
    <w:rsid w:val="001F390D"/>
    <w:rsid w:val="001F3977"/>
    <w:rsid w:val="001F3F21"/>
    <w:rsid w:val="001F49B1"/>
    <w:rsid w:val="001F6867"/>
    <w:rsid w:val="001F77EF"/>
    <w:rsid w:val="00200E42"/>
    <w:rsid w:val="002033F3"/>
    <w:rsid w:val="00203858"/>
    <w:rsid w:val="00203BBF"/>
    <w:rsid w:val="00204384"/>
    <w:rsid w:val="002043FC"/>
    <w:rsid w:val="0020529F"/>
    <w:rsid w:val="0021306C"/>
    <w:rsid w:val="0021381B"/>
    <w:rsid w:val="00213AFF"/>
    <w:rsid w:val="00214B0E"/>
    <w:rsid w:val="00216096"/>
    <w:rsid w:val="0021627A"/>
    <w:rsid w:val="002209B1"/>
    <w:rsid w:val="00220C8C"/>
    <w:rsid w:val="00221356"/>
    <w:rsid w:val="00224923"/>
    <w:rsid w:val="0022557D"/>
    <w:rsid w:val="002257AD"/>
    <w:rsid w:val="00225AD4"/>
    <w:rsid w:val="002276A0"/>
    <w:rsid w:val="00230AFC"/>
    <w:rsid w:val="0023116A"/>
    <w:rsid w:val="002325DC"/>
    <w:rsid w:val="0023349B"/>
    <w:rsid w:val="002344EE"/>
    <w:rsid w:val="0023477D"/>
    <w:rsid w:val="00234D6C"/>
    <w:rsid w:val="00235FC8"/>
    <w:rsid w:val="00236AC7"/>
    <w:rsid w:val="002372DA"/>
    <w:rsid w:val="00242DDB"/>
    <w:rsid w:val="00243A9F"/>
    <w:rsid w:val="0024436E"/>
    <w:rsid w:val="00245713"/>
    <w:rsid w:val="00247983"/>
    <w:rsid w:val="00250051"/>
    <w:rsid w:val="00250F74"/>
    <w:rsid w:val="00251A4F"/>
    <w:rsid w:val="002525D3"/>
    <w:rsid w:val="002527C2"/>
    <w:rsid w:val="00252E8F"/>
    <w:rsid w:val="002535BA"/>
    <w:rsid w:val="00255AC0"/>
    <w:rsid w:val="00257E55"/>
    <w:rsid w:val="00262650"/>
    <w:rsid w:val="00262ACE"/>
    <w:rsid w:val="00264084"/>
    <w:rsid w:val="0026538A"/>
    <w:rsid w:val="00266ACB"/>
    <w:rsid w:val="00266BBA"/>
    <w:rsid w:val="00267512"/>
    <w:rsid w:val="00280263"/>
    <w:rsid w:val="002808D8"/>
    <w:rsid w:val="00280C4F"/>
    <w:rsid w:val="00284711"/>
    <w:rsid w:val="0028610D"/>
    <w:rsid w:val="00292669"/>
    <w:rsid w:val="00294B58"/>
    <w:rsid w:val="00294DE9"/>
    <w:rsid w:val="002A0838"/>
    <w:rsid w:val="002A2D22"/>
    <w:rsid w:val="002A3848"/>
    <w:rsid w:val="002A73E0"/>
    <w:rsid w:val="002B044F"/>
    <w:rsid w:val="002B1064"/>
    <w:rsid w:val="002B2A0D"/>
    <w:rsid w:val="002B2E81"/>
    <w:rsid w:val="002B6B2A"/>
    <w:rsid w:val="002B6D87"/>
    <w:rsid w:val="002B781F"/>
    <w:rsid w:val="002C184A"/>
    <w:rsid w:val="002C2A84"/>
    <w:rsid w:val="002C2D39"/>
    <w:rsid w:val="002C2EFC"/>
    <w:rsid w:val="002C3134"/>
    <w:rsid w:val="002C3CB5"/>
    <w:rsid w:val="002C586A"/>
    <w:rsid w:val="002C7C7F"/>
    <w:rsid w:val="002D238C"/>
    <w:rsid w:val="002D4C96"/>
    <w:rsid w:val="002E0624"/>
    <w:rsid w:val="002E14D0"/>
    <w:rsid w:val="002E270F"/>
    <w:rsid w:val="002E44A4"/>
    <w:rsid w:val="002E7864"/>
    <w:rsid w:val="002F265F"/>
    <w:rsid w:val="002F3370"/>
    <w:rsid w:val="002F3AA7"/>
    <w:rsid w:val="002F3B94"/>
    <w:rsid w:val="002F4537"/>
    <w:rsid w:val="002F4FBC"/>
    <w:rsid w:val="002F500D"/>
    <w:rsid w:val="002F5947"/>
    <w:rsid w:val="002F77EF"/>
    <w:rsid w:val="002F7DC0"/>
    <w:rsid w:val="003007D6"/>
    <w:rsid w:val="00302A63"/>
    <w:rsid w:val="00303CC5"/>
    <w:rsid w:val="00303E33"/>
    <w:rsid w:val="003042F6"/>
    <w:rsid w:val="00306A73"/>
    <w:rsid w:val="00307778"/>
    <w:rsid w:val="003078FA"/>
    <w:rsid w:val="003102EE"/>
    <w:rsid w:val="0031293F"/>
    <w:rsid w:val="0031530C"/>
    <w:rsid w:val="00317617"/>
    <w:rsid w:val="003235C5"/>
    <w:rsid w:val="00324431"/>
    <w:rsid w:val="00324487"/>
    <w:rsid w:val="003256F7"/>
    <w:rsid w:val="003256FE"/>
    <w:rsid w:val="0032641F"/>
    <w:rsid w:val="003274E6"/>
    <w:rsid w:val="00330341"/>
    <w:rsid w:val="00330745"/>
    <w:rsid w:val="00331799"/>
    <w:rsid w:val="00332C3E"/>
    <w:rsid w:val="00333EF6"/>
    <w:rsid w:val="00333F87"/>
    <w:rsid w:val="00335283"/>
    <w:rsid w:val="003369E4"/>
    <w:rsid w:val="00336E13"/>
    <w:rsid w:val="00340B8C"/>
    <w:rsid w:val="0034180F"/>
    <w:rsid w:val="00345EBA"/>
    <w:rsid w:val="0034773A"/>
    <w:rsid w:val="00350212"/>
    <w:rsid w:val="003504A2"/>
    <w:rsid w:val="00352191"/>
    <w:rsid w:val="0035315F"/>
    <w:rsid w:val="00354BC2"/>
    <w:rsid w:val="00354EC8"/>
    <w:rsid w:val="003553F4"/>
    <w:rsid w:val="003560AB"/>
    <w:rsid w:val="003611AB"/>
    <w:rsid w:val="00361B4F"/>
    <w:rsid w:val="00363CD9"/>
    <w:rsid w:val="0036424B"/>
    <w:rsid w:val="00366767"/>
    <w:rsid w:val="0037051B"/>
    <w:rsid w:val="00371855"/>
    <w:rsid w:val="003726CD"/>
    <w:rsid w:val="00373C23"/>
    <w:rsid w:val="00374461"/>
    <w:rsid w:val="00375A42"/>
    <w:rsid w:val="00376F48"/>
    <w:rsid w:val="00380A14"/>
    <w:rsid w:val="00386756"/>
    <w:rsid w:val="0038687C"/>
    <w:rsid w:val="00387971"/>
    <w:rsid w:val="00390A2E"/>
    <w:rsid w:val="00391AE5"/>
    <w:rsid w:val="00392CDD"/>
    <w:rsid w:val="0039740E"/>
    <w:rsid w:val="003A1A57"/>
    <w:rsid w:val="003A343A"/>
    <w:rsid w:val="003A3459"/>
    <w:rsid w:val="003A38A4"/>
    <w:rsid w:val="003A4736"/>
    <w:rsid w:val="003A56A6"/>
    <w:rsid w:val="003A675D"/>
    <w:rsid w:val="003B07E2"/>
    <w:rsid w:val="003B0D2D"/>
    <w:rsid w:val="003B1717"/>
    <w:rsid w:val="003B372F"/>
    <w:rsid w:val="003B3A41"/>
    <w:rsid w:val="003B4920"/>
    <w:rsid w:val="003B6FD9"/>
    <w:rsid w:val="003C00E2"/>
    <w:rsid w:val="003C0E4D"/>
    <w:rsid w:val="003C1550"/>
    <w:rsid w:val="003C30AB"/>
    <w:rsid w:val="003C4DD7"/>
    <w:rsid w:val="003C76C2"/>
    <w:rsid w:val="003C7AE2"/>
    <w:rsid w:val="003D1659"/>
    <w:rsid w:val="003D1E7E"/>
    <w:rsid w:val="003D3904"/>
    <w:rsid w:val="003D3C3D"/>
    <w:rsid w:val="003D4839"/>
    <w:rsid w:val="003D5793"/>
    <w:rsid w:val="003D63BD"/>
    <w:rsid w:val="003D6891"/>
    <w:rsid w:val="003D7CAF"/>
    <w:rsid w:val="003E0F3B"/>
    <w:rsid w:val="003E3510"/>
    <w:rsid w:val="003E35C2"/>
    <w:rsid w:val="003E4482"/>
    <w:rsid w:val="003E726B"/>
    <w:rsid w:val="003E72C9"/>
    <w:rsid w:val="003E7BA1"/>
    <w:rsid w:val="003E7D0E"/>
    <w:rsid w:val="003F0017"/>
    <w:rsid w:val="003F036E"/>
    <w:rsid w:val="003F09CC"/>
    <w:rsid w:val="003F0BF5"/>
    <w:rsid w:val="003F4207"/>
    <w:rsid w:val="003F4DF9"/>
    <w:rsid w:val="003F57D8"/>
    <w:rsid w:val="003F5AB7"/>
    <w:rsid w:val="003F5DDC"/>
    <w:rsid w:val="00400F90"/>
    <w:rsid w:val="00401EA1"/>
    <w:rsid w:val="004032A0"/>
    <w:rsid w:val="00404184"/>
    <w:rsid w:val="004052F7"/>
    <w:rsid w:val="00405753"/>
    <w:rsid w:val="00406FA1"/>
    <w:rsid w:val="00410146"/>
    <w:rsid w:val="004102DA"/>
    <w:rsid w:val="004103FE"/>
    <w:rsid w:val="004109C7"/>
    <w:rsid w:val="00411E4F"/>
    <w:rsid w:val="0041465A"/>
    <w:rsid w:val="00415F2A"/>
    <w:rsid w:val="004171D9"/>
    <w:rsid w:val="0041759A"/>
    <w:rsid w:val="004176C0"/>
    <w:rsid w:val="00417E16"/>
    <w:rsid w:val="004205D6"/>
    <w:rsid w:val="00427134"/>
    <w:rsid w:val="00434D01"/>
    <w:rsid w:val="00434F90"/>
    <w:rsid w:val="00437557"/>
    <w:rsid w:val="004402FE"/>
    <w:rsid w:val="00440A5E"/>
    <w:rsid w:val="00443BD4"/>
    <w:rsid w:val="00447DD5"/>
    <w:rsid w:val="00452901"/>
    <w:rsid w:val="00454AE9"/>
    <w:rsid w:val="00460EB1"/>
    <w:rsid w:val="00461364"/>
    <w:rsid w:val="004619E1"/>
    <w:rsid w:val="00461F5D"/>
    <w:rsid w:val="004643E2"/>
    <w:rsid w:val="0046641C"/>
    <w:rsid w:val="004744EE"/>
    <w:rsid w:val="00477A0D"/>
    <w:rsid w:val="00483349"/>
    <w:rsid w:val="004840C9"/>
    <w:rsid w:val="00486E2C"/>
    <w:rsid w:val="00490BB3"/>
    <w:rsid w:val="0049218F"/>
    <w:rsid w:val="0049357A"/>
    <w:rsid w:val="00493DBA"/>
    <w:rsid w:val="0049624A"/>
    <w:rsid w:val="00496658"/>
    <w:rsid w:val="00496738"/>
    <w:rsid w:val="004A7FCF"/>
    <w:rsid w:val="004B0A62"/>
    <w:rsid w:val="004B0C7C"/>
    <w:rsid w:val="004B130A"/>
    <w:rsid w:val="004B42E1"/>
    <w:rsid w:val="004B4B22"/>
    <w:rsid w:val="004B5087"/>
    <w:rsid w:val="004B5A88"/>
    <w:rsid w:val="004B5B9E"/>
    <w:rsid w:val="004B5E5E"/>
    <w:rsid w:val="004B6774"/>
    <w:rsid w:val="004B77D2"/>
    <w:rsid w:val="004C32C0"/>
    <w:rsid w:val="004C66C7"/>
    <w:rsid w:val="004D0925"/>
    <w:rsid w:val="004D1376"/>
    <w:rsid w:val="004D1B57"/>
    <w:rsid w:val="004D430F"/>
    <w:rsid w:val="004D4482"/>
    <w:rsid w:val="004D4BDA"/>
    <w:rsid w:val="004D739B"/>
    <w:rsid w:val="004E1011"/>
    <w:rsid w:val="004E1975"/>
    <w:rsid w:val="004E4006"/>
    <w:rsid w:val="004E7EE1"/>
    <w:rsid w:val="004F018D"/>
    <w:rsid w:val="004F3375"/>
    <w:rsid w:val="004F3787"/>
    <w:rsid w:val="004F3F79"/>
    <w:rsid w:val="004F501D"/>
    <w:rsid w:val="004F7B65"/>
    <w:rsid w:val="004F7EA0"/>
    <w:rsid w:val="00501173"/>
    <w:rsid w:val="005024EC"/>
    <w:rsid w:val="0050395F"/>
    <w:rsid w:val="00505717"/>
    <w:rsid w:val="00506BB2"/>
    <w:rsid w:val="0050741C"/>
    <w:rsid w:val="00507909"/>
    <w:rsid w:val="00507B7F"/>
    <w:rsid w:val="005113CC"/>
    <w:rsid w:val="005116A0"/>
    <w:rsid w:val="00512647"/>
    <w:rsid w:val="005126C3"/>
    <w:rsid w:val="00512CA4"/>
    <w:rsid w:val="005147C8"/>
    <w:rsid w:val="00515B1A"/>
    <w:rsid w:val="00517467"/>
    <w:rsid w:val="00521A55"/>
    <w:rsid w:val="005234CA"/>
    <w:rsid w:val="0052569B"/>
    <w:rsid w:val="0052671D"/>
    <w:rsid w:val="00526B79"/>
    <w:rsid w:val="00526F46"/>
    <w:rsid w:val="00530838"/>
    <w:rsid w:val="00530B4F"/>
    <w:rsid w:val="00530BAF"/>
    <w:rsid w:val="00532945"/>
    <w:rsid w:val="00535EF9"/>
    <w:rsid w:val="005373AC"/>
    <w:rsid w:val="00541C12"/>
    <w:rsid w:val="00543F1D"/>
    <w:rsid w:val="00547BE1"/>
    <w:rsid w:val="00551333"/>
    <w:rsid w:val="005514B1"/>
    <w:rsid w:val="0055318C"/>
    <w:rsid w:val="0055439B"/>
    <w:rsid w:val="00554D35"/>
    <w:rsid w:val="00554DD1"/>
    <w:rsid w:val="00556322"/>
    <w:rsid w:val="00556BCE"/>
    <w:rsid w:val="00556CD6"/>
    <w:rsid w:val="005611A1"/>
    <w:rsid w:val="00563517"/>
    <w:rsid w:val="00563D9D"/>
    <w:rsid w:val="005643B0"/>
    <w:rsid w:val="0056539A"/>
    <w:rsid w:val="00566148"/>
    <w:rsid w:val="00576348"/>
    <w:rsid w:val="00577364"/>
    <w:rsid w:val="00577E3E"/>
    <w:rsid w:val="00580E75"/>
    <w:rsid w:val="00583A47"/>
    <w:rsid w:val="00583E1E"/>
    <w:rsid w:val="00584F62"/>
    <w:rsid w:val="00585C6B"/>
    <w:rsid w:val="00587229"/>
    <w:rsid w:val="00587CCF"/>
    <w:rsid w:val="0059071A"/>
    <w:rsid w:val="00590987"/>
    <w:rsid w:val="00591251"/>
    <w:rsid w:val="00591655"/>
    <w:rsid w:val="00593EAC"/>
    <w:rsid w:val="00594B04"/>
    <w:rsid w:val="00595086"/>
    <w:rsid w:val="005951B7"/>
    <w:rsid w:val="00595E39"/>
    <w:rsid w:val="005977EA"/>
    <w:rsid w:val="00597CE2"/>
    <w:rsid w:val="00597F95"/>
    <w:rsid w:val="005A03DA"/>
    <w:rsid w:val="005A0F06"/>
    <w:rsid w:val="005A141E"/>
    <w:rsid w:val="005A1CCF"/>
    <w:rsid w:val="005A2FDA"/>
    <w:rsid w:val="005A3FC8"/>
    <w:rsid w:val="005A4125"/>
    <w:rsid w:val="005A652A"/>
    <w:rsid w:val="005A6A1F"/>
    <w:rsid w:val="005A7905"/>
    <w:rsid w:val="005B00AB"/>
    <w:rsid w:val="005B165F"/>
    <w:rsid w:val="005B1A6B"/>
    <w:rsid w:val="005B2307"/>
    <w:rsid w:val="005B58D5"/>
    <w:rsid w:val="005B5EF4"/>
    <w:rsid w:val="005B641E"/>
    <w:rsid w:val="005C1432"/>
    <w:rsid w:val="005C1DD2"/>
    <w:rsid w:val="005C4422"/>
    <w:rsid w:val="005C60FB"/>
    <w:rsid w:val="005C797C"/>
    <w:rsid w:val="005D0EC4"/>
    <w:rsid w:val="005D3BAA"/>
    <w:rsid w:val="005D50B1"/>
    <w:rsid w:val="005D5779"/>
    <w:rsid w:val="005D675D"/>
    <w:rsid w:val="005E3450"/>
    <w:rsid w:val="005E3F1A"/>
    <w:rsid w:val="005E45E6"/>
    <w:rsid w:val="005E638A"/>
    <w:rsid w:val="005E63BC"/>
    <w:rsid w:val="005E6665"/>
    <w:rsid w:val="005E730A"/>
    <w:rsid w:val="005F50B3"/>
    <w:rsid w:val="005F55AA"/>
    <w:rsid w:val="005F57A1"/>
    <w:rsid w:val="005F661F"/>
    <w:rsid w:val="005F6881"/>
    <w:rsid w:val="00600E65"/>
    <w:rsid w:val="00600FBD"/>
    <w:rsid w:val="00603BAA"/>
    <w:rsid w:val="006106D3"/>
    <w:rsid w:val="006111B4"/>
    <w:rsid w:val="0061161C"/>
    <w:rsid w:val="00611661"/>
    <w:rsid w:val="006117C1"/>
    <w:rsid w:val="00611D27"/>
    <w:rsid w:val="006149CA"/>
    <w:rsid w:val="006158D7"/>
    <w:rsid w:val="00616010"/>
    <w:rsid w:val="00616E83"/>
    <w:rsid w:val="00616F00"/>
    <w:rsid w:val="0062026D"/>
    <w:rsid w:val="00622E8A"/>
    <w:rsid w:val="00623A3B"/>
    <w:rsid w:val="00623A8B"/>
    <w:rsid w:val="00624D75"/>
    <w:rsid w:val="006255BB"/>
    <w:rsid w:val="00627768"/>
    <w:rsid w:val="006324AE"/>
    <w:rsid w:val="00632B11"/>
    <w:rsid w:val="00632EE5"/>
    <w:rsid w:val="006334B2"/>
    <w:rsid w:val="006356A7"/>
    <w:rsid w:val="006361B2"/>
    <w:rsid w:val="00636875"/>
    <w:rsid w:val="00636BAF"/>
    <w:rsid w:val="006403BA"/>
    <w:rsid w:val="006417CF"/>
    <w:rsid w:val="00641BB2"/>
    <w:rsid w:val="006433D4"/>
    <w:rsid w:val="00646B6D"/>
    <w:rsid w:val="00647879"/>
    <w:rsid w:val="00647C5D"/>
    <w:rsid w:val="006507D6"/>
    <w:rsid w:val="00651A74"/>
    <w:rsid w:val="00652620"/>
    <w:rsid w:val="00652E67"/>
    <w:rsid w:val="0065561E"/>
    <w:rsid w:val="00656629"/>
    <w:rsid w:val="006566CE"/>
    <w:rsid w:val="00657097"/>
    <w:rsid w:val="006577DA"/>
    <w:rsid w:val="00657873"/>
    <w:rsid w:val="006609B8"/>
    <w:rsid w:val="00660F9C"/>
    <w:rsid w:val="006610E1"/>
    <w:rsid w:val="006617A1"/>
    <w:rsid w:val="00662659"/>
    <w:rsid w:val="00664451"/>
    <w:rsid w:val="00665DF7"/>
    <w:rsid w:val="006666F6"/>
    <w:rsid w:val="0066755A"/>
    <w:rsid w:val="00670671"/>
    <w:rsid w:val="00671919"/>
    <w:rsid w:val="00671FA4"/>
    <w:rsid w:val="006729CD"/>
    <w:rsid w:val="00673AE0"/>
    <w:rsid w:val="00673D19"/>
    <w:rsid w:val="00675409"/>
    <w:rsid w:val="00676845"/>
    <w:rsid w:val="00677062"/>
    <w:rsid w:val="006815EF"/>
    <w:rsid w:val="00681E0E"/>
    <w:rsid w:val="00681F0D"/>
    <w:rsid w:val="00682357"/>
    <w:rsid w:val="00683932"/>
    <w:rsid w:val="00683FFE"/>
    <w:rsid w:val="006840CA"/>
    <w:rsid w:val="00684ECE"/>
    <w:rsid w:val="006852E7"/>
    <w:rsid w:val="00692297"/>
    <w:rsid w:val="00692979"/>
    <w:rsid w:val="00693B7F"/>
    <w:rsid w:val="00693D86"/>
    <w:rsid w:val="00694FF9"/>
    <w:rsid w:val="0069580A"/>
    <w:rsid w:val="00696311"/>
    <w:rsid w:val="006A2AD9"/>
    <w:rsid w:val="006A30DD"/>
    <w:rsid w:val="006A34CC"/>
    <w:rsid w:val="006A45DE"/>
    <w:rsid w:val="006A4948"/>
    <w:rsid w:val="006A4E91"/>
    <w:rsid w:val="006A5421"/>
    <w:rsid w:val="006A67D5"/>
    <w:rsid w:val="006A7960"/>
    <w:rsid w:val="006A7C28"/>
    <w:rsid w:val="006B3B67"/>
    <w:rsid w:val="006C21B9"/>
    <w:rsid w:val="006C4984"/>
    <w:rsid w:val="006D2E0C"/>
    <w:rsid w:val="006D467F"/>
    <w:rsid w:val="006D6BC6"/>
    <w:rsid w:val="006E13D6"/>
    <w:rsid w:val="006E16D9"/>
    <w:rsid w:val="006E1A9B"/>
    <w:rsid w:val="006E1B94"/>
    <w:rsid w:val="006E1FB8"/>
    <w:rsid w:val="006E267C"/>
    <w:rsid w:val="006E2F8E"/>
    <w:rsid w:val="006E4189"/>
    <w:rsid w:val="006E58F6"/>
    <w:rsid w:val="006F06B4"/>
    <w:rsid w:val="006F3D13"/>
    <w:rsid w:val="006F4504"/>
    <w:rsid w:val="006F51C9"/>
    <w:rsid w:val="006F5954"/>
    <w:rsid w:val="006F5A03"/>
    <w:rsid w:val="006F5ACA"/>
    <w:rsid w:val="006F7721"/>
    <w:rsid w:val="0070057C"/>
    <w:rsid w:val="00700EB0"/>
    <w:rsid w:val="00703429"/>
    <w:rsid w:val="00706906"/>
    <w:rsid w:val="00707ABD"/>
    <w:rsid w:val="007102EB"/>
    <w:rsid w:val="00710347"/>
    <w:rsid w:val="0071080C"/>
    <w:rsid w:val="00711154"/>
    <w:rsid w:val="00711FCA"/>
    <w:rsid w:val="007133B1"/>
    <w:rsid w:val="00713BCD"/>
    <w:rsid w:val="0071667F"/>
    <w:rsid w:val="007175C9"/>
    <w:rsid w:val="00717664"/>
    <w:rsid w:val="007205FF"/>
    <w:rsid w:val="00721122"/>
    <w:rsid w:val="00723B4A"/>
    <w:rsid w:val="0072477B"/>
    <w:rsid w:val="0072557E"/>
    <w:rsid w:val="00725EE9"/>
    <w:rsid w:val="00726007"/>
    <w:rsid w:val="0073007D"/>
    <w:rsid w:val="00730CE7"/>
    <w:rsid w:val="0073466B"/>
    <w:rsid w:val="00740EDD"/>
    <w:rsid w:val="007430BB"/>
    <w:rsid w:val="00746045"/>
    <w:rsid w:val="00750456"/>
    <w:rsid w:val="0075181C"/>
    <w:rsid w:val="007558C7"/>
    <w:rsid w:val="00761557"/>
    <w:rsid w:val="007615E8"/>
    <w:rsid w:val="007630F1"/>
    <w:rsid w:val="00765983"/>
    <w:rsid w:val="007673F2"/>
    <w:rsid w:val="0077046F"/>
    <w:rsid w:val="00771282"/>
    <w:rsid w:val="007737D2"/>
    <w:rsid w:val="00773902"/>
    <w:rsid w:val="00773FC4"/>
    <w:rsid w:val="0077557B"/>
    <w:rsid w:val="00775EB7"/>
    <w:rsid w:val="00776278"/>
    <w:rsid w:val="00776F37"/>
    <w:rsid w:val="00780471"/>
    <w:rsid w:val="00781A1B"/>
    <w:rsid w:val="00782BD6"/>
    <w:rsid w:val="007836F0"/>
    <w:rsid w:val="00783727"/>
    <w:rsid w:val="00784880"/>
    <w:rsid w:val="007864E3"/>
    <w:rsid w:val="007878C8"/>
    <w:rsid w:val="00792497"/>
    <w:rsid w:val="00794F56"/>
    <w:rsid w:val="007968D3"/>
    <w:rsid w:val="0079753F"/>
    <w:rsid w:val="007A0249"/>
    <w:rsid w:val="007A0302"/>
    <w:rsid w:val="007A0B02"/>
    <w:rsid w:val="007A10CC"/>
    <w:rsid w:val="007A292C"/>
    <w:rsid w:val="007A2DD0"/>
    <w:rsid w:val="007A2F0A"/>
    <w:rsid w:val="007A491B"/>
    <w:rsid w:val="007A49D0"/>
    <w:rsid w:val="007A4C76"/>
    <w:rsid w:val="007A4D98"/>
    <w:rsid w:val="007A7615"/>
    <w:rsid w:val="007A7945"/>
    <w:rsid w:val="007A7F84"/>
    <w:rsid w:val="007B2BBB"/>
    <w:rsid w:val="007B3F6A"/>
    <w:rsid w:val="007B4E6A"/>
    <w:rsid w:val="007C08B3"/>
    <w:rsid w:val="007C0DC5"/>
    <w:rsid w:val="007C103F"/>
    <w:rsid w:val="007C1AD9"/>
    <w:rsid w:val="007C3BBB"/>
    <w:rsid w:val="007C4DA9"/>
    <w:rsid w:val="007C5494"/>
    <w:rsid w:val="007C5DDE"/>
    <w:rsid w:val="007C6F8B"/>
    <w:rsid w:val="007C76E1"/>
    <w:rsid w:val="007D1921"/>
    <w:rsid w:val="007D2107"/>
    <w:rsid w:val="007D4B05"/>
    <w:rsid w:val="007D56BC"/>
    <w:rsid w:val="007D59BE"/>
    <w:rsid w:val="007D72DB"/>
    <w:rsid w:val="007E15BE"/>
    <w:rsid w:val="007E20AF"/>
    <w:rsid w:val="007E2687"/>
    <w:rsid w:val="007E367D"/>
    <w:rsid w:val="007E4291"/>
    <w:rsid w:val="007E4428"/>
    <w:rsid w:val="007E47A2"/>
    <w:rsid w:val="007E4973"/>
    <w:rsid w:val="007E6647"/>
    <w:rsid w:val="007E7482"/>
    <w:rsid w:val="007F0CFB"/>
    <w:rsid w:val="007F1071"/>
    <w:rsid w:val="007F243D"/>
    <w:rsid w:val="007F48B1"/>
    <w:rsid w:val="007F48D6"/>
    <w:rsid w:val="007F5F73"/>
    <w:rsid w:val="007F6D91"/>
    <w:rsid w:val="007F7611"/>
    <w:rsid w:val="008004A5"/>
    <w:rsid w:val="00801317"/>
    <w:rsid w:val="0080197D"/>
    <w:rsid w:val="0080607E"/>
    <w:rsid w:val="00807E71"/>
    <w:rsid w:val="0081066F"/>
    <w:rsid w:val="00810A79"/>
    <w:rsid w:val="008112DE"/>
    <w:rsid w:val="00812213"/>
    <w:rsid w:val="008145B2"/>
    <w:rsid w:val="00815BA1"/>
    <w:rsid w:val="00817D8D"/>
    <w:rsid w:val="00817FD8"/>
    <w:rsid w:val="00820157"/>
    <w:rsid w:val="00823612"/>
    <w:rsid w:val="00823CF4"/>
    <w:rsid w:val="00825219"/>
    <w:rsid w:val="0082562E"/>
    <w:rsid w:val="0082655A"/>
    <w:rsid w:val="00841A8B"/>
    <w:rsid w:val="00843AAA"/>
    <w:rsid w:val="00844638"/>
    <w:rsid w:val="00844FB9"/>
    <w:rsid w:val="00845BA3"/>
    <w:rsid w:val="00847D66"/>
    <w:rsid w:val="0085035E"/>
    <w:rsid w:val="00851188"/>
    <w:rsid w:val="00851BC9"/>
    <w:rsid w:val="00852FE3"/>
    <w:rsid w:val="00853CF4"/>
    <w:rsid w:val="00854F8D"/>
    <w:rsid w:val="00855200"/>
    <w:rsid w:val="00856E57"/>
    <w:rsid w:val="00857840"/>
    <w:rsid w:val="00860213"/>
    <w:rsid w:val="0086199A"/>
    <w:rsid w:val="008621D8"/>
    <w:rsid w:val="008624CD"/>
    <w:rsid w:val="00863E60"/>
    <w:rsid w:val="00864A7E"/>
    <w:rsid w:val="00867054"/>
    <w:rsid w:val="00870474"/>
    <w:rsid w:val="00870A73"/>
    <w:rsid w:val="00872208"/>
    <w:rsid w:val="0087362A"/>
    <w:rsid w:val="008744A0"/>
    <w:rsid w:val="008769D5"/>
    <w:rsid w:val="00877296"/>
    <w:rsid w:val="008812A2"/>
    <w:rsid w:val="008813BB"/>
    <w:rsid w:val="008816A9"/>
    <w:rsid w:val="00883A5F"/>
    <w:rsid w:val="00885365"/>
    <w:rsid w:val="0088736F"/>
    <w:rsid w:val="0089492D"/>
    <w:rsid w:val="00895CD6"/>
    <w:rsid w:val="008A1369"/>
    <w:rsid w:val="008A702D"/>
    <w:rsid w:val="008B0BE7"/>
    <w:rsid w:val="008B112F"/>
    <w:rsid w:val="008B2526"/>
    <w:rsid w:val="008B3A65"/>
    <w:rsid w:val="008B5ACA"/>
    <w:rsid w:val="008C0588"/>
    <w:rsid w:val="008C159D"/>
    <w:rsid w:val="008C1DB8"/>
    <w:rsid w:val="008C26CD"/>
    <w:rsid w:val="008C2E47"/>
    <w:rsid w:val="008C3041"/>
    <w:rsid w:val="008C5949"/>
    <w:rsid w:val="008C6F42"/>
    <w:rsid w:val="008C7B10"/>
    <w:rsid w:val="008D0705"/>
    <w:rsid w:val="008D1C2C"/>
    <w:rsid w:val="008D1E90"/>
    <w:rsid w:val="008D3F04"/>
    <w:rsid w:val="008E0C5D"/>
    <w:rsid w:val="008E2BF4"/>
    <w:rsid w:val="008E3C1C"/>
    <w:rsid w:val="008E6965"/>
    <w:rsid w:val="008F0142"/>
    <w:rsid w:val="008F0503"/>
    <w:rsid w:val="008F0BDB"/>
    <w:rsid w:val="008F1349"/>
    <w:rsid w:val="008F1555"/>
    <w:rsid w:val="008F193B"/>
    <w:rsid w:val="008F1BC2"/>
    <w:rsid w:val="008F4550"/>
    <w:rsid w:val="008F73C8"/>
    <w:rsid w:val="00900457"/>
    <w:rsid w:val="0090299C"/>
    <w:rsid w:val="009057B1"/>
    <w:rsid w:val="00905D36"/>
    <w:rsid w:val="009103CA"/>
    <w:rsid w:val="009113ED"/>
    <w:rsid w:val="0091262E"/>
    <w:rsid w:val="00914A3B"/>
    <w:rsid w:val="00914B48"/>
    <w:rsid w:val="00914C91"/>
    <w:rsid w:val="00914EF5"/>
    <w:rsid w:val="00915238"/>
    <w:rsid w:val="00915C45"/>
    <w:rsid w:val="00916481"/>
    <w:rsid w:val="0091651F"/>
    <w:rsid w:val="0092073A"/>
    <w:rsid w:val="0092082B"/>
    <w:rsid w:val="0092090C"/>
    <w:rsid w:val="00920B6F"/>
    <w:rsid w:val="00920BEE"/>
    <w:rsid w:val="009235A9"/>
    <w:rsid w:val="00925FD3"/>
    <w:rsid w:val="009269EE"/>
    <w:rsid w:val="00926C73"/>
    <w:rsid w:val="00927C1E"/>
    <w:rsid w:val="00927D6A"/>
    <w:rsid w:val="009335CB"/>
    <w:rsid w:val="00934DF1"/>
    <w:rsid w:val="00935DF2"/>
    <w:rsid w:val="00937153"/>
    <w:rsid w:val="00937DCA"/>
    <w:rsid w:val="00940E15"/>
    <w:rsid w:val="00942B83"/>
    <w:rsid w:val="00953035"/>
    <w:rsid w:val="00953A9E"/>
    <w:rsid w:val="00953E39"/>
    <w:rsid w:val="009559FA"/>
    <w:rsid w:val="0096048D"/>
    <w:rsid w:val="009618F2"/>
    <w:rsid w:val="0096283F"/>
    <w:rsid w:val="00964176"/>
    <w:rsid w:val="009643C5"/>
    <w:rsid w:val="00966D47"/>
    <w:rsid w:val="00966F31"/>
    <w:rsid w:val="00967AA7"/>
    <w:rsid w:val="009708B1"/>
    <w:rsid w:val="00971574"/>
    <w:rsid w:val="009745CD"/>
    <w:rsid w:val="009756C5"/>
    <w:rsid w:val="00976A97"/>
    <w:rsid w:val="009803CE"/>
    <w:rsid w:val="00982814"/>
    <w:rsid w:val="00983BE6"/>
    <w:rsid w:val="00984FA0"/>
    <w:rsid w:val="009870C8"/>
    <w:rsid w:val="0099640F"/>
    <w:rsid w:val="0099682C"/>
    <w:rsid w:val="00996D57"/>
    <w:rsid w:val="00997556"/>
    <w:rsid w:val="00997695"/>
    <w:rsid w:val="009A06AF"/>
    <w:rsid w:val="009A1E90"/>
    <w:rsid w:val="009A2880"/>
    <w:rsid w:val="009A323A"/>
    <w:rsid w:val="009B1691"/>
    <w:rsid w:val="009B3C23"/>
    <w:rsid w:val="009B3C6E"/>
    <w:rsid w:val="009B58F9"/>
    <w:rsid w:val="009C0184"/>
    <w:rsid w:val="009C0384"/>
    <w:rsid w:val="009C0DFF"/>
    <w:rsid w:val="009C141C"/>
    <w:rsid w:val="009C1F13"/>
    <w:rsid w:val="009C3BB3"/>
    <w:rsid w:val="009C3E7E"/>
    <w:rsid w:val="009C4CBE"/>
    <w:rsid w:val="009C5D22"/>
    <w:rsid w:val="009C6385"/>
    <w:rsid w:val="009C787C"/>
    <w:rsid w:val="009C7BEE"/>
    <w:rsid w:val="009C7F73"/>
    <w:rsid w:val="009D0153"/>
    <w:rsid w:val="009D196E"/>
    <w:rsid w:val="009D296E"/>
    <w:rsid w:val="009D2C07"/>
    <w:rsid w:val="009D374C"/>
    <w:rsid w:val="009D4DC0"/>
    <w:rsid w:val="009D6D95"/>
    <w:rsid w:val="009E0C97"/>
    <w:rsid w:val="009E1688"/>
    <w:rsid w:val="009E2B58"/>
    <w:rsid w:val="009E563F"/>
    <w:rsid w:val="009E59FF"/>
    <w:rsid w:val="009E5A79"/>
    <w:rsid w:val="009E5BF2"/>
    <w:rsid w:val="009F23AF"/>
    <w:rsid w:val="009F3E19"/>
    <w:rsid w:val="009F40F5"/>
    <w:rsid w:val="009F4DCD"/>
    <w:rsid w:val="009F528D"/>
    <w:rsid w:val="00A006F8"/>
    <w:rsid w:val="00A00A16"/>
    <w:rsid w:val="00A01E1E"/>
    <w:rsid w:val="00A028B5"/>
    <w:rsid w:val="00A028E9"/>
    <w:rsid w:val="00A0382F"/>
    <w:rsid w:val="00A04C0F"/>
    <w:rsid w:val="00A05718"/>
    <w:rsid w:val="00A05F0B"/>
    <w:rsid w:val="00A06288"/>
    <w:rsid w:val="00A06F1E"/>
    <w:rsid w:val="00A10B28"/>
    <w:rsid w:val="00A10FE0"/>
    <w:rsid w:val="00A1153F"/>
    <w:rsid w:val="00A1224B"/>
    <w:rsid w:val="00A14DD1"/>
    <w:rsid w:val="00A15F26"/>
    <w:rsid w:val="00A17620"/>
    <w:rsid w:val="00A20542"/>
    <w:rsid w:val="00A2071A"/>
    <w:rsid w:val="00A2204E"/>
    <w:rsid w:val="00A25232"/>
    <w:rsid w:val="00A27DEA"/>
    <w:rsid w:val="00A30AFD"/>
    <w:rsid w:val="00A30F74"/>
    <w:rsid w:val="00A317A0"/>
    <w:rsid w:val="00A317E3"/>
    <w:rsid w:val="00A32277"/>
    <w:rsid w:val="00A343A3"/>
    <w:rsid w:val="00A34580"/>
    <w:rsid w:val="00A34B7B"/>
    <w:rsid w:val="00A34BC4"/>
    <w:rsid w:val="00A350A7"/>
    <w:rsid w:val="00A350E4"/>
    <w:rsid w:val="00A35E4C"/>
    <w:rsid w:val="00A36194"/>
    <w:rsid w:val="00A36D83"/>
    <w:rsid w:val="00A37690"/>
    <w:rsid w:val="00A41073"/>
    <w:rsid w:val="00A41616"/>
    <w:rsid w:val="00A4646B"/>
    <w:rsid w:val="00A46524"/>
    <w:rsid w:val="00A505F1"/>
    <w:rsid w:val="00A508A7"/>
    <w:rsid w:val="00A51E5F"/>
    <w:rsid w:val="00A52689"/>
    <w:rsid w:val="00A52C53"/>
    <w:rsid w:val="00A52FC6"/>
    <w:rsid w:val="00A532AB"/>
    <w:rsid w:val="00A533EE"/>
    <w:rsid w:val="00A5388B"/>
    <w:rsid w:val="00A55802"/>
    <w:rsid w:val="00A55AA6"/>
    <w:rsid w:val="00A55B58"/>
    <w:rsid w:val="00A56EC2"/>
    <w:rsid w:val="00A57CFE"/>
    <w:rsid w:val="00A61649"/>
    <w:rsid w:val="00A6198A"/>
    <w:rsid w:val="00A6285A"/>
    <w:rsid w:val="00A63040"/>
    <w:rsid w:val="00A6360A"/>
    <w:rsid w:val="00A63701"/>
    <w:rsid w:val="00A64B61"/>
    <w:rsid w:val="00A65087"/>
    <w:rsid w:val="00A7050B"/>
    <w:rsid w:val="00A74566"/>
    <w:rsid w:val="00A7540F"/>
    <w:rsid w:val="00A762A2"/>
    <w:rsid w:val="00A771A5"/>
    <w:rsid w:val="00A77C3F"/>
    <w:rsid w:val="00A80212"/>
    <w:rsid w:val="00A81082"/>
    <w:rsid w:val="00A85187"/>
    <w:rsid w:val="00A85BA4"/>
    <w:rsid w:val="00A930ED"/>
    <w:rsid w:val="00A94878"/>
    <w:rsid w:val="00A95B10"/>
    <w:rsid w:val="00A97E8B"/>
    <w:rsid w:val="00AA07CD"/>
    <w:rsid w:val="00AA1169"/>
    <w:rsid w:val="00AA121B"/>
    <w:rsid w:val="00AA219C"/>
    <w:rsid w:val="00AA3F03"/>
    <w:rsid w:val="00AA47AE"/>
    <w:rsid w:val="00AA7261"/>
    <w:rsid w:val="00AA7D59"/>
    <w:rsid w:val="00AB0F34"/>
    <w:rsid w:val="00AB10CD"/>
    <w:rsid w:val="00AB1CFC"/>
    <w:rsid w:val="00AB245E"/>
    <w:rsid w:val="00AB46EB"/>
    <w:rsid w:val="00AB6E05"/>
    <w:rsid w:val="00AB778B"/>
    <w:rsid w:val="00AC01A6"/>
    <w:rsid w:val="00AC64B7"/>
    <w:rsid w:val="00AC7484"/>
    <w:rsid w:val="00AD1CFE"/>
    <w:rsid w:val="00AD3F7D"/>
    <w:rsid w:val="00AD4FD3"/>
    <w:rsid w:val="00AD5316"/>
    <w:rsid w:val="00AD5F19"/>
    <w:rsid w:val="00AD612F"/>
    <w:rsid w:val="00AD642B"/>
    <w:rsid w:val="00AD6B8E"/>
    <w:rsid w:val="00AE0567"/>
    <w:rsid w:val="00AE14EE"/>
    <w:rsid w:val="00AE336D"/>
    <w:rsid w:val="00AE44AA"/>
    <w:rsid w:val="00AE61D6"/>
    <w:rsid w:val="00AE7E61"/>
    <w:rsid w:val="00AF28F2"/>
    <w:rsid w:val="00AF2CE4"/>
    <w:rsid w:val="00AF3A1F"/>
    <w:rsid w:val="00AF59BE"/>
    <w:rsid w:val="00AF6298"/>
    <w:rsid w:val="00B00F5F"/>
    <w:rsid w:val="00B03576"/>
    <w:rsid w:val="00B03D0E"/>
    <w:rsid w:val="00B056C7"/>
    <w:rsid w:val="00B05E2C"/>
    <w:rsid w:val="00B068C5"/>
    <w:rsid w:val="00B1004D"/>
    <w:rsid w:val="00B10C19"/>
    <w:rsid w:val="00B112A5"/>
    <w:rsid w:val="00B11EC2"/>
    <w:rsid w:val="00B1203A"/>
    <w:rsid w:val="00B144FA"/>
    <w:rsid w:val="00B157A0"/>
    <w:rsid w:val="00B16716"/>
    <w:rsid w:val="00B20997"/>
    <w:rsid w:val="00B222CA"/>
    <w:rsid w:val="00B27040"/>
    <w:rsid w:val="00B32AA7"/>
    <w:rsid w:val="00B33440"/>
    <w:rsid w:val="00B3512B"/>
    <w:rsid w:val="00B35612"/>
    <w:rsid w:val="00B358E0"/>
    <w:rsid w:val="00B3615D"/>
    <w:rsid w:val="00B36AB0"/>
    <w:rsid w:val="00B37D1E"/>
    <w:rsid w:val="00B407EF"/>
    <w:rsid w:val="00B5025E"/>
    <w:rsid w:val="00B51A16"/>
    <w:rsid w:val="00B533C3"/>
    <w:rsid w:val="00B54332"/>
    <w:rsid w:val="00B55228"/>
    <w:rsid w:val="00B55260"/>
    <w:rsid w:val="00B56EB6"/>
    <w:rsid w:val="00B60A69"/>
    <w:rsid w:val="00B615A7"/>
    <w:rsid w:val="00B61C44"/>
    <w:rsid w:val="00B642D4"/>
    <w:rsid w:val="00B65282"/>
    <w:rsid w:val="00B669E7"/>
    <w:rsid w:val="00B67D7A"/>
    <w:rsid w:val="00B72C8E"/>
    <w:rsid w:val="00B73120"/>
    <w:rsid w:val="00B7313C"/>
    <w:rsid w:val="00B75536"/>
    <w:rsid w:val="00B76186"/>
    <w:rsid w:val="00B7769F"/>
    <w:rsid w:val="00B77B98"/>
    <w:rsid w:val="00B77DE3"/>
    <w:rsid w:val="00B80C44"/>
    <w:rsid w:val="00B81142"/>
    <w:rsid w:val="00B817FB"/>
    <w:rsid w:val="00B8188F"/>
    <w:rsid w:val="00B832C4"/>
    <w:rsid w:val="00B83A34"/>
    <w:rsid w:val="00B83BA6"/>
    <w:rsid w:val="00B840BD"/>
    <w:rsid w:val="00B90A3A"/>
    <w:rsid w:val="00B94587"/>
    <w:rsid w:val="00B94730"/>
    <w:rsid w:val="00B94C3F"/>
    <w:rsid w:val="00B95812"/>
    <w:rsid w:val="00B96A49"/>
    <w:rsid w:val="00B96CCD"/>
    <w:rsid w:val="00B97C86"/>
    <w:rsid w:val="00BA1813"/>
    <w:rsid w:val="00BA1E98"/>
    <w:rsid w:val="00BA3849"/>
    <w:rsid w:val="00BA44F7"/>
    <w:rsid w:val="00BA4748"/>
    <w:rsid w:val="00BA59EC"/>
    <w:rsid w:val="00BA7236"/>
    <w:rsid w:val="00BA7C01"/>
    <w:rsid w:val="00BB0989"/>
    <w:rsid w:val="00BB4264"/>
    <w:rsid w:val="00BB6094"/>
    <w:rsid w:val="00BC059F"/>
    <w:rsid w:val="00BC19D4"/>
    <w:rsid w:val="00BC266D"/>
    <w:rsid w:val="00BC5AB8"/>
    <w:rsid w:val="00BC6FCC"/>
    <w:rsid w:val="00BD08F8"/>
    <w:rsid w:val="00BD14CE"/>
    <w:rsid w:val="00BD33C2"/>
    <w:rsid w:val="00BD37C4"/>
    <w:rsid w:val="00BD3DBE"/>
    <w:rsid w:val="00BD4A28"/>
    <w:rsid w:val="00BE0403"/>
    <w:rsid w:val="00BE0B3E"/>
    <w:rsid w:val="00BE0DC6"/>
    <w:rsid w:val="00BE4BBF"/>
    <w:rsid w:val="00BE5EAC"/>
    <w:rsid w:val="00BE787F"/>
    <w:rsid w:val="00BF2600"/>
    <w:rsid w:val="00BF2FF9"/>
    <w:rsid w:val="00BF3446"/>
    <w:rsid w:val="00BF4BB0"/>
    <w:rsid w:val="00BF50AE"/>
    <w:rsid w:val="00BF66A6"/>
    <w:rsid w:val="00C00219"/>
    <w:rsid w:val="00C032F7"/>
    <w:rsid w:val="00C05583"/>
    <w:rsid w:val="00C0764F"/>
    <w:rsid w:val="00C1170E"/>
    <w:rsid w:val="00C146AE"/>
    <w:rsid w:val="00C1512F"/>
    <w:rsid w:val="00C155B1"/>
    <w:rsid w:val="00C15885"/>
    <w:rsid w:val="00C1595F"/>
    <w:rsid w:val="00C175E7"/>
    <w:rsid w:val="00C17B0F"/>
    <w:rsid w:val="00C17DEE"/>
    <w:rsid w:val="00C17E95"/>
    <w:rsid w:val="00C20F1D"/>
    <w:rsid w:val="00C22C24"/>
    <w:rsid w:val="00C22EB5"/>
    <w:rsid w:val="00C23250"/>
    <w:rsid w:val="00C24063"/>
    <w:rsid w:val="00C2441E"/>
    <w:rsid w:val="00C26003"/>
    <w:rsid w:val="00C26FC3"/>
    <w:rsid w:val="00C27672"/>
    <w:rsid w:val="00C3003C"/>
    <w:rsid w:val="00C3037F"/>
    <w:rsid w:val="00C3126E"/>
    <w:rsid w:val="00C313F1"/>
    <w:rsid w:val="00C32C28"/>
    <w:rsid w:val="00C34D40"/>
    <w:rsid w:val="00C3676E"/>
    <w:rsid w:val="00C37192"/>
    <w:rsid w:val="00C45296"/>
    <w:rsid w:val="00C45572"/>
    <w:rsid w:val="00C45663"/>
    <w:rsid w:val="00C46B7C"/>
    <w:rsid w:val="00C47CB7"/>
    <w:rsid w:val="00C47DB9"/>
    <w:rsid w:val="00C511BA"/>
    <w:rsid w:val="00C530AC"/>
    <w:rsid w:val="00C53CE9"/>
    <w:rsid w:val="00C53CFF"/>
    <w:rsid w:val="00C5590B"/>
    <w:rsid w:val="00C560BF"/>
    <w:rsid w:val="00C56862"/>
    <w:rsid w:val="00C56A09"/>
    <w:rsid w:val="00C61A23"/>
    <w:rsid w:val="00C6549E"/>
    <w:rsid w:val="00C65ED5"/>
    <w:rsid w:val="00C664D5"/>
    <w:rsid w:val="00C668DF"/>
    <w:rsid w:val="00C673AB"/>
    <w:rsid w:val="00C67C85"/>
    <w:rsid w:val="00C7023C"/>
    <w:rsid w:val="00C70442"/>
    <w:rsid w:val="00C70765"/>
    <w:rsid w:val="00C75256"/>
    <w:rsid w:val="00C75A37"/>
    <w:rsid w:val="00C75E9F"/>
    <w:rsid w:val="00C823FE"/>
    <w:rsid w:val="00C85760"/>
    <w:rsid w:val="00C85C3F"/>
    <w:rsid w:val="00C86EC3"/>
    <w:rsid w:val="00C92A0B"/>
    <w:rsid w:val="00C93CAA"/>
    <w:rsid w:val="00C94F56"/>
    <w:rsid w:val="00C95239"/>
    <w:rsid w:val="00C960A2"/>
    <w:rsid w:val="00C97CC2"/>
    <w:rsid w:val="00C97E0C"/>
    <w:rsid w:val="00CA1A93"/>
    <w:rsid w:val="00CA1D7B"/>
    <w:rsid w:val="00CA279B"/>
    <w:rsid w:val="00CA27CC"/>
    <w:rsid w:val="00CA2CAE"/>
    <w:rsid w:val="00CA3574"/>
    <w:rsid w:val="00CA3D0C"/>
    <w:rsid w:val="00CA4E28"/>
    <w:rsid w:val="00CA5062"/>
    <w:rsid w:val="00CA65BC"/>
    <w:rsid w:val="00CA789A"/>
    <w:rsid w:val="00CB0A20"/>
    <w:rsid w:val="00CB0BB1"/>
    <w:rsid w:val="00CB3738"/>
    <w:rsid w:val="00CB72B7"/>
    <w:rsid w:val="00CC10A8"/>
    <w:rsid w:val="00CC4438"/>
    <w:rsid w:val="00CC51D6"/>
    <w:rsid w:val="00CC67B1"/>
    <w:rsid w:val="00CC7434"/>
    <w:rsid w:val="00CD1355"/>
    <w:rsid w:val="00CD1CA6"/>
    <w:rsid w:val="00CD326A"/>
    <w:rsid w:val="00CD4F3C"/>
    <w:rsid w:val="00CD5D82"/>
    <w:rsid w:val="00CD65C9"/>
    <w:rsid w:val="00CE15B3"/>
    <w:rsid w:val="00CE16C4"/>
    <w:rsid w:val="00CE3C49"/>
    <w:rsid w:val="00CE4458"/>
    <w:rsid w:val="00CE52E9"/>
    <w:rsid w:val="00CE6F4A"/>
    <w:rsid w:val="00CF08D9"/>
    <w:rsid w:val="00CF106E"/>
    <w:rsid w:val="00CF2EA5"/>
    <w:rsid w:val="00CF4B57"/>
    <w:rsid w:val="00CF77DA"/>
    <w:rsid w:val="00D004E4"/>
    <w:rsid w:val="00D01792"/>
    <w:rsid w:val="00D04526"/>
    <w:rsid w:val="00D0494B"/>
    <w:rsid w:val="00D06261"/>
    <w:rsid w:val="00D065E3"/>
    <w:rsid w:val="00D108EB"/>
    <w:rsid w:val="00D12824"/>
    <w:rsid w:val="00D12B40"/>
    <w:rsid w:val="00D12E7B"/>
    <w:rsid w:val="00D13358"/>
    <w:rsid w:val="00D13453"/>
    <w:rsid w:val="00D150DC"/>
    <w:rsid w:val="00D159C2"/>
    <w:rsid w:val="00D2175B"/>
    <w:rsid w:val="00D23487"/>
    <w:rsid w:val="00D23F5A"/>
    <w:rsid w:val="00D24D16"/>
    <w:rsid w:val="00D2590F"/>
    <w:rsid w:val="00D31454"/>
    <w:rsid w:val="00D32295"/>
    <w:rsid w:val="00D33410"/>
    <w:rsid w:val="00D360B8"/>
    <w:rsid w:val="00D401FD"/>
    <w:rsid w:val="00D40421"/>
    <w:rsid w:val="00D417C3"/>
    <w:rsid w:val="00D419B7"/>
    <w:rsid w:val="00D449F5"/>
    <w:rsid w:val="00D44DF0"/>
    <w:rsid w:val="00D458E3"/>
    <w:rsid w:val="00D46702"/>
    <w:rsid w:val="00D46D13"/>
    <w:rsid w:val="00D47F0F"/>
    <w:rsid w:val="00D51CAA"/>
    <w:rsid w:val="00D51FB3"/>
    <w:rsid w:val="00D52A77"/>
    <w:rsid w:val="00D551B6"/>
    <w:rsid w:val="00D55C9D"/>
    <w:rsid w:val="00D5677E"/>
    <w:rsid w:val="00D5697B"/>
    <w:rsid w:val="00D5765E"/>
    <w:rsid w:val="00D608D7"/>
    <w:rsid w:val="00D60A91"/>
    <w:rsid w:val="00D61042"/>
    <w:rsid w:val="00D645E1"/>
    <w:rsid w:val="00D64F5E"/>
    <w:rsid w:val="00D66005"/>
    <w:rsid w:val="00D72669"/>
    <w:rsid w:val="00D73026"/>
    <w:rsid w:val="00D7329C"/>
    <w:rsid w:val="00D76F36"/>
    <w:rsid w:val="00D777CD"/>
    <w:rsid w:val="00D827F0"/>
    <w:rsid w:val="00D8285A"/>
    <w:rsid w:val="00D82ABD"/>
    <w:rsid w:val="00D83B49"/>
    <w:rsid w:val="00D84FC0"/>
    <w:rsid w:val="00D85F7C"/>
    <w:rsid w:val="00D866C4"/>
    <w:rsid w:val="00D86DEC"/>
    <w:rsid w:val="00D87897"/>
    <w:rsid w:val="00D87FFD"/>
    <w:rsid w:val="00D917F6"/>
    <w:rsid w:val="00D93283"/>
    <w:rsid w:val="00D937C1"/>
    <w:rsid w:val="00D944C1"/>
    <w:rsid w:val="00D9527C"/>
    <w:rsid w:val="00D9528A"/>
    <w:rsid w:val="00DA1F09"/>
    <w:rsid w:val="00DA3202"/>
    <w:rsid w:val="00DA588D"/>
    <w:rsid w:val="00DA5BBA"/>
    <w:rsid w:val="00DA5FD3"/>
    <w:rsid w:val="00DA61B1"/>
    <w:rsid w:val="00DA710D"/>
    <w:rsid w:val="00DA7995"/>
    <w:rsid w:val="00DB2269"/>
    <w:rsid w:val="00DB2321"/>
    <w:rsid w:val="00DB2CBA"/>
    <w:rsid w:val="00DB30A6"/>
    <w:rsid w:val="00DB4266"/>
    <w:rsid w:val="00DB5DB6"/>
    <w:rsid w:val="00DB6485"/>
    <w:rsid w:val="00DB68FA"/>
    <w:rsid w:val="00DC0CF5"/>
    <w:rsid w:val="00DC1572"/>
    <w:rsid w:val="00DC195C"/>
    <w:rsid w:val="00DC391D"/>
    <w:rsid w:val="00DC3A68"/>
    <w:rsid w:val="00DC521F"/>
    <w:rsid w:val="00DC7A02"/>
    <w:rsid w:val="00DC7BBF"/>
    <w:rsid w:val="00DD04A9"/>
    <w:rsid w:val="00DD15D7"/>
    <w:rsid w:val="00DD49B1"/>
    <w:rsid w:val="00DD70F9"/>
    <w:rsid w:val="00DE122F"/>
    <w:rsid w:val="00DE3584"/>
    <w:rsid w:val="00DE3AD2"/>
    <w:rsid w:val="00DE3F2D"/>
    <w:rsid w:val="00DE4891"/>
    <w:rsid w:val="00DE55E2"/>
    <w:rsid w:val="00DE5AB7"/>
    <w:rsid w:val="00DE5EBF"/>
    <w:rsid w:val="00DE5FCE"/>
    <w:rsid w:val="00DE6625"/>
    <w:rsid w:val="00DE6A75"/>
    <w:rsid w:val="00DE6BF8"/>
    <w:rsid w:val="00DE6D90"/>
    <w:rsid w:val="00DF20CF"/>
    <w:rsid w:val="00DF24A3"/>
    <w:rsid w:val="00DF29B3"/>
    <w:rsid w:val="00DF71F5"/>
    <w:rsid w:val="00DF7DCA"/>
    <w:rsid w:val="00E009B6"/>
    <w:rsid w:val="00E01000"/>
    <w:rsid w:val="00E01032"/>
    <w:rsid w:val="00E01869"/>
    <w:rsid w:val="00E03035"/>
    <w:rsid w:val="00E031C2"/>
    <w:rsid w:val="00E031F2"/>
    <w:rsid w:val="00E03557"/>
    <w:rsid w:val="00E057FD"/>
    <w:rsid w:val="00E10091"/>
    <w:rsid w:val="00E10609"/>
    <w:rsid w:val="00E1063B"/>
    <w:rsid w:val="00E11F22"/>
    <w:rsid w:val="00E141CD"/>
    <w:rsid w:val="00E15BB0"/>
    <w:rsid w:val="00E1648D"/>
    <w:rsid w:val="00E1769C"/>
    <w:rsid w:val="00E20D07"/>
    <w:rsid w:val="00E212DE"/>
    <w:rsid w:val="00E2173F"/>
    <w:rsid w:val="00E22C9A"/>
    <w:rsid w:val="00E237E3"/>
    <w:rsid w:val="00E23E89"/>
    <w:rsid w:val="00E24AF8"/>
    <w:rsid w:val="00E24D56"/>
    <w:rsid w:val="00E24E03"/>
    <w:rsid w:val="00E264B0"/>
    <w:rsid w:val="00E30D4C"/>
    <w:rsid w:val="00E31D06"/>
    <w:rsid w:val="00E33BE5"/>
    <w:rsid w:val="00E34297"/>
    <w:rsid w:val="00E34404"/>
    <w:rsid w:val="00E37392"/>
    <w:rsid w:val="00E40958"/>
    <w:rsid w:val="00E41E80"/>
    <w:rsid w:val="00E440C8"/>
    <w:rsid w:val="00E455A7"/>
    <w:rsid w:val="00E459B1"/>
    <w:rsid w:val="00E45ABF"/>
    <w:rsid w:val="00E45CE6"/>
    <w:rsid w:val="00E46B23"/>
    <w:rsid w:val="00E50041"/>
    <w:rsid w:val="00E50CA6"/>
    <w:rsid w:val="00E52E1F"/>
    <w:rsid w:val="00E5575A"/>
    <w:rsid w:val="00E55A5C"/>
    <w:rsid w:val="00E564EB"/>
    <w:rsid w:val="00E568F0"/>
    <w:rsid w:val="00E5696A"/>
    <w:rsid w:val="00E56DE6"/>
    <w:rsid w:val="00E575DD"/>
    <w:rsid w:val="00E6164B"/>
    <w:rsid w:val="00E61A0B"/>
    <w:rsid w:val="00E62D8C"/>
    <w:rsid w:val="00E63B35"/>
    <w:rsid w:val="00E643D2"/>
    <w:rsid w:val="00E64766"/>
    <w:rsid w:val="00E65417"/>
    <w:rsid w:val="00E66620"/>
    <w:rsid w:val="00E66D76"/>
    <w:rsid w:val="00E708DA"/>
    <w:rsid w:val="00E70BD6"/>
    <w:rsid w:val="00E72018"/>
    <w:rsid w:val="00E73A96"/>
    <w:rsid w:val="00E73D69"/>
    <w:rsid w:val="00E74836"/>
    <w:rsid w:val="00E762F8"/>
    <w:rsid w:val="00E77F50"/>
    <w:rsid w:val="00E8277E"/>
    <w:rsid w:val="00E8288A"/>
    <w:rsid w:val="00E83CE7"/>
    <w:rsid w:val="00E84FCB"/>
    <w:rsid w:val="00E850FD"/>
    <w:rsid w:val="00E86FF0"/>
    <w:rsid w:val="00E87B15"/>
    <w:rsid w:val="00E914E3"/>
    <w:rsid w:val="00E91A36"/>
    <w:rsid w:val="00E95ADC"/>
    <w:rsid w:val="00E965F9"/>
    <w:rsid w:val="00EA1DCC"/>
    <w:rsid w:val="00EA37A1"/>
    <w:rsid w:val="00EA5752"/>
    <w:rsid w:val="00EA65D8"/>
    <w:rsid w:val="00EA6A54"/>
    <w:rsid w:val="00EA7E18"/>
    <w:rsid w:val="00EB1D8F"/>
    <w:rsid w:val="00EB2150"/>
    <w:rsid w:val="00EB5B41"/>
    <w:rsid w:val="00EB6012"/>
    <w:rsid w:val="00EC0EE1"/>
    <w:rsid w:val="00EC6618"/>
    <w:rsid w:val="00EC759B"/>
    <w:rsid w:val="00ED18CC"/>
    <w:rsid w:val="00ED1E61"/>
    <w:rsid w:val="00ED3F86"/>
    <w:rsid w:val="00ED4CE3"/>
    <w:rsid w:val="00ED7781"/>
    <w:rsid w:val="00ED78B6"/>
    <w:rsid w:val="00EE240B"/>
    <w:rsid w:val="00EE501F"/>
    <w:rsid w:val="00EE6465"/>
    <w:rsid w:val="00EE7506"/>
    <w:rsid w:val="00EF2226"/>
    <w:rsid w:val="00EF3847"/>
    <w:rsid w:val="00EF3BE6"/>
    <w:rsid w:val="00EF43F3"/>
    <w:rsid w:val="00EF5473"/>
    <w:rsid w:val="00F022E8"/>
    <w:rsid w:val="00F02E35"/>
    <w:rsid w:val="00F0521A"/>
    <w:rsid w:val="00F05E1A"/>
    <w:rsid w:val="00F060A6"/>
    <w:rsid w:val="00F06D07"/>
    <w:rsid w:val="00F06FBA"/>
    <w:rsid w:val="00F11DA8"/>
    <w:rsid w:val="00F12835"/>
    <w:rsid w:val="00F14001"/>
    <w:rsid w:val="00F17006"/>
    <w:rsid w:val="00F17226"/>
    <w:rsid w:val="00F213AB"/>
    <w:rsid w:val="00F22D00"/>
    <w:rsid w:val="00F230B5"/>
    <w:rsid w:val="00F24B0C"/>
    <w:rsid w:val="00F26FFA"/>
    <w:rsid w:val="00F276EE"/>
    <w:rsid w:val="00F27CF3"/>
    <w:rsid w:val="00F27E5E"/>
    <w:rsid w:val="00F30597"/>
    <w:rsid w:val="00F30639"/>
    <w:rsid w:val="00F30B5E"/>
    <w:rsid w:val="00F31955"/>
    <w:rsid w:val="00F34156"/>
    <w:rsid w:val="00F35D33"/>
    <w:rsid w:val="00F36AFC"/>
    <w:rsid w:val="00F4203F"/>
    <w:rsid w:val="00F428C4"/>
    <w:rsid w:val="00F44AF1"/>
    <w:rsid w:val="00F523A1"/>
    <w:rsid w:val="00F52A72"/>
    <w:rsid w:val="00F52E86"/>
    <w:rsid w:val="00F547C9"/>
    <w:rsid w:val="00F54B4F"/>
    <w:rsid w:val="00F56A3C"/>
    <w:rsid w:val="00F56C65"/>
    <w:rsid w:val="00F60715"/>
    <w:rsid w:val="00F619D3"/>
    <w:rsid w:val="00F63246"/>
    <w:rsid w:val="00F6398A"/>
    <w:rsid w:val="00F7046A"/>
    <w:rsid w:val="00F70602"/>
    <w:rsid w:val="00F70603"/>
    <w:rsid w:val="00F7117B"/>
    <w:rsid w:val="00F7139A"/>
    <w:rsid w:val="00F73F12"/>
    <w:rsid w:val="00F743D0"/>
    <w:rsid w:val="00F74813"/>
    <w:rsid w:val="00F74DAE"/>
    <w:rsid w:val="00F765F2"/>
    <w:rsid w:val="00F76935"/>
    <w:rsid w:val="00F77AFE"/>
    <w:rsid w:val="00F801D1"/>
    <w:rsid w:val="00F801D3"/>
    <w:rsid w:val="00F8226B"/>
    <w:rsid w:val="00F82B6F"/>
    <w:rsid w:val="00F831BA"/>
    <w:rsid w:val="00F84FD6"/>
    <w:rsid w:val="00F851E1"/>
    <w:rsid w:val="00F86B80"/>
    <w:rsid w:val="00F87398"/>
    <w:rsid w:val="00F90FBF"/>
    <w:rsid w:val="00F91F9C"/>
    <w:rsid w:val="00F9438C"/>
    <w:rsid w:val="00F94C6B"/>
    <w:rsid w:val="00F96858"/>
    <w:rsid w:val="00F96DF9"/>
    <w:rsid w:val="00FA1232"/>
    <w:rsid w:val="00FA19A6"/>
    <w:rsid w:val="00FA1AFD"/>
    <w:rsid w:val="00FA1D6F"/>
    <w:rsid w:val="00FA2288"/>
    <w:rsid w:val="00FA2422"/>
    <w:rsid w:val="00FA2BDF"/>
    <w:rsid w:val="00FA3CD0"/>
    <w:rsid w:val="00FA40CB"/>
    <w:rsid w:val="00FA4140"/>
    <w:rsid w:val="00FA4D67"/>
    <w:rsid w:val="00FA6DC0"/>
    <w:rsid w:val="00FB0D69"/>
    <w:rsid w:val="00FB0E7B"/>
    <w:rsid w:val="00FB1834"/>
    <w:rsid w:val="00FB2731"/>
    <w:rsid w:val="00FB2998"/>
    <w:rsid w:val="00FB36A1"/>
    <w:rsid w:val="00FB3D39"/>
    <w:rsid w:val="00FB430D"/>
    <w:rsid w:val="00FB439D"/>
    <w:rsid w:val="00FB6A2B"/>
    <w:rsid w:val="00FC1D40"/>
    <w:rsid w:val="00FC1EBE"/>
    <w:rsid w:val="00FD11E1"/>
    <w:rsid w:val="00FD1579"/>
    <w:rsid w:val="00FD1865"/>
    <w:rsid w:val="00FD1CCF"/>
    <w:rsid w:val="00FD1FF6"/>
    <w:rsid w:val="00FD2F65"/>
    <w:rsid w:val="00FD486F"/>
    <w:rsid w:val="00FD64F7"/>
    <w:rsid w:val="00FD6C38"/>
    <w:rsid w:val="00FD7088"/>
    <w:rsid w:val="00FE0A7A"/>
    <w:rsid w:val="00FE165D"/>
    <w:rsid w:val="00FE2828"/>
    <w:rsid w:val="00FE3785"/>
    <w:rsid w:val="00FE5C9C"/>
    <w:rsid w:val="00FE6AF5"/>
    <w:rsid w:val="00FE6B06"/>
    <w:rsid w:val="00FE6CD4"/>
    <w:rsid w:val="00FE7760"/>
    <w:rsid w:val="00FE7B44"/>
    <w:rsid w:val="00FF127B"/>
    <w:rsid w:val="00FF49BF"/>
    <w:rsid w:val="00FF5CD3"/>
    <w:rsid w:val="00FF67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5585" fillcolor="white">
      <v:fill color="white"/>
    </o:shapedefaults>
    <o:shapelayout v:ext="edit">
      <o:idmap v:ext="edit" data="1"/>
      <o:rules v:ext="edit">
        <o:r id="V:Rule67" type="connector" idref="#AutoShape 8"/>
        <o:r id="V:Rule69" type="connector" idref="#AutoShape 10"/>
        <o:r id="V:Rule70" type="connector" idref="#AutoShape 11"/>
        <o:r id="V:Rule71" type="connector" idref="#AutoShape 12"/>
        <o:r id="V:Rule72" type="connector" idref="#AutoShape 13"/>
        <o:r id="V:Rule74" type="connector" idref="#AutoShape 15"/>
        <o:r id="V:Rule75" type="connector" idref="#AutoShape 16"/>
        <o:r id="V:Rule76" type="connector" idref="#AutoShape 17"/>
        <o:r id="V:Rule77" type="connector" idref="#AutoShape 18"/>
        <o:r id="V:Rule78" type="connector" idref="#AutoShape 19"/>
        <o:r id="V:Rule79" type="connector" idref="#AutoShape 21"/>
        <o:r id="V:Rule89" type="connector" idref="#AutoShape 65"/>
        <o:r id="V:Rule90" type="connector" idref="#AutoShape 68"/>
        <o:r id="V:Rule91" type="connector" idref="#AutoShape 14"/>
        <o:r id="V:Rule92" type="connector" idref="#AutoShape 15"/>
        <o:r id="V:Rule93" type="connector" idref="#AutoShape 16"/>
        <o:r id="V:Rule94" type="connector" idref="#AutoShape 17"/>
        <o:r id="V:Rule95" type="connector" idref="#AutoShape 18"/>
        <o:r id="V:Rule96" type="connector" idref="#AutoShape 19"/>
        <o:r id="V:Rule98" type="connector" idref="#AutoShape 21"/>
        <o:r id="V:Rule99" type="connector" idref="#AutoShape 23"/>
        <o:r id="V:Rule102" type="connector" idref="#AutoShape 73"/>
        <o:r id="V:Rule103" type="connector" idref="#AutoShape 60"/>
        <o:r id="V:Rule105" type="connector" idref="#AutoShape 30"/>
        <o:r id="V:Rule106" type="connector" idref="#AutoShape 134"/>
        <o:r id="V:Rule108" type="connector" idref="#AutoShape 27"/>
        <o:r id="V:Rule109" type="connector" idref="#AutoShape 67"/>
        <o:r id="V:Rule110" type="connector" idref="#AutoShape 84"/>
        <o:r id="V:Rule111" type="connector" idref="#AutoShape 137"/>
        <o:r id="V:Rule112" type="connector" idref="#AutoShape 150"/>
        <o:r id="V:Rule113" type="connector" idref="#AutoShape 61"/>
        <o:r id="V:Rule115" type="connector" idref="#AutoShape 79"/>
        <o:r id="V:Rule117" type="connector" idref="#AutoShape 71"/>
        <o:r id="V:Rule118" type="connector" idref="#AutoShape 53"/>
        <o:r id="V:Rule119" type="connector" idref="#AutoShape 156"/>
        <o:r id="V:Rule120" type="connector" idref="#AutoShape 149"/>
        <o:r id="V:Rule123" type="connector" idref="#AutoShape 145"/>
        <o:r id="V:Rule124" type="connector" idref="#AutoShape 69"/>
        <o:r id="V:Rule126" type="connector" idref="#AutoShape 63"/>
        <o:r id="V:Rule128" type="connector" idref="#AutoShape 43"/>
        <o:r id="V:Rule130" type="connector" idref="#AutoShape 59"/>
        <o:r id="V:Rule131" type="connector" idref="#AutoShape 8"/>
        <o:r id="V:Rule132" type="connector" idref="#AutoShape 58"/>
        <o:r id="V:Rule133" type="connector" idref="#AutoShape 37"/>
        <o:r id="V:Rule134" type="connector" idref="#AutoShape 5"/>
        <o:r id="V:Rule135" type="connector" idref="#AutoShape 14"/>
        <o:r id="V:Rule136" type="connector" idref="#AutoShape 124"/>
        <o:r id="V:Rule137" type="connector" idref="#AutoShape 28"/>
        <o:r id="V:Rule139" type="connector" idref="#AutoShape 75"/>
        <o:r id="V:Rule140" type="connector" idref="#AutoShape 123"/>
        <o:r id="V:Rule142" type="connector" idref="#AutoShape 82"/>
        <o:r id="V:Rule144" type="connector" idref="#AutoShape 19"/>
        <o:r id="V:Rule147" type="connector" idref="#AutoShape 81"/>
        <o:r id="V:Rule148" type="connector" idref="#AutoShape 38"/>
        <o:r id="V:Rule149" type="connector" idref="#AutoShape 44"/>
        <o:r id="V:Rule151" type="connector" idref="#AutoShape 157"/>
        <o:r id="V:Rule153" type="connector" idref="#AutoShape 20"/>
        <o:r id="V:Rule154" type="connector" idref="#AutoShape 129"/>
        <o:r id="V:Rule155" type="connector" idref="#AutoShape 46"/>
        <o:r id="V:Rule156" type="connector" idref="#AutoShape 21"/>
        <o:r id="V:Rule157" type="connector" idref="#AutoShape 57"/>
        <o:r id="V:Rule158" type="connector" idref="#AutoShape 7"/>
        <o:r id="V:Rule161" type="connector" idref="#AutoShape 125"/>
        <o:r id="V:Rule162" type="connector" idref="#AutoShape 23"/>
        <o:r id="V:Rule163" type="connector" idref="#AutoShape 26"/>
        <o:r id="V:Rule165" type="connector" idref="#AutoShape 11"/>
        <o:r id="V:Rule166" type="connector" idref="#AutoShape 155"/>
        <o:r id="V:Rule167" type="connector" idref="#AutoShape 56"/>
        <o:r id="V:Rule169" type="connector" idref="#AutoShape 144"/>
        <o:r id="V:Rule170" type="connector" idref="#AutoShape 135"/>
        <o:r id="V:Rule171" type="connector" idref="#AutoShape 68"/>
        <o:r id="V:Rule172" type="connector" idref="#AutoShape 12"/>
        <o:r id="V:Rule173" type="connector" idref="#AutoShape 154"/>
        <o:r id="V:Rule174" type="connector" idref="#AutoShape 77"/>
        <o:r id="V:Rule175" type="connector" idref="#AutoShape 136"/>
        <o:r id="V:Rule176" type="connector" idref="#AutoShape 80"/>
        <o:r id="V:Rule177" type="connector" idref="#AutoShape 151"/>
        <o:r id="V:Rule178" type="connector" idref="#AutoShape 74"/>
        <o:r id="V:Rule179" type="connector" idref="#AutoShape 45"/>
        <o:r id="V:Rule180" type="connector" idref="#AutoShape 15"/>
        <o:r id="V:Rule181" type="connector" idref="#AutoShape 127"/>
        <o:r id="V:Rule182" type="connector" idref="#AutoShape 10"/>
        <o:r id="V:Rule183" type="connector" idref="#AutoShape 65"/>
        <o:r id="V:Rule184" type="connector" idref="#AutoShape 131"/>
        <o:r id="V:Rule185" type="connector" idref="#AutoShape 25"/>
        <o:r id="V:Rule186" type="connector" idref="#AutoShape 9"/>
        <o:r id="V:Rule187" type="connector" idref="#AutoShape 148"/>
        <o:r id="V:Rule188" type="connector" idref="#AutoShape 16"/>
        <o:r id="V:Rule189" type="connector" idref="#AutoShape 47"/>
        <o:r id="V:Rule190" type="connector" idref="#AutoShape 13"/>
        <o:r id="V:Rule191" type="connector" idref="#AutoShape 24"/>
        <o:r id="V:Rule192" type="connector" idref="#AutoShape 83"/>
        <o:r id="V:Rule193" type="connector" idref="#AutoShape 18"/>
        <o:r id="V:Rule194" type="connector" idref="#AutoShape 76"/>
        <o:r id="V:Rule195" type="connector" idref="#AutoShape 6"/>
        <o:r id="V:Rule196" type="connector" idref="#AutoShape 153"/>
        <o:r id="V:Rule197" type="connector" idref="#AutoShape 17"/>
        <o:r id="V:Rule198" type="connector" idref="#AutoShape 152"/>
        <o:r id="V:Rule199" type="connector" idref="#AutoShape 78"/>
        <o:r id="V:Rule200"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E44AA"/>
  </w:style>
  <w:style w:type="paragraph" w:styleId="1">
    <w:name w:val="heading 1"/>
    <w:basedOn w:val="a1"/>
    <w:next w:val="a1"/>
    <w:link w:val="1Char"/>
    <w:uiPriority w:val="9"/>
    <w:qFormat/>
    <w:rsid w:val="00A6285A"/>
    <w:pPr>
      <w:pageBreakBefore/>
      <w:spacing w:before="100" w:beforeAutospacing="1" w:after="100" w:afterAutospacing="1" w:line="480" w:lineRule="auto"/>
      <w:jc w:val="center"/>
      <w:outlineLvl w:val="0"/>
    </w:pPr>
    <w:rPr>
      <w:rFonts w:ascii="Times New Roman" w:hAnsi="Times New Roman" w:cs="Times New Roman"/>
      <w:b/>
      <w:sz w:val="24"/>
      <w:szCs w:val="24"/>
    </w:rPr>
  </w:style>
  <w:style w:type="paragraph" w:styleId="21">
    <w:name w:val="heading 2"/>
    <w:basedOn w:val="a1"/>
    <w:next w:val="a1"/>
    <w:link w:val="2Char"/>
    <w:unhideWhenUsed/>
    <w:qFormat/>
    <w:rsid w:val="00D458E3"/>
    <w:pPr>
      <w:keepNext/>
      <w:spacing w:before="100" w:beforeAutospacing="1" w:line="480" w:lineRule="auto"/>
      <w:outlineLvl w:val="1"/>
    </w:pPr>
    <w:rPr>
      <w:rFonts w:ascii="Times New Roman" w:hAnsi="Times New Roman" w:cs="Times New Roman"/>
      <w:b/>
      <w:sz w:val="24"/>
      <w:szCs w:val="24"/>
    </w:rPr>
  </w:style>
  <w:style w:type="paragraph" w:styleId="31">
    <w:name w:val="heading 3"/>
    <w:basedOn w:val="a2"/>
    <w:next w:val="a1"/>
    <w:link w:val="3Char"/>
    <w:uiPriority w:val="9"/>
    <w:unhideWhenUsed/>
    <w:qFormat/>
    <w:rsid w:val="00411E4F"/>
    <w:pPr>
      <w:keepNext/>
      <w:spacing w:before="100" w:beforeAutospacing="1" w:after="0" w:line="480" w:lineRule="auto"/>
      <w:ind w:firstLineChars="0" w:firstLine="0"/>
      <w:outlineLvl w:val="2"/>
    </w:pPr>
    <w:rPr>
      <w:rFonts w:ascii="Times New Roman" w:hAnsi="Times New Roman" w:cs="Times New Roman"/>
      <w:b/>
      <w:i/>
      <w:sz w:val="24"/>
      <w:szCs w:val="24"/>
    </w:rPr>
  </w:style>
  <w:style w:type="paragraph" w:styleId="41">
    <w:name w:val="heading 4"/>
    <w:basedOn w:val="a1"/>
    <w:next w:val="a1"/>
    <w:link w:val="4Char"/>
    <w:uiPriority w:val="9"/>
    <w:semiHidden/>
    <w:unhideWhenUsed/>
    <w:qFormat/>
    <w:rsid w:val="008B3A6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Char"/>
    <w:uiPriority w:val="9"/>
    <w:semiHidden/>
    <w:unhideWhenUsed/>
    <w:qFormat/>
    <w:rsid w:val="008B3A65"/>
    <w:pPr>
      <w:keepNext/>
      <w:keepLines/>
      <w:spacing w:before="280" w:after="290" w:line="376" w:lineRule="auto"/>
      <w:outlineLvl w:val="4"/>
    </w:pPr>
    <w:rPr>
      <w:b/>
      <w:bCs/>
      <w:sz w:val="28"/>
      <w:szCs w:val="28"/>
    </w:rPr>
  </w:style>
  <w:style w:type="paragraph" w:styleId="6">
    <w:name w:val="heading 6"/>
    <w:basedOn w:val="a1"/>
    <w:next w:val="a1"/>
    <w:link w:val="6Char"/>
    <w:uiPriority w:val="9"/>
    <w:semiHidden/>
    <w:unhideWhenUsed/>
    <w:qFormat/>
    <w:rsid w:val="008B3A65"/>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Char"/>
    <w:uiPriority w:val="9"/>
    <w:semiHidden/>
    <w:unhideWhenUsed/>
    <w:qFormat/>
    <w:rsid w:val="008B3A65"/>
    <w:pPr>
      <w:keepNext/>
      <w:keepLines/>
      <w:spacing w:before="240" w:after="64" w:line="320" w:lineRule="auto"/>
      <w:outlineLvl w:val="6"/>
    </w:pPr>
    <w:rPr>
      <w:b/>
      <w:bCs/>
      <w:sz w:val="24"/>
      <w:szCs w:val="24"/>
    </w:rPr>
  </w:style>
  <w:style w:type="paragraph" w:styleId="8">
    <w:name w:val="heading 8"/>
    <w:basedOn w:val="a1"/>
    <w:next w:val="a1"/>
    <w:link w:val="8Char"/>
    <w:uiPriority w:val="9"/>
    <w:semiHidden/>
    <w:unhideWhenUsed/>
    <w:qFormat/>
    <w:rsid w:val="008B3A65"/>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Char"/>
    <w:uiPriority w:val="9"/>
    <w:semiHidden/>
    <w:unhideWhenUsed/>
    <w:qFormat/>
    <w:rsid w:val="008B3A65"/>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iPriority w:val="99"/>
    <w:unhideWhenUsed/>
    <w:rsid w:val="002E44A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3"/>
    <w:link w:val="a6"/>
    <w:uiPriority w:val="99"/>
    <w:rsid w:val="002E44A4"/>
    <w:rPr>
      <w:sz w:val="18"/>
      <w:szCs w:val="18"/>
    </w:rPr>
  </w:style>
  <w:style w:type="paragraph" w:styleId="a7">
    <w:name w:val="footer"/>
    <w:basedOn w:val="a1"/>
    <w:link w:val="Char0"/>
    <w:uiPriority w:val="99"/>
    <w:unhideWhenUsed/>
    <w:rsid w:val="002E44A4"/>
    <w:pPr>
      <w:tabs>
        <w:tab w:val="center" w:pos="4153"/>
        <w:tab w:val="right" w:pos="8306"/>
      </w:tabs>
      <w:snapToGrid w:val="0"/>
      <w:spacing w:line="240" w:lineRule="auto"/>
    </w:pPr>
    <w:rPr>
      <w:sz w:val="18"/>
      <w:szCs w:val="18"/>
    </w:rPr>
  </w:style>
  <w:style w:type="character" w:customStyle="1" w:styleId="Char0">
    <w:name w:val="页脚 Char"/>
    <w:basedOn w:val="a3"/>
    <w:link w:val="a7"/>
    <w:uiPriority w:val="99"/>
    <w:rsid w:val="002E44A4"/>
    <w:rPr>
      <w:sz w:val="18"/>
      <w:szCs w:val="18"/>
    </w:rPr>
  </w:style>
  <w:style w:type="paragraph" w:styleId="a2">
    <w:name w:val="List Paragraph"/>
    <w:basedOn w:val="a1"/>
    <w:link w:val="Char1"/>
    <w:uiPriority w:val="34"/>
    <w:qFormat/>
    <w:rsid w:val="00CE4458"/>
    <w:pPr>
      <w:ind w:firstLineChars="200" w:firstLine="420"/>
    </w:pPr>
    <w:rPr>
      <w:lang w:eastAsia="zh-CN"/>
    </w:rPr>
  </w:style>
  <w:style w:type="paragraph" w:styleId="a8">
    <w:name w:val="Body Text"/>
    <w:basedOn w:val="a1"/>
    <w:link w:val="Char2"/>
    <w:uiPriority w:val="99"/>
    <w:rsid w:val="00CE4458"/>
    <w:pPr>
      <w:spacing w:after="120" w:line="228" w:lineRule="auto"/>
      <w:ind w:firstLine="288"/>
      <w:jc w:val="both"/>
    </w:pPr>
    <w:rPr>
      <w:rFonts w:ascii="Times New Roman" w:eastAsia="SimSun" w:hAnsi="Times New Roman" w:cs="Times New Roman"/>
      <w:spacing w:val="-1"/>
      <w:sz w:val="20"/>
      <w:szCs w:val="20"/>
    </w:rPr>
  </w:style>
  <w:style w:type="character" w:customStyle="1" w:styleId="Char2">
    <w:name w:val="正文文本 Char"/>
    <w:basedOn w:val="a3"/>
    <w:link w:val="a8"/>
    <w:uiPriority w:val="99"/>
    <w:rsid w:val="00CE4458"/>
    <w:rPr>
      <w:rFonts w:ascii="Times New Roman" w:eastAsia="SimSun" w:hAnsi="Times New Roman" w:cs="Times New Roman"/>
      <w:spacing w:val="-1"/>
      <w:sz w:val="20"/>
      <w:szCs w:val="20"/>
      <w:lang w:eastAsia="en-US"/>
    </w:rPr>
  </w:style>
  <w:style w:type="paragraph" w:styleId="a9">
    <w:name w:val="Balloon Text"/>
    <w:basedOn w:val="a1"/>
    <w:link w:val="Char3"/>
    <w:uiPriority w:val="99"/>
    <w:semiHidden/>
    <w:unhideWhenUsed/>
    <w:rsid w:val="00CE4458"/>
    <w:pPr>
      <w:spacing w:after="0" w:line="240" w:lineRule="auto"/>
    </w:pPr>
    <w:rPr>
      <w:sz w:val="18"/>
      <w:szCs w:val="18"/>
      <w:lang w:eastAsia="zh-CN"/>
    </w:rPr>
  </w:style>
  <w:style w:type="character" w:customStyle="1" w:styleId="Char3">
    <w:name w:val="批注框文本 Char"/>
    <w:basedOn w:val="a3"/>
    <w:link w:val="a9"/>
    <w:uiPriority w:val="99"/>
    <w:semiHidden/>
    <w:rsid w:val="00CE4458"/>
    <w:rPr>
      <w:sz w:val="18"/>
      <w:szCs w:val="18"/>
    </w:rPr>
  </w:style>
  <w:style w:type="table" w:styleId="aa">
    <w:name w:val="Table Grid"/>
    <w:basedOn w:val="a4"/>
    <w:uiPriority w:val="59"/>
    <w:rsid w:val="00CE4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3"/>
    <w:uiPriority w:val="99"/>
    <w:unhideWhenUsed/>
    <w:rsid w:val="00CE4458"/>
    <w:rPr>
      <w:sz w:val="16"/>
      <w:szCs w:val="16"/>
    </w:rPr>
  </w:style>
  <w:style w:type="paragraph" w:styleId="ac">
    <w:name w:val="annotation text"/>
    <w:basedOn w:val="a1"/>
    <w:link w:val="Char4"/>
    <w:uiPriority w:val="99"/>
    <w:unhideWhenUsed/>
    <w:rsid w:val="00CE4458"/>
    <w:pPr>
      <w:spacing w:line="240" w:lineRule="auto"/>
    </w:pPr>
    <w:rPr>
      <w:sz w:val="20"/>
      <w:szCs w:val="20"/>
      <w:lang w:eastAsia="zh-CN"/>
    </w:rPr>
  </w:style>
  <w:style w:type="character" w:customStyle="1" w:styleId="Char4">
    <w:name w:val="批注文字 Char"/>
    <w:basedOn w:val="a3"/>
    <w:link w:val="ac"/>
    <w:uiPriority w:val="99"/>
    <w:rsid w:val="00CE4458"/>
    <w:rPr>
      <w:sz w:val="20"/>
      <w:szCs w:val="20"/>
    </w:rPr>
  </w:style>
  <w:style w:type="character" w:customStyle="1" w:styleId="Char5">
    <w:name w:val="批注主题 Char"/>
    <w:basedOn w:val="Char4"/>
    <w:link w:val="ad"/>
    <w:uiPriority w:val="99"/>
    <w:semiHidden/>
    <w:rsid w:val="00CE4458"/>
    <w:rPr>
      <w:b/>
      <w:bCs/>
      <w:sz w:val="20"/>
      <w:szCs w:val="20"/>
    </w:rPr>
  </w:style>
  <w:style w:type="paragraph" w:styleId="ad">
    <w:name w:val="annotation subject"/>
    <w:basedOn w:val="ac"/>
    <w:next w:val="ac"/>
    <w:link w:val="Char5"/>
    <w:uiPriority w:val="99"/>
    <w:semiHidden/>
    <w:unhideWhenUsed/>
    <w:rsid w:val="00CE4458"/>
    <w:rPr>
      <w:b/>
      <w:bCs/>
    </w:rPr>
  </w:style>
  <w:style w:type="paragraph" w:customStyle="1" w:styleId="references">
    <w:name w:val="references"/>
    <w:rsid w:val="00CE4458"/>
    <w:pPr>
      <w:numPr>
        <w:numId w:val="4"/>
      </w:numPr>
      <w:spacing w:after="50" w:line="180" w:lineRule="exact"/>
      <w:jc w:val="both"/>
    </w:pPr>
    <w:rPr>
      <w:rFonts w:ascii="Times New Roman" w:eastAsia="MS Mincho" w:hAnsi="Times New Roman" w:cs="Times New Roman"/>
      <w:noProof/>
      <w:sz w:val="16"/>
      <w:szCs w:val="16"/>
    </w:rPr>
  </w:style>
  <w:style w:type="paragraph" w:customStyle="1" w:styleId="Achievement">
    <w:name w:val="Achievement"/>
    <w:basedOn w:val="a8"/>
    <w:rsid w:val="00CE4458"/>
    <w:pPr>
      <w:numPr>
        <w:numId w:val="7"/>
      </w:numPr>
      <w:spacing w:after="60" w:line="240" w:lineRule="atLeast"/>
    </w:pPr>
    <w:rPr>
      <w:rFonts w:ascii="Garamond" w:eastAsia="Times New Roman" w:hAnsi="Garamond"/>
      <w:spacing w:val="0"/>
      <w:sz w:val="22"/>
    </w:rPr>
  </w:style>
  <w:style w:type="paragraph" w:customStyle="1" w:styleId="Default">
    <w:name w:val="Default"/>
    <w:rsid w:val="00CE44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标题 1 Char"/>
    <w:basedOn w:val="a3"/>
    <w:link w:val="1"/>
    <w:uiPriority w:val="9"/>
    <w:rsid w:val="00A6285A"/>
    <w:rPr>
      <w:rFonts w:ascii="Times New Roman" w:hAnsi="Times New Roman" w:cs="Times New Roman"/>
      <w:b/>
      <w:sz w:val="24"/>
      <w:szCs w:val="24"/>
    </w:rPr>
  </w:style>
  <w:style w:type="character" w:customStyle="1" w:styleId="2Char">
    <w:name w:val="标题 2 Char"/>
    <w:basedOn w:val="a3"/>
    <w:link w:val="21"/>
    <w:rsid w:val="00D458E3"/>
    <w:rPr>
      <w:rFonts w:ascii="Times New Roman" w:hAnsi="Times New Roman" w:cs="Times New Roman"/>
      <w:b/>
      <w:sz w:val="24"/>
      <w:szCs w:val="24"/>
    </w:rPr>
  </w:style>
  <w:style w:type="paragraph" w:styleId="10">
    <w:name w:val="toc 1"/>
    <w:basedOn w:val="a1"/>
    <w:next w:val="a1"/>
    <w:autoRedefine/>
    <w:uiPriority w:val="39"/>
    <w:unhideWhenUsed/>
    <w:qFormat/>
    <w:rsid w:val="009F40F5"/>
    <w:pPr>
      <w:spacing w:before="120" w:after="120"/>
    </w:pPr>
    <w:rPr>
      <w:rFonts w:cstheme="minorHAnsi"/>
      <w:b/>
      <w:bCs/>
      <w:caps/>
      <w:sz w:val="20"/>
      <w:szCs w:val="20"/>
    </w:rPr>
  </w:style>
  <w:style w:type="paragraph" w:styleId="22">
    <w:name w:val="toc 2"/>
    <w:basedOn w:val="a1"/>
    <w:next w:val="a1"/>
    <w:autoRedefine/>
    <w:uiPriority w:val="39"/>
    <w:unhideWhenUsed/>
    <w:qFormat/>
    <w:rsid w:val="00883A5F"/>
    <w:pPr>
      <w:spacing w:after="0"/>
      <w:ind w:left="220"/>
    </w:pPr>
    <w:rPr>
      <w:rFonts w:cstheme="minorHAnsi"/>
      <w:smallCaps/>
      <w:sz w:val="20"/>
      <w:szCs w:val="20"/>
    </w:rPr>
  </w:style>
  <w:style w:type="character" w:styleId="ae">
    <w:name w:val="Hyperlink"/>
    <w:basedOn w:val="a3"/>
    <w:uiPriority w:val="99"/>
    <w:unhideWhenUsed/>
    <w:rsid w:val="00883A5F"/>
    <w:rPr>
      <w:color w:val="0000FF" w:themeColor="hyperlink"/>
      <w:u w:val="single"/>
    </w:rPr>
  </w:style>
  <w:style w:type="character" w:customStyle="1" w:styleId="3Char">
    <w:name w:val="标题 3 Char"/>
    <w:basedOn w:val="a3"/>
    <w:link w:val="31"/>
    <w:uiPriority w:val="9"/>
    <w:rsid w:val="00411E4F"/>
    <w:rPr>
      <w:rFonts w:ascii="Times New Roman" w:hAnsi="Times New Roman" w:cs="Times New Roman"/>
      <w:b/>
      <w:i/>
      <w:sz w:val="24"/>
      <w:szCs w:val="24"/>
      <w:lang w:eastAsia="zh-CN"/>
    </w:rPr>
  </w:style>
  <w:style w:type="paragraph" w:styleId="af">
    <w:name w:val="Document Map"/>
    <w:basedOn w:val="a1"/>
    <w:link w:val="Char6"/>
    <w:uiPriority w:val="99"/>
    <w:semiHidden/>
    <w:unhideWhenUsed/>
    <w:rsid w:val="00082DBA"/>
    <w:rPr>
      <w:rFonts w:ascii="SimSun" w:eastAsia="SimSun"/>
      <w:sz w:val="18"/>
      <w:szCs w:val="18"/>
    </w:rPr>
  </w:style>
  <w:style w:type="character" w:customStyle="1" w:styleId="Char6">
    <w:name w:val="文档结构图 Char"/>
    <w:basedOn w:val="a3"/>
    <w:link w:val="af"/>
    <w:uiPriority w:val="99"/>
    <w:semiHidden/>
    <w:rsid w:val="00082DBA"/>
    <w:rPr>
      <w:rFonts w:ascii="SimSun" w:eastAsia="SimSun"/>
      <w:sz w:val="18"/>
      <w:szCs w:val="18"/>
      <w:lang w:eastAsia="en-US"/>
    </w:rPr>
  </w:style>
  <w:style w:type="paragraph" w:styleId="af0">
    <w:name w:val="caption"/>
    <w:basedOn w:val="a1"/>
    <w:next w:val="a1"/>
    <w:link w:val="Char7"/>
    <w:uiPriority w:val="35"/>
    <w:unhideWhenUsed/>
    <w:qFormat/>
    <w:rsid w:val="0022557D"/>
    <w:rPr>
      <w:rFonts w:asciiTheme="majorHAnsi" w:eastAsia="SimHei" w:hAnsiTheme="majorHAnsi" w:cstheme="majorBidi"/>
      <w:sz w:val="20"/>
      <w:szCs w:val="20"/>
    </w:rPr>
  </w:style>
  <w:style w:type="paragraph" w:styleId="af1">
    <w:name w:val="table of figures"/>
    <w:basedOn w:val="a1"/>
    <w:next w:val="a1"/>
    <w:uiPriority w:val="99"/>
    <w:unhideWhenUsed/>
    <w:rsid w:val="002F77EF"/>
    <w:pPr>
      <w:spacing w:after="0"/>
      <w:ind w:left="440" w:hanging="440"/>
    </w:pPr>
    <w:rPr>
      <w:rFonts w:cstheme="minorHAnsi"/>
      <w:smallCaps/>
      <w:sz w:val="20"/>
      <w:szCs w:val="20"/>
    </w:rPr>
  </w:style>
  <w:style w:type="paragraph" w:styleId="TOC">
    <w:name w:val="TOC Heading"/>
    <w:basedOn w:val="1"/>
    <w:next w:val="a1"/>
    <w:uiPriority w:val="39"/>
    <w:semiHidden/>
    <w:unhideWhenUsed/>
    <w:qFormat/>
    <w:rsid w:val="00660F9C"/>
    <w:pPr>
      <w:keepNext/>
      <w:keepLines/>
      <w:pageBreakBefore w:val="0"/>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lang w:eastAsia="zh-CN"/>
    </w:rPr>
  </w:style>
  <w:style w:type="paragraph" w:styleId="32">
    <w:name w:val="toc 3"/>
    <w:basedOn w:val="a1"/>
    <w:next w:val="a1"/>
    <w:autoRedefine/>
    <w:uiPriority w:val="39"/>
    <w:unhideWhenUsed/>
    <w:qFormat/>
    <w:rsid w:val="00660F9C"/>
    <w:pPr>
      <w:spacing w:after="0"/>
      <w:ind w:left="440"/>
    </w:pPr>
    <w:rPr>
      <w:rFonts w:cstheme="minorHAnsi"/>
      <w:i/>
      <w:iCs/>
      <w:sz w:val="20"/>
      <w:szCs w:val="20"/>
    </w:rPr>
  </w:style>
  <w:style w:type="paragraph" w:styleId="42">
    <w:name w:val="toc 4"/>
    <w:basedOn w:val="a1"/>
    <w:next w:val="a1"/>
    <w:autoRedefine/>
    <w:uiPriority w:val="39"/>
    <w:unhideWhenUsed/>
    <w:rsid w:val="006361B2"/>
    <w:pPr>
      <w:spacing w:after="0"/>
      <w:ind w:left="660"/>
    </w:pPr>
    <w:rPr>
      <w:rFonts w:cstheme="minorHAnsi"/>
      <w:sz w:val="18"/>
      <w:szCs w:val="18"/>
    </w:rPr>
  </w:style>
  <w:style w:type="paragraph" w:styleId="52">
    <w:name w:val="toc 5"/>
    <w:basedOn w:val="a1"/>
    <w:next w:val="a1"/>
    <w:autoRedefine/>
    <w:uiPriority w:val="39"/>
    <w:unhideWhenUsed/>
    <w:rsid w:val="006361B2"/>
    <w:pPr>
      <w:spacing w:after="0"/>
      <w:ind w:left="880"/>
    </w:pPr>
    <w:rPr>
      <w:rFonts w:cstheme="minorHAnsi"/>
      <w:sz w:val="18"/>
      <w:szCs w:val="18"/>
    </w:rPr>
  </w:style>
  <w:style w:type="paragraph" w:styleId="60">
    <w:name w:val="toc 6"/>
    <w:basedOn w:val="a1"/>
    <w:next w:val="a1"/>
    <w:autoRedefine/>
    <w:uiPriority w:val="39"/>
    <w:unhideWhenUsed/>
    <w:rsid w:val="006361B2"/>
    <w:pPr>
      <w:spacing w:after="0"/>
      <w:ind w:left="1100"/>
    </w:pPr>
    <w:rPr>
      <w:rFonts w:cstheme="minorHAnsi"/>
      <w:sz w:val="18"/>
      <w:szCs w:val="18"/>
    </w:rPr>
  </w:style>
  <w:style w:type="paragraph" w:styleId="70">
    <w:name w:val="toc 7"/>
    <w:basedOn w:val="a1"/>
    <w:next w:val="a1"/>
    <w:autoRedefine/>
    <w:uiPriority w:val="39"/>
    <w:unhideWhenUsed/>
    <w:rsid w:val="006361B2"/>
    <w:pPr>
      <w:spacing w:after="0"/>
      <w:ind w:left="1320"/>
    </w:pPr>
    <w:rPr>
      <w:rFonts w:cstheme="minorHAnsi"/>
      <w:sz w:val="18"/>
      <w:szCs w:val="18"/>
    </w:rPr>
  </w:style>
  <w:style w:type="paragraph" w:styleId="80">
    <w:name w:val="toc 8"/>
    <w:basedOn w:val="a1"/>
    <w:next w:val="a1"/>
    <w:autoRedefine/>
    <w:uiPriority w:val="39"/>
    <w:unhideWhenUsed/>
    <w:rsid w:val="006361B2"/>
    <w:pPr>
      <w:spacing w:after="0"/>
      <w:ind w:left="1540"/>
    </w:pPr>
    <w:rPr>
      <w:rFonts w:cstheme="minorHAnsi"/>
      <w:sz w:val="18"/>
      <w:szCs w:val="18"/>
    </w:rPr>
  </w:style>
  <w:style w:type="paragraph" w:styleId="90">
    <w:name w:val="toc 9"/>
    <w:basedOn w:val="a1"/>
    <w:next w:val="a1"/>
    <w:autoRedefine/>
    <w:uiPriority w:val="39"/>
    <w:unhideWhenUsed/>
    <w:rsid w:val="006361B2"/>
    <w:pPr>
      <w:spacing w:after="0"/>
      <w:ind w:left="1760"/>
    </w:pPr>
    <w:rPr>
      <w:rFonts w:cstheme="minorHAnsi"/>
      <w:sz w:val="18"/>
      <w:szCs w:val="18"/>
    </w:rPr>
  </w:style>
  <w:style w:type="paragraph" w:styleId="af2">
    <w:name w:val="Revision"/>
    <w:hidden/>
    <w:uiPriority w:val="99"/>
    <w:semiHidden/>
    <w:rsid w:val="00F63246"/>
    <w:pPr>
      <w:spacing w:after="0" w:line="240" w:lineRule="auto"/>
    </w:pPr>
  </w:style>
  <w:style w:type="paragraph" w:customStyle="1" w:styleId="Figure">
    <w:name w:val="Figure"/>
    <w:basedOn w:val="a1"/>
    <w:link w:val="FigureChar"/>
    <w:qFormat/>
    <w:rsid w:val="00F276EE"/>
    <w:pPr>
      <w:widowControl w:val="0"/>
      <w:spacing w:afterLines="200" w:line="240" w:lineRule="auto"/>
      <w:jc w:val="center"/>
    </w:pPr>
    <w:rPr>
      <w:rFonts w:ascii="Times New Roman" w:hAnsi="Times New Roman" w:cs="Times New Roman"/>
      <w:sz w:val="24"/>
      <w:szCs w:val="24"/>
    </w:rPr>
  </w:style>
  <w:style w:type="paragraph" w:customStyle="1" w:styleId="Table">
    <w:name w:val="Table"/>
    <w:basedOn w:val="a1"/>
    <w:link w:val="TableChar"/>
    <w:qFormat/>
    <w:rsid w:val="00BF3446"/>
    <w:pPr>
      <w:keepNext/>
      <w:spacing w:line="240" w:lineRule="auto"/>
      <w:jc w:val="center"/>
    </w:pPr>
    <w:rPr>
      <w:rFonts w:ascii="Times New Roman" w:hAnsi="Times New Roman" w:cs="Times New Roman"/>
      <w:sz w:val="24"/>
      <w:szCs w:val="24"/>
    </w:rPr>
  </w:style>
  <w:style w:type="character" w:customStyle="1" w:styleId="Char7">
    <w:name w:val="题注 Char"/>
    <w:basedOn w:val="a3"/>
    <w:link w:val="af0"/>
    <w:uiPriority w:val="35"/>
    <w:rsid w:val="00563D9D"/>
    <w:rPr>
      <w:rFonts w:asciiTheme="majorHAnsi" w:eastAsia="SimHei" w:hAnsiTheme="majorHAnsi" w:cstheme="majorBidi"/>
      <w:sz w:val="20"/>
      <w:szCs w:val="20"/>
    </w:rPr>
  </w:style>
  <w:style w:type="character" w:customStyle="1" w:styleId="FigureChar">
    <w:name w:val="Figure Char"/>
    <w:basedOn w:val="Char7"/>
    <w:link w:val="Figure"/>
    <w:rsid w:val="00F276EE"/>
    <w:rPr>
      <w:rFonts w:ascii="Times New Roman" w:hAnsi="Times New Roman" w:cs="Times New Roman"/>
      <w:sz w:val="24"/>
      <w:szCs w:val="24"/>
    </w:rPr>
  </w:style>
  <w:style w:type="character" w:customStyle="1" w:styleId="TableChar">
    <w:name w:val="Table Char"/>
    <w:basedOn w:val="a3"/>
    <w:link w:val="Table"/>
    <w:rsid w:val="00BF3446"/>
    <w:rPr>
      <w:rFonts w:ascii="Times New Roman" w:hAnsi="Times New Roman" w:cs="Times New Roman"/>
      <w:sz w:val="24"/>
      <w:szCs w:val="24"/>
    </w:rPr>
  </w:style>
  <w:style w:type="paragraph" w:styleId="af3">
    <w:name w:val="Normal (Web)"/>
    <w:basedOn w:val="a1"/>
    <w:uiPriority w:val="99"/>
    <w:semiHidden/>
    <w:unhideWhenUsed/>
    <w:rsid w:val="0055439B"/>
    <w:pPr>
      <w:spacing w:before="100" w:beforeAutospacing="1" w:after="100" w:afterAutospacing="1" w:line="240" w:lineRule="auto"/>
    </w:pPr>
    <w:rPr>
      <w:rFonts w:ascii="Times New Roman" w:hAnsi="Times New Roman" w:cs="Times New Roman"/>
      <w:sz w:val="24"/>
      <w:szCs w:val="24"/>
    </w:rPr>
  </w:style>
  <w:style w:type="paragraph" w:styleId="af4">
    <w:name w:val="Date"/>
    <w:basedOn w:val="a1"/>
    <w:next w:val="a1"/>
    <w:link w:val="Char8"/>
    <w:uiPriority w:val="99"/>
    <w:semiHidden/>
    <w:unhideWhenUsed/>
    <w:rsid w:val="004B5087"/>
    <w:pPr>
      <w:ind w:leftChars="2500" w:left="100"/>
    </w:pPr>
  </w:style>
  <w:style w:type="character" w:customStyle="1" w:styleId="Char8">
    <w:name w:val="日期 Char"/>
    <w:basedOn w:val="a3"/>
    <w:link w:val="af4"/>
    <w:uiPriority w:val="99"/>
    <w:semiHidden/>
    <w:rsid w:val="004B5087"/>
  </w:style>
  <w:style w:type="character" w:customStyle="1" w:styleId="Char1">
    <w:name w:val="列出段落 Char"/>
    <w:basedOn w:val="a3"/>
    <w:link w:val="a2"/>
    <w:uiPriority w:val="34"/>
    <w:rsid w:val="00594B04"/>
    <w:rPr>
      <w:lang w:eastAsia="zh-CN"/>
    </w:rPr>
  </w:style>
  <w:style w:type="character" w:customStyle="1" w:styleId="singlehighlightclass">
    <w:name w:val="single_highlight_class"/>
    <w:basedOn w:val="a3"/>
    <w:rsid w:val="00966F31"/>
  </w:style>
  <w:style w:type="character" w:customStyle="1" w:styleId="contener">
    <w:name w:val="contener"/>
    <w:basedOn w:val="a3"/>
    <w:rsid w:val="009B1691"/>
  </w:style>
  <w:style w:type="paragraph" w:styleId="HTML">
    <w:name w:val="HTML Preformatted"/>
    <w:basedOn w:val="a1"/>
    <w:link w:val="HTMLChar"/>
    <w:uiPriority w:val="99"/>
    <w:semiHidden/>
    <w:unhideWhenUsed/>
    <w:rsid w:val="009B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HTML 预设格式 Char"/>
    <w:basedOn w:val="a3"/>
    <w:link w:val="HTML"/>
    <w:uiPriority w:val="99"/>
    <w:semiHidden/>
    <w:rsid w:val="009B1691"/>
    <w:rPr>
      <w:rFonts w:ascii="SimSun" w:eastAsia="SimSun" w:hAnsi="SimSun" w:cs="SimSun"/>
      <w:sz w:val="24"/>
      <w:szCs w:val="24"/>
    </w:rPr>
  </w:style>
  <w:style w:type="character" w:customStyle="1" w:styleId="unicode">
    <w:name w:val="unicode"/>
    <w:basedOn w:val="a3"/>
    <w:rsid w:val="009B1691"/>
  </w:style>
  <w:style w:type="table" w:customStyle="1" w:styleId="11">
    <w:name w:val="浅色底纹1"/>
    <w:basedOn w:val="a4"/>
    <w:uiPriority w:val="60"/>
    <w:rsid w:val="009B16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12">
    <w:name w:val="index 1"/>
    <w:basedOn w:val="a1"/>
    <w:next w:val="a1"/>
    <w:autoRedefine/>
    <w:uiPriority w:val="99"/>
    <w:semiHidden/>
    <w:unhideWhenUsed/>
    <w:rsid w:val="00A94878"/>
  </w:style>
  <w:style w:type="paragraph" w:styleId="HTML0">
    <w:name w:val="HTML Address"/>
    <w:basedOn w:val="a1"/>
    <w:link w:val="HTMLChar0"/>
    <w:uiPriority w:val="99"/>
    <w:semiHidden/>
    <w:unhideWhenUsed/>
    <w:rsid w:val="008B3A65"/>
    <w:rPr>
      <w:i/>
      <w:iCs/>
    </w:rPr>
  </w:style>
  <w:style w:type="character" w:customStyle="1" w:styleId="HTMLChar0">
    <w:name w:val="HTML 地址 Char"/>
    <w:basedOn w:val="a3"/>
    <w:link w:val="HTML0"/>
    <w:uiPriority w:val="99"/>
    <w:semiHidden/>
    <w:rsid w:val="008B3A65"/>
    <w:rPr>
      <w:i/>
      <w:iCs/>
    </w:rPr>
  </w:style>
  <w:style w:type="paragraph" w:styleId="af5">
    <w:name w:val="Bibliography"/>
    <w:basedOn w:val="a1"/>
    <w:next w:val="a1"/>
    <w:uiPriority w:val="37"/>
    <w:semiHidden/>
    <w:unhideWhenUsed/>
    <w:rsid w:val="008B3A65"/>
  </w:style>
  <w:style w:type="paragraph" w:styleId="af6">
    <w:name w:val="Message Header"/>
    <w:basedOn w:val="a1"/>
    <w:link w:val="Char9"/>
    <w:uiPriority w:val="99"/>
    <w:semiHidden/>
    <w:unhideWhenUsed/>
    <w:rsid w:val="008B3A6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9">
    <w:name w:val="信息标题 Char"/>
    <w:basedOn w:val="a3"/>
    <w:link w:val="af6"/>
    <w:uiPriority w:val="99"/>
    <w:semiHidden/>
    <w:rsid w:val="008B3A65"/>
    <w:rPr>
      <w:rFonts w:asciiTheme="majorHAnsi" w:eastAsiaTheme="majorEastAsia" w:hAnsiTheme="majorHAnsi" w:cstheme="majorBidi"/>
      <w:sz w:val="24"/>
      <w:szCs w:val="24"/>
      <w:shd w:val="pct20" w:color="auto" w:fill="auto"/>
    </w:rPr>
  </w:style>
  <w:style w:type="paragraph" w:styleId="af7">
    <w:name w:val="List"/>
    <w:basedOn w:val="a1"/>
    <w:uiPriority w:val="99"/>
    <w:semiHidden/>
    <w:unhideWhenUsed/>
    <w:rsid w:val="008B3A65"/>
    <w:pPr>
      <w:ind w:left="200" w:hangingChars="200" w:hanging="200"/>
      <w:contextualSpacing/>
    </w:pPr>
  </w:style>
  <w:style w:type="paragraph" w:styleId="23">
    <w:name w:val="List 2"/>
    <w:basedOn w:val="a1"/>
    <w:uiPriority w:val="99"/>
    <w:semiHidden/>
    <w:unhideWhenUsed/>
    <w:rsid w:val="008B3A65"/>
    <w:pPr>
      <w:ind w:leftChars="200" w:left="100" w:hangingChars="200" w:hanging="200"/>
      <w:contextualSpacing/>
    </w:pPr>
  </w:style>
  <w:style w:type="paragraph" w:styleId="33">
    <w:name w:val="List 3"/>
    <w:basedOn w:val="a1"/>
    <w:uiPriority w:val="99"/>
    <w:semiHidden/>
    <w:unhideWhenUsed/>
    <w:rsid w:val="008B3A65"/>
    <w:pPr>
      <w:ind w:leftChars="400" w:left="100" w:hangingChars="200" w:hanging="200"/>
      <w:contextualSpacing/>
    </w:pPr>
  </w:style>
  <w:style w:type="paragraph" w:styleId="43">
    <w:name w:val="List 4"/>
    <w:basedOn w:val="a1"/>
    <w:uiPriority w:val="99"/>
    <w:semiHidden/>
    <w:unhideWhenUsed/>
    <w:rsid w:val="008B3A65"/>
    <w:pPr>
      <w:ind w:leftChars="600" w:left="100" w:hangingChars="200" w:hanging="200"/>
      <w:contextualSpacing/>
    </w:pPr>
  </w:style>
  <w:style w:type="paragraph" w:styleId="53">
    <w:name w:val="List 5"/>
    <w:basedOn w:val="a1"/>
    <w:uiPriority w:val="99"/>
    <w:semiHidden/>
    <w:unhideWhenUsed/>
    <w:rsid w:val="008B3A65"/>
    <w:pPr>
      <w:ind w:leftChars="800" w:left="100" w:hangingChars="200" w:hanging="200"/>
      <w:contextualSpacing/>
    </w:pPr>
  </w:style>
  <w:style w:type="paragraph" w:styleId="af8">
    <w:name w:val="List Continue"/>
    <w:basedOn w:val="a1"/>
    <w:uiPriority w:val="99"/>
    <w:semiHidden/>
    <w:unhideWhenUsed/>
    <w:rsid w:val="008B3A65"/>
    <w:pPr>
      <w:spacing w:after="120"/>
      <w:ind w:leftChars="200" w:left="420"/>
      <w:contextualSpacing/>
    </w:pPr>
  </w:style>
  <w:style w:type="paragraph" w:styleId="24">
    <w:name w:val="List Continue 2"/>
    <w:basedOn w:val="a1"/>
    <w:uiPriority w:val="99"/>
    <w:semiHidden/>
    <w:unhideWhenUsed/>
    <w:rsid w:val="008B3A65"/>
    <w:pPr>
      <w:spacing w:after="120"/>
      <w:ind w:leftChars="400" w:left="840"/>
      <w:contextualSpacing/>
    </w:pPr>
  </w:style>
  <w:style w:type="paragraph" w:styleId="34">
    <w:name w:val="List Continue 3"/>
    <w:basedOn w:val="a1"/>
    <w:uiPriority w:val="99"/>
    <w:semiHidden/>
    <w:unhideWhenUsed/>
    <w:rsid w:val="008B3A65"/>
    <w:pPr>
      <w:spacing w:after="120"/>
      <w:ind w:leftChars="600" w:left="1260"/>
      <w:contextualSpacing/>
    </w:pPr>
  </w:style>
  <w:style w:type="paragraph" w:styleId="44">
    <w:name w:val="List Continue 4"/>
    <w:basedOn w:val="a1"/>
    <w:uiPriority w:val="99"/>
    <w:semiHidden/>
    <w:unhideWhenUsed/>
    <w:rsid w:val="008B3A65"/>
    <w:pPr>
      <w:spacing w:after="120"/>
      <w:ind w:leftChars="800" w:left="1680"/>
      <w:contextualSpacing/>
    </w:pPr>
  </w:style>
  <w:style w:type="paragraph" w:styleId="54">
    <w:name w:val="List Continue 5"/>
    <w:basedOn w:val="a1"/>
    <w:uiPriority w:val="99"/>
    <w:semiHidden/>
    <w:unhideWhenUsed/>
    <w:rsid w:val="008B3A65"/>
    <w:pPr>
      <w:spacing w:after="120"/>
      <w:ind w:leftChars="1000" w:left="2100"/>
      <w:contextualSpacing/>
    </w:pPr>
  </w:style>
  <w:style w:type="paragraph" w:styleId="a">
    <w:name w:val="List Number"/>
    <w:basedOn w:val="a1"/>
    <w:uiPriority w:val="99"/>
    <w:semiHidden/>
    <w:unhideWhenUsed/>
    <w:rsid w:val="008B3A65"/>
    <w:pPr>
      <w:numPr>
        <w:numId w:val="24"/>
      </w:numPr>
      <w:contextualSpacing/>
    </w:pPr>
  </w:style>
  <w:style w:type="paragraph" w:styleId="2">
    <w:name w:val="List Number 2"/>
    <w:basedOn w:val="a1"/>
    <w:uiPriority w:val="99"/>
    <w:semiHidden/>
    <w:unhideWhenUsed/>
    <w:rsid w:val="008B3A65"/>
    <w:pPr>
      <w:numPr>
        <w:numId w:val="25"/>
      </w:numPr>
      <w:contextualSpacing/>
    </w:pPr>
  </w:style>
  <w:style w:type="paragraph" w:styleId="3">
    <w:name w:val="List Number 3"/>
    <w:basedOn w:val="a1"/>
    <w:uiPriority w:val="99"/>
    <w:semiHidden/>
    <w:unhideWhenUsed/>
    <w:rsid w:val="008B3A65"/>
    <w:pPr>
      <w:numPr>
        <w:numId w:val="26"/>
      </w:numPr>
      <w:contextualSpacing/>
    </w:pPr>
  </w:style>
  <w:style w:type="paragraph" w:styleId="4">
    <w:name w:val="List Number 4"/>
    <w:basedOn w:val="a1"/>
    <w:uiPriority w:val="99"/>
    <w:semiHidden/>
    <w:unhideWhenUsed/>
    <w:rsid w:val="008B3A65"/>
    <w:pPr>
      <w:numPr>
        <w:numId w:val="27"/>
      </w:numPr>
      <w:contextualSpacing/>
    </w:pPr>
  </w:style>
  <w:style w:type="paragraph" w:styleId="5">
    <w:name w:val="List Number 5"/>
    <w:basedOn w:val="a1"/>
    <w:uiPriority w:val="99"/>
    <w:semiHidden/>
    <w:unhideWhenUsed/>
    <w:rsid w:val="008B3A65"/>
    <w:pPr>
      <w:numPr>
        <w:numId w:val="28"/>
      </w:numPr>
      <w:contextualSpacing/>
    </w:pPr>
  </w:style>
  <w:style w:type="paragraph" w:styleId="a0">
    <w:name w:val="List Bullet"/>
    <w:basedOn w:val="a1"/>
    <w:uiPriority w:val="99"/>
    <w:semiHidden/>
    <w:unhideWhenUsed/>
    <w:rsid w:val="008B3A65"/>
    <w:pPr>
      <w:numPr>
        <w:numId w:val="29"/>
      </w:numPr>
      <w:contextualSpacing/>
    </w:pPr>
  </w:style>
  <w:style w:type="paragraph" w:styleId="20">
    <w:name w:val="List Bullet 2"/>
    <w:basedOn w:val="a1"/>
    <w:uiPriority w:val="99"/>
    <w:semiHidden/>
    <w:unhideWhenUsed/>
    <w:rsid w:val="008B3A65"/>
    <w:pPr>
      <w:numPr>
        <w:numId w:val="30"/>
      </w:numPr>
      <w:contextualSpacing/>
    </w:pPr>
  </w:style>
  <w:style w:type="paragraph" w:styleId="30">
    <w:name w:val="List Bullet 3"/>
    <w:basedOn w:val="a1"/>
    <w:uiPriority w:val="99"/>
    <w:semiHidden/>
    <w:unhideWhenUsed/>
    <w:rsid w:val="008B3A65"/>
    <w:pPr>
      <w:numPr>
        <w:numId w:val="31"/>
      </w:numPr>
      <w:contextualSpacing/>
    </w:pPr>
  </w:style>
  <w:style w:type="paragraph" w:styleId="40">
    <w:name w:val="List Bullet 4"/>
    <w:basedOn w:val="a1"/>
    <w:uiPriority w:val="99"/>
    <w:semiHidden/>
    <w:unhideWhenUsed/>
    <w:rsid w:val="008B3A65"/>
    <w:pPr>
      <w:numPr>
        <w:numId w:val="32"/>
      </w:numPr>
      <w:contextualSpacing/>
    </w:pPr>
  </w:style>
  <w:style w:type="paragraph" w:styleId="50">
    <w:name w:val="List Bullet 5"/>
    <w:basedOn w:val="a1"/>
    <w:uiPriority w:val="99"/>
    <w:semiHidden/>
    <w:unhideWhenUsed/>
    <w:rsid w:val="008B3A65"/>
    <w:pPr>
      <w:numPr>
        <w:numId w:val="33"/>
      </w:numPr>
      <w:contextualSpacing/>
    </w:pPr>
  </w:style>
  <w:style w:type="paragraph" w:styleId="af9">
    <w:name w:val="Subtitle"/>
    <w:basedOn w:val="a1"/>
    <w:next w:val="a1"/>
    <w:link w:val="Chara"/>
    <w:uiPriority w:val="11"/>
    <w:qFormat/>
    <w:rsid w:val="008B3A6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a">
    <w:name w:val="副标题 Char"/>
    <w:basedOn w:val="a3"/>
    <w:link w:val="af9"/>
    <w:uiPriority w:val="11"/>
    <w:rsid w:val="008B3A65"/>
    <w:rPr>
      <w:rFonts w:asciiTheme="majorHAnsi" w:eastAsia="宋体" w:hAnsiTheme="majorHAnsi" w:cstheme="majorBidi"/>
      <w:b/>
      <w:bCs/>
      <w:kern w:val="28"/>
      <w:sz w:val="32"/>
      <w:szCs w:val="32"/>
    </w:rPr>
  </w:style>
  <w:style w:type="paragraph" w:styleId="afa">
    <w:name w:val="macro"/>
    <w:link w:val="Charb"/>
    <w:uiPriority w:val="99"/>
    <w:semiHidden/>
    <w:unhideWhenUsed/>
    <w:rsid w:val="008B3A6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240" w:lineRule="auto"/>
    </w:pPr>
    <w:rPr>
      <w:rFonts w:ascii="Courier New" w:eastAsia="宋体" w:hAnsi="Courier New" w:cs="Courier New"/>
      <w:sz w:val="24"/>
      <w:szCs w:val="24"/>
    </w:rPr>
  </w:style>
  <w:style w:type="character" w:customStyle="1" w:styleId="Charb">
    <w:name w:val="宏文本 Char"/>
    <w:basedOn w:val="a3"/>
    <w:link w:val="afa"/>
    <w:uiPriority w:val="99"/>
    <w:semiHidden/>
    <w:rsid w:val="008B3A65"/>
    <w:rPr>
      <w:rFonts w:ascii="Courier New" w:eastAsia="宋体" w:hAnsi="Courier New" w:cs="Courier New"/>
      <w:sz w:val="24"/>
      <w:szCs w:val="24"/>
    </w:rPr>
  </w:style>
  <w:style w:type="paragraph" w:styleId="afb">
    <w:name w:val="envelope return"/>
    <w:basedOn w:val="a1"/>
    <w:uiPriority w:val="99"/>
    <w:semiHidden/>
    <w:unhideWhenUsed/>
    <w:rsid w:val="008B3A65"/>
    <w:pPr>
      <w:snapToGrid w:val="0"/>
    </w:pPr>
    <w:rPr>
      <w:rFonts w:asciiTheme="majorHAnsi" w:eastAsiaTheme="majorEastAsia" w:hAnsiTheme="majorHAnsi" w:cstheme="majorBidi"/>
    </w:rPr>
  </w:style>
  <w:style w:type="paragraph" w:styleId="afc">
    <w:name w:val="endnote text"/>
    <w:basedOn w:val="a1"/>
    <w:link w:val="Charc"/>
    <w:uiPriority w:val="99"/>
    <w:semiHidden/>
    <w:unhideWhenUsed/>
    <w:rsid w:val="008B3A65"/>
    <w:pPr>
      <w:snapToGrid w:val="0"/>
    </w:pPr>
  </w:style>
  <w:style w:type="character" w:customStyle="1" w:styleId="Charc">
    <w:name w:val="尾注文本 Char"/>
    <w:basedOn w:val="a3"/>
    <w:link w:val="afc"/>
    <w:uiPriority w:val="99"/>
    <w:semiHidden/>
    <w:rsid w:val="008B3A65"/>
  </w:style>
  <w:style w:type="paragraph" w:styleId="afd">
    <w:name w:val="table of authorities"/>
    <w:basedOn w:val="a1"/>
    <w:next w:val="a1"/>
    <w:uiPriority w:val="99"/>
    <w:semiHidden/>
    <w:unhideWhenUsed/>
    <w:rsid w:val="008B3A65"/>
    <w:pPr>
      <w:ind w:leftChars="200" w:left="420"/>
    </w:pPr>
  </w:style>
  <w:style w:type="paragraph" w:styleId="afe">
    <w:name w:val="toa heading"/>
    <w:basedOn w:val="a1"/>
    <w:next w:val="a1"/>
    <w:uiPriority w:val="99"/>
    <w:semiHidden/>
    <w:unhideWhenUsed/>
    <w:rsid w:val="008B3A65"/>
    <w:pPr>
      <w:spacing w:before="120"/>
    </w:pPr>
    <w:rPr>
      <w:rFonts w:asciiTheme="majorHAnsi" w:eastAsia="宋体" w:hAnsiTheme="majorHAnsi" w:cstheme="majorBidi"/>
      <w:sz w:val="24"/>
      <w:szCs w:val="24"/>
    </w:rPr>
  </w:style>
  <w:style w:type="paragraph" w:styleId="aff">
    <w:name w:val="Quote"/>
    <w:basedOn w:val="a1"/>
    <w:next w:val="a1"/>
    <w:link w:val="Chard"/>
    <w:uiPriority w:val="29"/>
    <w:qFormat/>
    <w:rsid w:val="008B3A65"/>
    <w:rPr>
      <w:i/>
      <w:iCs/>
      <w:color w:val="000000" w:themeColor="text1"/>
    </w:rPr>
  </w:style>
  <w:style w:type="character" w:customStyle="1" w:styleId="Chard">
    <w:name w:val="引用 Char"/>
    <w:basedOn w:val="a3"/>
    <w:link w:val="aff"/>
    <w:uiPriority w:val="29"/>
    <w:rsid w:val="008B3A65"/>
    <w:rPr>
      <w:i/>
      <w:iCs/>
      <w:color w:val="000000" w:themeColor="text1"/>
    </w:rPr>
  </w:style>
  <w:style w:type="paragraph" w:styleId="aff0">
    <w:name w:val="envelope address"/>
    <w:basedOn w:val="a1"/>
    <w:uiPriority w:val="99"/>
    <w:semiHidden/>
    <w:unhideWhenUsed/>
    <w:rsid w:val="008B3A65"/>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1">
    <w:name w:val="Block Text"/>
    <w:basedOn w:val="a1"/>
    <w:uiPriority w:val="99"/>
    <w:semiHidden/>
    <w:unhideWhenUsed/>
    <w:rsid w:val="008B3A65"/>
    <w:pPr>
      <w:spacing w:after="120"/>
      <w:ind w:leftChars="700" w:left="1440" w:rightChars="700" w:right="1440"/>
    </w:pPr>
  </w:style>
  <w:style w:type="paragraph" w:styleId="aff2">
    <w:name w:val="No Spacing"/>
    <w:uiPriority w:val="1"/>
    <w:qFormat/>
    <w:rsid w:val="008B3A65"/>
    <w:pPr>
      <w:spacing w:after="0" w:line="240" w:lineRule="auto"/>
    </w:pPr>
  </w:style>
  <w:style w:type="paragraph" w:styleId="aff3">
    <w:name w:val="Intense Quote"/>
    <w:basedOn w:val="a1"/>
    <w:next w:val="a1"/>
    <w:link w:val="Chare"/>
    <w:uiPriority w:val="30"/>
    <w:qFormat/>
    <w:rsid w:val="008B3A65"/>
    <w:pPr>
      <w:pBdr>
        <w:bottom w:val="single" w:sz="4" w:space="4" w:color="4F81BD" w:themeColor="accent1"/>
      </w:pBdr>
      <w:spacing w:before="200" w:after="280"/>
      <w:ind w:left="936" w:right="936"/>
    </w:pPr>
    <w:rPr>
      <w:b/>
      <w:bCs/>
      <w:i/>
      <w:iCs/>
      <w:color w:val="4F81BD" w:themeColor="accent1"/>
    </w:rPr>
  </w:style>
  <w:style w:type="character" w:customStyle="1" w:styleId="Chare">
    <w:name w:val="明显引用 Char"/>
    <w:basedOn w:val="a3"/>
    <w:link w:val="aff3"/>
    <w:uiPriority w:val="30"/>
    <w:rsid w:val="008B3A65"/>
    <w:rPr>
      <w:b/>
      <w:bCs/>
      <w:i/>
      <w:iCs/>
      <w:color w:val="4F81BD" w:themeColor="accent1"/>
    </w:rPr>
  </w:style>
  <w:style w:type="paragraph" w:styleId="aff4">
    <w:name w:val="Title"/>
    <w:basedOn w:val="a1"/>
    <w:next w:val="a1"/>
    <w:link w:val="Charf"/>
    <w:uiPriority w:val="10"/>
    <w:qFormat/>
    <w:rsid w:val="008B3A65"/>
    <w:pPr>
      <w:spacing w:before="240" w:after="60"/>
      <w:jc w:val="center"/>
      <w:outlineLvl w:val="0"/>
    </w:pPr>
    <w:rPr>
      <w:rFonts w:asciiTheme="majorHAnsi" w:eastAsia="宋体" w:hAnsiTheme="majorHAnsi" w:cstheme="majorBidi"/>
      <w:b/>
      <w:bCs/>
      <w:sz w:val="32"/>
      <w:szCs w:val="32"/>
    </w:rPr>
  </w:style>
  <w:style w:type="character" w:customStyle="1" w:styleId="Charf">
    <w:name w:val="标题 Char"/>
    <w:basedOn w:val="a3"/>
    <w:link w:val="aff4"/>
    <w:uiPriority w:val="10"/>
    <w:rsid w:val="008B3A65"/>
    <w:rPr>
      <w:rFonts w:asciiTheme="majorHAnsi" w:eastAsia="宋体" w:hAnsiTheme="majorHAnsi" w:cstheme="majorBidi"/>
      <w:b/>
      <w:bCs/>
      <w:sz w:val="32"/>
      <w:szCs w:val="32"/>
    </w:rPr>
  </w:style>
  <w:style w:type="character" w:customStyle="1" w:styleId="4Char">
    <w:name w:val="标题 4 Char"/>
    <w:basedOn w:val="a3"/>
    <w:link w:val="41"/>
    <w:uiPriority w:val="9"/>
    <w:semiHidden/>
    <w:rsid w:val="008B3A65"/>
    <w:rPr>
      <w:rFonts w:asciiTheme="majorHAnsi" w:eastAsiaTheme="majorEastAsia" w:hAnsiTheme="majorHAnsi" w:cstheme="majorBidi"/>
      <w:b/>
      <w:bCs/>
      <w:sz w:val="28"/>
      <w:szCs w:val="28"/>
    </w:rPr>
  </w:style>
  <w:style w:type="character" w:customStyle="1" w:styleId="5Char">
    <w:name w:val="标题 5 Char"/>
    <w:basedOn w:val="a3"/>
    <w:link w:val="51"/>
    <w:uiPriority w:val="9"/>
    <w:semiHidden/>
    <w:rsid w:val="008B3A65"/>
    <w:rPr>
      <w:b/>
      <w:bCs/>
      <w:sz w:val="28"/>
      <w:szCs w:val="28"/>
    </w:rPr>
  </w:style>
  <w:style w:type="character" w:customStyle="1" w:styleId="6Char">
    <w:name w:val="标题 6 Char"/>
    <w:basedOn w:val="a3"/>
    <w:link w:val="6"/>
    <w:uiPriority w:val="9"/>
    <w:semiHidden/>
    <w:rsid w:val="008B3A65"/>
    <w:rPr>
      <w:rFonts w:asciiTheme="majorHAnsi" w:eastAsiaTheme="majorEastAsia" w:hAnsiTheme="majorHAnsi" w:cstheme="majorBidi"/>
      <w:b/>
      <w:bCs/>
      <w:sz w:val="24"/>
      <w:szCs w:val="24"/>
    </w:rPr>
  </w:style>
  <w:style w:type="character" w:customStyle="1" w:styleId="7Char">
    <w:name w:val="标题 7 Char"/>
    <w:basedOn w:val="a3"/>
    <w:link w:val="7"/>
    <w:uiPriority w:val="9"/>
    <w:semiHidden/>
    <w:rsid w:val="008B3A65"/>
    <w:rPr>
      <w:b/>
      <w:bCs/>
      <w:sz w:val="24"/>
      <w:szCs w:val="24"/>
    </w:rPr>
  </w:style>
  <w:style w:type="character" w:customStyle="1" w:styleId="8Char">
    <w:name w:val="标题 8 Char"/>
    <w:basedOn w:val="a3"/>
    <w:link w:val="8"/>
    <w:uiPriority w:val="9"/>
    <w:semiHidden/>
    <w:rsid w:val="008B3A65"/>
    <w:rPr>
      <w:rFonts w:asciiTheme="majorHAnsi" w:eastAsiaTheme="majorEastAsia" w:hAnsiTheme="majorHAnsi" w:cstheme="majorBidi"/>
      <w:sz w:val="24"/>
      <w:szCs w:val="24"/>
    </w:rPr>
  </w:style>
  <w:style w:type="character" w:customStyle="1" w:styleId="9Char">
    <w:name w:val="标题 9 Char"/>
    <w:basedOn w:val="a3"/>
    <w:link w:val="9"/>
    <w:uiPriority w:val="9"/>
    <w:semiHidden/>
    <w:rsid w:val="008B3A65"/>
    <w:rPr>
      <w:rFonts w:asciiTheme="majorHAnsi" w:eastAsiaTheme="majorEastAsia" w:hAnsiTheme="majorHAnsi" w:cstheme="majorBidi"/>
      <w:sz w:val="21"/>
      <w:szCs w:val="21"/>
    </w:rPr>
  </w:style>
  <w:style w:type="paragraph" w:styleId="25">
    <w:name w:val="Body Text 2"/>
    <w:basedOn w:val="a1"/>
    <w:link w:val="2Char0"/>
    <w:uiPriority w:val="99"/>
    <w:semiHidden/>
    <w:unhideWhenUsed/>
    <w:rsid w:val="008B3A65"/>
    <w:pPr>
      <w:spacing w:after="120" w:line="480" w:lineRule="auto"/>
    </w:pPr>
  </w:style>
  <w:style w:type="character" w:customStyle="1" w:styleId="2Char0">
    <w:name w:val="正文文本 2 Char"/>
    <w:basedOn w:val="a3"/>
    <w:link w:val="25"/>
    <w:uiPriority w:val="99"/>
    <w:semiHidden/>
    <w:rsid w:val="008B3A65"/>
  </w:style>
  <w:style w:type="paragraph" w:styleId="35">
    <w:name w:val="Body Text 3"/>
    <w:basedOn w:val="a1"/>
    <w:link w:val="3Char0"/>
    <w:uiPriority w:val="99"/>
    <w:semiHidden/>
    <w:unhideWhenUsed/>
    <w:rsid w:val="008B3A65"/>
    <w:pPr>
      <w:spacing w:after="120"/>
    </w:pPr>
    <w:rPr>
      <w:sz w:val="16"/>
      <w:szCs w:val="16"/>
    </w:rPr>
  </w:style>
  <w:style w:type="character" w:customStyle="1" w:styleId="3Char0">
    <w:name w:val="正文文本 3 Char"/>
    <w:basedOn w:val="a3"/>
    <w:link w:val="35"/>
    <w:uiPriority w:val="99"/>
    <w:semiHidden/>
    <w:rsid w:val="008B3A65"/>
    <w:rPr>
      <w:sz w:val="16"/>
      <w:szCs w:val="16"/>
    </w:rPr>
  </w:style>
  <w:style w:type="paragraph" w:styleId="aff5">
    <w:name w:val="Body Text Indent"/>
    <w:basedOn w:val="a1"/>
    <w:link w:val="Charf0"/>
    <w:uiPriority w:val="99"/>
    <w:semiHidden/>
    <w:unhideWhenUsed/>
    <w:rsid w:val="008B3A65"/>
    <w:pPr>
      <w:spacing w:after="120"/>
      <w:ind w:leftChars="200" w:left="420"/>
    </w:pPr>
  </w:style>
  <w:style w:type="character" w:customStyle="1" w:styleId="Charf0">
    <w:name w:val="正文文本缩进 Char"/>
    <w:basedOn w:val="a3"/>
    <w:link w:val="aff5"/>
    <w:uiPriority w:val="99"/>
    <w:semiHidden/>
    <w:rsid w:val="008B3A65"/>
  </w:style>
  <w:style w:type="paragraph" w:styleId="26">
    <w:name w:val="Body Text Indent 2"/>
    <w:basedOn w:val="a1"/>
    <w:link w:val="2Char1"/>
    <w:uiPriority w:val="99"/>
    <w:semiHidden/>
    <w:unhideWhenUsed/>
    <w:rsid w:val="008B3A65"/>
    <w:pPr>
      <w:spacing w:after="120" w:line="480" w:lineRule="auto"/>
      <w:ind w:leftChars="200" w:left="420"/>
    </w:pPr>
  </w:style>
  <w:style w:type="character" w:customStyle="1" w:styleId="2Char1">
    <w:name w:val="正文文本缩进 2 Char"/>
    <w:basedOn w:val="a3"/>
    <w:link w:val="26"/>
    <w:uiPriority w:val="99"/>
    <w:semiHidden/>
    <w:rsid w:val="008B3A65"/>
  </w:style>
  <w:style w:type="paragraph" w:styleId="36">
    <w:name w:val="Body Text Indent 3"/>
    <w:basedOn w:val="a1"/>
    <w:link w:val="3Char1"/>
    <w:uiPriority w:val="99"/>
    <w:semiHidden/>
    <w:unhideWhenUsed/>
    <w:rsid w:val="008B3A65"/>
    <w:pPr>
      <w:spacing w:after="120"/>
      <w:ind w:leftChars="200" w:left="420"/>
    </w:pPr>
    <w:rPr>
      <w:sz w:val="16"/>
      <w:szCs w:val="16"/>
    </w:rPr>
  </w:style>
  <w:style w:type="character" w:customStyle="1" w:styleId="3Char1">
    <w:name w:val="正文文本缩进 3 Char"/>
    <w:basedOn w:val="a3"/>
    <w:link w:val="36"/>
    <w:uiPriority w:val="99"/>
    <w:semiHidden/>
    <w:rsid w:val="008B3A65"/>
    <w:rPr>
      <w:sz w:val="16"/>
      <w:szCs w:val="16"/>
    </w:rPr>
  </w:style>
  <w:style w:type="paragraph" w:styleId="aff6">
    <w:name w:val="Normal Indent"/>
    <w:basedOn w:val="a1"/>
    <w:uiPriority w:val="99"/>
    <w:semiHidden/>
    <w:unhideWhenUsed/>
    <w:rsid w:val="008B3A65"/>
    <w:pPr>
      <w:ind w:firstLineChars="200" w:firstLine="420"/>
    </w:pPr>
  </w:style>
  <w:style w:type="paragraph" w:styleId="aff7">
    <w:name w:val="Body Text First Indent"/>
    <w:basedOn w:val="a8"/>
    <w:link w:val="Charf1"/>
    <w:uiPriority w:val="99"/>
    <w:semiHidden/>
    <w:unhideWhenUsed/>
    <w:rsid w:val="008B3A65"/>
    <w:pPr>
      <w:spacing w:line="276" w:lineRule="auto"/>
      <w:ind w:firstLineChars="100" w:firstLine="420"/>
      <w:jc w:val="left"/>
    </w:pPr>
    <w:rPr>
      <w:rFonts w:asciiTheme="minorHAnsi" w:eastAsiaTheme="minorEastAsia" w:hAnsiTheme="minorHAnsi" w:cstheme="minorBidi"/>
      <w:spacing w:val="0"/>
      <w:sz w:val="22"/>
      <w:szCs w:val="22"/>
    </w:rPr>
  </w:style>
  <w:style w:type="character" w:customStyle="1" w:styleId="Charf1">
    <w:name w:val="正文首行缩进 Char"/>
    <w:basedOn w:val="Char2"/>
    <w:link w:val="aff7"/>
    <w:uiPriority w:val="99"/>
    <w:semiHidden/>
    <w:rsid w:val="008B3A65"/>
  </w:style>
  <w:style w:type="paragraph" w:styleId="27">
    <w:name w:val="Body Text First Indent 2"/>
    <w:basedOn w:val="aff5"/>
    <w:link w:val="2Char2"/>
    <w:uiPriority w:val="99"/>
    <w:semiHidden/>
    <w:unhideWhenUsed/>
    <w:rsid w:val="008B3A65"/>
    <w:pPr>
      <w:ind w:firstLineChars="200" w:firstLine="420"/>
    </w:pPr>
  </w:style>
  <w:style w:type="character" w:customStyle="1" w:styleId="2Char2">
    <w:name w:val="正文首行缩进 2 Char"/>
    <w:basedOn w:val="Charf0"/>
    <w:link w:val="27"/>
    <w:uiPriority w:val="99"/>
    <w:semiHidden/>
    <w:rsid w:val="008B3A65"/>
  </w:style>
  <w:style w:type="paragraph" w:styleId="aff8">
    <w:name w:val="Note Heading"/>
    <w:basedOn w:val="a1"/>
    <w:next w:val="a1"/>
    <w:link w:val="Charf2"/>
    <w:uiPriority w:val="99"/>
    <w:semiHidden/>
    <w:unhideWhenUsed/>
    <w:rsid w:val="008B3A65"/>
    <w:pPr>
      <w:jc w:val="center"/>
    </w:pPr>
  </w:style>
  <w:style w:type="character" w:customStyle="1" w:styleId="Charf2">
    <w:name w:val="注释标题 Char"/>
    <w:basedOn w:val="a3"/>
    <w:link w:val="aff8"/>
    <w:uiPriority w:val="99"/>
    <w:semiHidden/>
    <w:rsid w:val="008B3A65"/>
  </w:style>
  <w:style w:type="paragraph" w:styleId="aff9">
    <w:name w:val="E-mail Signature"/>
    <w:basedOn w:val="a1"/>
    <w:link w:val="Charf3"/>
    <w:uiPriority w:val="99"/>
    <w:semiHidden/>
    <w:unhideWhenUsed/>
    <w:rsid w:val="008B3A65"/>
  </w:style>
  <w:style w:type="character" w:customStyle="1" w:styleId="Charf3">
    <w:name w:val="电子邮件签名 Char"/>
    <w:basedOn w:val="a3"/>
    <w:link w:val="aff9"/>
    <w:uiPriority w:val="99"/>
    <w:semiHidden/>
    <w:rsid w:val="008B3A65"/>
  </w:style>
  <w:style w:type="paragraph" w:styleId="affa">
    <w:name w:val="Salutation"/>
    <w:basedOn w:val="a1"/>
    <w:next w:val="a1"/>
    <w:link w:val="Charf4"/>
    <w:uiPriority w:val="99"/>
    <w:semiHidden/>
    <w:unhideWhenUsed/>
    <w:rsid w:val="008B3A65"/>
  </w:style>
  <w:style w:type="character" w:customStyle="1" w:styleId="Charf4">
    <w:name w:val="称呼 Char"/>
    <w:basedOn w:val="a3"/>
    <w:link w:val="affa"/>
    <w:uiPriority w:val="99"/>
    <w:semiHidden/>
    <w:rsid w:val="008B3A65"/>
  </w:style>
  <w:style w:type="paragraph" w:styleId="affb">
    <w:name w:val="Signature"/>
    <w:basedOn w:val="a1"/>
    <w:link w:val="Charf5"/>
    <w:uiPriority w:val="99"/>
    <w:semiHidden/>
    <w:unhideWhenUsed/>
    <w:rsid w:val="008B3A65"/>
    <w:pPr>
      <w:ind w:leftChars="2100" w:left="100"/>
    </w:pPr>
  </w:style>
  <w:style w:type="character" w:customStyle="1" w:styleId="Charf5">
    <w:name w:val="签名 Char"/>
    <w:basedOn w:val="a3"/>
    <w:link w:val="affb"/>
    <w:uiPriority w:val="99"/>
    <w:semiHidden/>
    <w:rsid w:val="008B3A65"/>
  </w:style>
  <w:style w:type="paragraph" w:styleId="28">
    <w:name w:val="index 2"/>
    <w:basedOn w:val="a1"/>
    <w:next w:val="a1"/>
    <w:autoRedefine/>
    <w:uiPriority w:val="99"/>
    <w:semiHidden/>
    <w:unhideWhenUsed/>
    <w:rsid w:val="008B3A65"/>
    <w:pPr>
      <w:ind w:leftChars="200" w:left="200"/>
    </w:pPr>
  </w:style>
  <w:style w:type="paragraph" w:styleId="37">
    <w:name w:val="index 3"/>
    <w:basedOn w:val="a1"/>
    <w:next w:val="a1"/>
    <w:autoRedefine/>
    <w:uiPriority w:val="99"/>
    <w:semiHidden/>
    <w:unhideWhenUsed/>
    <w:rsid w:val="008B3A65"/>
    <w:pPr>
      <w:ind w:leftChars="400" w:left="400"/>
    </w:pPr>
  </w:style>
  <w:style w:type="paragraph" w:styleId="45">
    <w:name w:val="index 4"/>
    <w:basedOn w:val="a1"/>
    <w:next w:val="a1"/>
    <w:autoRedefine/>
    <w:uiPriority w:val="99"/>
    <w:semiHidden/>
    <w:unhideWhenUsed/>
    <w:rsid w:val="008B3A65"/>
    <w:pPr>
      <w:ind w:leftChars="600" w:left="600"/>
    </w:pPr>
  </w:style>
  <w:style w:type="paragraph" w:styleId="55">
    <w:name w:val="index 5"/>
    <w:basedOn w:val="a1"/>
    <w:next w:val="a1"/>
    <w:autoRedefine/>
    <w:uiPriority w:val="99"/>
    <w:semiHidden/>
    <w:unhideWhenUsed/>
    <w:rsid w:val="008B3A65"/>
    <w:pPr>
      <w:ind w:leftChars="800" w:left="800"/>
    </w:pPr>
  </w:style>
  <w:style w:type="paragraph" w:styleId="61">
    <w:name w:val="index 6"/>
    <w:basedOn w:val="a1"/>
    <w:next w:val="a1"/>
    <w:autoRedefine/>
    <w:uiPriority w:val="99"/>
    <w:semiHidden/>
    <w:unhideWhenUsed/>
    <w:rsid w:val="008B3A65"/>
    <w:pPr>
      <w:ind w:leftChars="1000" w:left="1000"/>
    </w:pPr>
  </w:style>
  <w:style w:type="paragraph" w:styleId="71">
    <w:name w:val="index 7"/>
    <w:basedOn w:val="a1"/>
    <w:next w:val="a1"/>
    <w:autoRedefine/>
    <w:uiPriority w:val="99"/>
    <w:semiHidden/>
    <w:unhideWhenUsed/>
    <w:rsid w:val="008B3A65"/>
    <w:pPr>
      <w:ind w:leftChars="1200" w:left="1200"/>
    </w:pPr>
  </w:style>
  <w:style w:type="paragraph" w:styleId="81">
    <w:name w:val="index 8"/>
    <w:basedOn w:val="a1"/>
    <w:next w:val="a1"/>
    <w:autoRedefine/>
    <w:uiPriority w:val="99"/>
    <w:semiHidden/>
    <w:unhideWhenUsed/>
    <w:rsid w:val="008B3A65"/>
    <w:pPr>
      <w:ind w:leftChars="1400" w:left="1400"/>
    </w:pPr>
  </w:style>
  <w:style w:type="paragraph" w:styleId="91">
    <w:name w:val="index 9"/>
    <w:basedOn w:val="a1"/>
    <w:next w:val="a1"/>
    <w:autoRedefine/>
    <w:uiPriority w:val="99"/>
    <w:semiHidden/>
    <w:unhideWhenUsed/>
    <w:rsid w:val="008B3A65"/>
    <w:pPr>
      <w:ind w:leftChars="1600" w:left="1600"/>
    </w:pPr>
  </w:style>
  <w:style w:type="paragraph" w:styleId="affc">
    <w:name w:val="index heading"/>
    <w:basedOn w:val="a1"/>
    <w:next w:val="12"/>
    <w:uiPriority w:val="99"/>
    <w:semiHidden/>
    <w:unhideWhenUsed/>
    <w:rsid w:val="008B3A65"/>
    <w:rPr>
      <w:rFonts w:asciiTheme="majorHAnsi" w:eastAsiaTheme="majorEastAsia" w:hAnsiTheme="majorHAnsi" w:cstheme="majorBidi"/>
      <w:b/>
      <w:bCs/>
    </w:rPr>
  </w:style>
  <w:style w:type="paragraph" w:styleId="affd">
    <w:name w:val="Plain Text"/>
    <w:basedOn w:val="a1"/>
    <w:link w:val="Charf6"/>
    <w:uiPriority w:val="99"/>
    <w:semiHidden/>
    <w:unhideWhenUsed/>
    <w:rsid w:val="008B3A65"/>
    <w:rPr>
      <w:rFonts w:ascii="宋体" w:eastAsia="宋体" w:hAnsi="Courier New" w:cs="Courier New"/>
      <w:sz w:val="21"/>
      <w:szCs w:val="21"/>
    </w:rPr>
  </w:style>
  <w:style w:type="character" w:customStyle="1" w:styleId="Charf6">
    <w:name w:val="纯文本 Char"/>
    <w:basedOn w:val="a3"/>
    <w:link w:val="affd"/>
    <w:uiPriority w:val="99"/>
    <w:semiHidden/>
    <w:rsid w:val="008B3A65"/>
    <w:rPr>
      <w:rFonts w:ascii="宋体" w:eastAsia="宋体" w:hAnsi="Courier New" w:cs="Courier New"/>
      <w:sz w:val="21"/>
      <w:szCs w:val="21"/>
    </w:rPr>
  </w:style>
  <w:style w:type="paragraph" w:styleId="affe">
    <w:name w:val="Closing"/>
    <w:basedOn w:val="a1"/>
    <w:link w:val="Charf7"/>
    <w:uiPriority w:val="99"/>
    <w:semiHidden/>
    <w:unhideWhenUsed/>
    <w:rsid w:val="008B3A65"/>
    <w:pPr>
      <w:ind w:leftChars="2100" w:left="100"/>
    </w:pPr>
  </w:style>
  <w:style w:type="character" w:customStyle="1" w:styleId="Charf7">
    <w:name w:val="结束语 Char"/>
    <w:basedOn w:val="a3"/>
    <w:link w:val="affe"/>
    <w:uiPriority w:val="99"/>
    <w:semiHidden/>
    <w:rsid w:val="008B3A65"/>
  </w:style>
  <w:style w:type="paragraph" w:styleId="afff">
    <w:name w:val="footnote text"/>
    <w:basedOn w:val="a1"/>
    <w:link w:val="Charf8"/>
    <w:uiPriority w:val="99"/>
    <w:semiHidden/>
    <w:unhideWhenUsed/>
    <w:rsid w:val="008B3A65"/>
    <w:pPr>
      <w:snapToGrid w:val="0"/>
    </w:pPr>
    <w:rPr>
      <w:sz w:val="18"/>
      <w:szCs w:val="18"/>
    </w:rPr>
  </w:style>
  <w:style w:type="character" w:customStyle="1" w:styleId="Charf8">
    <w:name w:val="脚注文本 Char"/>
    <w:basedOn w:val="a3"/>
    <w:link w:val="afff"/>
    <w:uiPriority w:val="99"/>
    <w:semiHidden/>
    <w:rsid w:val="008B3A6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4AA"/>
  </w:style>
  <w:style w:type="paragraph" w:styleId="Heading1">
    <w:name w:val="heading 1"/>
    <w:basedOn w:val="Normal"/>
    <w:next w:val="Normal"/>
    <w:link w:val="Heading1Char"/>
    <w:uiPriority w:val="9"/>
    <w:qFormat/>
    <w:rsid w:val="00C20F1D"/>
    <w:pPr>
      <w:pageBreakBefore/>
      <w:spacing w:before="100" w:beforeAutospacing="1" w:after="100" w:afterAutospacing="1" w:line="480" w:lineRule="auto"/>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nhideWhenUsed/>
    <w:qFormat/>
    <w:rsid w:val="00D458E3"/>
    <w:pPr>
      <w:keepNext/>
      <w:spacing w:before="100" w:beforeAutospacing="1"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11E4F"/>
    <w:pPr>
      <w:keepNext/>
      <w:spacing w:before="100" w:beforeAutospacing="1" w:after="0" w:line="480" w:lineRule="auto"/>
      <w:ind w:firstLineChars="0" w:firstLine="0"/>
      <w:outlineLvl w:val="2"/>
    </w:pPr>
    <w:rPr>
      <w:rFonts w:ascii="Times New Roman" w:hAnsi="Times New Roman" w:cs="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4A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E44A4"/>
    <w:rPr>
      <w:sz w:val="18"/>
      <w:szCs w:val="18"/>
    </w:rPr>
  </w:style>
  <w:style w:type="paragraph" w:styleId="Footer">
    <w:name w:val="footer"/>
    <w:basedOn w:val="Normal"/>
    <w:link w:val="FooterChar"/>
    <w:uiPriority w:val="99"/>
    <w:unhideWhenUsed/>
    <w:rsid w:val="002E44A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E44A4"/>
    <w:rPr>
      <w:sz w:val="18"/>
      <w:szCs w:val="18"/>
    </w:rPr>
  </w:style>
  <w:style w:type="paragraph" w:styleId="ListParagraph">
    <w:name w:val="List Paragraph"/>
    <w:basedOn w:val="Normal"/>
    <w:link w:val="ListParagraphChar"/>
    <w:uiPriority w:val="34"/>
    <w:qFormat/>
    <w:rsid w:val="00CE4458"/>
    <w:pPr>
      <w:ind w:firstLineChars="200" w:firstLine="420"/>
    </w:pPr>
    <w:rPr>
      <w:lang w:eastAsia="zh-CN"/>
    </w:rPr>
  </w:style>
  <w:style w:type="paragraph" w:styleId="BodyText">
    <w:name w:val="Body Text"/>
    <w:basedOn w:val="Normal"/>
    <w:link w:val="BodyTextChar"/>
    <w:uiPriority w:val="99"/>
    <w:rsid w:val="00CE4458"/>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uiPriority w:val="99"/>
    <w:rsid w:val="00CE4458"/>
    <w:rPr>
      <w:rFonts w:ascii="Times New Roman" w:eastAsia="SimSun" w:hAnsi="Times New Roman" w:cs="Times New Roman"/>
      <w:spacing w:val="-1"/>
      <w:sz w:val="20"/>
      <w:szCs w:val="20"/>
      <w:lang w:eastAsia="en-US"/>
    </w:rPr>
  </w:style>
  <w:style w:type="paragraph" w:styleId="BalloonText">
    <w:name w:val="Balloon Text"/>
    <w:basedOn w:val="Normal"/>
    <w:link w:val="BalloonTextChar"/>
    <w:uiPriority w:val="99"/>
    <w:semiHidden/>
    <w:unhideWhenUsed/>
    <w:rsid w:val="00CE4458"/>
    <w:pPr>
      <w:spacing w:after="0" w:line="240" w:lineRule="auto"/>
    </w:pPr>
    <w:rPr>
      <w:sz w:val="18"/>
      <w:szCs w:val="18"/>
      <w:lang w:eastAsia="zh-CN"/>
    </w:rPr>
  </w:style>
  <w:style w:type="character" w:customStyle="1" w:styleId="BalloonTextChar">
    <w:name w:val="Balloon Text Char"/>
    <w:basedOn w:val="DefaultParagraphFont"/>
    <w:link w:val="BalloonText"/>
    <w:uiPriority w:val="99"/>
    <w:semiHidden/>
    <w:rsid w:val="00CE4458"/>
    <w:rPr>
      <w:sz w:val="18"/>
      <w:szCs w:val="18"/>
    </w:rPr>
  </w:style>
  <w:style w:type="table" w:styleId="TableGrid">
    <w:name w:val="Table Grid"/>
    <w:basedOn w:val="TableNormal"/>
    <w:uiPriority w:val="59"/>
    <w:rsid w:val="00CE4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CE4458"/>
    <w:rPr>
      <w:sz w:val="16"/>
      <w:szCs w:val="16"/>
    </w:rPr>
  </w:style>
  <w:style w:type="paragraph" w:styleId="CommentText">
    <w:name w:val="annotation text"/>
    <w:basedOn w:val="Normal"/>
    <w:link w:val="CommentTextChar"/>
    <w:uiPriority w:val="99"/>
    <w:unhideWhenUsed/>
    <w:rsid w:val="00CE4458"/>
    <w:pPr>
      <w:spacing w:line="240" w:lineRule="auto"/>
    </w:pPr>
    <w:rPr>
      <w:sz w:val="20"/>
      <w:szCs w:val="20"/>
      <w:lang w:eastAsia="zh-CN"/>
    </w:rPr>
  </w:style>
  <w:style w:type="character" w:customStyle="1" w:styleId="CommentTextChar">
    <w:name w:val="Comment Text Char"/>
    <w:basedOn w:val="DefaultParagraphFont"/>
    <w:link w:val="CommentText"/>
    <w:uiPriority w:val="99"/>
    <w:rsid w:val="00CE4458"/>
    <w:rPr>
      <w:sz w:val="20"/>
      <w:szCs w:val="20"/>
    </w:rPr>
  </w:style>
  <w:style w:type="character" w:customStyle="1" w:styleId="CommentSubjectChar">
    <w:name w:val="Comment Subject Char"/>
    <w:basedOn w:val="CommentTextChar"/>
    <w:link w:val="CommentSubject"/>
    <w:uiPriority w:val="99"/>
    <w:semiHidden/>
    <w:rsid w:val="00CE4458"/>
    <w:rPr>
      <w:b/>
      <w:bCs/>
      <w:sz w:val="20"/>
      <w:szCs w:val="20"/>
    </w:rPr>
  </w:style>
  <w:style w:type="paragraph" w:styleId="CommentSubject">
    <w:name w:val="annotation subject"/>
    <w:basedOn w:val="CommentText"/>
    <w:next w:val="CommentText"/>
    <w:link w:val="CommentSubjectChar"/>
    <w:uiPriority w:val="99"/>
    <w:semiHidden/>
    <w:unhideWhenUsed/>
    <w:rsid w:val="00CE4458"/>
    <w:rPr>
      <w:b/>
      <w:bCs/>
    </w:rPr>
  </w:style>
  <w:style w:type="paragraph" w:customStyle="1" w:styleId="references">
    <w:name w:val="references"/>
    <w:rsid w:val="00CE4458"/>
    <w:pPr>
      <w:numPr>
        <w:numId w:val="4"/>
      </w:numPr>
      <w:spacing w:after="50" w:line="180" w:lineRule="exact"/>
      <w:jc w:val="both"/>
    </w:pPr>
    <w:rPr>
      <w:rFonts w:ascii="Times New Roman" w:eastAsia="MS Mincho" w:hAnsi="Times New Roman" w:cs="Times New Roman"/>
      <w:noProof/>
      <w:sz w:val="16"/>
      <w:szCs w:val="16"/>
    </w:rPr>
  </w:style>
  <w:style w:type="paragraph" w:customStyle="1" w:styleId="Achievement">
    <w:name w:val="Achievement"/>
    <w:basedOn w:val="BodyText"/>
    <w:rsid w:val="00CE4458"/>
    <w:pPr>
      <w:numPr>
        <w:numId w:val="7"/>
      </w:numPr>
      <w:spacing w:after="60" w:line="240" w:lineRule="atLeast"/>
    </w:pPr>
    <w:rPr>
      <w:rFonts w:ascii="Garamond" w:eastAsia="Times New Roman" w:hAnsi="Garamond"/>
      <w:spacing w:val="0"/>
      <w:sz w:val="22"/>
    </w:rPr>
  </w:style>
  <w:style w:type="paragraph" w:customStyle="1" w:styleId="Default">
    <w:name w:val="Default"/>
    <w:rsid w:val="00CE44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20F1D"/>
    <w:rPr>
      <w:rFonts w:ascii="Times New Roman" w:hAnsi="Times New Roman" w:cs="Times New Roman"/>
      <w:b/>
      <w:caps/>
      <w:sz w:val="24"/>
      <w:szCs w:val="24"/>
      <w:lang w:eastAsia="en-US"/>
    </w:rPr>
  </w:style>
  <w:style w:type="character" w:customStyle="1" w:styleId="Heading2Char">
    <w:name w:val="Heading 2 Char"/>
    <w:basedOn w:val="DefaultParagraphFont"/>
    <w:link w:val="Heading2"/>
    <w:rsid w:val="00D458E3"/>
    <w:rPr>
      <w:rFonts w:ascii="Times New Roman" w:hAnsi="Times New Roman" w:cs="Times New Roman"/>
      <w:b/>
      <w:sz w:val="24"/>
      <w:szCs w:val="24"/>
    </w:rPr>
  </w:style>
  <w:style w:type="paragraph" w:styleId="TOC1">
    <w:name w:val="toc 1"/>
    <w:basedOn w:val="Normal"/>
    <w:next w:val="Normal"/>
    <w:autoRedefine/>
    <w:uiPriority w:val="39"/>
    <w:unhideWhenUsed/>
    <w:qFormat/>
    <w:rsid w:val="009F40F5"/>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883A5F"/>
    <w:pPr>
      <w:spacing w:after="0"/>
      <w:ind w:left="220"/>
    </w:pPr>
    <w:rPr>
      <w:rFonts w:cstheme="minorHAnsi"/>
      <w:smallCaps/>
      <w:sz w:val="20"/>
      <w:szCs w:val="20"/>
    </w:rPr>
  </w:style>
  <w:style w:type="character" w:styleId="Hyperlink">
    <w:name w:val="Hyperlink"/>
    <w:basedOn w:val="DefaultParagraphFont"/>
    <w:uiPriority w:val="99"/>
    <w:unhideWhenUsed/>
    <w:rsid w:val="00883A5F"/>
    <w:rPr>
      <w:color w:val="0000FF" w:themeColor="hyperlink"/>
      <w:u w:val="single"/>
    </w:rPr>
  </w:style>
  <w:style w:type="character" w:customStyle="1" w:styleId="Heading3Char">
    <w:name w:val="Heading 3 Char"/>
    <w:basedOn w:val="DefaultParagraphFont"/>
    <w:link w:val="Heading3"/>
    <w:uiPriority w:val="9"/>
    <w:rsid w:val="00411E4F"/>
    <w:rPr>
      <w:rFonts w:ascii="Times New Roman" w:hAnsi="Times New Roman" w:cs="Times New Roman"/>
      <w:b/>
      <w:i/>
      <w:sz w:val="24"/>
      <w:szCs w:val="24"/>
      <w:lang w:eastAsia="zh-CN"/>
    </w:rPr>
  </w:style>
  <w:style w:type="paragraph" w:styleId="DocumentMap">
    <w:name w:val="Document Map"/>
    <w:basedOn w:val="Normal"/>
    <w:link w:val="DocumentMapChar"/>
    <w:uiPriority w:val="99"/>
    <w:semiHidden/>
    <w:unhideWhenUsed/>
    <w:rsid w:val="00082DBA"/>
    <w:rPr>
      <w:rFonts w:ascii="SimSun" w:eastAsia="SimSun"/>
      <w:sz w:val="18"/>
      <w:szCs w:val="18"/>
    </w:rPr>
  </w:style>
  <w:style w:type="character" w:customStyle="1" w:styleId="DocumentMapChar">
    <w:name w:val="Document Map Char"/>
    <w:basedOn w:val="DefaultParagraphFont"/>
    <w:link w:val="DocumentMap"/>
    <w:uiPriority w:val="99"/>
    <w:semiHidden/>
    <w:rsid w:val="00082DBA"/>
    <w:rPr>
      <w:rFonts w:ascii="SimSun" w:eastAsia="SimSun"/>
      <w:sz w:val="18"/>
      <w:szCs w:val="18"/>
      <w:lang w:eastAsia="en-US"/>
    </w:rPr>
  </w:style>
  <w:style w:type="paragraph" w:styleId="Caption">
    <w:name w:val="caption"/>
    <w:basedOn w:val="Normal"/>
    <w:next w:val="Normal"/>
    <w:link w:val="CaptionChar"/>
    <w:uiPriority w:val="35"/>
    <w:unhideWhenUsed/>
    <w:qFormat/>
    <w:rsid w:val="0022557D"/>
    <w:rPr>
      <w:rFonts w:asciiTheme="majorHAnsi" w:eastAsia="SimHei" w:hAnsiTheme="majorHAnsi" w:cstheme="majorBidi"/>
      <w:sz w:val="20"/>
      <w:szCs w:val="20"/>
    </w:rPr>
  </w:style>
  <w:style w:type="paragraph" w:styleId="TableofFigures">
    <w:name w:val="table of figures"/>
    <w:basedOn w:val="Normal"/>
    <w:next w:val="Normal"/>
    <w:uiPriority w:val="99"/>
    <w:unhideWhenUsed/>
    <w:rsid w:val="002F77EF"/>
    <w:pPr>
      <w:spacing w:after="0"/>
      <w:ind w:left="440" w:hanging="440"/>
    </w:pPr>
    <w:rPr>
      <w:rFonts w:cstheme="minorHAnsi"/>
      <w:smallCaps/>
      <w:sz w:val="20"/>
      <w:szCs w:val="20"/>
    </w:rPr>
  </w:style>
  <w:style w:type="paragraph" w:styleId="TOCHeading">
    <w:name w:val="TOC Heading"/>
    <w:basedOn w:val="Heading1"/>
    <w:next w:val="Normal"/>
    <w:uiPriority w:val="39"/>
    <w:semiHidden/>
    <w:unhideWhenUsed/>
    <w:qFormat/>
    <w:rsid w:val="00660F9C"/>
    <w:pPr>
      <w:keepNext/>
      <w:keepLines/>
      <w:pageBreakBefore w:val="0"/>
      <w:spacing w:before="480" w:beforeAutospacing="0" w:after="0" w:afterAutospacing="0" w:line="276" w:lineRule="auto"/>
      <w:jc w:val="left"/>
      <w:outlineLvl w:val="9"/>
    </w:pPr>
    <w:rPr>
      <w:rFonts w:asciiTheme="majorHAnsi" w:eastAsiaTheme="majorEastAsia" w:hAnsiTheme="majorHAnsi" w:cstheme="majorBidi"/>
      <w:bCs/>
      <w:caps w:val="0"/>
      <w:color w:val="365F91" w:themeColor="accent1" w:themeShade="BF"/>
      <w:sz w:val="28"/>
      <w:szCs w:val="28"/>
      <w:lang w:eastAsia="zh-CN"/>
    </w:rPr>
  </w:style>
  <w:style w:type="paragraph" w:styleId="TOC3">
    <w:name w:val="toc 3"/>
    <w:basedOn w:val="Normal"/>
    <w:next w:val="Normal"/>
    <w:autoRedefine/>
    <w:uiPriority w:val="39"/>
    <w:unhideWhenUsed/>
    <w:qFormat/>
    <w:rsid w:val="00660F9C"/>
    <w:pPr>
      <w:spacing w:after="0"/>
      <w:ind w:left="440"/>
    </w:pPr>
    <w:rPr>
      <w:rFonts w:cstheme="minorHAnsi"/>
      <w:i/>
      <w:iCs/>
      <w:sz w:val="20"/>
      <w:szCs w:val="20"/>
    </w:rPr>
  </w:style>
  <w:style w:type="paragraph" w:styleId="TOC4">
    <w:name w:val="toc 4"/>
    <w:basedOn w:val="Normal"/>
    <w:next w:val="Normal"/>
    <w:autoRedefine/>
    <w:uiPriority w:val="39"/>
    <w:unhideWhenUsed/>
    <w:rsid w:val="006361B2"/>
    <w:pPr>
      <w:spacing w:after="0"/>
      <w:ind w:left="660"/>
    </w:pPr>
    <w:rPr>
      <w:rFonts w:cstheme="minorHAnsi"/>
      <w:sz w:val="18"/>
      <w:szCs w:val="18"/>
    </w:rPr>
  </w:style>
  <w:style w:type="paragraph" w:styleId="TOC5">
    <w:name w:val="toc 5"/>
    <w:basedOn w:val="Normal"/>
    <w:next w:val="Normal"/>
    <w:autoRedefine/>
    <w:uiPriority w:val="39"/>
    <w:unhideWhenUsed/>
    <w:rsid w:val="006361B2"/>
    <w:pPr>
      <w:spacing w:after="0"/>
      <w:ind w:left="880"/>
    </w:pPr>
    <w:rPr>
      <w:rFonts w:cstheme="minorHAnsi"/>
      <w:sz w:val="18"/>
      <w:szCs w:val="18"/>
    </w:rPr>
  </w:style>
  <w:style w:type="paragraph" w:styleId="TOC6">
    <w:name w:val="toc 6"/>
    <w:basedOn w:val="Normal"/>
    <w:next w:val="Normal"/>
    <w:autoRedefine/>
    <w:uiPriority w:val="39"/>
    <w:unhideWhenUsed/>
    <w:rsid w:val="006361B2"/>
    <w:pPr>
      <w:spacing w:after="0"/>
      <w:ind w:left="1100"/>
    </w:pPr>
    <w:rPr>
      <w:rFonts w:cstheme="minorHAnsi"/>
      <w:sz w:val="18"/>
      <w:szCs w:val="18"/>
    </w:rPr>
  </w:style>
  <w:style w:type="paragraph" w:styleId="TOC7">
    <w:name w:val="toc 7"/>
    <w:basedOn w:val="Normal"/>
    <w:next w:val="Normal"/>
    <w:autoRedefine/>
    <w:uiPriority w:val="39"/>
    <w:unhideWhenUsed/>
    <w:rsid w:val="006361B2"/>
    <w:pPr>
      <w:spacing w:after="0"/>
      <w:ind w:left="1320"/>
    </w:pPr>
    <w:rPr>
      <w:rFonts w:cstheme="minorHAnsi"/>
      <w:sz w:val="18"/>
      <w:szCs w:val="18"/>
    </w:rPr>
  </w:style>
  <w:style w:type="paragraph" w:styleId="TOC8">
    <w:name w:val="toc 8"/>
    <w:basedOn w:val="Normal"/>
    <w:next w:val="Normal"/>
    <w:autoRedefine/>
    <w:uiPriority w:val="39"/>
    <w:unhideWhenUsed/>
    <w:rsid w:val="006361B2"/>
    <w:pPr>
      <w:spacing w:after="0"/>
      <w:ind w:left="1540"/>
    </w:pPr>
    <w:rPr>
      <w:rFonts w:cstheme="minorHAnsi"/>
      <w:sz w:val="18"/>
      <w:szCs w:val="18"/>
    </w:rPr>
  </w:style>
  <w:style w:type="paragraph" w:styleId="TOC9">
    <w:name w:val="toc 9"/>
    <w:basedOn w:val="Normal"/>
    <w:next w:val="Normal"/>
    <w:autoRedefine/>
    <w:uiPriority w:val="39"/>
    <w:unhideWhenUsed/>
    <w:rsid w:val="006361B2"/>
    <w:pPr>
      <w:spacing w:after="0"/>
      <w:ind w:left="1760"/>
    </w:pPr>
    <w:rPr>
      <w:rFonts w:cstheme="minorHAnsi"/>
      <w:sz w:val="18"/>
      <w:szCs w:val="18"/>
    </w:rPr>
  </w:style>
  <w:style w:type="paragraph" w:styleId="Revision">
    <w:name w:val="Revision"/>
    <w:hidden/>
    <w:uiPriority w:val="99"/>
    <w:semiHidden/>
    <w:rsid w:val="00F63246"/>
    <w:pPr>
      <w:spacing w:after="0" w:line="240" w:lineRule="auto"/>
    </w:pPr>
  </w:style>
  <w:style w:type="paragraph" w:customStyle="1" w:styleId="Figure">
    <w:name w:val="Figure"/>
    <w:basedOn w:val="Normal"/>
    <w:link w:val="FigureChar"/>
    <w:qFormat/>
    <w:rsid w:val="00914EF5"/>
    <w:pPr>
      <w:widowControl w:val="0"/>
      <w:spacing w:afterLines="200" w:line="240" w:lineRule="auto"/>
      <w:jc w:val="center"/>
    </w:pPr>
    <w:rPr>
      <w:rFonts w:ascii="Times New Roman" w:hAnsi="Times New Roman" w:cs="Times New Roman"/>
      <w:sz w:val="24"/>
      <w:szCs w:val="24"/>
    </w:rPr>
  </w:style>
  <w:style w:type="paragraph" w:customStyle="1" w:styleId="Table">
    <w:name w:val="Table"/>
    <w:basedOn w:val="Normal"/>
    <w:link w:val="TableChar"/>
    <w:qFormat/>
    <w:rsid w:val="00BF3446"/>
    <w:pPr>
      <w:keepNext/>
      <w:spacing w:line="240" w:lineRule="auto"/>
      <w:jc w:val="center"/>
    </w:pPr>
    <w:rPr>
      <w:rFonts w:ascii="Times New Roman" w:hAnsi="Times New Roman" w:cs="Times New Roman"/>
      <w:sz w:val="24"/>
      <w:szCs w:val="24"/>
    </w:rPr>
  </w:style>
  <w:style w:type="character" w:customStyle="1" w:styleId="CaptionChar">
    <w:name w:val="Caption Char"/>
    <w:basedOn w:val="DefaultParagraphFont"/>
    <w:link w:val="Caption"/>
    <w:uiPriority w:val="35"/>
    <w:rsid w:val="00563D9D"/>
    <w:rPr>
      <w:rFonts w:asciiTheme="majorHAnsi" w:eastAsia="SimHei" w:hAnsiTheme="majorHAnsi" w:cstheme="majorBidi"/>
      <w:sz w:val="20"/>
      <w:szCs w:val="20"/>
    </w:rPr>
  </w:style>
  <w:style w:type="character" w:customStyle="1" w:styleId="FigureChar">
    <w:name w:val="Figure Char"/>
    <w:basedOn w:val="CaptionChar"/>
    <w:link w:val="Figure"/>
    <w:rsid w:val="00914EF5"/>
    <w:rPr>
      <w:rFonts w:ascii="Times New Roman" w:eastAsia="SimHei" w:hAnsi="Times New Roman" w:cs="Times New Roman"/>
      <w:sz w:val="24"/>
      <w:szCs w:val="24"/>
    </w:rPr>
  </w:style>
  <w:style w:type="character" w:customStyle="1" w:styleId="TableChar">
    <w:name w:val="Table Char"/>
    <w:basedOn w:val="DefaultParagraphFont"/>
    <w:link w:val="Table"/>
    <w:rsid w:val="00BF3446"/>
    <w:rPr>
      <w:rFonts w:ascii="Times New Roman" w:hAnsi="Times New Roman" w:cs="Times New Roman"/>
      <w:sz w:val="24"/>
      <w:szCs w:val="24"/>
    </w:rPr>
  </w:style>
  <w:style w:type="paragraph" w:styleId="NormalWeb">
    <w:name w:val="Normal (Web)"/>
    <w:basedOn w:val="Normal"/>
    <w:uiPriority w:val="99"/>
    <w:semiHidden/>
    <w:unhideWhenUsed/>
    <w:rsid w:val="0055439B"/>
    <w:pPr>
      <w:spacing w:before="100" w:beforeAutospacing="1" w:after="100" w:afterAutospacing="1" w:line="240" w:lineRule="auto"/>
    </w:pPr>
    <w:rPr>
      <w:rFonts w:ascii="Times New Roman" w:hAnsi="Times New Roman" w:cs="Times New Roman"/>
      <w:sz w:val="24"/>
      <w:szCs w:val="24"/>
    </w:rPr>
  </w:style>
  <w:style w:type="paragraph" w:styleId="Date">
    <w:name w:val="Date"/>
    <w:basedOn w:val="Normal"/>
    <w:next w:val="Normal"/>
    <w:link w:val="DateChar"/>
    <w:uiPriority w:val="99"/>
    <w:semiHidden/>
    <w:unhideWhenUsed/>
    <w:rsid w:val="004B5087"/>
    <w:pPr>
      <w:ind w:leftChars="2500" w:left="100"/>
    </w:pPr>
  </w:style>
  <w:style w:type="character" w:customStyle="1" w:styleId="DateChar">
    <w:name w:val="Date Char"/>
    <w:basedOn w:val="DefaultParagraphFont"/>
    <w:link w:val="Date"/>
    <w:uiPriority w:val="99"/>
    <w:semiHidden/>
    <w:rsid w:val="004B5087"/>
  </w:style>
  <w:style w:type="character" w:customStyle="1" w:styleId="ListParagraphChar">
    <w:name w:val="List Paragraph Char"/>
    <w:basedOn w:val="DefaultParagraphFont"/>
    <w:link w:val="ListParagraph"/>
    <w:uiPriority w:val="34"/>
    <w:rsid w:val="00594B04"/>
    <w:rPr>
      <w:lang w:eastAsia="zh-CN"/>
    </w:rPr>
  </w:style>
  <w:style w:type="character" w:customStyle="1" w:styleId="singlehighlightclass">
    <w:name w:val="single_highlight_class"/>
    <w:basedOn w:val="DefaultParagraphFont"/>
    <w:rsid w:val="00966F31"/>
  </w:style>
  <w:style w:type="character" w:customStyle="1" w:styleId="contener">
    <w:name w:val="contener"/>
    <w:basedOn w:val="DefaultParagraphFont"/>
    <w:rsid w:val="009B1691"/>
  </w:style>
  <w:style w:type="paragraph" w:styleId="HTMLPreformatted">
    <w:name w:val="HTML Preformatted"/>
    <w:basedOn w:val="Normal"/>
    <w:link w:val="HTMLPreformattedChar"/>
    <w:uiPriority w:val="99"/>
    <w:semiHidden/>
    <w:unhideWhenUsed/>
    <w:rsid w:val="009B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9B1691"/>
    <w:rPr>
      <w:rFonts w:ascii="SimSun" w:eastAsia="SimSun" w:hAnsi="SimSun" w:cs="SimSun"/>
      <w:sz w:val="24"/>
      <w:szCs w:val="24"/>
    </w:rPr>
  </w:style>
  <w:style w:type="character" w:customStyle="1" w:styleId="unicode">
    <w:name w:val="unicode"/>
    <w:basedOn w:val="DefaultParagraphFont"/>
    <w:rsid w:val="009B1691"/>
  </w:style>
  <w:style w:type="table" w:customStyle="1" w:styleId="1">
    <w:name w:val="浅色底纹1"/>
    <w:basedOn w:val="TableNormal"/>
    <w:uiPriority w:val="60"/>
    <w:rsid w:val="009B16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99512172">
      <w:bodyDiv w:val="1"/>
      <w:marLeft w:val="0"/>
      <w:marRight w:val="0"/>
      <w:marTop w:val="0"/>
      <w:marBottom w:val="0"/>
      <w:divBdr>
        <w:top w:val="none" w:sz="0" w:space="0" w:color="auto"/>
        <w:left w:val="none" w:sz="0" w:space="0" w:color="auto"/>
        <w:bottom w:val="none" w:sz="0" w:space="0" w:color="auto"/>
        <w:right w:val="none" w:sz="0" w:space="0" w:color="auto"/>
      </w:divBdr>
      <w:divsChild>
        <w:div w:id="1987969644">
          <w:marLeft w:val="720"/>
          <w:marRight w:val="0"/>
          <w:marTop w:val="0"/>
          <w:marBottom w:val="0"/>
          <w:divBdr>
            <w:top w:val="none" w:sz="0" w:space="0" w:color="auto"/>
            <w:left w:val="none" w:sz="0" w:space="0" w:color="auto"/>
            <w:bottom w:val="none" w:sz="0" w:space="0" w:color="auto"/>
            <w:right w:val="none" w:sz="0" w:space="0" w:color="auto"/>
          </w:divBdr>
        </w:div>
        <w:div w:id="1611936268">
          <w:marLeft w:val="720"/>
          <w:marRight w:val="0"/>
          <w:marTop w:val="0"/>
          <w:marBottom w:val="0"/>
          <w:divBdr>
            <w:top w:val="none" w:sz="0" w:space="0" w:color="auto"/>
            <w:left w:val="none" w:sz="0" w:space="0" w:color="auto"/>
            <w:bottom w:val="none" w:sz="0" w:space="0" w:color="auto"/>
            <w:right w:val="none" w:sz="0" w:space="0" w:color="auto"/>
          </w:divBdr>
        </w:div>
      </w:divsChild>
    </w:div>
    <w:div w:id="210845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30.bin"/><Relationship Id="rId303" Type="http://schemas.openxmlformats.org/officeDocument/2006/relationships/oleObject" Target="embeddings/oleObject132.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image" Target="media/image73.jpeg"/><Relationship Id="rId159" Type="http://schemas.openxmlformats.org/officeDocument/2006/relationships/oleObject" Target="embeddings/oleObject64.bin"/><Relationship Id="rId324" Type="http://schemas.openxmlformats.org/officeDocument/2006/relationships/image" Target="media/image170.wmf"/><Relationship Id="rId345" Type="http://schemas.openxmlformats.org/officeDocument/2006/relationships/theme" Target="theme/theme1.xml"/><Relationship Id="rId170" Type="http://schemas.openxmlformats.org/officeDocument/2006/relationships/oleObject" Target="embeddings/oleObject69.bin"/><Relationship Id="rId191" Type="http://schemas.openxmlformats.org/officeDocument/2006/relationships/image" Target="media/image102.wmf"/><Relationship Id="rId205" Type="http://schemas.openxmlformats.org/officeDocument/2006/relationships/oleObject" Target="embeddings/oleObject89.bin"/><Relationship Id="rId226" Type="http://schemas.openxmlformats.org/officeDocument/2006/relationships/image" Target="media/image120.wmf"/><Relationship Id="rId247" Type="http://schemas.openxmlformats.org/officeDocument/2006/relationships/image" Target="media/image131.wmf"/><Relationship Id="rId107" Type="http://schemas.openxmlformats.org/officeDocument/2006/relationships/image" Target="media/image49.wmf"/><Relationship Id="rId268" Type="http://schemas.openxmlformats.org/officeDocument/2006/relationships/image" Target="media/image142.wmf"/><Relationship Id="rId289" Type="http://schemas.openxmlformats.org/officeDocument/2006/relationships/oleObject" Target="embeddings/oleObject125.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3.png"/><Relationship Id="rId149" Type="http://schemas.openxmlformats.org/officeDocument/2006/relationships/oleObject" Target="embeddings/oleObject59.bin"/><Relationship Id="rId314" Type="http://schemas.openxmlformats.org/officeDocument/2006/relationships/image" Target="media/image165.wmf"/><Relationship Id="rId335" Type="http://schemas.openxmlformats.org/officeDocument/2006/relationships/oleObject" Target="embeddings/oleObject148.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87.png"/><Relationship Id="rId181" Type="http://schemas.openxmlformats.org/officeDocument/2006/relationships/oleObject" Target="embeddings/oleObject75.bin"/><Relationship Id="rId216" Type="http://schemas.openxmlformats.org/officeDocument/2006/relationships/image" Target="media/image114.png"/><Relationship Id="rId237" Type="http://schemas.openxmlformats.org/officeDocument/2006/relationships/image" Target="media/image126.wmf"/><Relationship Id="rId258" Type="http://schemas.openxmlformats.org/officeDocument/2006/relationships/image" Target="media/image137.wmf"/><Relationship Id="rId279" Type="http://schemas.openxmlformats.org/officeDocument/2006/relationships/oleObject" Target="embeddings/oleObject120.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oleObject" Target="embeddings/oleObject55.bin"/><Relationship Id="rId139" Type="http://schemas.openxmlformats.org/officeDocument/2006/relationships/image" Target="media/image74.jpeg"/><Relationship Id="rId290" Type="http://schemas.openxmlformats.org/officeDocument/2006/relationships/image" Target="media/image153.wmf"/><Relationship Id="rId304" Type="http://schemas.openxmlformats.org/officeDocument/2006/relationships/image" Target="media/image160.wmf"/><Relationship Id="rId325" Type="http://schemas.openxmlformats.org/officeDocument/2006/relationships/oleObject" Target="embeddings/oleObject143.bin"/><Relationship Id="rId85" Type="http://schemas.openxmlformats.org/officeDocument/2006/relationships/image" Target="media/image38.wmf"/><Relationship Id="rId150" Type="http://schemas.openxmlformats.org/officeDocument/2006/relationships/image" Target="media/image82.wmf"/><Relationship Id="rId171" Type="http://schemas.openxmlformats.org/officeDocument/2006/relationships/image" Target="media/image93.wmf"/><Relationship Id="rId192" Type="http://schemas.openxmlformats.org/officeDocument/2006/relationships/oleObject" Target="embeddings/oleObject81.bin"/><Relationship Id="rId206" Type="http://schemas.openxmlformats.org/officeDocument/2006/relationships/image" Target="media/image108.wmf"/><Relationship Id="rId227" Type="http://schemas.openxmlformats.org/officeDocument/2006/relationships/oleObject" Target="embeddings/oleObject98.bin"/><Relationship Id="rId248" Type="http://schemas.openxmlformats.org/officeDocument/2006/relationships/oleObject" Target="embeddings/oleObject108.bin"/><Relationship Id="rId269" Type="http://schemas.openxmlformats.org/officeDocument/2006/relationships/oleObject" Target="embeddings/oleObject118.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4.png"/><Relationship Id="rId280" Type="http://schemas.openxmlformats.org/officeDocument/2006/relationships/image" Target="media/image148.wmf"/><Relationship Id="rId315" Type="http://schemas.openxmlformats.org/officeDocument/2006/relationships/oleObject" Target="embeddings/oleObject138.bin"/><Relationship Id="rId336" Type="http://schemas.openxmlformats.org/officeDocument/2006/relationships/image" Target="media/image176.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75.jpeg"/><Relationship Id="rId161" Type="http://schemas.openxmlformats.org/officeDocument/2006/relationships/image" Target="media/image88.wmf"/><Relationship Id="rId182" Type="http://schemas.openxmlformats.org/officeDocument/2006/relationships/image" Target="media/image98.wmf"/><Relationship Id="rId217" Type="http://schemas.openxmlformats.org/officeDocument/2006/relationships/image" Target="media/image115.png"/><Relationship Id="rId6" Type="http://schemas.openxmlformats.org/officeDocument/2006/relationships/footnotes" Target="footnotes.xml"/><Relationship Id="rId238" Type="http://schemas.openxmlformats.org/officeDocument/2006/relationships/oleObject" Target="embeddings/oleObject103.bin"/><Relationship Id="rId259" Type="http://schemas.openxmlformats.org/officeDocument/2006/relationships/oleObject" Target="embeddings/oleObject113.bin"/><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image" Target="media/image143.emf"/><Relationship Id="rId291" Type="http://schemas.openxmlformats.org/officeDocument/2006/relationships/oleObject" Target="embeddings/oleObject126.bin"/><Relationship Id="rId305" Type="http://schemas.openxmlformats.org/officeDocument/2006/relationships/oleObject" Target="embeddings/oleObject133.bin"/><Relationship Id="rId326" Type="http://schemas.openxmlformats.org/officeDocument/2006/relationships/image" Target="media/image171.wmf"/><Relationship Id="rId44" Type="http://schemas.openxmlformats.org/officeDocument/2006/relationships/oleObject" Target="embeddings/oleObject17.bin"/><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5.png"/><Relationship Id="rId151" Type="http://schemas.openxmlformats.org/officeDocument/2006/relationships/oleObject" Target="embeddings/oleObject60.bin"/><Relationship Id="rId172" Type="http://schemas.openxmlformats.org/officeDocument/2006/relationships/oleObject" Target="embeddings/oleObject70.bin"/><Relationship Id="rId193" Type="http://schemas.openxmlformats.org/officeDocument/2006/relationships/image" Target="media/image103.wmf"/><Relationship Id="rId207" Type="http://schemas.openxmlformats.org/officeDocument/2006/relationships/oleObject" Target="embeddings/oleObject90.bin"/><Relationship Id="rId228" Type="http://schemas.openxmlformats.org/officeDocument/2006/relationships/image" Target="media/image121.png"/><Relationship Id="rId249" Type="http://schemas.openxmlformats.org/officeDocument/2006/relationships/image" Target="media/image132.wmf"/><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image" Target="media/image138.wmf"/><Relationship Id="rId281" Type="http://schemas.openxmlformats.org/officeDocument/2006/relationships/oleObject" Target="embeddings/oleObject121.bin"/><Relationship Id="rId316" Type="http://schemas.openxmlformats.org/officeDocument/2006/relationships/image" Target="media/image166.wmf"/><Relationship Id="rId337" Type="http://schemas.openxmlformats.org/officeDocument/2006/relationships/oleObject" Target="embeddings/oleObject149.bin"/><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76.png"/><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oleObject" Target="embeddings/oleObject76.bin"/><Relationship Id="rId218" Type="http://schemas.openxmlformats.org/officeDocument/2006/relationships/image" Target="media/image116.png"/><Relationship Id="rId239" Type="http://schemas.openxmlformats.org/officeDocument/2006/relationships/image" Target="media/image127.wmf"/><Relationship Id="rId250" Type="http://schemas.openxmlformats.org/officeDocument/2006/relationships/oleObject" Target="embeddings/oleObject109.bin"/><Relationship Id="rId271" Type="http://schemas.openxmlformats.org/officeDocument/2006/relationships/image" Target="media/image144.wmf"/><Relationship Id="rId292" Type="http://schemas.openxmlformats.org/officeDocument/2006/relationships/image" Target="media/image154.wmf"/><Relationship Id="rId306" Type="http://schemas.openxmlformats.org/officeDocument/2006/relationships/image" Target="media/image161.wmf"/><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51.bin"/><Relationship Id="rId131" Type="http://schemas.openxmlformats.org/officeDocument/2006/relationships/image" Target="media/image66.png"/><Relationship Id="rId327" Type="http://schemas.openxmlformats.org/officeDocument/2006/relationships/oleObject" Target="embeddings/oleObject144.bin"/><Relationship Id="rId348" Type="http://schemas.microsoft.com/office/2007/relationships/stylesWithEffects" Target="stylesWithEffects.xml"/><Relationship Id="rId152" Type="http://schemas.openxmlformats.org/officeDocument/2006/relationships/image" Target="media/image83.wmf"/><Relationship Id="rId173" Type="http://schemas.openxmlformats.org/officeDocument/2006/relationships/image" Target="media/image94.wmf"/><Relationship Id="rId194" Type="http://schemas.openxmlformats.org/officeDocument/2006/relationships/oleObject" Target="embeddings/oleObject82.bin"/><Relationship Id="rId208" Type="http://schemas.openxmlformats.org/officeDocument/2006/relationships/oleObject" Target="embeddings/oleObject91.bin"/><Relationship Id="rId229" Type="http://schemas.openxmlformats.org/officeDocument/2006/relationships/image" Target="media/image122.wmf"/><Relationship Id="rId240" Type="http://schemas.openxmlformats.org/officeDocument/2006/relationships/oleObject" Target="embeddings/oleObject104.bin"/><Relationship Id="rId261" Type="http://schemas.openxmlformats.org/officeDocument/2006/relationships/oleObject" Target="embeddings/oleObject114.bin"/><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image" Target="media/image149.wmf"/><Relationship Id="rId317" Type="http://schemas.openxmlformats.org/officeDocument/2006/relationships/oleObject" Target="embeddings/oleObject139.bin"/><Relationship Id="rId338" Type="http://schemas.openxmlformats.org/officeDocument/2006/relationships/image" Target="media/image177.wmf"/><Relationship Id="rId8" Type="http://schemas.openxmlformats.org/officeDocument/2006/relationships/footer" Target="footer1.xml"/><Relationship Id="rId98" Type="http://schemas.openxmlformats.org/officeDocument/2006/relationships/oleObject" Target="embeddings/oleObject45.bin"/><Relationship Id="rId121" Type="http://schemas.openxmlformats.org/officeDocument/2006/relationships/image" Target="media/image56.png"/><Relationship Id="rId142" Type="http://schemas.openxmlformats.org/officeDocument/2006/relationships/image" Target="media/image77.png"/><Relationship Id="rId163" Type="http://schemas.openxmlformats.org/officeDocument/2006/relationships/image" Target="media/image89.wmf"/><Relationship Id="rId184" Type="http://schemas.openxmlformats.org/officeDocument/2006/relationships/image" Target="media/image99.wmf"/><Relationship Id="rId219" Type="http://schemas.openxmlformats.org/officeDocument/2006/relationships/oleObject" Target="embeddings/oleObject94.bin"/><Relationship Id="rId230" Type="http://schemas.openxmlformats.org/officeDocument/2006/relationships/oleObject" Target="embeddings/oleObject99.bin"/><Relationship Id="rId251" Type="http://schemas.openxmlformats.org/officeDocument/2006/relationships/image" Target="media/image133.png"/><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72.jpeg"/><Relationship Id="rId158" Type="http://schemas.openxmlformats.org/officeDocument/2006/relationships/image" Target="media/image86.wmf"/><Relationship Id="rId272" Type="http://schemas.openxmlformats.org/officeDocument/2006/relationships/oleObject" Target="embeddings/oleObject119.bin"/><Relationship Id="rId293" Type="http://schemas.openxmlformats.org/officeDocument/2006/relationships/oleObject" Target="embeddings/oleObject127.bin"/><Relationship Id="rId302" Type="http://schemas.openxmlformats.org/officeDocument/2006/relationships/image" Target="media/image159.wmf"/><Relationship Id="rId307" Type="http://schemas.openxmlformats.org/officeDocument/2006/relationships/oleObject" Target="embeddings/oleObject134.bin"/><Relationship Id="rId323" Type="http://schemas.openxmlformats.org/officeDocument/2006/relationships/oleObject" Target="embeddings/oleObject142.bin"/><Relationship Id="rId328" Type="http://schemas.openxmlformats.org/officeDocument/2006/relationships/image" Target="media/image172.wmf"/><Relationship Id="rId344"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image" Target="media/image67.png"/><Relationship Id="rId153" Type="http://schemas.openxmlformats.org/officeDocument/2006/relationships/oleObject" Target="embeddings/oleObject61.bin"/><Relationship Id="rId174" Type="http://schemas.openxmlformats.org/officeDocument/2006/relationships/oleObject" Target="embeddings/oleObject71.bin"/><Relationship Id="rId179" Type="http://schemas.openxmlformats.org/officeDocument/2006/relationships/image" Target="media/image97.wmf"/><Relationship Id="rId195" Type="http://schemas.openxmlformats.org/officeDocument/2006/relationships/image" Target="media/image104.wmf"/><Relationship Id="rId209" Type="http://schemas.openxmlformats.org/officeDocument/2006/relationships/oleObject" Target="embeddings/oleObject92.bin"/><Relationship Id="rId190" Type="http://schemas.openxmlformats.org/officeDocument/2006/relationships/oleObject" Target="embeddings/oleObject80.bin"/><Relationship Id="rId204" Type="http://schemas.openxmlformats.org/officeDocument/2006/relationships/oleObject" Target="embeddings/oleObject88.bin"/><Relationship Id="rId220" Type="http://schemas.openxmlformats.org/officeDocument/2006/relationships/image" Target="media/image117.wmf"/><Relationship Id="rId225" Type="http://schemas.openxmlformats.org/officeDocument/2006/relationships/oleObject" Target="embeddings/oleObject97.bin"/><Relationship Id="rId241" Type="http://schemas.openxmlformats.org/officeDocument/2006/relationships/image" Target="media/image128.wmf"/><Relationship Id="rId246" Type="http://schemas.openxmlformats.org/officeDocument/2006/relationships/oleObject" Target="embeddings/oleObject107.bin"/><Relationship Id="rId267" Type="http://schemas.openxmlformats.org/officeDocument/2006/relationships/oleObject" Target="embeddings/oleObject117.bin"/><Relationship Id="rId288" Type="http://schemas.openxmlformats.org/officeDocument/2006/relationships/image" Target="media/image152.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2.png"/><Relationship Id="rId262" Type="http://schemas.openxmlformats.org/officeDocument/2006/relationships/image" Target="media/image139.wmf"/><Relationship Id="rId283" Type="http://schemas.openxmlformats.org/officeDocument/2006/relationships/oleObject" Target="embeddings/oleObject122.bin"/><Relationship Id="rId313" Type="http://schemas.openxmlformats.org/officeDocument/2006/relationships/oleObject" Target="embeddings/oleObject137.bin"/><Relationship Id="rId318" Type="http://schemas.openxmlformats.org/officeDocument/2006/relationships/image" Target="media/image167.wmf"/><Relationship Id="rId339" Type="http://schemas.openxmlformats.org/officeDocument/2006/relationships/oleObject" Target="embeddings/oleObject150.bin"/><Relationship Id="rId10" Type="http://schemas.openxmlformats.org/officeDocument/2006/relationships/image" Target="media/image1.png"/><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png"/><Relationship Id="rId143" Type="http://schemas.openxmlformats.org/officeDocument/2006/relationships/image" Target="media/image78.png"/><Relationship Id="rId148" Type="http://schemas.openxmlformats.org/officeDocument/2006/relationships/image" Target="media/image81.wmf"/><Relationship Id="rId164" Type="http://schemas.openxmlformats.org/officeDocument/2006/relationships/oleObject" Target="embeddings/oleObject66.bin"/><Relationship Id="rId169" Type="http://schemas.openxmlformats.org/officeDocument/2006/relationships/image" Target="media/image92.wmf"/><Relationship Id="rId185" Type="http://schemas.openxmlformats.org/officeDocument/2006/relationships/oleObject" Target="embeddings/oleObject77.bin"/><Relationship Id="rId334" Type="http://schemas.openxmlformats.org/officeDocument/2006/relationships/image" Target="media/image175.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74.bin"/><Relationship Id="rId210" Type="http://schemas.openxmlformats.org/officeDocument/2006/relationships/image" Target="media/image109.png"/><Relationship Id="rId215" Type="http://schemas.openxmlformats.org/officeDocument/2006/relationships/image" Target="media/image113.png"/><Relationship Id="rId236" Type="http://schemas.openxmlformats.org/officeDocument/2006/relationships/oleObject" Target="embeddings/oleObject102.bin"/><Relationship Id="rId257" Type="http://schemas.openxmlformats.org/officeDocument/2006/relationships/oleObject" Target="embeddings/oleObject112.bin"/><Relationship Id="rId278" Type="http://schemas.openxmlformats.org/officeDocument/2006/relationships/image" Target="media/image147.wmf"/><Relationship Id="rId26" Type="http://schemas.openxmlformats.org/officeDocument/2006/relationships/oleObject" Target="embeddings/oleObject8.bin"/><Relationship Id="rId231" Type="http://schemas.openxmlformats.org/officeDocument/2006/relationships/image" Target="media/image123.wmf"/><Relationship Id="rId252" Type="http://schemas.openxmlformats.org/officeDocument/2006/relationships/image" Target="media/image134.wmf"/><Relationship Id="rId273" Type="http://schemas.openxmlformats.org/officeDocument/2006/relationships/image" Target="media/image145.emf"/><Relationship Id="rId294" Type="http://schemas.openxmlformats.org/officeDocument/2006/relationships/image" Target="media/image155.wmf"/><Relationship Id="rId308" Type="http://schemas.openxmlformats.org/officeDocument/2006/relationships/image" Target="media/image162.wmf"/><Relationship Id="rId329" Type="http://schemas.openxmlformats.org/officeDocument/2006/relationships/oleObject" Target="embeddings/oleObject145.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8.jpeg"/><Relationship Id="rId154" Type="http://schemas.openxmlformats.org/officeDocument/2006/relationships/image" Target="media/image84.wmf"/><Relationship Id="rId175" Type="http://schemas.openxmlformats.org/officeDocument/2006/relationships/image" Target="media/image95.wmf"/><Relationship Id="rId340" Type="http://schemas.openxmlformats.org/officeDocument/2006/relationships/image" Target="media/image178.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3.bin"/><Relationship Id="rId221" Type="http://schemas.openxmlformats.org/officeDocument/2006/relationships/oleObject" Target="embeddings/oleObject95.bin"/><Relationship Id="rId242" Type="http://schemas.openxmlformats.org/officeDocument/2006/relationships/oleObject" Target="embeddings/oleObject105.bin"/><Relationship Id="rId263" Type="http://schemas.openxmlformats.org/officeDocument/2006/relationships/oleObject" Target="embeddings/oleObject115.bin"/><Relationship Id="rId284" Type="http://schemas.openxmlformats.org/officeDocument/2006/relationships/image" Target="media/image150.wmf"/><Relationship Id="rId319" Type="http://schemas.openxmlformats.org/officeDocument/2006/relationships/oleObject" Target="embeddings/oleObject140.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8.png"/><Relationship Id="rId144" Type="http://schemas.openxmlformats.org/officeDocument/2006/relationships/image" Target="media/image79.wmf"/><Relationship Id="rId330" Type="http://schemas.openxmlformats.org/officeDocument/2006/relationships/image" Target="media/image173.wmf"/><Relationship Id="rId90" Type="http://schemas.openxmlformats.org/officeDocument/2006/relationships/oleObject" Target="embeddings/oleObject41.bin"/><Relationship Id="rId165" Type="http://schemas.openxmlformats.org/officeDocument/2006/relationships/image" Target="media/image90.wmf"/><Relationship Id="rId186" Type="http://schemas.openxmlformats.org/officeDocument/2006/relationships/image" Target="media/image100.wmf"/><Relationship Id="rId211" Type="http://schemas.openxmlformats.org/officeDocument/2006/relationships/image" Target="media/image110.png"/><Relationship Id="rId232" Type="http://schemas.openxmlformats.org/officeDocument/2006/relationships/oleObject" Target="embeddings/oleObject100.bin"/><Relationship Id="rId253" Type="http://schemas.openxmlformats.org/officeDocument/2006/relationships/oleObject" Target="embeddings/oleObject110.bin"/><Relationship Id="rId274" Type="http://schemas.openxmlformats.org/officeDocument/2006/relationships/image" Target="media/image146.emf"/><Relationship Id="rId295" Type="http://schemas.openxmlformats.org/officeDocument/2006/relationships/oleObject" Target="embeddings/oleObject128.bin"/><Relationship Id="rId309" Type="http://schemas.openxmlformats.org/officeDocument/2006/relationships/oleObject" Target="embeddings/oleObject135.bin"/><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image" Target="media/image69.jpeg"/><Relationship Id="rId320" Type="http://schemas.openxmlformats.org/officeDocument/2006/relationships/image" Target="media/image168.wmf"/><Relationship Id="rId80" Type="http://schemas.openxmlformats.org/officeDocument/2006/relationships/image" Target="media/image36.wmf"/><Relationship Id="rId155" Type="http://schemas.openxmlformats.org/officeDocument/2006/relationships/oleObject" Target="embeddings/oleObject62.bin"/><Relationship Id="rId176" Type="http://schemas.openxmlformats.org/officeDocument/2006/relationships/oleObject" Target="embeddings/oleObject72.bin"/><Relationship Id="rId197" Type="http://schemas.openxmlformats.org/officeDocument/2006/relationships/image" Target="media/image105.wmf"/><Relationship Id="rId341" Type="http://schemas.openxmlformats.org/officeDocument/2006/relationships/oleObject" Target="embeddings/oleObject151.bin"/><Relationship Id="rId201" Type="http://schemas.openxmlformats.org/officeDocument/2006/relationships/oleObject" Target="embeddings/oleObject86.bin"/><Relationship Id="rId222" Type="http://schemas.openxmlformats.org/officeDocument/2006/relationships/image" Target="media/image118.wmf"/><Relationship Id="rId243" Type="http://schemas.openxmlformats.org/officeDocument/2006/relationships/image" Target="media/image129.wmf"/><Relationship Id="rId264" Type="http://schemas.openxmlformats.org/officeDocument/2006/relationships/image" Target="media/image140.wmf"/><Relationship Id="rId285" Type="http://schemas.openxmlformats.org/officeDocument/2006/relationships/oleObject" Target="embeddings/oleObject123.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image" Target="media/image59.png"/><Relationship Id="rId310" Type="http://schemas.openxmlformats.org/officeDocument/2006/relationships/image" Target="media/image163.wmf"/><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oleObject" Target="embeddings/oleObject57.bin"/><Relationship Id="rId166" Type="http://schemas.openxmlformats.org/officeDocument/2006/relationships/oleObject" Target="embeddings/oleObject67.bin"/><Relationship Id="rId187" Type="http://schemas.openxmlformats.org/officeDocument/2006/relationships/oleObject" Target="embeddings/oleObject78.bin"/><Relationship Id="rId331" Type="http://schemas.openxmlformats.org/officeDocument/2006/relationships/oleObject" Target="embeddings/oleObject146.bin"/><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24.wmf"/><Relationship Id="rId254" Type="http://schemas.openxmlformats.org/officeDocument/2006/relationships/image" Target="media/image135.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chart" Target="charts/chart1.xml"/><Relationship Id="rId296" Type="http://schemas.openxmlformats.org/officeDocument/2006/relationships/image" Target="media/image156.wmf"/><Relationship Id="rId300" Type="http://schemas.openxmlformats.org/officeDocument/2006/relationships/image" Target="media/image158.w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image" Target="media/image70.jpeg"/><Relationship Id="rId156" Type="http://schemas.openxmlformats.org/officeDocument/2006/relationships/image" Target="media/image85.wmf"/><Relationship Id="rId177" Type="http://schemas.openxmlformats.org/officeDocument/2006/relationships/image" Target="media/image96.wmf"/><Relationship Id="rId198" Type="http://schemas.openxmlformats.org/officeDocument/2006/relationships/oleObject" Target="embeddings/oleObject84.bin"/><Relationship Id="rId321" Type="http://schemas.openxmlformats.org/officeDocument/2006/relationships/oleObject" Target="embeddings/oleObject141.bin"/><Relationship Id="rId342" Type="http://schemas.openxmlformats.org/officeDocument/2006/relationships/image" Target="media/image179.wmf"/><Relationship Id="rId202" Type="http://schemas.openxmlformats.org/officeDocument/2006/relationships/oleObject" Target="embeddings/oleObject87.bin"/><Relationship Id="rId223" Type="http://schemas.openxmlformats.org/officeDocument/2006/relationships/oleObject" Target="embeddings/oleObject96.bin"/><Relationship Id="rId244" Type="http://schemas.openxmlformats.org/officeDocument/2006/relationships/oleObject" Target="embeddings/oleObject106.bin"/><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oleObject" Target="embeddings/oleObject116.bin"/><Relationship Id="rId286" Type="http://schemas.openxmlformats.org/officeDocument/2006/relationships/image" Target="media/image151.wmf"/><Relationship Id="rId50" Type="http://schemas.openxmlformats.org/officeDocument/2006/relationships/image" Target="media/image21.wmf"/><Relationship Id="rId104" Type="http://schemas.openxmlformats.org/officeDocument/2006/relationships/oleObject" Target="embeddings/oleObject48.bin"/><Relationship Id="rId125" Type="http://schemas.openxmlformats.org/officeDocument/2006/relationships/image" Target="media/image60.png"/><Relationship Id="rId146" Type="http://schemas.openxmlformats.org/officeDocument/2006/relationships/image" Target="media/image80.wmf"/><Relationship Id="rId167" Type="http://schemas.openxmlformats.org/officeDocument/2006/relationships/image" Target="media/image91.wmf"/><Relationship Id="rId188" Type="http://schemas.openxmlformats.org/officeDocument/2006/relationships/image" Target="media/image101.wmf"/><Relationship Id="rId311" Type="http://schemas.openxmlformats.org/officeDocument/2006/relationships/oleObject" Target="embeddings/oleObject136.bin"/><Relationship Id="rId332" Type="http://schemas.openxmlformats.org/officeDocument/2006/relationships/image" Target="media/image174.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image" Target="media/image111.png"/><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11.bin"/><Relationship Id="rId276" Type="http://schemas.openxmlformats.org/officeDocument/2006/relationships/chart" Target="charts/chart2.xml"/><Relationship Id="rId297" Type="http://schemas.openxmlformats.org/officeDocument/2006/relationships/oleObject" Target="embeddings/oleObject129.bin"/><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image" Target="media/image71.jpeg"/><Relationship Id="rId157" Type="http://schemas.openxmlformats.org/officeDocument/2006/relationships/oleObject" Target="embeddings/oleObject63.bin"/><Relationship Id="rId178" Type="http://schemas.openxmlformats.org/officeDocument/2006/relationships/oleObject" Target="embeddings/oleObject73.bin"/><Relationship Id="rId301" Type="http://schemas.openxmlformats.org/officeDocument/2006/relationships/oleObject" Target="embeddings/oleObject131.bin"/><Relationship Id="rId322" Type="http://schemas.openxmlformats.org/officeDocument/2006/relationships/image" Target="media/image169.wmf"/><Relationship Id="rId343" Type="http://schemas.openxmlformats.org/officeDocument/2006/relationships/oleObject" Target="embeddings/oleObject152.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106.wmf"/><Relationship Id="rId203" Type="http://schemas.openxmlformats.org/officeDocument/2006/relationships/image" Target="media/image107.wmf"/><Relationship Id="rId19" Type="http://schemas.openxmlformats.org/officeDocument/2006/relationships/image" Target="media/image6.wmf"/><Relationship Id="rId224" Type="http://schemas.openxmlformats.org/officeDocument/2006/relationships/image" Target="media/image119.wmf"/><Relationship Id="rId245" Type="http://schemas.openxmlformats.org/officeDocument/2006/relationships/image" Target="media/image130.wmf"/><Relationship Id="rId266" Type="http://schemas.openxmlformats.org/officeDocument/2006/relationships/image" Target="media/image141.wmf"/><Relationship Id="rId287" Type="http://schemas.openxmlformats.org/officeDocument/2006/relationships/oleObject" Target="embeddings/oleObject124.bin"/><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image" Target="media/image61.png"/><Relationship Id="rId147" Type="http://schemas.openxmlformats.org/officeDocument/2006/relationships/oleObject" Target="embeddings/oleObject58.bin"/><Relationship Id="rId168" Type="http://schemas.openxmlformats.org/officeDocument/2006/relationships/oleObject" Target="embeddings/oleObject68.bin"/><Relationship Id="rId312" Type="http://schemas.openxmlformats.org/officeDocument/2006/relationships/image" Target="media/image164.wmf"/><Relationship Id="rId333" Type="http://schemas.openxmlformats.org/officeDocument/2006/relationships/oleObject" Target="embeddings/oleObject147.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oleObject" Target="embeddings/oleObject79.bin"/><Relationship Id="rId3" Type="http://schemas.openxmlformats.org/officeDocument/2006/relationships/styles" Target="styles.xml"/><Relationship Id="rId214" Type="http://schemas.openxmlformats.org/officeDocument/2006/relationships/image" Target="media/image112.png"/><Relationship Id="rId235" Type="http://schemas.openxmlformats.org/officeDocument/2006/relationships/image" Target="media/image125.wmf"/><Relationship Id="rId256" Type="http://schemas.openxmlformats.org/officeDocument/2006/relationships/image" Target="media/image136.wmf"/><Relationship Id="rId277" Type="http://schemas.openxmlformats.org/officeDocument/2006/relationships/chart" Target="charts/chart3.xml"/><Relationship Id="rId298" Type="http://schemas.openxmlformats.org/officeDocument/2006/relationships/image" Target="media/image157.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hirley\Documents\file\Research\3-Spring-2013\Dependent%20Components\Writing\Sensitivity%20analysis%20results_New.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hirley\Documents\file\Research\3-Spring-2013\Dependent%20Components\Writing\Sensitivity%20analysis%20results_New.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hirley\Documents\file\Research\3-Spring-2013\Dependent%20Components\Writing\Sensitivity%20analysis%20results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86550743657043"/>
          <c:y val="5.1400554097404488E-2"/>
          <c:w val="0.71066207349083632"/>
          <c:h val="0.79032407407409766"/>
        </c:manualLayout>
      </c:layout>
      <c:lineChart>
        <c:grouping val="standard"/>
        <c:ser>
          <c:idx val="0"/>
          <c:order val="0"/>
          <c:tx>
            <c:v>τ*</c:v>
          </c:tx>
          <c:cat>
            <c:numRef>
              <c:f>Sheet1!$A$3:$A$11</c:f>
              <c:numCache>
                <c:formatCode>General</c:formatCode>
                <c:ptCount val="9"/>
                <c:pt idx="0">
                  <c:v>3.0000000000000092E-3</c:v>
                </c:pt>
                <c:pt idx="1">
                  <c:v>3.5000000000000612E-3</c:v>
                </c:pt>
                <c:pt idx="2">
                  <c:v>4.0000000000000114E-3</c:v>
                </c:pt>
                <c:pt idx="3">
                  <c:v>4.5000000000000014E-3</c:v>
                </c:pt>
                <c:pt idx="4">
                  <c:v>5.0000000000000114E-3</c:v>
                </c:pt>
                <c:pt idx="5">
                  <c:v>5.5000000000000014E-3</c:v>
                </c:pt>
                <c:pt idx="6">
                  <c:v>6.0000000000000114E-3</c:v>
                </c:pt>
                <c:pt idx="7">
                  <c:v>6.5000000000000934E-3</c:v>
                </c:pt>
                <c:pt idx="8">
                  <c:v>7.0000000000000114E-3</c:v>
                </c:pt>
              </c:numCache>
            </c:numRef>
          </c:cat>
          <c:val>
            <c:numRef>
              <c:f>Sheet1!$B$3:$B$11</c:f>
              <c:numCache>
                <c:formatCode>0.00E+00</c:formatCode>
                <c:ptCount val="9"/>
                <c:pt idx="0">
                  <c:v>334000</c:v>
                </c:pt>
                <c:pt idx="1">
                  <c:v>389730</c:v>
                </c:pt>
                <c:pt idx="2">
                  <c:v>445450</c:v>
                </c:pt>
                <c:pt idx="3">
                  <c:v>501180</c:v>
                </c:pt>
                <c:pt idx="4">
                  <c:v>556900</c:v>
                </c:pt>
                <c:pt idx="5">
                  <c:v>612610</c:v>
                </c:pt>
                <c:pt idx="6">
                  <c:v>668330</c:v>
                </c:pt>
                <c:pt idx="7">
                  <c:v>724050</c:v>
                </c:pt>
                <c:pt idx="8">
                  <c:v>779760</c:v>
                </c:pt>
              </c:numCache>
            </c:numRef>
          </c:val>
        </c:ser>
        <c:marker val="1"/>
        <c:axId val="213770624"/>
        <c:axId val="213772928"/>
      </c:lineChart>
      <c:lineChart>
        <c:grouping val="standard"/>
        <c:ser>
          <c:idx val="1"/>
          <c:order val="1"/>
          <c:tx>
            <c:v>D*</c:v>
          </c:tx>
          <c:cat>
            <c:numRef>
              <c:f>Sheet1!$A$3:$A$11</c:f>
              <c:numCache>
                <c:formatCode>General</c:formatCode>
                <c:ptCount val="9"/>
                <c:pt idx="0">
                  <c:v>3.0000000000000092E-3</c:v>
                </c:pt>
                <c:pt idx="1">
                  <c:v>3.5000000000000612E-3</c:v>
                </c:pt>
                <c:pt idx="2">
                  <c:v>4.0000000000000114E-3</c:v>
                </c:pt>
                <c:pt idx="3">
                  <c:v>4.5000000000000014E-3</c:v>
                </c:pt>
                <c:pt idx="4">
                  <c:v>5.0000000000000114E-3</c:v>
                </c:pt>
                <c:pt idx="5">
                  <c:v>5.5000000000000014E-3</c:v>
                </c:pt>
                <c:pt idx="6">
                  <c:v>6.0000000000000114E-3</c:v>
                </c:pt>
                <c:pt idx="7">
                  <c:v>6.5000000000000934E-3</c:v>
                </c:pt>
                <c:pt idx="8">
                  <c:v>7.0000000000000114E-3</c:v>
                </c:pt>
              </c:numCache>
            </c:numRef>
          </c:cat>
          <c:val>
            <c:numRef>
              <c:f>Sheet1!$C$3:$C$11</c:f>
              <c:numCache>
                <c:formatCode>0.00E+00</c:formatCode>
                <c:ptCount val="9"/>
                <c:pt idx="0">
                  <c:v>1.5060000000000281E-3</c:v>
                </c:pt>
                <c:pt idx="1">
                  <c:v>1.7550000000000061E-3</c:v>
                </c:pt>
                <c:pt idx="2">
                  <c:v>2.0050000000000011E-3</c:v>
                </c:pt>
                <c:pt idx="3">
                  <c:v>2.2540000000000012E-3</c:v>
                </c:pt>
                <c:pt idx="4">
                  <c:v>2.5040000000000292E-3</c:v>
                </c:pt>
                <c:pt idx="5">
                  <c:v>2.7540000000000012E-3</c:v>
                </c:pt>
                <c:pt idx="6">
                  <c:v>3.003000000000121E-3</c:v>
                </c:pt>
                <c:pt idx="7">
                  <c:v>3.2530000000001212E-3</c:v>
                </c:pt>
                <c:pt idx="8">
                  <c:v>3.5030000000001319E-3</c:v>
                </c:pt>
              </c:numCache>
            </c:numRef>
          </c:val>
        </c:ser>
        <c:marker val="1"/>
        <c:axId val="214157952"/>
        <c:axId val="214156416"/>
      </c:lineChart>
      <c:catAx>
        <c:axId val="213770624"/>
        <c:scaling>
          <c:orientation val="minMax"/>
        </c:scaling>
        <c:axPos val="b"/>
        <c:numFmt formatCode="General" sourceLinked="1"/>
        <c:tickLblPos val="nextTo"/>
        <c:crossAx val="213772928"/>
        <c:crosses val="autoZero"/>
        <c:auto val="1"/>
        <c:lblAlgn val="ctr"/>
        <c:lblOffset val="100"/>
      </c:catAx>
      <c:valAx>
        <c:axId val="213772928"/>
        <c:scaling>
          <c:orientation val="minMax"/>
        </c:scaling>
        <c:axPos val="l"/>
        <c:numFmt formatCode="0.00E+00" sourceLinked="1"/>
        <c:tickLblPos val="nextTo"/>
        <c:crossAx val="213770624"/>
        <c:crosses val="autoZero"/>
        <c:crossBetween val="midCat"/>
      </c:valAx>
      <c:valAx>
        <c:axId val="214156416"/>
        <c:scaling>
          <c:orientation val="minMax"/>
          <c:min val="1.0000000000000041E-3"/>
        </c:scaling>
        <c:axPos val="r"/>
        <c:numFmt formatCode="0.00E+00" sourceLinked="1"/>
        <c:tickLblPos val="nextTo"/>
        <c:crossAx val="214157952"/>
        <c:crosses val="max"/>
        <c:crossBetween val="between"/>
      </c:valAx>
      <c:catAx>
        <c:axId val="214157952"/>
        <c:scaling>
          <c:orientation val="minMax"/>
        </c:scaling>
        <c:delete val="1"/>
        <c:axPos val="b"/>
        <c:numFmt formatCode="General" sourceLinked="1"/>
        <c:tickLblPos val="none"/>
        <c:crossAx val="214156416"/>
        <c:crosses val="autoZero"/>
        <c:auto val="1"/>
        <c:lblAlgn val="ctr"/>
        <c:lblOffset val="100"/>
      </c:catAx>
    </c:plotArea>
    <c:legend>
      <c:legendPos val="r"/>
      <c:layout>
        <c:manualLayout>
          <c:xMode val="edge"/>
          <c:yMode val="edge"/>
          <c:x val="0.42463888888890078"/>
          <c:y val="0.49498651210268108"/>
          <c:w val="0.33647222222224377"/>
          <c:h val="0.16743438320210899"/>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86550743657043"/>
          <c:y val="5.1400554097404488E-2"/>
          <c:w val="0.71599540682419005"/>
          <c:h val="0.78120631302665156"/>
        </c:manualLayout>
      </c:layout>
      <c:lineChart>
        <c:grouping val="standard"/>
        <c:ser>
          <c:idx val="0"/>
          <c:order val="0"/>
          <c:tx>
            <c:v>τ*</c:v>
          </c:tx>
          <c:cat>
            <c:numRef>
              <c:f>Sheet2!$H$3:$H$14</c:f>
              <c:numCache>
                <c:formatCode>General</c:formatCode>
                <c:ptCount val="12"/>
                <c:pt idx="0">
                  <c:v>4</c:v>
                </c:pt>
                <c:pt idx="1">
                  <c:v>5</c:v>
                </c:pt>
                <c:pt idx="2">
                  <c:v>6</c:v>
                </c:pt>
                <c:pt idx="3">
                  <c:v>7</c:v>
                </c:pt>
                <c:pt idx="4">
                  <c:v>8</c:v>
                </c:pt>
                <c:pt idx="5">
                  <c:v>9</c:v>
                </c:pt>
                <c:pt idx="6">
                  <c:v>10</c:v>
                </c:pt>
                <c:pt idx="7">
                  <c:v>11</c:v>
                </c:pt>
                <c:pt idx="8">
                  <c:v>12</c:v>
                </c:pt>
                <c:pt idx="9">
                  <c:v>13</c:v>
                </c:pt>
                <c:pt idx="10">
                  <c:v>14</c:v>
                </c:pt>
                <c:pt idx="11">
                  <c:v>15</c:v>
                </c:pt>
              </c:numCache>
            </c:numRef>
          </c:cat>
          <c:val>
            <c:numRef>
              <c:f>Sheet2!$K$3:$K$14</c:f>
              <c:numCache>
                <c:formatCode>0.00E+00</c:formatCode>
                <c:ptCount val="12"/>
                <c:pt idx="0">
                  <c:v>564860</c:v>
                </c:pt>
                <c:pt idx="1">
                  <c:v>561920</c:v>
                </c:pt>
                <c:pt idx="2">
                  <c:v>560140</c:v>
                </c:pt>
                <c:pt idx="3">
                  <c:v>558940</c:v>
                </c:pt>
                <c:pt idx="4">
                  <c:v>558070</c:v>
                </c:pt>
                <c:pt idx="5">
                  <c:v>557410</c:v>
                </c:pt>
                <c:pt idx="6">
                  <c:v>556900</c:v>
                </c:pt>
                <c:pt idx="7">
                  <c:v>556480</c:v>
                </c:pt>
                <c:pt idx="8">
                  <c:v>556140</c:v>
                </c:pt>
                <c:pt idx="9">
                  <c:v>555850</c:v>
                </c:pt>
                <c:pt idx="10">
                  <c:v>555610</c:v>
                </c:pt>
                <c:pt idx="11">
                  <c:v>555400</c:v>
                </c:pt>
              </c:numCache>
            </c:numRef>
          </c:val>
        </c:ser>
        <c:marker val="1"/>
        <c:axId val="220920064"/>
        <c:axId val="130703360"/>
      </c:lineChart>
      <c:lineChart>
        <c:grouping val="standard"/>
        <c:ser>
          <c:idx val="1"/>
          <c:order val="1"/>
          <c:tx>
            <c:v>Min Expected Cost Rate</c:v>
          </c:tx>
          <c:cat>
            <c:numRef>
              <c:f>Sheet2!$H$3:$H$14</c:f>
              <c:numCache>
                <c:formatCode>General</c:formatCode>
                <c:ptCount val="12"/>
                <c:pt idx="0">
                  <c:v>4</c:v>
                </c:pt>
                <c:pt idx="1">
                  <c:v>5</c:v>
                </c:pt>
                <c:pt idx="2">
                  <c:v>6</c:v>
                </c:pt>
                <c:pt idx="3">
                  <c:v>7</c:v>
                </c:pt>
                <c:pt idx="4">
                  <c:v>8</c:v>
                </c:pt>
                <c:pt idx="5">
                  <c:v>9</c:v>
                </c:pt>
                <c:pt idx="6">
                  <c:v>10</c:v>
                </c:pt>
                <c:pt idx="7">
                  <c:v>11</c:v>
                </c:pt>
                <c:pt idx="8">
                  <c:v>12</c:v>
                </c:pt>
                <c:pt idx="9">
                  <c:v>13</c:v>
                </c:pt>
                <c:pt idx="10">
                  <c:v>14</c:v>
                </c:pt>
                <c:pt idx="11">
                  <c:v>15</c:v>
                </c:pt>
              </c:numCache>
            </c:numRef>
          </c:cat>
          <c:val>
            <c:numRef>
              <c:f>Sheet2!$M$3:$M$14</c:f>
              <c:numCache>
                <c:formatCode>0.00E+00</c:formatCode>
                <c:ptCount val="12"/>
                <c:pt idx="0">
                  <c:v>4.5113000000002553E-4</c:v>
                </c:pt>
                <c:pt idx="1">
                  <c:v>5.2579999999999999E-4</c:v>
                </c:pt>
                <c:pt idx="2">
                  <c:v>6.0033000000003062E-4</c:v>
                </c:pt>
                <c:pt idx="3">
                  <c:v>6.7479000000000139E-4</c:v>
                </c:pt>
                <c:pt idx="4">
                  <c:v>7.4921000000002737E-4</c:v>
                </c:pt>
                <c:pt idx="5">
                  <c:v>8.236000000000004E-4</c:v>
                </c:pt>
                <c:pt idx="6">
                  <c:v>8.9798000000005035E-4</c:v>
                </c:pt>
                <c:pt idx="7">
                  <c:v>9.723300000000002E-4</c:v>
                </c:pt>
                <c:pt idx="8">
                  <c:v>1.0467000000000041E-3</c:v>
                </c:pt>
                <c:pt idx="9">
                  <c:v>1.1210000000000061E-3</c:v>
                </c:pt>
                <c:pt idx="10">
                  <c:v>1.1954000000000081E-3</c:v>
                </c:pt>
                <c:pt idx="11">
                  <c:v>1.2696999999999999E-3</c:v>
                </c:pt>
              </c:numCache>
            </c:numRef>
          </c:val>
        </c:ser>
        <c:marker val="1"/>
        <c:axId val="130706432"/>
        <c:axId val="130704896"/>
      </c:lineChart>
      <c:catAx>
        <c:axId val="220920064"/>
        <c:scaling>
          <c:orientation val="minMax"/>
        </c:scaling>
        <c:axPos val="b"/>
        <c:numFmt formatCode="General" sourceLinked="1"/>
        <c:tickLblPos val="nextTo"/>
        <c:crossAx val="130703360"/>
        <c:crosses val="autoZero"/>
        <c:auto val="1"/>
        <c:lblAlgn val="ctr"/>
        <c:lblOffset val="100"/>
      </c:catAx>
      <c:valAx>
        <c:axId val="130703360"/>
        <c:scaling>
          <c:orientation val="minMax"/>
        </c:scaling>
        <c:axPos val="l"/>
        <c:numFmt formatCode="0.00E+00" sourceLinked="1"/>
        <c:tickLblPos val="nextTo"/>
        <c:crossAx val="220920064"/>
        <c:crosses val="autoZero"/>
        <c:crossBetween val="midCat"/>
      </c:valAx>
      <c:valAx>
        <c:axId val="130704896"/>
        <c:scaling>
          <c:orientation val="minMax"/>
        </c:scaling>
        <c:axPos val="r"/>
        <c:numFmt formatCode="0.00E+00" sourceLinked="1"/>
        <c:tickLblPos val="nextTo"/>
        <c:crossAx val="130706432"/>
        <c:crosses val="max"/>
        <c:crossBetween val="between"/>
      </c:valAx>
      <c:catAx>
        <c:axId val="130706432"/>
        <c:scaling>
          <c:orientation val="minMax"/>
        </c:scaling>
        <c:delete val="1"/>
        <c:axPos val="b"/>
        <c:numFmt formatCode="General" sourceLinked="1"/>
        <c:tickLblPos val="none"/>
        <c:crossAx val="130704896"/>
        <c:crosses val="autoZero"/>
        <c:auto val="1"/>
        <c:lblAlgn val="ctr"/>
        <c:lblOffset val="100"/>
      </c:catAx>
    </c:plotArea>
    <c:legend>
      <c:legendPos val="r"/>
      <c:layout>
        <c:manualLayout>
          <c:xMode val="edge"/>
          <c:yMode val="edge"/>
          <c:x val="0.19963888888888889"/>
          <c:y val="0.58587339411520856"/>
          <c:w val="0.57813888888888965"/>
          <c:h val="0.11914836303356795"/>
        </c:manualLayout>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86550743657043"/>
          <c:y val="5.1400554097404488E-2"/>
          <c:w val="0.69287029746284345"/>
          <c:h val="0.76197945455497307"/>
        </c:manualLayout>
      </c:layout>
      <c:lineChart>
        <c:grouping val="standard"/>
        <c:ser>
          <c:idx val="0"/>
          <c:order val="0"/>
          <c:tx>
            <c:v>τ*</c:v>
          </c:tx>
          <c:cat>
            <c:numRef>
              <c:f>Sheet3!$A$3:$A$12</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Sheet3!$K$3:$K$12</c:f>
              <c:numCache>
                <c:formatCode>0.00E+00</c:formatCode>
                <c:ptCount val="10"/>
                <c:pt idx="0">
                  <c:v>555320</c:v>
                </c:pt>
                <c:pt idx="1">
                  <c:v>556350</c:v>
                </c:pt>
                <c:pt idx="2">
                  <c:v>557460</c:v>
                </c:pt>
                <c:pt idx="3">
                  <c:v>558650</c:v>
                </c:pt>
                <c:pt idx="4">
                  <c:v>559940</c:v>
                </c:pt>
                <c:pt idx="5">
                  <c:v>561350</c:v>
                </c:pt>
                <c:pt idx="6">
                  <c:v>562900</c:v>
                </c:pt>
                <c:pt idx="7">
                  <c:v>564630</c:v>
                </c:pt>
                <c:pt idx="8">
                  <c:v>566590</c:v>
                </c:pt>
                <c:pt idx="9">
                  <c:v>568840</c:v>
                </c:pt>
              </c:numCache>
            </c:numRef>
          </c:val>
        </c:ser>
        <c:marker val="1"/>
        <c:axId val="130769280"/>
        <c:axId val="130770816"/>
      </c:lineChart>
      <c:lineChart>
        <c:grouping val="standard"/>
        <c:ser>
          <c:idx val="1"/>
          <c:order val="1"/>
          <c:tx>
            <c:v>Min Expected Cost Rate</c:v>
          </c:tx>
          <c:cat>
            <c:numRef>
              <c:f>Sheet3!$I$3:$I$12</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Sheet3!$M$3:$M$12</c:f>
              <c:numCache>
                <c:formatCode>0.00E+00</c:formatCode>
                <c:ptCount val="10"/>
                <c:pt idx="0">
                  <c:v>8.8848000000000746E-4</c:v>
                </c:pt>
                <c:pt idx="1">
                  <c:v>8.9483E-4</c:v>
                </c:pt>
                <c:pt idx="2">
                  <c:v>9.0110000000000027E-4</c:v>
                </c:pt>
                <c:pt idx="3">
                  <c:v>9.0730000000000747E-4</c:v>
                </c:pt>
                <c:pt idx="4">
                  <c:v>9.1340000000000041E-4</c:v>
                </c:pt>
                <c:pt idx="5">
                  <c:v>9.1941000000000028E-4</c:v>
                </c:pt>
                <c:pt idx="6">
                  <c:v>9.2531000000000265E-4</c:v>
                </c:pt>
                <c:pt idx="7">
                  <c:v>9.3107000000001267E-4</c:v>
                </c:pt>
                <c:pt idx="8">
                  <c:v>9.3669000000001768E-4</c:v>
                </c:pt>
                <c:pt idx="9">
                  <c:v>9.4214000000000765E-4</c:v>
                </c:pt>
              </c:numCache>
            </c:numRef>
          </c:val>
        </c:ser>
        <c:marker val="1"/>
        <c:axId val="130778240"/>
        <c:axId val="130772352"/>
      </c:lineChart>
      <c:catAx>
        <c:axId val="130769280"/>
        <c:scaling>
          <c:orientation val="minMax"/>
        </c:scaling>
        <c:axPos val="b"/>
        <c:numFmt formatCode="General" sourceLinked="1"/>
        <c:tickLblPos val="nextTo"/>
        <c:crossAx val="130770816"/>
        <c:crosses val="autoZero"/>
        <c:auto val="1"/>
        <c:lblAlgn val="ctr"/>
        <c:lblOffset val="100"/>
      </c:catAx>
      <c:valAx>
        <c:axId val="130770816"/>
        <c:scaling>
          <c:orientation val="minMax"/>
        </c:scaling>
        <c:axPos val="l"/>
        <c:numFmt formatCode="0.00E+00" sourceLinked="1"/>
        <c:tickLblPos val="nextTo"/>
        <c:crossAx val="130769280"/>
        <c:crosses val="autoZero"/>
        <c:crossBetween val="midCat"/>
      </c:valAx>
      <c:valAx>
        <c:axId val="130772352"/>
        <c:scaling>
          <c:orientation val="minMax"/>
        </c:scaling>
        <c:axPos val="r"/>
        <c:numFmt formatCode="0.00E+00" sourceLinked="1"/>
        <c:tickLblPos val="nextTo"/>
        <c:crossAx val="130778240"/>
        <c:crosses val="max"/>
        <c:crossBetween val="between"/>
      </c:valAx>
      <c:catAx>
        <c:axId val="130778240"/>
        <c:scaling>
          <c:orientation val="minMax"/>
        </c:scaling>
        <c:delete val="1"/>
        <c:axPos val="b"/>
        <c:numFmt formatCode="General" sourceLinked="1"/>
        <c:tickLblPos val="none"/>
        <c:crossAx val="130772352"/>
        <c:crosses val="autoZero"/>
        <c:auto val="1"/>
        <c:lblAlgn val="ctr"/>
        <c:lblOffset val="100"/>
      </c:catAx>
    </c:plotArea>
    <c:legend>
      <c:legendPos val="r"/>
      <c:layout>
        <c:manualLayout>
          <c:xMode val="edge"/>
          <c:yMode val="edge"/>
          <c:x val="0.26630555555555557"/>
          <c:y val="0.52503311258278162"/>
          <c:w val="0.51980555555555563"/>
          <c:h val="0.16743438320210913"/>
        </c:manualLayou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0.44167</cdr:x>
      <cdr:y>0.91319</cdr:y>
    </cdr:from>
    <cdr:to>
      <cdr:x>0.51667</cdr:x>
      <cdr:y>1</cdr:y>
    </cdr:to>
    <cdr:sp macro="" textlink="">
      <cdr:nvSpPr>
        <cdr:cNvPr id="2" name="TextBox 1"/>
        <cdr:cNvSpPr txBox="1"/>
      </cdr:nvSpPr>
      <cdr:spPr>
        <a:xfrm xmlns:a="http://schemas.openxmlformats.org/drawingml/2006/main">
          <a:off x="2019300" y="2505074"/>
          <a:ext cx="3429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CN" sz="900" i="1">
              <a:latin typeface="Times New Roman" pitchFamily="18" charset="0"/>
              <a:cs typeface="Times New Roman" pitchFamily="18" charset="0"/>
            </a:rPr>
            <a:t>H</a:t>
          </a:r>
          <a:endParaRPr lang="zh-CN" altLang="en-US" sz="900" i="1">
            <a:latin typeface="Times New Roman" pitchFamily="18" charset="0"/>
            <a:cs typeface="Times New Roman" pitchFamily="18" charset="0"/>
          </a:endParaRPr>
        </a:p>
      </cdr:txBody>
    </cdr:sp>
  </cdr:relSizeAnchor>
  <cdr:relSizeAnchor xmlns:cdr="http://schemas.openxmlformats.org/drawingml/2006/chartDrawing">
    <cdr:from>
      <cdr:x>0.44167</cdr:x>
      <cdr:y>0.91319</cdr:y>
    </cdr:from>
    <cdr:to>
      <cdr:x>0.51667</cdr:x>
      <cdr:y>1</cdr:y>
    </cdr:to>
    <cdr:sp macro="" textlink="">
      <cdr:nvSpPr>
        <cdr:cNvPr id="3" name="TextBox 1"/>
        <cdr:cNvSpPr txBox="1"/>
      </cdr:nvSpPr>
      <cdr:spPr>
        <a:xfrm xmlns:a="http://schemas.openxmlformats.org/drawingml/2006/main">
          <a:off x="2019300" y="2505074"/>
          <a:ext cx="3429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CN" sz="900" i="1">
              <a:latin typeface="Times New Roman" pitchFamily="18" charset="0"/>
              <a:cs typeface="Times New Roman" pitchFamily="18" charset="0"/>
            </a:rPr>
            <a:t>H</a:t>
          </a:r>
          <a:endParaRPr lang="zh-CN" altLang="en-US" sz="900" i="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0.40833</cdr:x>
      <cdr:y>0.89803</cdr:y>
    </cdr:from>
    <cdr:to>
      <cdr:x>0.5125</cdr:x>
      <cdr:y>0.98027</cdr:y>
    </cdr:to>
    <cdr:sp macro="" textlink="">
      <cdr:nvSpPr>
        <cdr:cNvPr id="3" name="TextBox 1"/>
        <cdr:cNvSpPr txBox="1"/>
      </cdr:nvSpPr>
      <cdr:spPr>
        <a:xfrm xmlns:a="http://schemas.openxmlformats.org/drawingml/2006/main">
          <a:off x="1866900" y="2600325"/>
          <a:ext cx="476250" cy="2381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i="1">
              <a:latin typeface="Calibri"/>
              <a:ea typeface="+mn-ea"/>
              <a:cs typeface="+mn-cs"/>
            </a:rPr>
            <a:t>C</a:t>
          </a:r>
          <a:r>
            <a:rPr lang="en-US" altLang="zh-CN" sz="1100" i="1" baseline="-25000">
              <a:latin typeface="Calibri"/>
              <a:ea typeface="+mn-ea"/>
              <a:cs typeface="+mn-cs"/>
            </a:rPr>
            <a:t>PI</a:t>
          </a:r>
          <a:r>
            <a:rPr lang="en-US" altLang="zh-CN" sz="1100" i="1" baseline="-25000">
              <a:latin typeface="Calibri"/>
              <a:ea typeface="宋体"/>
            </a:rPr>
            <a:t> </a:t>
          </a:r>
          <a:r>
            <a:rPr lang="en-US" altLang="zh-CN" sz="1100" i="1">
              <a:latin typeface="Calibri"/>
              <a:ea typeface="宋体"/>
            </a:rPr>
            <a:t>/</a:t>
          </a:r>
          <a:r>
            <a:rPr lang="en-US" altLang="zh-CN" sz="1100" i="1">
              <a:latin typeface="Calibri"/>
              <a:ea typeface="+mn-ea"/>
              <a:cs typeface="+mn-cs"/>
            </a:rPr>
            <a:t>C</a:t>
          </a:r>
          <a:r>
            <a:rPr lang="en-US" altLang="zh-CN" sz="1100" i="1" baseline="-25000">
              <a:latin typeface="Calibri"/>
              <a:ea typeface="+mn-ea"/>
              <a:cs typeface="+mn-cs"/>
            </a:rPr>
            <a:t>PD</a:t>
          </a:r>
          <a:endParaRPr lang="zh-CN" altLang="en-US" sz="900" i="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0.42917</cdr:x>
      <cdr:y>0.88307</cdr:y>
    </cdr:from>
    <cdr:to>
      <cdr:x>0.53334</cdr:x>
      <cdr:y>0.96988</cdr:y>
    </cdr:to>
    <cdr:sp macro="" textlink="">
      <cdr:nvSpPr>
        <cdr:cNvPr id="2" name="TextBox 1"/>
        <cdr:cNvSpPr txBox="1"/>
      </cdr:nvSpPr>
      <cdr:spPr>
        <a:xfrm xmlns:a="http://schemas.openxmlformats.org/drawingml/2006/main">
          <a:off x="1962150" y="2540189"/>
          <a:ext cx="476265" cy="2497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i="1">
              <a:latin typeface="Calibri"/>
              <a:ea typeface="宋体"/>
            </a:rPr>
            <a:t>C</a:t>
          </a:r>
          <a:r>
            <a:rPr lang="en-US" altLang="zh-CN" sz="1100" i="1" baseline="-25000">
              <a:latin typeface="Calibri"/>
              <a:ea typeface="宋体"/>
            </a:rPr>
            <a:t>I </a:t>
          </a:r>
          <a:r>
            <a:rPr lang="en-US" altLang="zh-CN" sz="1100" i="1">
              <a:latin typeface="Calibri"/>
              <a:ea typeface="宋体"/>
            </a:rPr>
            <a:t>/C</a:t>
          </a:r>
          <a:r>
            <a:rPr lang="en-US" altLang="zh-CN" sz="1100" i="1" baseline="-25000">
              <a:latin typeface="Calibri"/>
              <a:ea typeface="宋体"/>
            </a:rPr>
            <a:t>PD</a:t>
          </a:r>
          <a:endParaRPr lang="zh-CN" altLang="en-US" sz="900" i="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0CC5E-D246-47C7-952B-6BF9BF354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168</Pages>
  <Words>67360</Words>
  <Characters>371830</Characters>
  <Application>Microsoft Office Word</Application>
  <DocSecurity>0</DocSecurity>
  <Lines>7436</Lines>
  <Paragraphs>3277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shirley</cp:lastModifiedBy>
  <cp:revision>183</cp:revision>
  <cp:lastPrinted>2012-11-06T17:45:00Z</cp:lastPrinted>
  <dcterms:created xsi:type="dcterms:W3CDTF">2014-04-10T16:29:00Z</dcterms:created>
  <dcterms:modified xsi:type="dcterms:W3CDTF">2014-05-03T04:21:00Z</dcterms:modified>
</cp:coreProperties>
</file>